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8381" w:type="dxa"/>
        <w:tblLook w:val="04A0" w:firstRow="1" w:lastRow="0" w:firstColumn="1" w:lastColumn="0" w:noHBand="0" w:noVBand="1"/>
      </w:tblPr>
      <w:tblGrid>
        <w:gridCol w:w="1691"/>
        <w:gridCol w:w="709"/>
        <w:gridCol w:w="284"/>
        <w:gridCol w:w="1701"/>
        <w:gridCol w:w="992"/>
        <w:gridCol w:w="1134"/>
        <w:gridCol w:w="1870"/>
      </w:tblGrid>
      <w:tr w:rsidR="00F3561F" w:rsidRPr="000579B7" w:rsidTr="006001B3">
        <w:trPr>
          <w:trHeight w:val="735"/>
        </w:trPr>
        <w:tc>
          <w:tcPr>
            <w:tcW w:w="1691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8DB3E2"/>
            <w:vAlign w:val="center"/>
            <w:hideMark/>
          </w:tcPr>
          <w:p w:rsidR="00F3561F" w:rsidRPr="009E5773" w:rsidRDefault="00F3561F" w:rsidP="006001B3">
            <w:pPr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color w:val="000000"/>
                <w:sz w:val="28"/>
              </w:rPr>
              <w:t xml:space="preserve">PIPELINE </w:t>
            </w:r>
          </w:p>
        </w:tc>
        <w:tc>
          <w:tcPr>
            <w:tcW w:w="4820" w:type="dxa"/>
            <w:gridSpan w:val="5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000000" w:fill="FABF8F"/>
            <w:vAlign w:val="center"/>
            <w:hideMark/>
          </w:tcPr>
          <w:p w:rsidR="00F3561F" w:rsidRPr="000579B7" w:rsidRDefault="00F3561F" w:rsidP="006001B3">
            <w:pPr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44"/>
                <w:szCs w:val="44"/>
              </w:rPr>
            </w:pPr>
            <w:r w:rsidRPr="009D72AD">
              <w:rPr>
                <w:rFonts w:ascii="Browallia New" w:eastAsia="Times New Roman" w:hAnsi="Browallia New" w:cs="Browallia New"/>
                <w:b/>
                <w:bCs/>
                <w:color w:val="000000"/>
                <w:sz w:val="44"/>
                <w:szCs w:val="44"/>
              </w:rPr>
              <w:t>Shore Approach - OCS1</w:t>
            </w:r>
          </w:p>
        </w:tc>
        <w:tc>
          <w:tcPr>
            <w:tcW w:w="187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000000" w:fill="FABF8F"/>
            <w:vAlign w:val="center"/>
          </w:tcPr>
          <w:p w:rsidR="00F3561F" w:rsidRPr="000579B7" w:rsidRDefault="00F3561F" w:rsidP="006001B3">
            <w:pPr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44"/>
                <w:szCs w:val="44"/>
              </w:rPr>
            </w:pPr>
            <w:r>
              <w:rPr>
                <w:rFonts w:ascii="Impact" w:eastAsia="Times New Roman" w:hAnsi="Impact" w:cs="Browallia New"/>
                <w:b/>
                <w:bCs/>
                <w:color w:val="000000"/>
                <w:sz w:val="48"/>
                <w:szCs w:val="48"/>
              </w:rPr>
              <w:t>UN</w:t>
            </w:r>
            <w:r w:rsidRPr="00AB33CD">
              <w:rPr>
                <w:rFonts w:ascii="Impact" w:eastAsia="Times New Roman" w:hAnsi="Impact" w:cs="Browallia New"/>
                <w:b/>
                <w:bCs/>
                <w:color w:val="000000"/>
                <w:sz w:val="48"/>
                <w:szCs w:val="48"/>
              </w:rPr>
              <w:t>PIG</w:t>
            </w:r>
          </w:p>
        </w:tc>
      </w:tr>
      <w:tr w:rsidR="00F3561F" w:rsidRPr="009E5773" w:rsidTr="006001B3">
        <w:trPr>
          <w:trHeight w:val="540"/>
        </w:trPr>
        <w:tc>
          <w:tcPr>
            <w:tcW w:w="2400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F3561F" w:rsidRPr="005B542B" w:rsidRDefault="00F3561F" w:rsidP="006001B3">
            <w:pP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</w:pPr>
            <w:r w:rsidRPr="005B542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  <w:t>Startup year</w:t>
            </w:r>
          </w:p>
        </w:tc>
        <w:tc>
          <w:tcPr>
            <w:tcW w:w="1985" w:type="dxa"/>
            <w:gridSpan w:val="2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F3561F" w:rsidRPr="005B542B" w:rsidRDefault="002C12D9" w:rsidP="006001B3">
            <w:pPr>
              <w:jc w:val="center"/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[a1]</w:t>
            </w:r>
          </w:p>
        </w:tc>
        <w:tc>
          <w:tcPr>
            <w:tcW w:w="2126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F3561F" w:rsidRPr="005B542B" w:rsidRDefault="00F3561F" w:rsidP="006001B3">
            <w:pP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</w:pPr>
            <w:r w:rsidRPr="005B542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  <w:t>Design Pressure</w:t>
            </w:r>
          </w:p>
        </w:tc>
        <w:tc>
          <w:tcPr>
            <w:tcW w:w="18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F3561F" w:rsidRPr="005B542B" w:rsidRDefault="002C12D9" w:rsidP="006001B3">
            <w:pPr>
              <w:jc w:val="center"/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a2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]</w:t>
            </w:r>
          </w:p>
        </w:tc>
      </w:tr>
      <w:tr w:rsidR="00F3561F" w:rsidRPr="009D72AD" w:rsidTr="006001B3">
        <w:trPr>
          <w:trHeight w:val="510"/>
        </w:trPr>
        <w:tc>
          <w:tcPr>
            <w:tcW w:w="2400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3561F" w:rsidRPr="005B542B" w:rsidRDefault="00F3561F" w:rsidP="006001B3">
            <w:pP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</w:pPr>
            <w:r w:rsidRPr="005B542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  <w:t>Station</w:t>
            </w:r>
          </w:p>
        </w:tc>
        <w:tc>
          <w:tcPr>
            <w:tcW w:w="1985" w:type="dxa"/>
            <w:gridSpan w:val="2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F3561F" w:rsidRPr="005B542B" w:rsidRDefault="002C12D9" w:rsidP="006001B3">
            <w:pPr>
              <w:jc w:val="center"/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a3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]</w:t>
            </w:r>
          </w:p>
        </w:tc>
        <w:tc>
          <w:tcPr>
            <w:tcW w:w="2126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F3561F" w:rsidRPr="005B542B" w:rsidRDefault="00F3561F" w:rsidP="006001B3">
            <w:pP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</w:pPr>
            <w:r w:rsidRPr="005B542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  <w:t>MAOP (PSI)</w:t>
            </w:r>
          </w:p>
        </w:tc>
        <w:tc>
          <w:tcPr>
            <w:tcW w:w="18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F3561F" w:rsidRPr="005B542B" w:rsidRDefault="002C12D9" w:rsidP="006001B3">
            <w:pPr>
              <w:jc w:val="center"/>
              <w:rPr>
                <w:rFonts w:ascii="Browallia New" w:hAnsi="Browallia New" w:cs="Browallia New"/>
                <w:color w:val="000000"/>
                <w:sz w:val="28"/>
                <w:highlight w:val="green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a4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]</w:t>
            </w:r>
          </w:p>
        </w:tc>
      </w:tr>
      <w:tr w:rsidR="00F3561F" w:rsidRPr="009E5773" w:rsidTr="006001B3">
        <w:trPr>
          <w:trHeight w:val="465"/>
        </w:trPr>
        <w:tc>
          <w:tcPr>
            <w:tcW w:w="2400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3561F" w:rsidRPr="005B542B" w:rsidRDefault="00F3561F" w:rsidP="006001B3">
            <w:pP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</w:pPr>
            <w:r w:rsidRPr="005B542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  <w:t>Length (KM)</w:t>
            </w:r>
          </w:p>
        </w:tc>
        <w:tc>
          <w:tcPr>
            <w:tcW w:w="1985" w:type="dxa"/>
            <w:gridSpan w:val="2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F3561F" w:rsidRPr="005B542B" w:rsidRDefault="002C12D9" w:rsidP="006001B3">
            <w:pPr>
              <w:jc w:val="center"/>
              <w:rPr>
                <w:rFonts w:ascii="Browallia New" w:hAnsi="Browallia New" w:cs="Browallia New"/>
                <w:color w:val="000000"/>
                <w:sz w:val="28"/>
                <w:highlight w:val="green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a5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]</w:t>
            </w:r>
          </w:p>
        </w:tc>
        <w:tc>
          <w:tcPr>
            <w:tcW w:w="2126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F3561F" w:rsidRPr="005B542B" w:rsidRDefault="00F3561F" w:rsidP="006001B3">
            <w:pP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</w:pPr>
          </w:p>
        </w:tc>
        <w:tc>
          <w:tcPr>
            <w:tcW w:w="18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F3561F" w:rsidRPr="005B542B" w:rsidRDefault="00F3561F" w:rsidP="006001B3">
            <w:pPr>
              <w:jc w:val="center"/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</w:pPr>
          </w:p>
        </w:tc>
      </w:tr>
      <w:tr w:rsidR="00F3561F" w:rsidRPr="009E5773" w:rsidTr="006001B3">
        <w:trPr>
          <w:trHeight w:val="525"/>
        </w:trPr>
        <w:tc>
          <w:tcPr>
            <w:tcW w:w="2400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3561F" w:rsidRPr="005B542B" w:rsidRDefault="00F3561F" w:rsidP="006001B3">
            <w:pP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</w:pPr>
            <w:r w:rsidRPr="005B542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  <w:t>Wall Thickness (inches)</w:t>
            </w:r>
          </w:p>
        </w:tc>
        <w:tc>
          <w:tcPr>
            <w:tcW w:w="1985" w:type="dxa"/>
            <w:gridSpan w:val="2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F3561F" w:rsidRPr="005B542B" w:rsidRDefault="002C12D9" w:rsidP="006001B3">
            <w:pPr>
              <w:jc w:val="center"/>
              <w:rPr>
                <w:rFonts w:ascii="Browallia New" w:hAnsi="Browallia New" w:cs="Browallia New"/>
                <w:color w:val="000000"/>
                <w:sz w:val="28"/>
                <w:highlight w:val="green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a6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]</w:t>
            </w:r>
          </w:p>
        </w:tc>
        <w:tc>
          <w:tcPr>
            <w:tcW w:w="2126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F3561F" w:rsidRPr="005B542B" w:rsidRDefault="00F3561F" w:rsidP="006001B3">
            <w:pP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</w:pPr>
          </w:p>
        </w:tc>
        <w:tc>
          <w:tcPr>
            <w:tcW w:w="18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F3561F" w:rsidRPr="005B542B" w:rsidRDefault="00F3561F" w:rsidP="006001B3">
            <w:pPr>
              <w:jc w:val="center"/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</w:pPr>
          </w:p>
        </w:tc>
      </w:tr>
      <w:tr w:rsidR="00F3561F" w:rsidRPr="009E5773" w:rsidTr="006001B3">
        <w:trPr>
          <w:trHeight w:val="465"/>
        </w:trPr>
        <w:tc>
          <w:tcPr>
            <w:tcW w:w="2400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3561F" w:rsidRPr="005B542B" w:rsidRDefault="00F3561F" w:rsidP="006001B3">
            <w:pP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</w:pPr>
            <w:r w:rsidRPr="005B542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  <w:t>Material Spec.</w:t>
            </w:r>
          </w:p>
        </w:tc>
        <w:tc>
          <w:tcPr>
            <w:tcW w:w="1985" w:type="dxa"/>
            <w:gridSpan w:val="2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F3561F" w:rsidRPr="005B542B" w:rsidRDefault="002C12D9" w:rsidP="006001B3">
            <w:pPr>
              <w:jc w:val="center"/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a7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]</w:t>
            </w:r>
          </w:p>
        </w:tc>
        <w:tc>
          <w:tcPr>
            <w:tcW w:w="2126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F3561F" w:rsidRPr="005B542B" w:rsidRDefault="00F3561F" w:rsidP="006001B3">
            <w:pP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</w:pPr>
            <w:r w:rsidRPr="005B542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  <w:t>Design Life</w:t>
            </w:r>
          </w:p>
        </w:tc>
        <w:tc>
          <w:tcPr>
            <w:tcW w:w="18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F3561F" w:rsidRPr="005B542B" w:rsidRDefault="002C12D9" w:rsidP="006001B3">
            <w:pPr>
              <w:jc w:val="center"/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a8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]</w:t>
            </w:r>
          </w:p>
        </w:tc>
      </w:tr>
      <w:tr w:rsidR="00F3561F" w:rsidRPr="009E5773" w:rsidTr="006001B3">
        <w:trPr>
          <w:trHeight w:val="495"/>
        </w:trPr>
        <w:tc>
          <w:tcPr>
            <w:tcW w:w="2400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3561F" w:rsidRPr="005B542B" w:rsidRDefault="00F3561F" w:rsidP="006001B3">
            <w:pP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</w:pPr>
            <w:r w:rsidRPr="005B542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  <w:t>External Coating</w:t>
            </w:r>
          </w:p>
        </w:tc>
        <w:tc>
          <w:tcPr>
            <w:tcW w:w="1985" w:type="dxa"/>
            <w:gridSpan w:val="2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F3561F" w:rsidRPr="005B542B" w:rsidRDefault="002C12D9" w:rsidP="006001B3">
            <w:pPr>
              <w:jc w:val="center"/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a9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]</w:t>
            </w:r>
          </w:p>
        </w:tc>
        <w:tc>
          <w:tcPr>
            <w:tcW w:w="2126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  <w:hideMark/>
          </w:tcPr>
          <w:p w:rsidR="00F3561F" w:rsidRPr="005B542B" w:rsidRDefault="00F3561F" w:rsidP="006001B3">
            <w:pP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</w:pPr>
            <w:r w:rsidRPr="005B542B"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 </w:t>
            </w:r>
            <w:proofErr w:type="gramStart"/>
            <w:r w:rsidRPr="005B542B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highlight w:val="green"/>
              </w:rPr>
              <w:t>Cathodic  Protection</w:t>
            </w:r>
            <w:proofErr w:type="gramEnd"/>
          </w:p>
        </w:tc>
        <w:tc>
          <w:tcPr>
            <w:tcW w:w="18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FFFF"/>
            <w:vAlign w:val="center"/>
            <w:hideMark/>
          </w:tcPr>
          <w:p w:rsidR="00F3561F" w:rsidRPr="005B542B" w:rsidRDefault="002C12D9" w:rsidP="006001B3">
            <w:pPr>
              <w:jc w:val="center"/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a10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]</w:t>
            </w:r>
          </w:p>
        </w:tc>
      </w:tr>
      <w:tr w:rsidR="00F3561F" w:rsidRPr="009E5773" w:rsidTr="006001B3">
        <w:trPr>
          <w:trHeight w:val="465"/>
        </w:trPr>
        <w:tc>
          <w:tcPr>
            <w:tcW w:w="8381" w:type="dxa"/>
            <w:gridSpan w:val="7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000000" w:fill="8DB3E2"/>
            <w:vAlign w:val="center"/>
            <w:hideMark/>
          </w:tcPr>
          <w:p w:rsidR="00F3561F" w:rsidRPr="009E5773" w:rsidRDefault="00F3561F" w:rsidP="006001B3">
            <w:pP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PIPELINE OPERATING DATA</w:t>
            </w:r>
          </w:p>
        </w:tc>
      </w:tr>
      <w:tr w:rsidR="00F3561F" w:rsidRPr="009E5773" w:rsidTr="006001B3">
        <w:trPr>
          <w:trHeight w:val="465"/>
        </w:trPr>
        <w:tc>
          <w:tcPr>
            <w:tcW w:w="2684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F3561F" w:rsidRPr="009E5773" w:rsidRDefault="00F3561F" w:rsidP="006001B3">
            <w:pPr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Operating pressure (psig)</w:t>
            </w:r>
          </w:p>
        </w:tc>
        <w:tc>
          <w:tcPr>
            <w:tcW w:w="2693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F3561F" w:rsidRPr="009E5773" w:rsidRDefault="00F3561F" w:rsidP="006001B3">
            <w:pPr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Operating Temperature (</w:t>
            </w:r>
            <w:proofErr w:type="spellStart"/>
            <w:r w:rsidRPr="00E74401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vertAlign w:val="superscript"/>
              </w:rPr>
              <w:t>o</w:t>
            </w: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C</w:t>
            </w:r>
            <w:proofErr w:type="spellEnd"/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)</w:t>
            </w:r>
          </w:p>
        </w:tc>
        <w:tc>
          <w:tcPr>
            <w:tcW w:w="3004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F3561F" w:rsidRPr="009E5773" w:rsidRDefault="00F3561F" w:rsidP="006001B3">
            <w:pPr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Gas Flow rate (MMSCFD)</w:t>
            </w:r>
          </w:p>
        </w:tc>
      </w:tr>
      <w:tr w:rsidR="00F3561F" w:rsidRPr="009E5773" w:rsidTr="006001B3">
        <w:trPr>
          <w:trHeight w:val="465"/>
        </w:trPr>
        <w:tc>
          <w:tcPr>
            <w:tcW w:w="2684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F3561F" w:rsidRPr="009E5773" w:rsidRDefault="000734E7" w:rsidP="006001B3">
            <w:pP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[a1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]</w:t>
            </w:r>
          </w:p>
        </w:tc>
        <w:tc>
          <w:tcPr>
            <w:tcW w:w="2693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F3561F" w:rsidRPr="009E5773" w:rsidRDefault="000734E7" w:rsidP="006001B3">
            <w:pP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[a1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2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]</w:t>
            </w:r>
          </w:p>
        </w:tc>
        <w:tc>
          <w:tcPr>
            <w:tcW w:w="3004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F3561F" w:rsidRPr="009E5773" w:rsidRDefault="000734E7" w:rsidP="006001B3">
            <w:pP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[a1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3</w:t>
            </w:r>
            <w:bookmarkStart w:id="0" w:name="_GoBack"/>
            <w:bookmarkEnd w:id="0"/>
            <w:r>
              <w:rPr>
                <w:rFonts w:ascii="Browallia New" w:eastAsia="Times New Roman" w:hAnsi="Browallia New" w:cs="Browallia New"/>
                <w:color w:val="000000"/>
                <w:sz w:val="28"/>
                <w:highlight w:val="green"/>
              </w:rPr>
              <w:t>]</w:t>
            </w:r>
          </w:p>
        </w:tc>
      </w:tr>
    </w:tbl>
    <w:p w:rsidR="00F3561F" w:rsidRDefault="00F3561F" w:rsidP="00F3561F">
      <w:pPr>
        <w:rPr>
          <w:rFonts w:ascii="Browallia New" w:hAnsi="Browallia New" w:cs="Browallia New"/>
          <w:sz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05"/>
        <w:gridCol w:w="2793"/>
        <w:gridCol w:w="3204"/>
      </w:tblGrid>
      <w:tr w:rsidR="00F3561F" w:rsidTr="006001B3">
        <w:tc>
          <w:tcPr>
            <w:tcW w:w="8302" w:type="dxa"/>
            <w:gridSpan w:val="3"/>
            <w:shd w:val="clear" w:color="auto" w:fill="FFC000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External Corrosion Risk Assessment</w:t>
            </w:r>
          </w:p>
        </w:tc>
      </w:tr>
      <w:tr w:rsidR="00F3561F" w:rsidTr="006001B3">
        <w:tc>
          <w:tcPr>
            <w:tcW w:w="2305" w:type="dxa"/>
          </w:tcPr>
          <w:p w:rsidR="00F3561F" w:rsidRPr="002D4FD1" w:rsidRDefault="00F3561F" w:rsidP="006001B3">
            <w:pPr>
              <w:rPr>
                <w:rFonts w:ascii="Browallia New" w:hAnsi="Browallia New" w:cs="Browallia New"/>
                <w:b/>
                <w:bCs/>
                <w:sz w:val="28"/>
                <w:u w:val="single"/>
              </w:rPr>
            </w:pPr>
            <w:r w:rsidRPr="002D4FD1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t>Summary result</w:t>
            </w:r>
          </w:p>
        </w:tc>
        <w:tc>
          <w:tcPr>
            <w:tcW w:w="2793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9989251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Low Risk</w:t>
            </w:r>
          </w:p>
        </w:tc>
        <w:tc>
          <w:tcPr>
            <w:tcW w:w="3204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6090466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High Risk</w:t>
            </w:r>
          </w:p>
        </w:tc>
      </w:tr>
      <w:tr w:rsidR="00F3561F" w:rsidTr="006001B3">
        <w:tc>
          <w:tcPr>
            <w:tcW w:w="2305" w:type="dxa"/>
            <w:shd w:val="clear" w:color="auto" w:fill="FFF2CC" w:themeFill="accent4" w:themeFillTint="33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 xml:space="preserve">CP level </w:t>
            </w:r>
          </w:p>
        </w:tc>
        <w:tc>
          <w:tcPr>
            <w:tcW w:w="2793" w:type="dxa"/>
            <w:shd w:val="clear" w:color="auto" w:fill="FFF2CC" w:themeFill="accent4" w:themeFillTint="33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 w:rsidRPr="00007BBD">
              <w:rPr>
                <w:rFonts w:ascii="Browallia New" w:hAnsi="Browallia New" w:cs="Browallia New"/>
                <w:sz w:val="28"/>
              </w:rPr>
              <w:t xml:space="preserve">No. of Stray current point </w:t>
            </w:r>
          </w:p>
        </w:tc>
        <w:tc>
          <w:tcPr>
            <w:tcW w:w="3204" w:type="dxa"/>
            <w:shd w:val="clear" w:color="auto" w:fill="FFF2CC" w:themeFill="accent4" w:themeFillTint="33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2305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278639612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Within criteria</w:t>
            </w:r>
          </w:p>
        </w:tc>
        <w:tc>
          <w:tcPr>
            <w:tcW w:w="2793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480967429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0</w:t>
            </w:r>
          </w:p>
        </w:tc>
        <w:tc>
          <w:tcPr>
            <w:tcW w:w="3204" w:type="dxa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2305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0975151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Under criteria</w:t>
            </w:r>
          </w:p>
        </w:tc>
        <w:tc>
          <w:tcPr>
            <w:tcW w:w="2793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9897560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0-5</w:t>
            </w:r>
          </w:p>
        </w:tc>
        <w:tc>
          <w:tcPr>
            <w:tcW w:w="3204" w:type="dxa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2305" w:type="dxa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2793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4922940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&gt;5</w:t>
            </w:r>
          </w:p>
        </w:tc>
        <w:tc>
          <w:tcPr>
            <w:tcW w:w="3204" w:type="dxa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2305" w:type="dxa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2793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20412725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Unknown</w:t>
            </w:r>
          </w:p>
        </w:tc>
        <w:tc>
          <w:tcPr>
            <w:tcW w:w="3204" w:type="dxa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8302" w:type="dxa"/>
            <w:gridSpan w:val="3"/>
            <w:shd w:val="clear" w:color="auto" w:fill="FFF2CC" w:themeFill="accent4" w:themeFillTint="33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 w:rsidRPr="00007BBD">
              <w:rPr>
                <w:rFonts w:ascii="Browallia New" w:hAnsi="Browallia New" w:cs="Browallia New"/>
                <w:sz w:val="28"/>
              </w:rPr>
              <w:t>Coating defect survey</w:t>
            </w:r>
          </w:p>
        </w:tc>
      </w:tr>
      <w:tr w:rsidR="00F3561F" w:rsidTr="006001B3">
        <w:tc>
          <w:tcPr>
            <w:tcW w:w="8302" w:type="dxa"/>
            <w:gridSpan w:val="3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686630628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No coating defect</w:t>
            </w:r>
          </w:p>
        </w:tc>
      </w:tr>
      <w:tr w:rsidR="00F3561F" w:rsidTr="006001B3">
        <w:tc>
          <w:tcPr>
            <w:tcW w:w="8302" w:type="dxa"/>
            <w:gridSpan w:val="3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7726233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Minor</w:t>
            </w:r>
            <w:r w:rsidR="00F3561F">
              <w:rPr>
                <w:rFonts w:ascii="Browallia New" w:hAnsi="Browallia New" w:cs="Browallia New"/>
                <w:sz w:val="28"/>
              </w:rPr>
              <w:t xml:space="preserve"> (Category 1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: 1% &lt; IR &lt; 15%)</w:t>
            </w:r>
          </w:p>
        </w:tc>
      </w:tr>
      <w:tr w:rsidR="00F3561F" w:rsidTr="006001B3">
        <w:tc>
          <w:tcPr>
            <w:tcW w:w="8302" w:type="dxa"/>
            <w:gridSpan w:val="3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7255204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Moderate (Category 2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: 16% &lt; IR &lt; 35%)</w:t>
            </w:r>
          </w:p>
        </w:tc>
      </w:tr>
      <w:tr w:rsidR="00F3561F" w:rsidTr="006001B3">
        <w:tc>
          <w:tcPr>
            <w:tcW w:w="8302" w:type="dxa"/>
            <w:gridSpan w:val="3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3060154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Major (Category 3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: 36% &lt; IR &lt; 60%))</w:t>
            </w:r>
          </w:p>
        </w:tc>
      </w:tr>
      <w:tr w:rsidR="00F3561F" w:rsidTr="006001B3">
        <w:tc>
          <w:tcPr>
            <w:tcW w:w="8302" w:type="dxa"/>
            <w:gridSpan w:val="3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9444962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Severe (Category 4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: 61% &lt; IR &lt; 100%)</w:t>
            </w:r>
          </w:p>
        </w:tc>
      </w:tr>
      <w:tr w:rsidR="00F3561F" w:rsidTr="006001B3">
        <w:tc>
          <w:tcPr>
            <w:tcW w:w="8302" w:type="dxa"/>
            <w:gridSpan w:val="3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4375980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Unknown</w:t>
            </w:r>
          </w:p>
        </w:tc>
      </w:tr>
      <w:tr w:rsidR="00F3561F" w:rsidTr="006001B3">
        <w:tc>
          <w:tcPr>
            <w:tcW w:w="8302" w:type="dxa"/>
            <w:gridSpan w:val="3"/>
            <w:shd w:val="clear" w:color="auto" w:fill="FFF2CC" w:themeFill="accent4" w:themeFillTint="33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 w:rsidRPr="00007BBD">
              <w:rPr>
                <w:rFonts w:ascii="Browallia New" w:hAnsi="Browallia New" w:cs="Browallia New"/>
                <w:sz w:val="28"/>
              </w:rPr>
              <w:t>AC interference</w:t>
            </w:r>
          </w:p>
        </w:tc>
      </w:tr>
      <w:tr w:rsidR="00F3561F" w:rsidTr="006001B3">
        <w:tc>
          <w:tcPr>
            <w:tcW w:w="8302" w:type="dxa"/>
            <w:gridSpan w:val="3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9944082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 xml:space="preserve">No AC power line is within 1,000 </w:t>
            </w:r>
            <w:proofErr w:type="spellStart"/>
            <w:r w:rsidR="00F3561F" w:rsidRPr="005A7414">
              <w:rPr>
                <w:rFonts w:ascii="Browallia New" w:hAnsi="Browallia New" w:cs="Browallia New"/>
                <w:sz w:val="28"/>
              </w:rPr>
              <w:t>ft</w:t>
            </w:r>
            <w:proofErr w:type="spellEnd"/>
            <w:r w:rsidR="00F3561F" w:rsidRPr="005A7414">
              <w:rPr>
                <w:rFonts w:ascii="Browallia New" w:hAnsi="Browallia New" w:cs="Browallia New"/>
                <w:sz w:val="28"/>
              </w:rPr>
              <w:t xml:space="preserve"> of the pipeline</w:t>
            </w:r>
          </w:p>
        </w:tc>
      </w:tr>
      <w:tr w:rsidR="00F3561F" w:rsidTr="006001B3">
        <w:tc>
          <w:tcPr>
            <w:tcW w:w="8302" w:type="dxa"/>
            <w:gridSpan w:val="3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930965245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AC power line is nearby but preventive measures are taken</w:t>
            </w:r>
          </w:p>
        </w:tc>
      </w:tr>
      <w:tr w:rsidR="00F3561F" w:rsidTr="006001B3">
        <w:tc>
          <w:tcPr>
            <w:tcW w:w="8302" w:type="dxa"/>
            <w:gridSpan w:val="3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751772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AC power line is nearby, no preventive action</w:t>
            </w:r>
          </w:p>
        </w:tc>
      </w:tr>
      <w:tr w:rsidR="00F3561F" w:rsidTr="006001B3">
        <w:tc>
          <w:tcPr>
            <w:tcW w:w="8302" w:type="dxa"/>
            <w:gridSpan w:val="3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8754413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Unknown</w:t>
            </w:r>
          </w:p>
        </w:tc>
      </w:tr>
      <w:tr w:rsidR="00F3561F" w:rsidTr="006001B3">
        <w:tc>
          <w:tcPr>
            <w:tcW w:w="8302" w:type="dxa"/>
            <w:gridSpan w:val="3"/>
            <w:shd w:val="clear" w:color="auto" w:fill="FFF2CC" w:themeFill="accent4" w:themeFillTint="33"/>
          </w:tcPr>
          <w:p w:rsidR="00F3561F" w:rsidRPr="00E613BD" w:rsidRDefault="00F3561F" w:rsidP="006001B3">
            <w:pPr>
              <w:rPr>
                <w:rFonts w:ascii="Browallia New" w:hAnsi="Browallia New" w:cs="Browallia New"/>
                <w:i/>
                <w:iCs/>
                <w:sz w:val="28"/>
                <w:u w:val="single"/>
              </w:rPr>
            </w:pPr>
            <w:r w:rsidRPr="00E613BD">
              <w:rPr>
                <w:rFonts w:ascii="Browallia New" w:hAnsi="Browallia New" w:cs="Browallia New"/>
                <w:i/>
                <w:iCs/>
                <w:sz w:val="28"/>
                <w:u w:val="single"/>
              </w:rPr>
              <w:t xml:space="preserve">Detail: </w:t>
            </w:r>
          </w:p>
        </w:tc>
      </w:tr>
      <w:tr w:rsidR="00F3561F" w:rsidTr="006001B3">
        <w:tc>
          <w:tcPr>
            <w:tcW w:w="8302" w:type="dxa"/>
            <w:gridSpan w:val="3"/>
          </w:tcPr>
          <w:p w:rsidR="00F3561F" w:rsidRPr="00896D4A" w:rsidRDefault="00F3561F" w:rsidP="006001B3">
            <w:pPr>
              <w:pStyle w:val="ListParagraph"/>
              <w:rPr>
                <w:rFonts w:ascii="Browallia New" w:hAnsi="Browallia New" w:cs="Browallia New"/>
                <w:sz w:val="28"/>
              </w:rPr>
            </w:pPr>
            <w:r w:rsidRPr="00896D4A">
              <w:rPr>
                <w:rFonts w:ascii="Browallia New" w:hAnsi="Browallia New" w:cs="Browallia New"/>
                <w:sz w:val="28"/>
              </w:rPr>
              <w:t xml:space="preserve"> </w:t>
            </w:r>
          </w:p>
        </w:tc>
      </w:tr>
    </w:tbl>
    <w:p w:rsidR="00F3561F" w:rsidRDefault="00F3561F" w:rsidP="00F3561F">
      <w:pPr>
        <w:rPr>
          <w:rFonts w:ascii="Browallia New" w:hAnsi="Browallia New" w:cs="Browallia New"/>
          <w:sz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33"/>
        <w:gridCol w:w="3232"/>
        <w:gridCol w:w="2637"/>
      </w:tblGrid>
      <w:tr w:rsidR="00F3561F" w:rsidTr="006001B3">
        <w:tc>
          <w:tcPr>
            <w:tcW w:w="8302" w:type="dxa"/>
            <w:gridSpan w:val="3"/>
            <w:shd w:val="clear" w:color="auto" w:fill="FFC000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Internal Corrosion Risk Assessment</w:t>
            </w:r>
          </w:p>
        </w:tc>
      </w:tr>
      <w:tr w:rsidR="00F3561F" w:rsidTr="006001B3">
        <w:tc>
          <w:tcPr>
            <w:tcW w:w="2433" w:type="dxa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 w:rsidRPr="002D4FD1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t>Summary result</w:t>
            </w:r>
          </w:p>
        </w:tc>
        <w:tc>
          <w:tcPr>
            <w:tcW w:w="3232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92608753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Low Risk</w:t>
            </w:r>
          </w:p>
        </w:tc>
        <w:tc>
          <w:tcPr>
            <w:tcW w:w="2637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3668339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High Risk</w:t>
            </w:r>
          </w:p>
        </w:tc>
      </w:tr>
      <w:tr w:rsidR="00F3561F" w:rsidTr="006001B3">
        <w:tc>
          <w:tcPr>
            <w:tcW w:w="2433" w:type="dxa"/>
            <w:shd w:val="clear" w:color="auto" w:fill="FFF2CC" w:themeFill="accent4" w:themeFillTint="33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Water content monitor</w:t>
            </w:r>
          </w:p>
        </w:tc>
        <w:tc>
          <w:tcPr>
            <w:tcW w:w="3232" w:type="dxa"/>
            <w:shd w:val="clear" w:color="auto" w:fill="FFF2CC" w:themeFill="accent4" w:themeFillTint="33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 w:rsidRPr="005A7414">
              <w:rPr>
                <w:rFonts w:ascii="Browallia New" w:hAnsi="Browallia New" w:cs="Browallia New"/>
                <w:sz w:val="28"/>
              </w:rPr>
              <w:t>Dew Point Upset</w:t>
            </w:r>
          </w:p>
        </w:tc>
        <w:tc>
          <w:tcPr>
            <w:tcW w:w="2637" w:type="dxa"/>
            <w:shd w:val="clear" w:color="auto" w:fill="FFF2CC" w:themeFill="accent4" w:themeFillTint="33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2433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836145659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&lt; 7 </w:t>
            </w:r>
            <w:proofErr w:type="spellStart"/>
            <w:r w:rsidR="00F3561F">
              <w:rPr>
                <w:rFonts w:ascii="Browallia New" w:hAnsi="Browallia New" w:cs="Browallia New"/>
                <w:sz w:val="28"/>
              </w:rPr>
              <w:t>Ib</w:t>
            </w:r>
            <w:proofErr w:type="spellEnd"/>
            <w:r w:rsidR="00F3561F">
              <w:rPr>
                <w:rFonts w:ascii="Browallia New" w:hAnsi="Browallia New" w:cs="Browallia New"/>
                <w:sz w:val="28"/>
              </w:rPr>
              <w:t>/</w:t>
            </w:r>
            <w:proofErr w:type="spellStart"/>
            <w:r w:rsidR="00F3561F">
              <w:rPr>
                <w:rFonts w:ascii="Browallia New" w:hAnsi="Browallia New" w:cs="Browallia New"/>
                <w:sz w:val="28"/>
              </w:rPr>
              <w:t>MMscfd</w:t>
            </w:r>
            <w:proofErr w:type="spellEnd"/>
          </w:p>
        </w:tc>
        <w:tc>
          <w:tcPr>
            <w:tcW w:w="5869" w:type="dxa"/>
            <w:gridSpan w:val="2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81197519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Min Operating Temperature &gt; Dew Point</w:t>
            </w:r>
          </w:p>
        </w:tc>
      </w:tr>
      <w:tr w:rsidR="00F3561F" w:rsidTr="006001B3">
        <w:tc>
          <w:tcPr>
            <w:tcW w:w="2433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5078657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&gt; 7 </w:t>
            </w:r>
            <w:proofErr w:type="spellStart"/>
            <w:r w:rsidR="00F3561F">
              <w:rPr>
                <w:rFonts w:ascii="Browallia New" w:hAnsi="Browallia New" w:cs="Browallia New"/>
                <w:sz w:val="28"/>
              </w:rPr>
              <w:t>Ib</w:t>
            </w:r>
            <w:proofErr w:type="spellEnd"/>
            <w:r w:rsidR="00F3561F">
              <w:rPr>
                <w:rFonts w:ascii="Browallia New" w:hAnsi="Browallia New" w:cs="Browallia New"/>
                <w:sz w:val="28"/>
              </w:rPr>
              <w:t>/</w:t>
            </w:r>
            <w:proofErr w:type="spellStart"/>
            <w:r w:rsidR="00F3561F">
              <w:rPr>
                <w:rFonts w:ascii="Browallia New" w:hAnsi="Browallia New" w:cs="Browallia New"/>
                <w:sz w:val="28"/>
              </w:rPr>
              <w:t>MMscfd</w:t>
            </w:r>
            <w:proofErr w:type="spellEnd"/>
          </w:p>
        </w:tc>
        <w:tc>
          <w:tcPr>
            <w:tcW w:w="5869" w:type="dxa"/>
            <w:gridSpan w:val="2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5351076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Min Operating Temperature &lt; Dew Point (</w:t>
            </w:r>
            <w:r w:rsidR="00F3561F" w:rsidRPr="005A7414">
              <w:rPr>
                <w:rFonts w:ascii="Arial" w:hAnsi="Arial" w:cs="Arial"/>
                <w:sz w:val="28"/>
              </w:rPr>
              <w:t>≤</w:t>
            </w:r>
            <w:r w:rsidR="00F3561F" w:rsidRPr="005A7414">
              <w:rPr>
                <w:rFonts w:ascii="Browallia New" w:hAnsi="Browallia New" w:cs="Browallia New"/>
                <w:sz w:val="28"/>
              </w:rPr>
              <w:t xml:space="preserve"> 7 days per year)</w:t>
            </w:r>
          </w:p>
        </w:tc>
      </w:tr>
      <w:tr w:rsidR="00F3561F" w:rsidTr="006001B3">
        <w:tc>
          <w:tcPr>
            <w:tcW w:w="2433" w:type="dxa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5869" w:type="dxa"/>
            <w:gridSpan w:val="2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9659278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Min Operating Temperature &lt; Dew Point (</w:t>
            </w:r>
            <w:r w:rsidR="00F3561F" w:rsidRPr="005A7414">
              <w:rPr>
                <w:rFonts w:ascii="Arial" w:hAnsi="Arial" w:cs="Arial"/>
                <w:sz w:val="28"/>
              </w:rPr>
              <w:t>≤</w:t>
            </w:r>
            <w:r w:rsidR="00F3561F" w:rsidRPr="005A7414">
              <w:rPr>
                <w:rFonts w:ascii="Browallia New" w:hAnsi="Browallia New" w:cs="Browallia New"/>
                <w:sz w:val="28"/>
              </w:rPr>
              <w:t xml:space="preserve"> 30 days per year)</w:t>
            </w:r>
          </w:p>
        </w:tc>
      </w:tr>
      <w:tr w:rsidR="00F3561F" w:rsidTr="006001B3">
        <w:tc>
          <w:tcPr>
            <w:tcW w:w="2433" w:type="dxa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5869" w:type="dxa"/>
            <w:gridSpan w:val="2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1278228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Min Operating Temperature &lt; Dew Point (&gt; 30 days per year)</w:t>
            </w:r>
          </w:p>
        </w:tc>
      </w:tr>
      <w:tr w:rsidR="00F3561F" w:rsidTr="006001B3">
        <w:tc>
          <w:tcPr>
            <w:tcW w:w="2433" w:type="dxa"/>
            <w:shd w:val="clear" w:color="auto" w:fill="FFF2CC" w:themeFill="accent4" w:themeFillTint="33"/>
          </w:tcPr>
          <w:p w:rsidR="00F3561F" w:rsidRPr="005A7414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 w:rsidRPr="005A7414">
              <w:rPr>
                <w:rFonts w:ascii="Browallia New" w:hAnsi="Browallia New" w:cs="Browallia New"/>
                <w:sz w:val="28"/>
              </w:rPr>
              <w:t>CO2 content</w:t>
            </w:r>
          </w:p>
        </w:tc>
        <w:tc>
          <w:tcPr>
            <w:tcW w:w="3232" w:type="dxa"/>
            <w:shd w:val="clear" w:color="auto" w:fill="FFF2CC" w:themeFill="accent4" w:themeFillTint="33"/>
          </w:tcPr>
          <w:p w:rsidR="00F3561F" w:rsidRPr="005A7414" w:rsidRDefault="00F3561F" w:rsidP="006001B3">
            <w:pPr>
              <w:rPr>
                <w:color w:val="000000"/>
                <w:szCs w:val="22"/>
              </w:rPr>
            </w:pPr>
            <w:r w:rsidRPr="005A7414">
              <w:rPr>
                <w:rFonts w:ascii="Browallia New" w:hAnsi="Browallia New" w:cs="Browallia New"/>
                <w:sz w:val="28"/>
              </w:rPr>
              <w:t>H2S content</w:t>
            </w:r>
          </w:p>
        </w:tc>
        <w:tc>
          <w:tcPr>
            <w:tcW w:w="2637" w:type="dxa"/>
            <w:tcBorders>
              <w:bottom w:val="nil"/>
              <w:right w:val="nil"/>
            </w:tcBorders>
            <w:shd w:val="clear" w:color="auto" w:fill="FFFFFF" w:themeFill="background1"/>
          </w:tcPr>
          <w:p w:rsidR="00F3561F" w:rsidRPr="00A35D5E" w:rsidRDefault="00F3561F" w:rsidP="006001B3">
            <w:pPr>
              <w:rPr>
                <w:color w:val="000000"/>
                <w:szCs w:val="22"/>
              </w:rPr>
            </w:pPr>
          </w:p>
        </w:tc>
      </w:tr>
      <w:tr w:rsidR="00F3561F" w:rsidTr="006001B3">
        <w:tc>
          <w:tcPr>
            <w:tcW w:w="2433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1140572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CO2 %</w:t>
            </w:r>
            <w:proofErr w:type="spellStart"/>
            <w:r w:rsidR="00F3561F" w:rsidRPr="005A7414">
              <w:rPr>
                <w:rFonts w:ascii="Browallia New" w:hAnsi="Browallia New" w:cs="Browallia New"/>
                <w:sz w:val="28"/>
              </w:rPr>
              <w:t>mol</w:t>
            </w:r>
            <w:proofErr w:type="spellEnd"/>
            <w:r w:rsidR="00F3561F" w:rsidRPr="005A7414">
              <w:rPr>
                <w:rFonts w:ascii="Browallia New" w:hAnsi="Browallia New" w:cs="Browallia New"/>
                <w:sz w:val="28"/>
              </w:rPr>
              <w:t xml:space="preserve"> &lt;=2</w:t>
            </w:r>
          </w:p>
        </w:tc>
        <w:tc>
          <w:tcPr>
            <w:tcW w:w="3232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211486794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Partial pressure H2S &lt;= 0.05</w:t>
            </w:r>
          </w:p>
        </w:tc>
        <w:tc>
          <w:tcPr>
            <w:tcW w:w="2637" w:type="dxa"/>
            <w:tcBorders>
              <w:top w:val="nil"/>
              <w:bottom w:val="nil"/>
              <w:right w:val="nil"/>
            </w:tcBorders>
            <w:shd w:val="clear" w:color="auto" w:fill="FFFFFF" w:themeFill="background1"/>
          </w:tcPr>
          <w:p w:rsidR="00F3561F" w:rsidRPr="00A35D5E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2433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45401979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CO2 %</w:t>
            </w:r>
            <w:proofErr w:type="spellStart"/>
            <w:r w:rsidR="00F3561F" w:rsidRPr="005A7414">
              <w:rPr>
                <w:rFonts w:ascii="Browallia New" w:hAnsi="Browallia New" w:cs="Browallia New"/>
                <w:sz w:val="28"/>
              </w:rPr>
              <w:t>mol</w:t>
            </w:r>
            <w:proofErr w:type="spellEnd"/>
            <w:r w:rsidR="00F3561F" w:rsidRPr="005A7414">
              <w:rPr>
                <w:rFonts w:ascii="Browallia New" w:hAnsi="Browallia New" w:cs="Browallia New"/>
                <w:sz w:val="28"/>
              </w:rPr>
              <w:t xml:space="preserve"> &gt;2</w:t>
            </w:r>
          </w:p>
        </w:tc>
        <w:tc>
          <w:tcPr>
            <w:tcW w:w="3232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855229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5A7414">
              <w:rPr>
                <w:rFonts w:ascii="Browallia New" w:hAnsi="Browallia New" w:cs="Browallia New"/>
                <w:sz w:val="28"/>
              </w:rPr>
              <w:t>Partial pressure H2S &gt; 0.05</w:t>
            </w:r>
          </w:p>
        </w:tc>
        <w:tc>
          <w:tcPr>
            <w:tcW w:w="2637" w:type="dxa"/>
            <w:tcBorders>
              <w:top w:val="nil"/>
              <w:right w:val="nil"/>
            </w:tcBorders>
            <w:shd w:val="clear" w:color="auto" w:fill="FFFFFF" w:themeFill="background1"/>
          </w:tcPr>
          <w:p w:rsidR="00F3561F" w:rsidRPr="00A35D5E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8302" w:type="dxa"/>
            <w:gridSpan w:val="3"/>
            <w:tcBorders>
              <w:bottom w:val="single" w:sz="4" w:space="0" w:color="auto"/>
            </w:tcBorders>
          </w:tcPr>
          <w:p w:rsidR="00F3561F" w:rsidRDefault="00F3561F" w:rsidP="006001B3">
            <w:pPr>
              <w:rPr>
                <w:rFonts w:ascii="Browallia New" w:hAnsi="Browallia New" w:cs="Browallia New"/>
                <w:i/>
                <w:iCs/>
                <w:sz w:val="28"/>
                <w:u w:val="single"/>
              </w:rPr>
            </w:pPr>
            <w:r w:rsidRPr="002D4FD1">
              <w:rPr>
                <w:rFonts w:ascii="Browallia New" w:hAnsi="Browallia New" w:cs="Browallia New"/>
                <w:i/>
                <w:iCs/>
                <w:sz w:val="28"/>
                <w:u w:val="single"/>
              </w:rPr>
              <w:t xml:space="preserve">Detail: </w:t>
            </w:r>
          </w:p>
          <w:p w:rsidR="00F3561F" w:rsidRPr="00EE2E5F" w:rsidRDefault="00F3561F" w:rsidP="006001B3">
            <w:pPr>
              <w:rPr>
                <w:rFonts w:ascii="Browallia New" w:hAnsi="Browallia New" w:cs="Browallia New"/>
                <w:i/>
                <w:iCs/>
                <w:sz w:val="28"/>
                <w:u w:val="single"/>
              </w:rPr>
            </w:pPr>
          </w:p>
        </w:tc>
      </w:tr>
      <w:tr w:rsidR="00F3561F" w:rsidTr="006001B3">
        <w:tc>
          <w:tcPr>
            <w:tcW w:w="8302" w:type="dxa"/>
            <w:gridSpan w:val="3"/>
            <w:tcBorders>
              <w:left w:val="nil"/>
              <w:right w:val="nil"/>
            </w:tcBorders>
          </w:tcPr>
          <w:p w:rsidR="00F3561F" w:rsidRPr="002D4FD1" w:rsidRDefault="00F3561F" w:rsidP="006001B3">
            <w:pPr>
              <w:rPr>
                <w:rFonts w:ascii="Browallia New" w:hAnsi="Browallia New" w:cs="Browallia New"/>
                <w:i/>
                <w:iCs/>
                <w:sz w:val="28"/>
                <w:u w:val="single"/>
              </w:rPr>
            </w:pPr>
          </w:p>
        </w:tc>
      </w:tr>
      <w:tr w:rsidR="00F3561F" w:rsidTr="006001B3">
        <w:tc>
          <w:tcPr>
            <w:tcW w:w="8302" w:type="dxa"/>
            <w:gridSpan w:val="3"/>
            <w:shd w:val="clear" w:color="auto" w:fill="FFC000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 xml:space="preserve">Mechanical damage </w:t>
            </w:r>
            <w:r>
              <w:rPr>
                <w:rFonts w:ascii="Browallia New" w:hAnsi="Browallia New" w:cs="Browallia New" w:hint="cs"/>
                <w:sz w:val="28"/>
                <w:cs/>
              </w:rPr>
              <w:t>/</w:t>
            </w:r>
            <w:r>
              <w:rPr>
                <w:rFonts w:ascii="Browallia New" w:hAnsi="Browallia New" w:cs="Browallia New"/>
                <w:sz w:val="28"/>
              </w:rPr>
              <w:t xml:space="preserve"> Third party interference </w:t>
            </w:r>
          </w:p>
        </w:tc>
      </w:tr>
      <w:tr w:rsidR="00F3561F" w:rsidTr="006001B3">
        <w:tc>
          <w:tcPr>
            <w:tcW w:w="2433" w:type="dxa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 w:rsidRPr="002D4FD1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t>Summary result</w:t>
            </w:r>
          </w:p>
        </w:tc>
        <w:tc>
          <w:tcPr>
            <w:tcW w:w="3232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54703669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Low Risk</w:t>
            </w:r>
          </w:p>
        </w:tc>
        <w:tc>
          <w:tcPr>
            <w:tcW w:w="2637" w:type="dxa"/>
            <w:tcBorders>
              <w:bottom w:val="single" w:sz="4" w:space="0" w:color="auto"/>
            </w:tcBorders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5220914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High Risk</w:t>
            </w:r>
          </w:p>
        </w:tc>
      </w:tr>
      <w:tr w:rsidR="00F3561F" w:rsidTr="006001B3">
        <w:tc>
          <w:tcPr>
            <w:tcW w:w="2433" w:type="dxa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Concrete coating damage</w:t>
            </w:r>
          </w:p>
        </w:tc>
        <w:tc>
          <w:tcPr>
            <w:tcW w:w="3232" w:type="dxa"/>
          </w:tcPr>
          <w:p w:rsidR="00F3561F" w:rsidRPr="00A35D5E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 w:rsidRPr="00A35D5E">
              <w:rPr>
                <w:rFonts w:ascii="Browallia New" w:hAnsi="Browallia New" w:cs="Browallia New"/>
                <w:sz w:val="28"/>
              </w:rPr>
              <w:t>Activity Level</w:t>
            </w:r>
          </w:p>
        </w:tc>
        <w:tc>
          <w:tcPr>
            <w:tcW w:w="2637" w:type="dxa"/>
            <w:tcBorders>
              <w:bottom w:val="nil"/>
              <w:right w:val="single" w:sz="4" w:space="0" w:color="auto"/>
            </w:tcBorders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2433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6749496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Yes</w:t>
            </w:r>
          </w:p>
        </w:tc>
        <w:tc>
          <w:tcPr>
            <w:tcW w:w="3232" w:type="dxa"/>
          </w:tcPr>
          <w:p w:rsidR="00F3561F" w:rsidRPr="00A35D5E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337029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 w:rsidRPr="00A35D5E">
                  <w:rPr>
                    <w:rFonts w:ascii="Segoe UI Symbol" w:eastAsia="MS Gothic" w:hAnsi="Segoe UI Symbol" w:cs="Segoe UI Symbol"/>
                    <w:sz w:val="28"/>
                  </w:rPr>
                  <w:t>☐</w:t>
                </w:r>
              </w:sdtContent>
            </w:sdt>
            <w:r w:rsidR="00F3561F" w:rsidRPr="00A35D5E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A35D5E">
              <w:rPr>
                <w:rFonts w:ascii="Browallia New" w:hAnsi="Browallia New" w:cs="Browallia New"/>
                <w:color w:val="000000"/>
                <w:sz w:val="28"/>
              </w:rPr>
              <w:t>High activity level</w:t>
            </w:r>
          </w:p>
        </w:tc>
        <w:tc>
          <w:tcPr>
            <w:tcW w:w="2637" w:type="dxa"/>
            <w:tcBorders>
              <w:top w:val="nil"/>
              <w:bottom w:val="nil"/>
              <w:right w:val="single" w:sz="4" w:space="0" w:color="auto"/>
            </w:tcBorders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2433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940823718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No</w:t>
            </w:r>
          </w:p>
        </w:tc>
        <w:tc>
          <w:tcPr>
            <w:tcW w:w="3232" w:type="dxa"/>
          </w:tcPr>
          <w:p w:rsidR="00F3561F" w:rsidRPr="00A35D5E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8062806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 w:rsidRPr="00A35D5E">
                  <w:rPr>
                    <w:rFonts w:ascii="Segoe UI Symbol" w:eastAsia="MS Gothic" w:hAnsi="Segoe UI Symbol" w:cs="Segoe UI Symbol"/>
                    <w:sz w:val="28"/>
                  </w:rPr>
                  <w:t>☐</w:t>
                </w:r>
              </w:sdtContent>
            </w:sdt>
            <w:r w:rsidR="00F3561F" w:rsidRPr="00A35D5E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A35D5E">
              <w:rPr>
                <w:rFonts w:ascii="Browallia New" w:hAnsi="Browallia New" w:cs="Browallia New"/>
                <w:color w:val="000000"/>
                <w:sz w:val="28"/>
              </w:rPr>
              <w:t>Medium activity level</w:t>
            </w:r>
          </w:p>
        </w:tc>
        <w:tc>
          <w:tcPr>
            <w:tcW w:w="2637" w:type="dxa"/>
            <w:tcBorders>
              <w:top w:val="nil"/>
              <w:bottom w:val="nil"/>
              <w:right w:val="single" w:sz="4" w:space="0" w:color="auto"/>
            </w:tcBorders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2433" w:type="dxa"/>
          </w:tcPr>
          <w:p w:rsidR="00F3561F" w:rsidRPr="00A35D5E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232" w:type="dxa"/>
          </w:tcPr>
          <w:p w:rsidR="00F3561F" w:rsidRPr="00A35D5E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812554462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 w:rsidRPr="00A35D5E">
                  <w:rPr>
                    <w:rFonts w:ascii="Segoe UI Symbol" w:eastAsia="MS Gothic" w:hAnsi="Segoe UI Symbol" w:cs="Segoe UI Symbol"/>
                    <w:sz w:val="28"/>
                  </w:rPr>
                  <w:t>☒</w:t>
                </w:r>
              </w:sdtContent>
            </w:sdt>
            <w:r w:rsidR="00F3561F" w:rsidRPr="00A35D5E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A35D5E">
              <w:rPr>
                <w:rFonts w:ascii="Browallia New" w:hAnsi="Browallia New" w:cs="Browallia New"/>
                <w:color w:val="000000"/>
                <w:sz w:val="28"/>
              </w:rPr>
              <w:t>Low activity level</w:t>
            </w:r>
          </w:p>
        </w:tc>
        <w:tc>
          <w:tcPr>
            <w:tcW w:w="2637" w:type="dxa"/>
            <w:tcBorders>
              <w:top w:val="nil"/>
              <w:right w:val="single" w:sz="4" w:space="0" w:color="auto"/>
            </w:tcBorders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8302" w:type="dxa"/>
            <w:gridSpan w:val="3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i/>
                <w:iCs/>
                <w:sz w:val="28"/>
                <w:u w:val="single"/>
              </w:rPr>
              <w:t>Detail:</w:t>
            </w:r>
            <w:r>
              <w:rPr>
                <w:rFonts w:ascii="Browallia New" w:hAnsi="Browallia New" w:cs="Browallia New"/>
                <w:sz w:val="28"/>
              </w:rPr>
              <w:t xml:space="preserve">  </w:t>
            </w:r>
          </w:p>
          <w:p w:rsidR="00F3561F" w:rsidRPr="00D444FD" w:rsidRDefault="00F3561F" w:rsidP="00F3561F">
            <w:pPr>
              <w:pStyle w:val="ListParagraph"/>
              <w:numPr>
                <w:ilvl w:val="1"/>
                <w:numId w:val="2"/>
              </w:numPr>
              <w:rPr>
                <w:rFonts w:ascii="Browallia New" w:hAnsi="Browallia New" w:cs="Browallia New"/>
                <w:sz w:val="28"/>
              </w:rPr>
            </w:pPr>
            <w:r w:rsidRPr="00324408">
              <w:rPr>
                <w:rFonts w:ascii="Cordia New" w:hAnsi="Cordia New" w:cs="Cordia New" w:hint="cs"/>
                <w:sz w:val="28"/>
                <w:cs/>
              </w:rPr>
              <w:t xml:space="preserve">ไม่พบ </w:t>
            </w:r>
            <w:r w:rsidRPr="00324408">
              <w:rPr>
                <w:rFonts w:ascii="Cordia New" w:hAnsi="Cordia New" w:cs="Cordia New"/>
                <w:sz w:val="28"/>
              </w:rPr>
              <w:t>Mechanical damage</w:t>
            </w:r>
          </w:p>
        </w:tc>
      </w:tr>
    </w:tbl>
    <w:p w:rsidR="00F3561F" w:rsidRDefault="00F3561F" w:rsidP="00F3561F">
      <w:pPr>
        <w:rPr>
          <w:rFonts w:ascii="Browallia New" w:hAnsi="Browallia New" w:cs="Browallia New"/>
          <w:sz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98"/>
        <w:gridCol w:w="2667"/>
        <w:gridCol w:w="2937"/>
      </w:tblGrid>
      <w:tr w:rsidR="00F3561F" w:rsidTr="006001B3">
        <w:tc>
          <w:tcPr>
            <w:tcW w:w="8302" w:type="dxa"/>
            <w:gridSpan w:val="3"/>
            <w:shd w:val="clear" w:color="auto" w:fill="FFC000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 xml:space="preserve">Loss of ground support </w:t>
            </w:r>
          </w:p>
        </w:tc>
      </w:tr>
      <w:tr w:rsidR="00F3561F" w:rsidTr="006001B3">
        <w:tc>
          <w:tcPr>
            <w:tcW w:w="2698" w:type="dxa"/>
          </w:tcPr>
          <w:p w:rsidR="00F3561F" w:rsidRPr="00735C6B" w:rsidRDefault="00F3561F" w:rsidP="006001B3">
            <w:pPr>
              <w:rPr>
                <w:rFonts w:ascii="Browallia New" w:hAnsi="Browallia New" w:cs="Browallia New"/>
                <w:b/>
                <w:bCs/>
                <w:sz w:val="28"/>
                <w:u w:val="single"/>
              </w:rPr>
            </w:pPr>
            <w:r w:rsidRPr="00735C6B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t>Summary result</w:t>
            </w:r>
          </w:p>
        </w:tc>
        <w:tc>
          <w:tcPr>
            <w:tcW w:w="2667" w:type="dxa"/>
            <w:tcBorders>
              <w:bottom w:val="single" w:sz="4" w:space="0" w:color="auto"/>
            </w:tcBorders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9836311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No</w:t>
            </w:r>
          </w:p>
        </w:tc>
        <w:tc>
          <w:tcPr>
            <w:tcW w:w="2937" w:type="dxa"/>
            <w:tcBorders>
              <w:bottom w:val="single" w:sz="4" w:space="0" w:color="auto"/>
            </w:tcBorders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6162593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Yes</w:t>
            </w:r>
          </w:p>
        </w:tc>
      </w:tr>
      <w:tr w:rsidR="00F3561F" w:rsidTr="006001B3">
        <w:tc>
          <w:tcPr>
            <w:tcW w:w="2698" w:type="dxa"/>
            <w:shd w:val="clear" w:color="auto" w:fill="FFF2CC" w:themeFill="accent4" w:themeFillTint="33"/>
          </w:tcPr>
          <w:p w:rsidR="00F3561F" w:rsidRPr="00D61B15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 w:rsidRPr="00D61B15">
              <w:rPr>
                <w:rFonts w:ascii="Browallia New" w:hAnsi="Browallia New" w:cs="Browallia New"/>
                <w:sz w:val="28"/>
              </w:rPr>
              <w:t>Exposed pipeline section</w:t>
            </w:r>
          </w:p>
        </w:tc>
        <w:tc>
          <w:tcPr>
            <w:tcW w:w="2667" w:type="dxa"/>
            <w:tcBorders>
              <w:bottom w:val="nil"/>
              <w:right w:val="nil"/>
            </w:tcBorders>
            <w:shd w:val="clear" w:color="auto" w:fill="FFFFFF" w:themeFill="background1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2937" w:type="dxa"/>
            <w:tcBorders>
              <w:left w:val="nil"/>
              <w:bottom w:val="nil"/>
              <w:right w:val="nil"/>
            </w:tcBorders>
            <w:shd w:val="clear" w:color="auto" w:fill="FFFFFF" w:themeFill="background1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2698" w:type="dxa"/>
          </w:tcPr>
          <w:p w:rsidR="00F3561F" w:rsidRPr="00D61B15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5580486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 w:rsidRPr="00D61B15">
                  <w:rPr>
                    <w:rFonts w:ascii="Segoe UI Symbol" w:eastAsia="MS Gothic" w:hAnsi="Segoe UI Symbol" w:cs="Segoe UI Symbol"/>
                    <w:sz w:val="28"/>
                  </w:rPr>
                  <w:t>☐</w:t>
                </w:r>
              </w:sdtContent>
            </w:sdt>
            <w:r w:rsidR="00F3561F" w:rsidRPr="00D61B15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D61B15">
              <w:rPr>
                <w:rFonts w:ascii="Browallia New" w:hAnsi="Browallia New" w:cs="Browallia New"/>
                <w:color w:val="000000"/>
                <w:sz w:val="28"/>
              </w:rPr>
              <w:t>All buried</w:t>
            </w:r>
          </w:p>
        </w:tc>
        <w:tc>
          <w:tcPr>
            <w:tcW w:w="2667" w:type="dxa"/>
            <w:tcBorders>
              <w:top w:val="nil"/>
              <w:bottom w:val="nil"/>
              <w:right w:val="nil"/>
            </w:tcBorders>
            <w:shd w:val="clear" w:color="auto" w:fill="FFFFFF" w:themeFill="background1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2937" w:type="dxa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2698" w:type="dxa"/>
          </w:tcPr>
          <w:p w:rsidR="00F3561F" w:rsidRPr="00D61B15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2098124738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 w:rsidRPr="00D61B15">
                  <w:rPr>
                    <w:rFonts w:ascii="Segoe UI Symbol" w:eastAsia="MS Gothic" w:hAnsi="Segoe UI Symbol" w:cs="Segoe UI Symbol"/>
                    <w:sz w:val="28"/>
                  </w:rPr>
                  <w:t>☒</w:t>
                </w:r>
              </w:sdtContent>
            </w:sdt>
            <w:r w:rsidR="00F3561F" w:rsidRPr="00D61B15">
              <w:rPr>
                <w:rFonts w:ascii="Browallia New" w:hAnsi="Browallia New" w:cs="Browallia New"/>
                <w:sz w:val="28"/>
              </w:rPr>
              <w:t xml:space="preserve"> Some Areas Exposed</w:t>
            </w:r>
          </w:p>
        </w:tc>
        <w:tc>
          <w:tcPr>
            <w:tcW w:w="2667" w:type="dxa"/>
            <w:tcBorders>
              <w:top w:val="nil"/>
              <w:bottom w:val="nil"/>
              <w:right w:val="nil"/>
            </w:tcBorders>
            <w:shd w:val="clear" w:color="auto" w:fill="FFFFFF" w:themeFill="background1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2937" w:type="dxa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2698" w:type="dxa"/>
          </w:tcPr>
          <w:p w:rsidR="00F3561F" w:rsidRPr="00D61B15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9877817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 w:rsidRPr="00D61B15">
                  <w:rPr>
                    <w:rFonts w:ascii="Segoe UI Symbol" w:eastAsia="MS Gothic" w:hAnsi="Segoe UI Symbol" w:cs="Segoe UI Symbol"/>
                    <w:sz w:val="28"/>
                  </w:rPr>
                  <w:t>☐</w:t>
                </w:r>
              </w:sdtContent>
            </w:sdt>
            <w:r w:rsidR="00F3561F" w:rsidRPr="00D61B15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D61B15">
              <w:rPr>
                <w:rFonts w:ascii="Browallia New" w:hAnsi="Browallia New" w:cs="Browallia New"/>
                <w:color w:val="000000"/>
                <w:sz w:val="28"/>
              </w:rPr>
              <w:t>Many Areas Exposed</w:t>
            </w:r>
          </w:p>
        </w:tc>
        <w:tc>
          <w:tcPr>
            <w:tcW w:w="2667" w:type="dxa"/>
            <w:tcBorders>
              <w:top w:val="nil"/>
              <w:bottom w:val="nil"/>
              <w:right w:val="nil"/>
            </w:tcBorders>
            <w:shd w:val="clear" w:color="auto" w:fill="FFFFFF" w:themeFill="background1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2937" w:type="dxa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2698" w:type="dxa"/>
          </w:tcPr>
          <w:p w:rsidR="00F3561F" w:rsidRPr="00D61B15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966857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 w:rsidRPr="00D61B15">
                  <w:rPr>
                    <w:rFonts w:ascii="Segoe UI Symbol" w:eastAsia="MS Gothic" w:hAnsi="Segoe UI Symbol" w:cs="Segoe UI Symbol"/>
                    <w:sz w:val="28"/>
                  </w:rPr>
                  <w:t>☐</w:t>
                </w:r>
              </w:sdtContent>
            </w:sdt>
            <w:r w:rsidR="00F3561F" w:rsidRPr="00D61B15">
              <w:rPr>
                <w:rFonts w:ascii="Browallia New" w:hAnsi="Browallia New" w:cs="Browallia New"/>
                <w:sz w:val="28"/>
              </w:rPr>
              <w:t xml:space="preserve"> </w:t>
            </w:r>
            <w:r w:rsidR="00F3561F" w:rsidRPr="00D61B15">
              <w:rPr>
                <w:rFonts w:ascii="Browallia New" w:hAnsi="Browallia New" w:cs="Browallia New"/>
                <w:color w:val="000000"/>
                <w:sz w:val="28"/>
              </w:rPr>
              <w:t>All Areas Exposed</w:t>
            </w:r>
          </w:p>
        </w:tc>
        <w:tc>
          <w:tcPr>
            <w:tcW w:w="2667" w:type="dxa"/>
            <w:tcBorders>
              <w:top w:val="nil"/>
              <w:right w:val="nil"/>
            </w:tcBorders>
            <w:shd w:val="clear" w:color="auto" w:fill="FFFFFF" w:themeFill="background1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2937" w:type="dxa"/>
            <w:tcBorders>
              <w:top w:val="nil"/>
              <w:left w:val="nil"/>
              <w:right w:val="nil"/>
            </w:tcBorders>
            <w:shd w:val="clear" w:color="auto" w:fill="FFFFFF" w:themeFill="background1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F3561F" w:rsidTr="006001B3">
        <w:tc>
          <w:tcPr>
            <w:tcW w:w="8302" w:type="dxa"/>
            <w:gridSpan w:val="3"/>
          </w:tcPr>
          <w:p w:rsidR="00F3561F" w:rsidRPr="00735C6B" w:rsidRDefault="00F3561F" w:rsidP="006001B3">
            <w:pPr>
              <w:rPr>
                <w:rFonts w:ascii="Browallia New" w:hAnsi="Browallia New" w:cs="Browallia New"/>
                <w:b/>
                <w:bCs/>
                <w:sz w:val="28"/>
                <w:u w:val="single"/>
              </w:rPr>
            </w:pPr>
            <w:r w:rsidRPr="00735C6B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t xml:space="preserve">Detail: </w:t>
            </w:r>
          </w:p>
          <w:p w:rsidR="00F3561F" w:rsidRPr="0092714D" w:rsidRDefault="00F3561F" w:rsidP="006001B3">
            <w:pPr>
              <w:pStyle w:val="ListParagraph"/>
              <w:ind w:left="454"/>
              <w:rPr>
                <w:rFonts w:ascii="Browallia New" w:hAnsi="Browallia New" w:cs="Browallia New"/>
                <w:sz w:val="28"/>
              </w:rPr>
            </w:pPr>
          </w:p>
        </w:tc>
      </w:tr>
    </w:tbl>
    <w:p w:rsidR="00F3561F" w:rsidRDefault="00F3561F" w:rsidP="00F3561F">
      <w:pPr>
        <w:rPr>
          <w:rFonts w:ascii="Browallia New" w:hAnsi="Browallia New" w:cs="Browallia New"/>
          <w:sz w:val="28"/>
        </w:rPr>
      </w:pPr>
    </w:p>
    <w:p w:rsidR="00F3561F" w:rsidRDefault="00F3561F" w:rsidP="00F3561F">
      <w:pPr>
        <w:rPr>
          <w:rFonts w:ascii="Browallia New" w:hAnsi="Browallia New" w:cs="Browallia New"/>
          <w:sz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86"/>
        <w:gridCol w:w="3077"/>
        <w:gridCol w:w="3079"/>
      </w:tblGrid>
      <w:tr w:rsidR="00F3561F" w:rsidTr="006001B3">
        <w:tc>
          <w:tcPr>
            <w:tcW w:w="9351" w:type="dxa"/>
            <w:gridSpan w:val="3"/>
            <w:shd w:val="clear" w:color="auto" w:fill="79DCFF"/>
          </w:tcPr>
          <w:p w:rsidR="00F3561F" w:rsidRPr="007C2F6F" w:rsidRDefault="00F3561F" w:rsidP="006001B3">
            <w:pPr>
              <w:rPr>
                <w:rFonts w:ascii="Browallia New" w:hAnsi="Browallia New" w:cs="Browallia New"/>
                <w:b/>
                <w:bCs/>
                <w:sz w:val="28"/>
                <w:cs/>
              </w:rPr>
            </w:pPr>
            <w:r>
              <w:rPr>
                <w:rFonts w:ascii="Browallia New" w:hAnsi="Browallia New" w:cs="Browallia New"/>
                <w:b/>
                <w:bCs/>
                <w:sz w:val="28"/>
              </w:rPr>
              <w:t>Pipeline Repair  History</w:t>
            </w:r>
          </w:p>
        </w:tc>
      </w:tr>
      <w:tr w:rsidR="00F3561F" w:rsidTr="006001B3">
        <w:tc>
          <w:tcPr>
            <w:tcW w:w="3117" w:type="dxa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  <w:r w:rsidRPr="002D4FD1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t>Summary result</w:t>
            </w:r>
          </w:p>
        </w:tc>
        <w:tc>
          <w:tcPr>
            <w:tcW w:w="3117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5767116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No</w:t>
            </w:r>
          </w:p>
        </w:tc>
        <w:tc>
          <w:tcPr>
            <w:tcW w:w="3117" w:type="dxa"/>
          </w:tcPr>
          <w:p w:rsidR="00F3561F" w:rsidRDefault="000734E7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2063052481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3561F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F3561F">
              <w:rPr>
                <w:rFonts w:ascii="Browallia New" w:hAnsi="Browallia New" w:cs="Browallia New"/>
                <w:sz w:val="28"/>
              </w:rPr>
              <w:t xml:space="preserve"> Yes, see more in detail</w:t>
            </w:r>
          </w:p>
        </w:tc>
      </w:tr>
      <w:tr w:rsidR="00F3561F" w:rsidTr="006001B3">
        <w:tc>
          <w:tcPr>
            <w:tcW w:w="9351" w:type="dxa"/>
            <w:gridSpan w:val="3"/>
          </w:tcPr>
          <w:p w:rsidR="00F3561F" w:rsidRPr="005845F4" w:rsidRDefault="00F3561F" w:rsidP="006001B3">
            <w:pPr>
              <w:rPr>
                <w:rFonts w:ascii="Browallia New" w:hAnsi="Browallia New" w:cs="Browallia New"/>
                <w:b/>
                <w:bCs/>
                <w:sz w:val="28"/>
                <w:u w:val="single"/>
              </w:rPr>
            </w:pPr>
            <w:r w:rsidRPr="005845F4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lastRenderedPageBreak/>
              <w:t>Detail:</w:t>
            </w:r>
          </w:p>
          <w:p w:rsidR="00F3561F" w:rsidRPr="005845F4" w:rsidRDefault="00F3561F" w:rsidP="00F3561F">
            <w:pPr>
              <w:pStyle w:val="ListParagraph"/>
              <w:numPr>
                <w:ilvl w:val="0"/>
                <w:numId w:val="1"/>
              </w:num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N/A</w:t>
            </w:r>
          </w:p>
        </w:tc>
      </w:tr>
    </w:tbl>
    <w:p w:rsidR="00F3561F" w:rsidRDefault="00F3561F" w:rsidP="00F3561F">
      <w:pPr>
        <w:rPr>
          <w:rFonts w:ascii="Browallia New" w:hAnsi="Browallia New" w:cs="Browallia New"/>
          <w:sz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242"/>
      </w:tblGrid>
      <w:tr w:rsidR="00F3561F" w:rsidTr="006001B3">
        <w:tc>
          <w:tcPr>
            <w:tcW w:w="9351" w:type="dxa"/>
            <w:shd w:val="clear" w:color="auto" w:fill="FF0000"/>
          </w:tcPr>
          <w:p w:rsidR="00F3561F" w:rsidRPr="00E808B6" w:rsidRDefault="00F3561F" w:rsidP="006001B3">
            <w:pPr>
              <w:rPr>
                <w:rFonts w:ascii="Browallia New" w:hAnsi="Browallia New" w:cs="Browallia New"/>
                <w:color w:val="FFFFFF" w:themeColor="background1"/>
                <w:sz w:val="28"/>
              </w:rPr>
            </w:pPr>
            <w:r w:rsidRPr="00E808B6">
              <w:rPr>
                <w:rFonts w:ascii="Browallia New" w:hAnsi="Browallia New" w:cs="Browallia New"/>
                <w:color w:val="FFFFFF" w:themeColor="background1"/>
                <w:sz w:val="28"/>
              </w:rPr>
              <w:t xml:space="preserve">Recommendation </w:t>
            </w:r>
          </w:p>
        </w:tc>
      </w:tr>
      <w:tr w:rsidR="00F3561F" w:rsidTr="006001B3">
        <w:tc>
          <w:tcPr>
            <w:tcW w:w="9351" w:type="dxa"/>
          </w:tcPr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  <w:p w:rsidR="00F3561F" w:rsidRDefault="00F3561F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</w:tbl>
    <w:p w:rsidR="00F3561F" w:rsidRDefault="00F3561F" w:rsidP="00F3561F">
      <w:pPr>
        <w:rPr>
          <w:rFonts w:ascii="Browallia New" w:hAnsi="Browallia New" w:cs="Browallia New"/>
          <w:sz w:val="28"/>
        </w:rPr>
      </w:pPr>
    </w:p>
    <w:p w:rsidR="00F3561F" w:rsidRDefault="00F3561F" w:rsidP="00F3561F"/>
    <w:p w:rsidR="000D4798" w:rsidRDefault="000D4798"/>
    <w:sectPr w:rsidR="000D479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86B12CF"/>
    <w:multiLevelType w:val="hybridMultilevel"/>
    <w:tmpl w:val="2A22CA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A7826BD"/>
    <w:multiLevelType w:val="hybridMultilevel"/>
    <w:tmpl w:val="582E3D78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3561F"/>
    <w:rsid w:val="000734E7"/>
    <w:rsid w:val="000D4798"/>
    <w:rsid w:val="002C12D9"/>
    <w:rsid w:val="005B542B"/>
    <w:rsid w:val="00721F87"/>
    <w:rsid w:val="00B47A20"/>
    <w:rsid w:val="00F356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46C62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3561F"/>
    <w:pPr>
      <w:spacing w:after="0" w:line="240" w:lineRule="auto"/>
    </w:pPr>
    <w:rPr>
      <w:rFonts w:ascii="Times New Roman" w:eastAsia="SimSun" w:hAnsi="Times New Roman" w:cs="Angsana New"/>
      <w:sz w:val="24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3561F"/>
    <w:pPr>
      <w:spacing w:after="0" w:line="240" w:lineRule="auto"/>
    </w:pPr>
    <w:rPr>
      <w:rFonts w:ascii="Times New Roman" w:eastAsia="SimSun" w:hAnsi="Times New Roman" w:cs="Angsana New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3561F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21F87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21F87"/>
    <w:rPr>
      <w:rFonts w:ascii="Tahoma" w:eastAsia="SimSun" w:hAnsi="Tahoma" w:cs="Angsana New"/>
      <w:sz w:val="16"/>
      <w:szCs w:val="20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Quaterly_report_2_1</Template>
  <TotalTime>0</TotalTime>
  <Pages>3</Pages>
  <Words>315</Words>
  <Characters>1797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KRISSADA CHUNDANG</dc:creator>
  <cp:lastModifiedBy>SANSILVIA SILVIA</cp:lastModifiedBy>
  <cp:revision>2</cp:revision>
  <dcterms:created xsi:type="dcterms:W3CDTF">2017-06-18T12:54:00Z</dcterms:created>
  <dcterms:modified xsi:type="dcterms:W3CDTF">2017-06-18T12:54:00Z</dcterms:modified>
</cp:coreProperties>
</file>