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159" w:type="dxa"/>
        <w:tblCellMar>
          <w:top w:w="15" w:type="dxa"/>
          <w:bottom w:w="15" w:type="dxa"/>
        </w:tblCellMar>
        <w:tblLook w:val="04A0" w:firstRow="1" w:lastRow="0" w:firstColumn="1" w:lastColumn="0" w:noHBand="0" w:noVBand="1"/>
      </w:tblPr>
      <w:tblGrid>
        <w:gridCol w:w="1083"/>
        <w:gridCol w:w="813"/>
        <w:gridCol w:w="744"/>
        <w:gridCol w:w="754"/>
        <w:gridCol w:w="766"/>
        <w:gridCol w:w="833"/>
        <w:gridCol w:w="833"/>
        <w:gridCol w:w="831"/>
        <w:gridCol w:w="834"/>
        <w:gridCol w:w="831"/>
        <w:gridCol w:w="837"/>
      </w:tblGrid>
      <w:tr w:rsidR="001B20DB" w:rsidRPr="001B20DB" w:rsidTr="001B20DB">
        <w:trPr>
          <w:trHeight w:val="538"/>
        </w:trPr>
        <w:tc>
          <w:tcPr>
            <w:tcW w:w="1083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8DB3E2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color w:val="000000"/>
                <w:sz w:val="28"/>
              </w:rPr>
              <w:t xml:space="preserve">PIPELINE </w:t>
            </w:r>
          </w:p>
        </w:tc>
        <w:tc>
          <w:tcPr>
            <w:tcW w:w="6408" w:type="dxa"/>
            <w:gridSpan w:val="8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FABF8F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44"/>
                <w:szCs w:val="44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44"/>
                <w:szCs w:val="44"/>
              </w:rPr>
              <w:t>ERP – KNM.DPCU </w:t>
            </w:r>
          </w:p>
        </w:tc>
        <w:tc>
          <w:tcPr>
            <w:tcW w:w="1668" w:type="dxa"/>
            <w:gridSpan w:val="2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shd w:val="clear" w:color="000000" w:fill="FABF8F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Impact" w:eastAsia="Times New Roman" w:hAnsi="Impact" w:cs="Calibri"/>
                <w:b/>
                <w:bCs/>
                <w:color w:val="000000"/>
                <w:sz w:val="48"/>
                <w:szCs w:val="48"/>
              </w:rPr>
            </w:pPr>
            <w:r w:rsidRPr="001B20DB">
              <w:rPr>
                <w:rFonts w:ascii="Impact" w:eastAsia="Times New Roman" w:hAnsi="Impact" w:cs="Calibri"/>
                <w:b/>
                <w:bCs/>
                <w:color w:val="000000"/>
                <w:sz w:val="48"/>
                <w:szCs w:val="48"/>
              </w:rPr>
              <w:t>PIG</w:t>
            </w:r>
          </w:p>
        </w:tc>
      </w:tr>
      <w:tr w:rsidR="001B20DB" w:rsidRPr="001B20DB" w:rsidTr="001B20DB">
        <w:trPr>
          <w:trHeight w:val="350"/>
        </w:trPr>
        <w:tc>
          <w:tcPr>
            <w:tcW w:w="264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Startup year</w:t>
            </w:r>
          </w:p>
        </w:tc>
        <w:tc>
          <w:tcPr>
            <w:tcW w:w="2353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[c1]</w:t>
            </w:r>
            <w:r w:rsidRPr="001B20DB">
              <w:rPr>
                <w:rFonts w:ascii="Browallia New" w:eastAsia="Times New Roman" w:hAnsi="Browallia New" w:cs="Browallia New"/>
                <w:color w:val="000000"/>
                <w:sz w:val="28"/>
              </w:rPr>
              <w:t xml:space="preserve"> </w:t>
            </w:r>
          </w:p>
        </w:tc>
        <w:tc>
          <w:tcPr>
            <w:tcW w:w="2498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Design Pressure</w:t>
            </w:r>
          </w:p>
        </w:tc>
        <w:tc>
          <w:tcPr>
            <w:tcW w:w="1668" w:type="dxa"/>
            <w:gridSpan w:val="2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c2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1B20DB" w:rsidRPr="001B20DB" w:rsidTr="001B20DB">
        <w:trPr>
          <w:trHeight w:val="342"/>
        </w:trPr>
        <w:tc>
          <w:tcPr>
            <w:tcW w:w="264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Station</w:t>
            </w:r>
          </w:p>
        </w:tc>
        <w:tc>
          <w:tcPr>
            <w:tcW w:w="2353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c3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98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MAOP Design (PSI)</w:t>
            </w:r>
          </w:p>
        </w:tc>
        <w:tc>
          <w:tcPr>
            <w:tcW w:w="1668" w:type="dxa"/>
            <w:gridSpan w:val="2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c4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1B20DB" w:rsidRPr="001B20DB" w:rsidTr="001B20DB">
        <w:trPr>
          <w:trHeight w:val="350"/>
        </w:trPr>
        <w:tc>
          <w:tcPr>
            <w:tcW w:w="264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Length (KM)</w:t>
            </w:r>
          </w:p>
        </w:tc>
        <w:tc>
          <w:tcPr>
            <w:tcW w:w="2353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 w:hint="cs"/>
                <w:color w:val="000000"/>
                <w:sz w:val="28"/>
                <w:cs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c5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98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MAOP Revise (PSI)</w:t>
            </w:r>
          </w:p>
        </w:tc>
        <w:tc>
          <w:tcPr>
            <w:tcW w:w="1668" w:type="dxa"/>
            <w:gridSpan w:val="2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shd w:val="clear" w:color="000000" w:fill="FFFF0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6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1B20DB" w:rsidRPr="001B20DB" w:rsidTr="001B20DB">
        <w:trPr>
          <w:trHeight w:val="424"/>
        </w:trPr>
        <w:tc>
          <w:tcPr>
            <w:tcW w:w="2640" w:type="dxa"/>
            <w:gridSpan w:val="3"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Wall Thickness (inches)</w:t>
            </w:r>
          </w:p>
        </w:tc>
        <w:tc>
          <w:tcPr>
            <w:tcW w:w="2353" w:type="dxa"/>
            <w:gridSpan w:val="3"/>
            <w:tcBorders>
              <w:top w:val="single" w:sz="8" w:space="0" w:color="auto"/>
              <w:left w:val="single" w:sz="8" w:space="0" w:color="auto"/>
              <w:right w:val="nil"/>
            </w:tcBorders>
            <w:vAlign w:val="center"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7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98" w:type="dxa"/>
            <w:gridSpan w:val="3"/>
            <w:tcBorders>
              <w:top w:val="single" w:sz="8" w:space="0" w:color="auto"/>
              <w:left w:val="single" w:sz="8" w:space="0" w:color="000000"/>
              <w:bottom w:val="nil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Original Location class</w:t>
            </w:r>
          </w:p>
        </w:tc>
        <w:tc>
          <w:tcPr>
            <w:tcW w:w="1668" w:type="dxa"/>
            <w:gridSpan w:val="2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8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1B20DB" w:rsidRPr="001B20DB" w:rsidTr="001B20DB">
        <w:trPr>
          <w:trHeight w:val="350"/>
        </w:trPr>
        <w:tc>
          <w:tcPr>
            <w:tcW w:w="264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Material Spec.</w:t>
            </w:r>
          </w:p>
        </w:tc>
        <w:tc>
          <w:tcPr>
            <w:tcW w:w="2353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9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98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Design Life</w:t>
            </w:r>
          </w:p>
        </w:tc>
        <w:tc>
          <w:tcPr>
            <w:tcW w:w="1668" w:type="dxa"/>
            <w:gridSpan w:val="2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10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1B20DB" w:rsidRPr="001B20DB" w:rsidTr="001B20DB">
        <w:trPr>
          <w:trHeight w:val="350"/>
        </w:trPr>
        <w:tc>
          <w:tcPr>
            <w:tcW w:w="264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External Coating</w:t>
            </w:r>
          </w:p>
        </w:tc>
        <w:tc>
          <w:tcPr>
            <w:tcW w:w="2353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11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98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color w:val="000000"/>
                <w:sz w:val="28"/>
              </w:rPr>
              <w:t> </w:t>
            </w:r>
            <w:proofErr w:type="gramStart"/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Cathodic  Protection</w:t>
            </w:r>
            <w:proofErr w:type="gramEnd"/>
          </w:p>
        </w:tc>
        <w:tc>
          <w:tcPr>
            <w:tcW w:w="1668" w:type="dxa"/>
            <w:gridSpan w:val="2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shd w:val="clear" w:color="000000" w:fill="FFFFFF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12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1B20DB" w:rsidRPr="001B20DB" w:rsidTr="001B20DB">
        <w:trPr>
          <w:trHeight w:val="342"/>
        </w:trPr>
        <w:tc>
          <w:tcPr>
            <w:tcW w:w="9159" w:type="dxa"/>
            <w:gridSpan w:val="11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8DB3E2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PIPELINE OPERATING DATA</w:t>
            </w:r>
          </w:p>
        </w:tc>
      </w:tr>
      <w:tr w:rsidR="001B20DB" w:rsidRPr="001B20DB" w:rsidTr="001B20DB">
        <w:trPr>
          <w:trHeight w:val="374"/>
        </w:trPr>
        <w:tc>
          <w:tcPr>
            <w:tcW w:w="3394" w:type="dxa"/>
            <w:gridSpan w:val="4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FFFFFF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Operating pressure (</w:t>
            </w:r>
            <w:proofErr w:type="spellStart"/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psig</w:t>
            </w:r>
            <w:proofErr w:type="spellEnd"/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)</w:t>
            </w:r>
          </w:p>
        </w:tc>
        <w:tc>
          <w:tcPr>
            <w:tcW w:w="2432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nil"/>
            </w:tcBorders>
            <w:shd w:val="clear" w:color="000000" w:fill="FFFFFF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Operating Temperature (</w:t>
            </w:r>
            <w:proofErr w:type="spellStart"/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vertAlign w:val="superscript"/>
              </w:rPr>
              <w:t>o</w:t>
            </w: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C</w:t>
            </w:r>
            <w:proofErr w:type="spellEnd"/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)</w:t>
            </w:r>
          </w:p>
        </w:tc>
        <w:tc>
          <w:tcPr>
            <w:tcW w:w="3333" w:type="dxa"/>
            <w:gridSpan w:val="4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shd w:val="clear" w:color="000000" w:fill="FFFFFF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Gas Flow rate (MMSCFD)</w:t>
            </w:r>
          </w:p>
        </w:tc>
      </w:tr>
      <w:tr w:rsidR="001B20DB" w:rsidRPr="001B20DB" w:rsidTr="001B20DB">
        <w:trPr>
          <w:trHeight w:val="342"/>
        </w:trPr>
        <w:tc>
          <w:tcPr>
            <w:tcW w:w="3394" w:type="dxa"/>
            <w:gridSpan w:val="4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FFFF0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13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32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nil"/>
            </w:tcBorders>
            <w:shd w:val="clear" w:color="000000" w:fill="FFFF0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14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3333" w:type="dxa"/>
            <w:gridSpan w:val="4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shd w:val="clear" w:color="000000" w:fill="FFFF0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15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1B20DB" w:rsidRPr="001B20DB" w:rsidTr="001B20DB">
        <w:trPr>
          <w:trHeight w:val="342"/>
        </w:trPr>
        <w:tc>
          <w:tcPr>
            <w:tcW w:w="9159" w:type="dxa"/>
            <w:gridSpan w:val="11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8DB3E2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INTEGRITY ASSESSMENT RESULTS</w:t>
            </w:r>
          </w:p>
        </w:tc>
      </w:tr>
      <w:tr w:rsidR="001B20DB" w:rsidRPr="001B20DB" w:rsidTr="001B20DB">
        <w:trPr>
          <w:trHeight w:val="342"/>
        </w:trPr>
        <w:tc>
          <w:tcPr>
            <w:tcW w:w="1896" w:type="dxa"/>
            <w:gridSpan w:val="2"/>
            <w:vMerge w:val="restart"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Last ILI PIG</w:t>
            </w:r>
          </w:p>
        </w:tc>
        <w:tc>
          <w:tcPr>
            <w:tcW w:w="2264" w:type="dxa"/>
            <w:gridSpan w:val="3"/>
            <w:vMerge w:val="restart"/>
            <w:tcBorders>
              <w:top w:val="single" w:sz="8" w:space="0" w:color="auto"/>
              <w:left w:val="single" w:sz="8" w:space="0" w:color="000000"/>
              <w:bottom w:val="nil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16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97" w:type="dxa"/>
            <w:gridSpan w:val="3"/>
            <w:tcBorders>
              <w:top w:val="single" w:sz="8" w:space="0" w:color="auto"/>
              <w:left w:val="single" w:sz="8" w:space="0" w:color="000000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CR used for Rem. Life</w:t>
            </w:r>
          </w:p>
        </w:tc>
        <w:tc>
          <w:tcPr>
            <w:tcW w:w="2502" w:type="dxa"/>
            <w:gridSpan w:val="3"/>
            <w:vMerge w:val="restart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shd w:val="clear" w:color="000000" w:fill="FFFF0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17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1B20DB" w:rsidRPr="001B20DB" w:rsidTr="001B20DB">
        <w:trPr>
          <w:trHeight w:val="374"/>
        </w:trPr>
        <w:tc>
          <w:tcPr>
            <w:tcW w:w="1896" w:type="dxa"/>
            <w:gridSpan w:val="2"/>
            <w:vMerge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</w:p>
        </w:tc>
        <w:tc>
          <w:tcPr>
            <w:tcW w:w="2264" w:type="dxa"/>
            <w:gridSpan w:val="3"/>
            <w:vMerge/>
            <w:tcBorders>
              <w:top w:val="single" w:sz="8" w:space="0" w:color="auto"/>
              <w:left w:val="single" w:sz="8" w:space="0" w:color="000000"/>
              <w:bottom w:val="nil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</w:p>
        </w:tc>
        <w:tc>
          <w:tcPr>
            <w:tcW w:w="2497" w:type="dxa"/>
            <w:gridSpan w:val="3"/>
            <w:tcBorders>
              <w:top w:val="nil"/>
              <w:left w:val="single" w:sz="8" w:space="0" w:color="000000"/>
              <w:bottom w:val="single" w:sz="8" w:space="0" w:color="auto"/>
              <w:right w:val="nil"/>
            </w:tcBorders>
            <w:shd w:val="clear" w:color="000000" w:fill="FFFFFF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(Need for 1</w:t>
            </w: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vertAlign w:val="superscript"/>
              </w:rPr>
              <w:t>st</w:t>
            </w: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 xml:space="preserve"> repair)</w:t>
            </w:r>
          </w:p>
        </w:tc>
        <w:tc>
          <w:tcPr>
            <w:tcW w:w="2502" w:type="dxa"/>
            <w:gridSpan w:val="3"/>
            <w:vMerge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</w:p>
        </w:tc>
      </w:tr>
      <w:tr w:rsidR="001B20DB" w:rsidRPr="001B20DB" w:rsidTr="001B20DB">
        <w:trPr>
          <w:trHeight w:val="342"/>
        </w:trPr>
        <w:tc>
          <w:tcPr>
            <w:tcW w:w="1896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 xml:space="preserve">Prob. of Failure </w:t>
            </w:r>
          </w:p>
        </w:tc>
        <w:tc>
          <w:tcPr>
            <w:tcW w:w="2264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FFFF0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8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97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Assessment date</w:t>
            </w:r>
          </w:p>
        </w:tc>
        <w:tc>
          <w:tcPr>
            <w:tcW w:w="2502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9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1B20DB" w:rsidRPr="001B20DB" w:rsidTr="001B20DB">
        <w:trPr>
          <w:trHeight w:val="1028"/>
        </w:trPr>
        <w:tc>
          <w:tcPr>
            <w:tcW w:w="1896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 xml:space="preserve">Overall Integrity </w:t>
            </w:r>
            <w:proofErr w:type="gramStart"/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Status(</w:t>
            </w:r>
            <w:proofErr w:type="gramEnd"/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Remaining life)</w:t>
            </w:r>
          </w:p>
        </w:tc>
        <w:tc>
          <w:tcPr>
            <w:tcW w:w="2264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FFFF0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20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97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Remaining Life (</w:t>
            </w:r>
            <w:proofErr w:type="spellStart"/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Yrs</w:t>
            </w:r>
            <w:proofErr w:type="spellEnd"/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)</w:t>
            </w:r>
          </w:p>
        </w:tc>
        <w:tc>
          <w:tcPr>
            <w:tcW w:w="2502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shd w:val="clear" w:color="000000" w:fill="FFFF0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21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1B20DB" w:rsidRPr="001B20DB" w:rsidTr="001B20DB">
        <w:trPr>
          <w:trHeight w:val="685"/>
        </w:trPr>
        <w:tc>
          <w:tcPr>
            <w:tcW w:w="1896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 xml:space="preserve">Overall Integrity </w:t>
            </w:r>
            <w:proofErr w:type="gramStart"/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Status(</w:t>
            </w:r>
            <w:proofErr w:type="gramEnd"/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Design life)</w:t>
            </w:r>
          </w:p>
        </w:tc>
        <w:tc>
          <w:tcPr>
            <w:tcW w:w="2264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FFFF0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22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97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Inspection year</w:t>
            </w:r>
          </w:p>
        </w:tc>
        <w:tc>
          <w:tcPr>
            <w:tcW w:w="2502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shd w:val="clear" w:color="000000" w:fill="FFFF0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[c2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3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1B20DB" w:rsidRPr="001B20DB" w:rsidTr="001B20DB">
        <w:trPr>
          <w:trHeight w:val="685"/>
        </w:trPr>
        <w:tc>
          <w:tcPr>
            <w:tcW w:w="1896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 xml:space="preserve"> </w:t>
            </w:r>
          </w:p>
        </w:tc>
        <w:tc>
          <w:tcPr>
            <w:tcW w:w="2264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[c2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4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97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Burst pressure</w:t>
            </w:r>
          </w:p>
        </w:tc>
        <w:tc>
          <w:tcPr>
            <w:tcW w:w="2502" w:type="dxa"/>
            <w:gridSpan w:val="3"/>
            <w:tcBorders>
              <w:top w:val="single" w:sz="8" w:space="0" w:color="auto"/>
              <w:left w:val="single" w:sz="8" w:space="0" w:color="000000"/>
              <w:bottom w:val="single" w:sz="8" w:space="0" w:color="auto"/>
              <w:right w:val="single" w:sz="8" w:space="0" w:color="auto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[c2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5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1B20DB" w:rsidRPr="001B20DB" w:rsidTr="001B20DB">
        <w:trPr>
          <w:trHeight w:val="342"/>
        </w:trPr>
        <w:tc>
          <w:tcPr>
            <w:tcW w:w="1896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1B20D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ERF</w:t>
            </w:r>
          </w:p>
        </w:tc>
        <w:tc>
          <w:tcPr>
            <w:tcW w:w="2264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00B050"/>
            <w:vAlign w:val="center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[c2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6</w:t>
            </w:r>
            <w:bookmarkStart w:id="0" w:name="_GoBack"/>
            <w:bookmarkEnd w:id="0"/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4162" w:type="dxa"/>
            <w:gridSpan w:val="5"/>
            <w:tcBorders>
              <w:top w:val="single" w:sz="8" w:space="0" w:color="auto"/>
              <w:left w:val="single" w:sz="8" w:space="0" w:color="000000"/>
              <w:bottom w:val="nil"/>
              <w:right w:val="nil"/>
            </w:tcBorders>
            <w:noWrap/>
            <w:vAlign w:val="bottom"/>
            <w:hideMark/>
          </w:tcPr>
          <w:p w:rsidR="001B20DB" w:rsidRPr="001B20DB" w:rsidRDefault="001B20DB" w:rsidP="001B20D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</w:p>
        </w:tc>
        <w:tc>
          <w:tcPr>
            <w:tcW w:w="83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B20DB" w:rsidRPr="001B20DB" w:rsidRDefault="001B20DB" w:rsidP="001B20DB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</w:tbl>
    <w:p w:rsidR="000D4798" w:rsidRPr="001B20DB" w:rsidRDefault="000D4798" w:rsidP="001B20DB"/>
    <w:sectPr w:rsidR="000D4798" w:rsidRPr="001B20D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86B12CF"/>
    <w:multiLevelType w:val="hybridMultilevel"/>
    <w:tmpl w:val="2A22CA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A7826BD"/>
    <w:multiLevelType w:val="hybridMultilevel"/>
    <w:tmpl w:val="582E3D78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20DB"/>
    <w:rsid w:val="000A739D"/>
    <w:rsid w:val="000D4798"/>
    <w:rsid w:val="001B20DB"/>
    <w:rsid w:val="005D1049"/>
    <w:rsid w:val="00A55BF8"/>
    <w:rsid w:val="00C17079"/>
    <w:rsid w:val="00F17D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9A99D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55BF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55BF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55BF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D1049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1049"/>
    <w:rPr>
      <w:rFonts w:ascii="Tahoma" w:hAnsi="Tahoma" w:cs="Angsana New"/>
      <w:sz w:val="16"/>
      <w:szCs w:val="20"/>
    </w:rPr>
  </w:style>
  <w:style w:type="character" w:customStyle="1" w:styleId="font91">
    <w:name w:val="font91"/>
    <w:basedOn w:val="DefaultParagraphFont"/>
    <w:rsid w:val="001B20DB"/>
    <w:rPr>
      <w:rFonts w:ascii="Browallia New" w:hAnsi="Browallia New" w:cs="Browallia New" w:hint="default"/>
      <w:b/>
      <w:bCs/>
      <w:i w:val="0"/>
      <w:iCs w:val="0"/>
      <w:strike w:val="0"/>
      <w:dstrike w:val="0"/>
      <w:color w:val="000000"/>
      <w:sz w:val="28"/>
      <w:szCs w:val="28"/>
      <w:u w:val="none"/>
      <w:effect w:val="none"/>
    </w:rPr>
  </w:style>
  <w:style w:type="character" w:customStyle="1" w:styleId="font101">
    <w:name w:val="font101"/>
    <w:basedOn w:val="DefaultParagraphFont"/>
    <w:rsid w:val="001B20DB"/>
    <w:rPr>
      <w:rFonts w:ascii="Browallia New" w:hAnsi="Browallia New" w:cs="Browallia New" w:hint="default"/>
      <w:b/>
      <w:bCs/>
      <w:i w:val="0"/>
      <w:iCs w:val="0"/>
      <w:strike w:val="0"/>
      <w:dstrike w:val="0"/>
      <w:color w:val="000000"/>
      <w:sz w:val="28"/>
      <w:szCs w:val="28"/>
      <w:u w:val="none"/>
      <w:effect w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9762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Pipeline_report_3_1</Template>
  <TotalTime>8</TotalTime>
  <Pages>1</Pages>
  <Words>113</Words>
  <Characters>645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SANSILVIA SILVIA</dc:creator>
  <cp:keywords/>
  <dc:description/>
  <cp:lastModifiedBy>SANSILVIA SILVIA</cp:lastModifiedBy>
  <cp:revision>1</cp:revision>
  <dcterms:created xsi:type="dcterms:W3CDTF">2017-06-18T18:10:00Z</dcterms:created>
  <dcterms:modified xsi:type="dcterms:W3CDTF">2017-06-18T18:18:00Z</dcterms:modified>
</cp:coreProperties>
</file>