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Documentation</w:t>
      </w:r>
    </w:p>
    <w:p>
      <w:r>
        <w:t xml:space="preserve">Date: 2014-11-23</w:t>
      </w:r>
    </w:p>
    <w:bookmarkStart w:id="21" w:name="description-of-files-and-basic-info-about-data"/>
    <w:p>
      <w:pPr>
        <w:pStyle w:val="Heading3"/>
      </w:pPr>
      <w:r>
        <w:t xml:space="preserve">Description of files, and basic info about data</w:t>
      </w:r>
    </w:p>
    <w:bookmarkEnd w:id="21"/>
    <w:p>
      <w:r>
        <w:t xml:space="preserve">Pre processed data file with cleaned and formatted data from all participants:</w:t>
      </w:r>
      <w:r>
        <w:t xml:space="preserve"> </w:t>
      </w:r>
      <w:r>
        <w:rPr>
          <w:i/>
        </w:rPr>
        <w:t xml:space="preserve">wholedata.csv</w:t>
      </w:r>
    </w:p>
    <w:p>
      <w:r>
        <w:t xml:space="preserve">Summary information about the participants is in the file</w:t>
      </w:r>
      <w:r>
        <w:t xml:space="preserve"> </w:t>
      </w:r>
      <w:r>
        <w:rPr>
          <w:i/>
        </w:rPr>
        <w:t xml:space="preserve">participants.csv</w:t>
      </w:r>
    </w:p>
    <w:p>
      <w:r>
        <w:t xml:space="preserve">There are 27 participants, 10 controls and 17 synaesthetes.</w:t>
      </w:r>
    </w:p>
    <w:p>
      <w:r>
        <w:t xml:space="preserve">10 controls and 10 synaesthetes did both rounds.</w:t>
      </w:r>
    </w:p>
    <w:p>
      <w:r>
        <w:t xml:space="preserve">There are 7872 datapoints (without the system and practice trials).</w:t>
      </w:r>
    </w:p>
    <w:p>
      <w:r>
        <w:t xml:space="preserve">Data structure is:</w:t>
      </w:r>
    </w:p>
    <w:p>
      <w:pPr>
        <w:pStyle w:val="Compact"/>
        <w:numPr>
          <w:numId w:val="2"/>
          <w:ilvl w:val="0"/>
        </w:numPr>
      </w:pPr>
      <w:r>
        <w:rPr>
          <w:b/>
        </w:rPr>
        <w:t xml:space="preserve">m</w:t>
      </w:r>
      <w:r>
        <w:t xml:space="preserve"> </w:t>
      </w:r>
      <w:r>
        <w:t xml:space="preserve">: month name</w:t>
      </w:r>
    </w:p>
    <w:p>
      <w:pPr>
        <w:pStyle w:val="Compact"/>
        <w:numPr>
          <w:numId w:val="2"/>
          <w:ilvl w:val="0"/>
        </w:numPr>
      </w:pPr>
      <w:r>
        <w:rPr>
          <w:b/>
        </w:rPr>
        <w:t xml:space="preserve">z</w:t>
      </w:r>
      <w:r>
        <w:t xml:space="preserve"> </w:t>
      </w:r>
      <w:r>
        <w:t xml:space="preserve">: front/back dimension - distance from Kinect device in mm</w:t>
      </w:r>
    </w:p>
    <w:p>
      <w:pPr>
        <w:pStyle w:val="Compact"/>
        <w:numPr>
          <w:numId w:val="2"/>
          <w:ilvl w:val="0"/>
        </w:numPr>
      </w:pPr>
      <w:r>
        <w:rPr>
          <w:b/>
        </w:rPr>
        <w:t xml:space="preserve">X</w:t>
      </w:r>
      <w:r>
        <w:t xml:space="preserve"> </w:t>
      </w:r>
      <w:r>
        <w:t xml:space="preserve">: left/right - negative numbers on the participant's left, 0 in front of Kinect, positive numbers on the participant's right side</w:t>
      </w:r>
    </w:p>
    <w:p>
      <w:pPr>
        <w:pStyle w:val="Compact"/>
        <w:numPr>
          <w:numId w:val="2"/>
          <w:ilvl w:val="0"/>
        </w:numPr>
      </w:pPr>
      <w:r>
        <w:rPr>
          <w:b/>
        </w:rPr>
        <w:t xml:space="preserve">y</w:t>
      </w:r>
      <w:r>
        <w:t xml:space="preserve">: up/down - positive up / negative down / 0 - Kinect level</w:t>
      </w:r>
    </w:p>
    <w:p>
      <w:pPr>
        <w:pStyle w:val="Compact"/>
        <w:numPr>
          <w:numId w:val="2"/>
          <w:ilvl w:val="0"/>
        </w:numPr>
      </w:pPr>
      <w:r>
        <w:rPr>
          <w:b/>
        </w:rPr>
        <w:t xml:space="preserve">outlier</w:t>
      </w:r>
      <w:r>
        <w:t xml:space="preserve"> </w:t>
      </w:r>
      <w:r>
        <w:t xml:space="preserve">: coded as 0/1 where 1 means outlier</w:t>
      </w:r>
    </w:p>
    <w:p>
      <w:pPr>
        <w:pStyle w:val="Compact"/>
        <w:numPr>
          <w:numId w:val="2"/>
          <w:ilvl w:val="0"/>
        </w:numPr>
      </w:pPr>
      <w:r>
        <w:rPr>
          <w:b/>
        </w:rPr>
        <w:t xml:space="preserve">condition</w:t>
      </w:r>
      <w:r>
        <w:t xml:space="preserve"> </w:t>
      </w:r>
      <w:r>
        <w:t xml:space="preserve">: straight, head turn, body turn - coded as str/hd/tr</w:t>
      </w:r>
    </w:p>
    <w:p>
      <w:pPr>
        <w:pStyle w:val="Compact"/>
        <w:numPr>
          <w:numId w:val="2"/>
          <w:ilvl w:val="0"/>
        </w:numPr>
      </w:pPr>
      <w:r>
        <w:rPr>
          <w:b/>
        </w:rPr>
        <w:t xml:space="preserve">task</w:t>
      </w:r>
      <w:r>
        <w:t xml:space="preserve"> </w:t>
      </w:r>
      <w:r>
        <w:t xml:space="preserve">: month, crazy, mini</w:t>
      </w:r>
    </w:p>
    <w:p>
      <w:pPr>
        <w:pStyle w:val="Compact"/>
        <w:numPr>
          <w:numId w:val="2"/>
          <w:ilvl w:val="0"/>
        </w:numPr>
      </w:pPr>
      <w:r>
        <w:rPr>
          <w:b/>
        </w:rPr>
        <w:t xml:space="preserve">type</w:t>
      </w:r>
      <w:r>
        <w:t xml:space="preserve">: control, synaesthete</w:t>
      </w:r>
    </w:p>
    <w:p>
      <w:pPr>
        <w:pStyle w:val="Compact"/>
        <w:numPr>
          <w:numId w:val="2"/>
          <w:ilvl w:val="0"/>
        </w:numPr>
      </w:pPr>
      <w:r>
        <w:rPr>
          <w:b/>
        </w:rPr>
        <w:t xml:space="preserve">participant</w:t>
      </w:r>
      <w:r>
        <w:t xml:space="preserve"> </w:t>
      </w:r>
      <w:r>
        <w:t xml:space="preserve">: participant code</w:t>
      </w:r>
    </w:p>
    <w:p>
      <w:pPr>
        <w:pStyle w:val="Compact"/>
        <w:numPr>
          <w:numId w:val="2"/>
          <w:ilvl w:val="0"/>
        </w:numPr>
      </w:pPr>
      <w:r>
        <w:rPr>
          <w:b/>
        </w:rPr>
        <w:t xml:space="preserve">rounds</w:t>
      </w:r>
      <w:r>
        <w:t xml:space="preserve">: if participant did both rounds or only one, coded as - monthsOnly, crazyOnly, both</w:t>
      </w:r>
    </w:p>
    <w:bookmarkStart w:id="22" w:name="outliers"/>
    <w:p>
      <w:pPr>
        <w:pStyle w:val="Heading3"/>
      </w:pPr>
      <w:r>
        <w:t xml:space="preserve">Outliers</w:t>
      </w:r>
    </w:p>
    <w:bookmarkEnd w:id="22"/>
    <w:p>
      <w:r>
        <w:rPr>
          <w:b/>
        </w:rPr>
        <w:t xml:space="preserve">System outliers</w:t>
      </w:r>
    </w:p>
    <w:p>
      <w:r>
        <w:t xml:space="preserve">Outliers related to system failures (failing to record hand position properly) were removed. All points with distance from the Kinect greater than 3000mm were treated as outliers - mostly meaning that the system failed to measure hand position and measured a distance to lab room wall behind the participant. Also all trials with 0 distance were removed - as system coded 0 when failed to measure the distance at all.</w:t>
      </w:r>
    </w:p>
    <w:p>
      <w:r>
        <w:t xml:space="preserve">All system outlier trials are listed in the file</w:t>
      </w:r>
      <w:r>
        <w:t xml:space="preserve"> </w:t>
      </w:r>
      <w:r>
        <w:rPr>
          <w:i/>
        </w:rPr>
        <w:t xml:space="preserve">systemOutliers.csv</w:t>
      </w:r>
    </w:p>
    <w:p>
      <w:r>
        <w:t xml:space="preserve">There were 221 system outliers, which is 2.8074% of all data points.</w:t>
      </w:r>
    </w:p>
    <w:p>
      <w:r>
        <w:rPr>
          <w:b/>
        </w:rPr>
        <w:t xml:space="preserve">IMPORTANT: For Co1 months head condition all datapoints for September are outliers. This results in missing value for this month/condition in all subsequent analyses!</w:t>
      </w:r>
    </w:p>
    <w:p>
      <w:r>
        <w:rPr>
          <w:b/>
        </w:rPr>
        <w:t xml:space="preserve">Standard deviation outliers</w:t>
      </w:r>
    </w:p>
    <w:p>
      <w:r>
        <w:t xml:space="preserve">Normal outliers were computed without "mini" task, because for each condition in mini there is only one datapoint per month/participant/condition.</w:t>
      </w:r>
    </w:p>
    <w:p>
      <w:r>
        <w:t xml:space="preserve">For each datapoint we applied the following formula: - We computed average position for participant/task/condition (i.e all data points for Co2/month/hd) - measure of center of distribution in 3d space - Then we computed average distance of datapoints from that position (measure of spread in 3d space) - we used formula for Euclidean distance in 3d space. - Then we compared the distance of each data point to that average distance - All points that were more than 2.5 times away from the center than the average distance were considered outliers</w:t>
      </w:r>
    </w:p>
    <w:p>
      <w:r>
        <w:t xml:space="preserve">List of those data points is in the file</w:t>
      </w:r>
      <w:r>
        <w:t xml:space="preserve"> </w:t>
      </w:r>
      <w:r>
        <w:rPr>
          <w:i/>
        </w:rPr>
        <w:t xml:space="preserve">advOutliers.csv</w:t>
      </w:r>
    </w:p>
    <w:p>
      <w:r>
        <w:t xml:space="preserve">There were 8 of them.</w:t>
      </w:r>
    </w:p>
    <w:p>
      <w:r>
        <w:t xml:space="preserve">All these datapoints were were removed from further analysis.</w:t>
      </w:r>
    </w:p>
    <w:bookmarkStart w:id="23" w:name="data-processing---basic-summary-statistics"/>
    <w:p>
      <w:pPr>
        <w:pStyle w:val="Heading3"/>
      </w:pPr>
      <w:r>
        <w:t xml:space="preserve">Data processing - basic summary statistics</w:t>
      </w:r>
    </w:p>
    <w:bookmarkEnd w:id="23"/>
    <w:p>
      <w:r>
        <w:t xml:space="preserve">Following summary statistics were computed:</w:t>
      </w:r>
    </w:p>
    <w:p>
      <w:pPr>
        <w:pStyle w:val="Compact"/>
        <w:numPr>
          <w:numId w:val="3"/>
          <w:ilvl w:val="0"/>
        </w:numPr>
      </w:pPr>
      <w:r>
        <w:t xml:space="preserve">mean positon for each month/condition/task/participant : data in file</w:t>
      </w:r>
      <w:r>
        <w:t xml:space="preserve"> </w:t>
      </w:r>
      <w:r>
        <w:rPr>
          <w:i/>
        </w:rPr>
        <w:t xml:space="preserve">means.csv</w:t>
      </w:r>
    </w:p>
    <w:p>
      <w:pPr>
        <w:pStyle w:val="Compact"/>
        <w:numPr>
          <w:numId w:val="3"/>
          <w:ilvl w:val="0"/>
        </w:numPr>
      </w:pPr>
      <w:r>
        <w:t xml:space="preserve">median positon for each month/condition/task/participant : data in file</w:t>
      </w:r>
      <w:r>
        <w:t xml:space="preserve"> </w:t>
      </w:r>
      <w:r>
        <w:rPr>
          <w:i/>
        </w:rPr>
        <w:t xml:space="preserve">medians.csv</w:t>
      </w:r>
    </w:p>
    <w:p>
      <w:pPr>
        <w:pStyle w:val="Compact"/>
        <w:numPr>
          <w:numId w:val="3"/>
          <w:ilvl w:val="0"/>
        </w:numPr>
      </w:pPr>
      <w:r>
        <w:t xml:space="preserve">standard deviation for each month/condition/task/participant : data in file</w:t>
      </w:r>
      <w:r>
        <w:t xml:space="preserve"> </w:t>
      </w:r>
      <w:r>
        <w:rPr>
          <w:i/>
        </w:rPr>
        <w:t xml:space="preserve">sds.csv</w:t>
      </w:r>
    </w:p>
    <w:p>
      <w:pPr>
        <w:pStyle w:val="Compact"/>
        <w:numPr>
          <w:numId w:val="3"/>
          <w:ilvl w:val="0"/>
        </w:numPr>
      </w:pPr>
      <w:r>
        <w:t xml:space="preserve">number of valid datapoints (after outlier removal) for each month/condition/task/participant : data in file</w:t>
      </w:r>
      <w:r>
        <w:t xml:space="preserve"> </w:t>
      </w:r>
      <w:r>
        <w:rPr>
          <w:i/>
        </w:rPr>
        <w:t xml:space="preserve">lengths.csv</w:t>
      </w:r>
    </w:p>
    <w:p>
      <w:pPr>
        <w:pStyle w:val="Compact"/>
        <w:numPr>
          <w:numId w:val="3"/>
          <w:ilvl w:val="0"/>
        </w:numPr>
      </w:pPr>
      <w:r>
        <w:t xml:space="preserve">average standard deviation (average of 12 separate month SD's) for each condition/task/participant : data in file</w:t>
      </w:r>
      <w:r>
        <w:t xml:space="preserve"> </w:t>
      </w:r>
      <w:r>
        <w:rPr>
          <w:i/>
        </w:rPr>
        <w:t xml:space="preserve">avofsds.csv</w:t>
      </w:r>
    </w:p>
    <w:p>
      <w:pPr>
        <w:pStyle w:val="Compact"/>
        <w:numPr>
          <w:numId w:val="3"/>
          <w:ilvl w:val="0"/>
        </w:numPr>
      </w:pPr>
      <w:r>
        <w:t xml:space="preserve">standard deviation of standard deviations (SD of 12 separate month SD's) for each condition/task/participant : data in file</w:t>
      </w:r>
      <w:r>
        <w:t xml:space="preserve"> </w:t>
      </w:r>
      <w:r>
        <w:rPr>
          <w:i/>
        </w:rPr>
        <w:t xml:space="preserve">sdofsds.csv</w:t>
      </w:r>
    </w:p>
    <w:p>
      <w:r>
        <w:t xml:space="preserve">Then, pooled SD's were computed for each participant/condition/task, by taking weighted average of each month SD's. The mini task was excluded, because there was only one data point per condition/month. Pooled SD data is in the file:</w:t>
      </w:r>
      <w:r>
        <w:t xml:space="preserve"> </w:t>
      </w:r>
      <w:r>
        <w:rPr>
          <w:i/>
        </w:rPr>
        <w:t xml:space="preserve">pooledsds.csv</w:t>
      </w:r>
    </w:p>
    <w:p>
      <w:r>
        <w:t xml:space="preserve">Summary of pooled SD data: "overall"" column is average of all the axes</w:t>
      </w:r>
    </w:p>
    <w:tbl>
      <w:tblPr>
        <w:tblStyle w:val="TableNormal"/>
      </w:tblPr>
      <w:tblGrid/>
      <w:t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task</w:t>
            </w:r>
          </w:p>
        </w:tc>
        <w:tc>
          <w:tcPr>
            <w:tcBorders>
              <w:bottom w:val="single"/>
            </w:tcBorders>
            <w:vAlign w:val="bottom"/>
          </w:tcPr>
          <w:p>
            <w:pPr>
              <w:pStyle w:val="Compact"/>
              <w:jc w:val="right"/>
            </w:pPr>
            <w:r>
              <w:t xml:space="preserve">pooled_z</w:t>
            </w:r>
          </w:p>
        </w:tc>
        <w:tc>
          <w:tcPr>
            <w:tcBorders>
              <w:bottom w:val="single"/>
            </w:tcBorders>
            <w:vAlign w:val="bottom"/>
          </w:tcPr>
          <w:p>
            <w:pPr>
              <w:pStyle w:val="Compact"/>
              <w:jc w:val="right"/>
            </w:pPr>
            <w:r>
              <w:t xml:space="preserve">pooled_X</w:t>
            </w:r>
          </w:p>
        </w:tc>
        <w:tc>
          <w:tcPr>
            <w:tcBorders>
              <w:bottom w:val="single"/>
            </w:tcBorders>
            <w:vAlign w:val="bottom"/>
          </w:tcPr>
          <w:p>
            <w:pPr>
              <w:pStyle w:val="Compact"/>
              <w:jc w:val="right"/>
            </w:pPr>
            <w:r>
              <w:t xml:space="preserve">pooled_y</w:t>
            </w:r>
          </w:p>
        </w:tc>
        <w:tc>
          <w:tcPr>
            <w:tcBorders>
              <w:bottom w:val="single"/>
            </w:tcBorders>
            <w:vAlign w:val="bottom"/>
          </w:tcPr>
          <w:p>
            <w:pPr>
              <w:pStyle w:val="Compact"/>
              <w:jc w:val="right"/>
            </w:pPr>
            <w:r>
              <w:t xml:space="preserve">overall</w:t>
            </w:r>
          </w:p>
        </w:tc>
      </w:tr>
      <w:tr>
        <w:tc>
          <w:p>
            <w:pPr>
              <w:pStyle w:val="Compact"/>
              <w:jc w:val="left"/>
            </w:pPr>
            <w:r>
              <w:t xml:space="preserve">hd</w:t>
            </w:r>
          </w:p>
        </w:tc>
        <w:tc>
          <w:p>
            <w:pPr>
              <w:pStyle w:val="Compact"/>
              <w:jc w:val="left"/>
            </w:pPr>
            <w:r>
              <w:t xml:space="preserve">control</w:t>
            </w:r>
          </w:p>
        </w:tc>
        <w:tc>
          <w:p>
            <w:pPr>
              <w:pStyle w:val="Compact"/>
              <w:jc w:val="left"/>
            </w:pPr>
            <w:r>
              <w:t xml:space="preserve">crazy</w:t>
            </w:r>
          </w:p>
        </w:tc>
        <w:tc>
          <w:p>
            <w:pPr>
              <w:pStyle w:val="Compact"/>
              <w:jc w:val="right"/>
            </w:pPr>
            <w:r>
              <w:t xml:space="preserve">47.35</w:t>
            </w:r>
          </w:p>
        </w:tc>
        <w:tc>
          <w:p>
            <w:pPr>
              <w:pStyle w:val="Compact"/>
              <w:jc w:val="right"/>
            </w:pPr>
            <w:r>
              <w:t xml:space="preserve">41.93</w:t>
            </w:r>
          </w:p>
        </w:tc>
        <w:tc>
          <w:p>
            <w:pPr>
              <w:pStyle w:val="Compact"/>
              <w:jc w:val="right"/>
            </w:pPr>
            <w:r>
              <w:t xml:space="preserve">35.21</w:t>
            </w:r>
          </w:p>
        </w:tc>
        <w:tc>
          <w:p>
            <w:pPr>
              <w:pStyle w:val="Compact"/>
              <w:jc w:val="right"/>
            </w:pPr>
            <w:r>
              <w:t xml:space="preserve">41.49</w:t>
            </w:r>
          </w:p>
        </w:tc>
      </w:tr>
      <w:tr>
        <w:tc>
          <w:p>
            <w:pPr>
              <w:pStyle w:val="Compact"/>
              <w:jc w:val="left"/>
            </w:pPr>
            <w:r>
              <w:t xml:space="preserve">str</w:t>
            </w:r>
          </w:p>
        </w:tc>
        <w:tc>
          <w:p>
            <w:pPr>
              <w:pStyle w:val="Compact"/>
              <w:jc w:val="left"/>
            </w:pPr>
            <w:r>
              <w:t xml:space="preserve">control</w:t>
            </w:r>
          </w:p>
        </w:tc>
        <w:tc>
          <w:p>
            <w:pPr>
              <w:pStyle w:val="Compact"/>
              <w:jc w:val="left"/>
            </w:pPr>
            <w:r>
              <w:t xml:space="preserve">crazy</w:t>
            </w:r>
          </w:p>
        </w:tc>
        <w:tc>
          <w:p>
            <w:pPr>
              <w:pStyle w:val="Compact"/>
              <w:jc w:val="right"/>
            </w:pPr>
            <w:r>
              <w:t xml:space="preserve">54.05</w:t>
            </w:r>
          </w:p>
        </w:tc>
        <w:tc>
          <w:p>
            <w:pPr>
              <w:pStyle w:val="Compact"/>
              <w:jc w:val="right"/>
            </w:pPr>
            <w:r>
              <w:t xml:space="preserve">46.58</w:t>
            </w:r>
          </w:p>
        </w:tc>
        <w:tc>
          <w:p>
            <w:pPr>
              <w:pStyle w:val="Compact"/>
              <w:jc w:val="right"/>
            </w:pPr>
            <w:r>
              <w:t xml:space="preserve">35.07</w:t>
            </w:r>
          </w:p>
        </w:tc>
        <w:tc>
          <w:p>
            <w:pPr>
              <w:pStyle w:val="Compact"/>
              <w:jc w:val="right"/>
            </w:pPr>
            <w:r>
              <w:t xml:space="preserve">45.23</w:t>
            </w:r>
          </w:p>
        </w:tc>
      </w:tr>
      <w:tr>
        <w:tc>
          <w:p>
            <w:pPr>
              <w:pStyle w:val="Compact"/>
              <w:jc w:val="left"/>
            </w:pPr>
            <w:r>
              <w:t xml:space="preserve">tr</w:t>
            </w:r>
          </w:p>
        </w:tc>
        <w:tc>
          <w:p>
            <w:pPr>
              <w:pStyle w:val="Compact"/>
              <w:jc w:val="left"/>
            </w:pPr>
            <w:r>
              <w:t xml:space="preserve">control</w:t>
            </w:r>
          </w:p>
        </w:tc>
        <w:tc>
          <w:p>
            <w:pPr>
              <w:pStyle w:val="Compact"/>
              <w:jc w:val="left"/>
            </w:pPr>
            <w:r>
              <w:t xml:space="preserve">crazy</w:t>
            </w:r>
          </w:p>
        </w:tc>
        <w:tc>
          <w:p>
            <w:pPr>
              <w:pStyle w:val="Compact"/>
              <w:jc w:val="right"/>
            </w:pPr>
            <w:r>
              <w:t xml:space="preserve">45.37</w:t>
            </w:r>
          </w:p>
        </w:tc>
        <w:tc>
          <w:p>
            <w:pPr>
              <w:pStyle w:val="Compact"/>
              <w:jc w:val="right"/>
            </w:pPr>
            <w:r>
              <w:t xml:space="preserve">43.70</w:t>
            </w:r>
          </w:p>
        </w:tc>
        <w:tc>
          <w:p>
            <w:pPr>
              <w:pStyle w:val="Compact"/>
              <w:jc w:val="right"/>
            </w:pPr>
            <w:r>
              <w:t xml:space="preserve">36.06</w:t>
            </w:r>
          </w:p>
        </w:tc>
        <w:tc>
          <w:p>
            <w:pPr>
              <w:pStyle w:val="Compact"/>
              <w:jc w:val="right"/>
            </w:pPr>
            <w:r>
              <w:t xml:space="preserve">41.71</w:t>
            </w:r>
          </w:p>
        </w:tc>
      </w:tr>
      <w:tr>
        <w:tc>
          <w:p>
            <w:pPr>
              <w:pStyle w:val="Compact"/>
              <w:jc w:val="left"/>
            </w:pPr>
            <w:r>
              <w:t xml:space="preserve">hd</w:t>
            </w:r>
          </w:p>
        </w:tc>
        <w:tc>
          <w:p>
            <w:pPr>
              <w:pStyle w:val="Compact"/>
              <w:jc w:val="left"/>
            </w:pPr>
            <w:r>
              <w:t xml:space="preserve">synaesth</w:t>
            </w:r>
          </w:p>
        </w:tc>
        <w:tc>
          <w:p>
            <w:pPr>
              <w:pStyle w:val="Compact"/>
              <w:jc w:val="left"/>
            </w:pPr>
            <w:r>
              <w:t xml:space="preserve">crazy</w:t>
            </w:r>
          </w:p>
        </w:tc>
        <w:tc>
          <w:p>
            <w:pPr>
              <w:pStyle w:val="Compact"/>
              <w:jc w:val="right"/>
            </w:pPr>
            <w:r>
              <w:t xml:space="preserve">45.73</w:t>
            </w:r>
          </w:p>
        </w:tc>
        <w:tc>
          <w:p>
            <w:pPr>
              <w:pStyle w:val="Compact"/>
              <w:jc w:val="right"/>
            </w:pPr>
            <w:r>
              <w:t xml:space="preserve">53.48</w:t>
            </w:r>
          </w:p>
        </w:tc>
        <w:tc>
          <w:p>
            <w:pPr>
              <w:pStyle w:val="Compact"/>
              <w:jc w:val="right"/>
            </w:pPr>
            <w:r>
              <w:t xml:space="preserve">32.93</w:t>
            </w:r>
          </w:p>
        </w:tc>
        <w:tc>
          <w:p>
            <w:pPr>
              <w:pStyle w:val="Compact"/>
              <w:jc w:val="right"/>
            </w:pPr>
            <w:r>
              <w:t xml:space="preserve">44.04</w:t>
            </w:r>
          </w:p>
        </w:tc>
      </w:tr>
      <w:tr>
        <w:tc>
          <w:p>
            <w:pPr>
              <w:pStyle w:val="Compact"/>
              <w:jc w:val="left"/>
            </w:pPr>
            <w:r>
              <w:t xml:space="preserve">str</w:t>
            </w:r>
          </w:p>
        </w:tc>
        <w:tc>
          <w:p>
            <w:pPr>
              <w:pStyle w:val="Compact"/>
              <w:jc w:val="left"/>
            </w:pPr>
            <w:r>
              <w:t xml:space="preserve">synaesth</w:t>
            </w:r>
          </w:p>
        </w:tc>
        <w:tc>
          <w:p>
            <w:pPr>
              <w:pStyle w:val="Compact"/>
              <w:jc w:val="left"/>
            </w:pPr>
            <w:r>
              <w:t xml:space="preserve">crazy</w:t>
            </w:r>
          </w:p>
        </w:tc>
        <w:tc>
          <w:p>
            <w:pPr>
              <w:pStyle w:val="Compact"/>
              <w:jc w:val="right"/>
            </w:pPr>
            <w:r>
              <w:t xml:space="preserve">45.22</w:t>
            </w:r>
          </w:p>
        </w:tc>
        <w:tc>
          <w:p>
            <w:pPr>
              <w:pStyle w:val="Compact"/>
              <w:jc w:val="right"/>
            </w:pPr>
            <w:r>
              <w:t xml:space="preserve">37.89</w:t>
            </w:r>
          </w:p>
        </w:tc>
        <w:tc>
          <w:p>
            <w:pPr>
              <w:pStyle w:val="Compact"/>
              <w:jc w:val="right"/>
            </w:pPr>
            <w:r>
              <w:t xml:space="preserve">36.99</w:t>
            </w:r>
          </w:p>
        </w:tc>
        <w:tc>
          <w:p>
            <w:pPr>
              <w:pStyle w:val="Compact"/>
              <w:jc w:val="right"/>
            </w:pPr>
            <w:r>
              <w:t xml:space="preserve">40.03</w:t>
            </w:r>
          </w:p>
        </w:tc>
      </w:tr>
      <w:tr>
        <w:tc>
          <w:p>
            <w:pPr>
              <w:pStyle w:val="Compact"/>
              <w:jc w:val="left"/>
            </w:pPr>
            <w:r>
              <w:t xml:space="preserve">tr</w:t>
            </w:r>
          </w:p>
        </w:tc>
        <w:tc>
          <w:p>
            <w:pPr>
              <w:pStyle w:val="Compact"/>
              <w:jc w:val="left"/>
            </w:pPr>
            <w:r>
              <w:t xml:space="preserve">synaesth</w:t>
            </w:r>
          </w:p>
        </w:tc>
        <w:tc>
          <w:p>
            <w:pPr>
              <w:pStyle w:val="Compact"/>
              <w:jc w:val="left"/>
            </w:pPr>
            <w:r>
              <w:t xml:space="preserve">crazy</w:t>
            </w:r>
          </w:p>
        </w:tc>
        <w:tc>
          <w:p>
            <w:pPr>
              <w:pStyle w:val="Compact"/>
              <w:jc w:val="right"/>
            </w:pPr>
            <w:r>
              <w:t xml:space="preserve">44.77</w:t>
            </w:r>
          </w:p>
        </w:tc>
        <w:tc>
          <w:p>
            <w:pPr>
              <w:pStyle w:val="Compact"/>
              <w:jc w:val="right"/>
            </w:pPr>
            <w:r>
              <w:t xml:space="preserve">47.66</w:t>
            </w:r>
          </w:p>
        </w:tc>
        <w:tc>
          <w:p>
            <w:pPr>
              <w:pStyle w:val="Compact"/>
              <w:jc w:val="right"/>
            </w:pPr>
            <w:r>
              <w:t xml:space="preserve">34.23</w:t>
            </w:r>
          </w:p>
        </w:tc>
        <w:tc>
          <w:p>
            <w:pPr>
              <w:pStyle w:val="Compact"/>
              <w:jc w:val="right"/>
            </w:pPr>
            <w:r>
              <w:t xml:space="preserve">42.22</w:t>
            </w:r>
          </w:p>
        </w:tc>
      </w:tr>
      <w:tr>
        <w:tc>
          <w:p>
            <w:pPr>
              <w:pStyle w:val="Compact"/>
              <w:jc w:val="left"/>
            </w:pPr>
            <w:r>
              <w:t xml:space="preserve">hd</w:t>
            </w:r>
          </w:p>
        </w:tc>
        <w:tc>
          <w:p>
            <w:pPr>
              <w:pStyle w:val="Compact"/>
              <w:jc w:val="left"/>
            </w:pPr>
            <w:r>
              <w:t xml:space="preserve">control</w:t>
            </w:r>
          </w:p>
        </w:tc>
        <w:tc>
          <w:p>
            <w:pPr>
              <w:pStyle w:val="Compact"/>
              <w:jc w:val="left"/>
            </w:pPr>
            <w:r>
              <w:t xml:space="preserve">month</w:t>
            </w:r>
          </w:p>
        </w:tc>
        <w:tc>
          <w:p>
            <w:pPr>
              <w:pStyle w:val="Compact"/>
              <w:jc w:val="right"/>
            </w:pPr>
            <w:r>
              <w:t xml:space="preserve">59.81</w:t>
            </w:r>
          </w:p>
        </w:tc>
        <w:tc>
          <w:p>
            <w:pPr>
              <w:pStyle w:val="Compact"/>
              <w:jc w:val="right"/>
            </w:pPr>
            <w:r>
              <w:t xml:space="preserve">71.67</w:t>
            </w:r>
          </w:p>
        </w:tc>
        <w:tc>
          <w:p>
            <w:pPr>
              <w:pStyle w:val="Compact"/>
              <w:jc w:val="right"/>
            </w:pPr>
            <w:r>
              <w:t xml:space="preserve">46.30</w:t>
            </w:r>
          </w:p>
        </w:tc>
        <w:tc>
          <w:p>
            <w:pPr>
              <w:pStyle w:val="Compact"/>
              <w:jc w:val="right"/>
            </w:pPr>
            <w:r>
              <w:t xml:space="preserve">59.26</w:t>
            </w:r>
          </w:p>
        </w:tc>
      </w:tr>
      <w:tr>
        <w:tc>
          <w:p>
            <w:pPr>
              <w:pStyle w:val="Compact"/>
              <w:jc w:val="left"/>
            </w:pPr>
            <w:r>
              <w:t xml:space="preserve">str</w:t>
            </w:r>
          </w:p>
        </w:tc>
        <w:tc>
          <w:p>
            <w:pPr>
              <w:pStyle w:val="Compact"/>
              <w:jc w:val="left"/>
            </w:pPr>
            <w:r>
              <w:t xml:space="preserve">control</w:t>
            </w:r>
          </w:p>
        </w:tc>
        <w:tc>
          <w:p>
            <w:pPr>
              <w:pStyle w:val="Compact"/>
              <w:jc w:val="left"/>
            </w:pPr>
            <w:r>
              <w:t xml:space="preserve">month</w:t>
            </w:r>
          </w:p>
        </w:tc>
        <w:tc>
          <w:p>
            <w:pPr>
              <w:pStyle w:val="Compact"/>
              <w:jc w:val="right"/>
            </w:pPr>
            <w:r>
              <w:t xml:space="preserve">57.16</w:t>
            </w:r>
          </w:p>
        </w:tc>
        <w:tc>
          <w:p>
            <w:pPr>
              <w:pStyle w:val="Compact"/>
              <w:jc w:val="right"/>
            </w:pPr>
            <w:r>
              <w:t xml:space="preserve">52.29</w:t>
            </w:r>
          </w:p>
        </w:tc>
        <w:tc>
          <w:p>
            <w:pPr>
              <w:pStyle w:val="Compact"/>
              <w:jc w:val="right"/>
            </w:pPr>
            <w:r>
              <w:t xml:space="preserve">42.23</w:t>
            </w:r>
          </w:p>
        </w:tc>
        <w:tc>
          <w:p>
            <w:pPr>
              <w:pStyle w:val="Compact"/>
              <w:jc w:val="right"/>
            </w:pPr>
            <w:r>
              <w:t xml:space="preserve">50.56</w:t>
            </w:r>
          </w:p>
        </w:tc>
      </w:tr>
      <w:tr>
        <w:tc>
          <w:p>
            <w:pPr>
              <w:pStyle w:val="Compact"/>
              <w:jc w:val="left"/>
            </w:pPr>
            <w:r>
              <w:t xml:space="preserve">tr</w:t>
            </w:r>
          </w:p>
        </w:tc>
        <w:tc>
          <w:p>
            <w:pPr>
              <w:pStyle w:val="Compact"/>
              <w:jc w:val="left"/>
            </w:pPr>
            <w:r>
              <w:t xml:space="preserve">control</w:t>
            </w:r>
          </w:p>
        </w:tc>
        <w:tc>
          <w:p>
            <w:pPr>
              <w:pStyle w:val="Compact"/>
              <w:jc w:val="left"/>
            </w:pPr>
            <w:r>
              <w:t xml:space="preserve">month</w:t>
            </w:r>
          </w:p>
        </w:tc>
        <w:tc>
          <w:p>
            <w:pPr>
              <w:pStyle w:val="Compact"/>
              <w:jc w:val="right"/>
            </w:pPr>
            <w:r>
              <w:t xml:space="preserve">70.01</w:t>
            </w:r>
          </w:p>
        </w:tc>
        <w:tc>
          <w:p>
            <w:pPr>
              <w:pStyle w:val="Compact"/>
              <w:jc w:val="right"/>
            </w:pPr>
            <w:r>
              <w:t xml:space="preserve">50.66</w:t>
            </w:r>
          </w:p>
        </w:tc>
        <w:tc>
          <w:p>
            <w:pPr>
              <w:pStyle w:val="Compact"/>
              <w:jc w:val="right"/>
            </w:pPr>
            <w:r>
              <w:t xml:space="preserve">41.81</w:t>
            </w:r>
          </w:p>
        </w:tc>
        <w:tc>
          <w:p>
            <w:pPr>
              <w:pStyle w:val="Compact"/>
              <w:jc w:val="right"/>
            </w:pPr>
            <w:r>
              <w:t xml:space="preserve">54.16</w:t>
            </w:r>
          </w:p>
        </w:tc>
      </w:tr>
      <w:tr>
        <w:tc>
          <w:p>
            <w:pPr>
              <w:pStyle w:val="Compact"/>
              <w:jc w:val="left"/>
            </w:pPr>
            <w:r>
              <w:t xml:space="preserve">hd</w:t>
            </w:r>
          </w:p>
        </w:tc>
        <w:tc>
          <w:p>
            <w:pPr>
              <w:pStyle w:val="Compact"/>
              <w:jc w:val="left"/>
            </w:pPr>
            <w:r>
              <w:t xml:space="preserve">synaesth</w:t>
            </w:r>
          </w:p>
        </w:tc>
        <w:tc>
          <w:p>
            <w:pPr>
              <w:pStyle w:val="Compact"/>
              <w:jc w:val="left"/>
            </w:pPr>
            <w:r>
              <w:t xml:space="preserve">month</w:t>
            </w:r>
          </w:p>
        </w:tc>
        <w:tc>
          <w:p>
            <w:pPr>
              <w:pStyle w:val="Compact"/>
              <w:jc w:val="right"/>
            </w:pPr>
            <w:r>
              <w:t xml:space="preserve">42.38</w:t>
            </w:r>
          </w:p>
        </w:tc>
        <w:tc>
          <w:p>
            <w:pPr>
              <w:pStyle w:val="Compact"/>
              <w:jc w:val="right"/>
            </w:pPr>
            <w:r>
              <w:t xml:space="preserve">45.24</w:t>
            </w:r>
          </w:p>
        </w:tc>
        <w:tc>
          <w:p>
            <w:pPr>
              <w:pStyle w:val="Compact"/>
              <w:jc w:val="right"/>
            </w:pPr>
            <w:r>
              <w:t xml:space="preserve">30.16</w:t>
            </w:r>
          </w:p>
        </w:tc>
        <w:tc>
          <w:p>
            <w:pPr>
              <w:pStyle w:val="Compact"/>
              <w:jc w:val="right"/>
            </w:pPr>
            <w:r>
              <w:t xml:space="preserve">39.26</w:t>
            </w:r>
          </w:p>
        </w:tc>
      </w:tr>
      <w:tr>
        <w:tc>
          <w:p>
            <w:pPr>
              <w:pStyle w:val="Compact"/>
              <w:jc w:val="left"/>
            </w:pPr>
            <w:r>
              <w:t xml:space="preserve">str</w:t>
            </w:r>
          </w:p>
        </w:tc>
        <w:tc>
          <w:p>
            <w:pPr>
              <w:pStyle w:val="Compact"/>
              <w:jc w:val="left"/>
            </w:pPr>
            <w:r>
              <w:t xml:space="preserve">synaesth</w:t>
            </w:r>
          </w:p>
        </w:tc>
        <w:tc>
          <w:p>
            <w:pPr>
              <w:pStyle w:val="Compact"/>
              <w:jc w:val="left"/>
            </w:pPr>
            <w:r>
              <w:t xml:space="preserve">month</w:t>
            </w:r>
          </w:p>
        </w:tc>
        <w:tc>
          <w:p>
            <w:pPr>
              <w:pStyle w:val="Compact"/>
              <w:jc w:val="right"/>
            </w:pPr>
            <w:r>
              <w:t xml:space="preserve">43.38</w:t>
            </w:r>
          </w:p>
        </w:tc>
        <w:tc>
          <w:p>
            <w:pPr>
              <w:pStyle w:val="Compact"/>
              <w:jc w:val="right"/>
            </w:pPr>
            <w:r>
              <w:t xml:space="preserve">36.40</w:t>
            </w:r>
          </w:p>
        </w:tc>
        <w:tc>
          <w:p>
            <w:pPr>
              <w:pStyle w:val="Compact"/>
              <w:jc w:val="right"/>
            </w:pPr>
            <w:r>
              <w:t xml:space="preserve">32.85</w:t>
            </w:r>
          </w:p>
        </w:tc>
        <w:tc>
          <w:p>
            <w:pPr>
              <w:pStyle w:val="Compact"/>
              <w:jc w:val="right"/>
            </w:pPr>
            <w:r>
              <w:t xml:space="preserve">37.54</w:t>
            </w:r>
          </w:p>
        </w:tc>
      </w:tr>
      <w:tr>
        <w:tc>
          <w:p>
            <w:pPr>
              <w:pStyle w:val="Compact"/>
              <w:jc w:val="left"/>
            </w:pPr>
            <w:r>
              <w:t xml:space="preserve">tr</w:t>
            </w:r>
          </w:p>
        </w:tc>
        <w:tc>
          <w:p>
            <w:pPr>
              <w:pStyle w:val="Compact"/>
              <w:jc w:val="left"/>
            </w:pPr>
            <w:r>
              <w:t xml:space="preserve">synaesth</w:t>
            </w:r>
          </w:p>
        </w:tc>
        <w:tc>
          <w:p>
            <w:pPr>
              <w:pStyle w:val="Compact"/>
              <w:jc w:val="left"/>
            </w:pPr>
            <w:r>
              <w:t xml:space="preserve">month</w:t>
            </w:r>
          </w:p>
        </w:tc>
        <w:tc>
          <w:p>
            <w:pPr>
              <w:pStyle w:val="Compact"/>
              <w:jc w:val="right"/>
            </w:pPr>
            <w:r>
              <w:t xml:space="preserve">46.58</w:t>
            </w:r>
          </w:p>
        </w:tc>
        <w:tc>
          <w:p>
            <w:pPr>
              <w:pStyle w:val="Compact"/>
              <w:jc w:val="right"/>
            </w:pPr>
            <w:r>
              <w:t xml:space="preserve">36.62</w:t>
            </w:r>
          </w:p>
        </w:tc>
        <w:tc>
          <w:p>
            <w:pPr>
              <w:pStyle w:val="Compact"/>
              <w:jc w:val="right"/>
            </w:pPr>
            <w:r>
              <w:t xml:space="preserve">29.38</w:t>
            </w:r>
          </w:p>
        </w:tc>
        <w:tc>
          <w:p>
            <w:pPr>
              <w:pStyle w:val="Compact"/>
              <w:jc w:val="right"/>
            </w:pPr>
            <w:r>
              <w:t xml:space="preserve">37.53</w:t>
            </w:r>
          </w:p>
        </w:tc>
      </w:tr>
    </w:tbl>
    <w:p>
      <w:r>
        <w:t xml:space="preserve">Plot of pooled SD for each participant, averaged over conditions, and stacked by the task:</w:t>
      </w:r>
    </w:p>
    <w:p>
      <w:r>
        <w:drawing>
          <wp:inline>
            <wp:extent cx="11087100" cy="4610100"/>
            <wp:effectExtent b="0" l="0" r="0" t="0"/>
            <wp:docPr descr="" id="1" name="Picture"/>
            <a:graphic>
              <a:graphicData uri="http://schemas.openxmlformats.org/drawingml/2006/picture">
                <pic:pic>
                  <pic:nvPicPr>
                    <pic:cNvPr descr="./documentation_files/figure-docx/unnamed-chunk-4.png" id="0" name="Picture"/>
                    <pic:cNvPicPr>
                      <a:picLocks noChangeArrowheads="1" noChangeAspect="1"/>
                    </pic:cNvPicPr>
                  </pic:nvPicPr>
                  <pic:blipFill>
                    <a:blip r:embed="rId24"/>
                    <a:stretch>
                      <a:fillRect/>
                    </a:stretch>
                  </pic:blipFill>
                  <pic:spPr bwMode="auto">
                    <a:xfrm>
                      <a:off x="0" y="0"/>
                      <a:ext cx="11087100" cy="4610100"/>
                    </a:xfrm>
                    <a:prstGeom prst="rect">
                      <a:avLst/>
                    </a:prstGeom>
                    <a:noFill/>
                    <a:ln w="9525">
                      <a:noFill/>
                      <a:headEnd/>
                      <a:tailEnd/>
                    </a:ln>
                  </pic:spPr>
                </pic:pic>
              </a:graphicData>
            </a:graphic>
          </wp:inline>
        </w:drawing>
      </w:r>
    </w:p>
    <w:bookmarkStart w:id="25" w:name="computing-differences-between-conditions-straight-vs.-head-straight-vs.-trunk"/>
    <w:p>
      <w:pPr>
        <w:pStyle w:val="Heading3"/>
      </w:pPr>
      <w:r>
        <w:t xml:space="preserve">Computing differences between conditions: straight vs. head, straight vs. trunk</w:t>
      </w:r>
    </w:p>
    <w:bookmarkEnd w:id="25"/>
    <w:p>
      <w:r>
        <w:t xml:space="preserve">Here the list of ANOVAS or t-tests.</w:t>
      </w:r>
    </w:p>
    <w:p>
      <w:r>
        <w:t xml:space="preserve">Differences between mean position of each month/axis/condition/task/participant are in files:</w:t>
      </w:r>
    </w:p>
    <w:p>
      <w:r>
        <w:rPr>
          <w:i/>
        </w:rPr>
        <w:t xml:space="preserve">differences_z_month_str_hd.csv</w:t>
      </w:r>
      <w:r>
        <w:t xml:space="preserve"> </w:t>
      </w:r>
      <w:r>
        <w:rPr>
          <w:i/>
        </w:rPr>
        <w:t xml:space="preserve">differences_X_month_str_hd.csv</w:t>
      </w:r>
      <w:r>
        <w:t xml:space="preserve"> </w:t>
      </w:r>
      <w:r>
        <w:rPr>
          <w:i/>
        </w:rPr>
        <w:t xml:space="preserve">differences_y_month_str_hd.csv</w:t>
      </w:r>
      <w:r>
        <w:t xml:space="preserve"> </w:t>
      </w:r>
      <w:r>
        <w:rPr>
          <w:i/>
        </w:rPr>
        <w:t xml:space="preserve">differences_z_month_str_tr.csv</w:t>
      </w:r>
      <w:r>
        <w:t xml:space="preserve"> </w:t>
      </w:r>
      <w:r>
        <w:rPr>
          <w:i/>
        </w:rPr>
        <w:t xml:space="preserve">differences_X_month_str_tr.csv</w:t>
      </w:r>
      <w:r>
        <w:t xml:space="preserve"> </w:t>
      </w:r>
      <w:r>
        <w:rPr>
          <w:i/>
        </w:rPr>
        <w:t xml:space="preserve">differences_y_month_str_tr.csv</w:t>
      </w:r>
      <w:r>
        <w:t xml:space="preserve"> </w:t>
      </w:r>
      <w:r>
        <w:rPr>
          <w:i/>
        </w:rPr>
        <w:t xml:space="preserve">differences_z_crazy_str_hd.csv</w:t>
      </w:r>
      <w:r>
        <w:t xml:space="preserve"> </w:t>
      </w:r>
      <w:r>
        <w:rPr>
          <w:i/>
        </w:rPr>
        <w:t xml:space="preserve">differences_X_crazy_str_hd.csv</w:t>
      </w:r>
      <w:r>
        <w:t xml:space="preserve"> </w:t>
      </w:r>
      <w:r>
        <w:rPr>
          <w:i/>
        </w:rPr>
        <w:t xml:space="preserve">differences_y_crazy_str_hd.csv</w:t>
      </w:r>
      <w:r>
        <w:t xml:space="preserve"> </w:t>
      </w:r>
      <w:r>
        <w:rPr>
          <w:i/>
        </w:rPr>
        <w:t xml:space="preserve">differences_z_crazy_str_tr.csv</w:t>
      </w:r>
      <w:r>
        <w:t xml:space="preserve"> </w:t>
      </w:r>
      <w:r>
        <w:rPr>
          <w:i/>
        </w:rPr>
        <w:t xml:space="preserve">differences_X_crazy_str_tr.csv</w:t>
      </w:r>
      <w:r>
        <w:t xml:space="preserve"> </w:t>
      </w:r>
      <w:r>
        <w:rPr>
          <w:i/>
        </w:rPr>
        <w:t xml:space="preserve">differences_y_crazy_str_tr.csv</w:t>
      </w:r>
    </w:p>
    <w:p>
      <w:r>
        <w:t xml:space="preserve">Results of t-tests and effect sizes are in the file</w:t>
      </w:r>
      <w:r>
        <w:t xml:space="preserve"> </w:t>
      </w:r>
      <w:r>
        <w:rPr>
          <w:i/>
        </w:rPr>
        <w:t xml:space="preserve">wholeDifferenceTests.csv</w:t>
      </w:r>
    </w:p>
    <w:p>
      <w:r>
        <w:t xml:space="preserve">There are 141 test results.</w:t>
      </w:r>
    </w:p>
    <w:p>
      <w:r>
        <w:t xml:space="preserve">92 have p.value&lt;0.05</w:t>
      </w:r>
    </w:p>
    <w:p>
      <w:r>
        <w:t xml:space="preserve">77 have p.value&lt;0.01</w:t>
      </w:r>
    </w:p>
    <w:p>
      <w:r>
        <w:t xml:space="preserve">56 have p.value&lt;0.001</w:t>
      </w:r>
    </w:p>
    <w:bookmarkStart w:id="26" w:name="model-shift"/>
    <w:p>
      <w:pPr>
        <w:pStyle w:val="Heading3"/>
      </w:pPr>
      <w:r>
        <w:t xml:space="preserve">Model shift</w:t>
      </w:r>
    </w:p>
    <w:bookmarkEnd w:id="26"/>
    <w:p>
      <w:r>
        <w:t xml:space="preserve">We computed ideal expected distribution of data for each participant assuming given reference frame. Three possible reference frames were modelled - head centered, trunk centered and room centered.</w:t>
      </w:r>
    </w:p>
    <w:p>
      <w:r>
        <w:t xml:space="preserve">If participant was using room RF, data points for each month in all conditions are expected to be placed in the same positons.</w:t>
      </w:r>
    </w:p>
    <w:p>
      <w:r>
        <w:t xml:space="preserve">If head centered reference frame was used, participant's plot is expected to be shifted 45 deg to the right (from the plot in straight condition) in head turn trials, and remain close to straight plot in trunk turn trials.</w:t>
      </w:r>
    </w:p>
    <w:p>
      <w:r>
        <w:t xml:space="preserve">If trunk centered RF was used, participant's plot is expected to be shifted 45 deg to the right in trunk turn trials, and remain close to straight plot in head turn trials.</w:t>
      </w:r>
    </w:p>
    <w:p>
      <w:r>
        <w:t xml:space="preserve">NB: Distances between model and actual positions were computed on xz plane only.</w:t>
      </w:r>
    </w:p>
    <w:bookmarkStart w:id="27" w:name="deg-expected-position---adjustments"/>
    <w:p>
      <w:pPr>
        <w:pStyle w:val="Heading2"/>
      </w:pPr>
      <w:r>
        <w:t xml:space="preserve">45 deg expected position - adjustments</w:t>
      </w:r>
    </w:p>
    <w:bookmarkEnd w:id="27"/>
    <w:p>
      <w:r>
        <w:t xml:space="preserve">Adjustments to the above described models can be made - some systematic noise can arise because of the difference between center of rotaion of the chair and the participant head - for trunk turn trials, and the difference between center of rotaton of the head, and participant eyes/face in head turn trials)</w:t>
      </w:r>
    </w:p>
    <w:p>
      <w:r>
        <w:t xml:space="preserve">Therefore,</w:t>
      </w:r>
      <w:r>
        <w:t xml:space="preserve"> </w:t>
      </w:r>
      <w:r>
        <w:rPr>
          <w:b/>
        </w:rPr>
        <w:t xml:space="preserve">if participant was using head centered RF</w:t>
      </w:r>
      <w:r>
        <w:t xml:space="preserve">: in head turn trials, ideal predicted plot should be corrected for the distance between the eyes and center of rotation of the head.</w:t>
      </w:r>
    </w:p>
    <w:p>
      <w:r>
        <w:t xml:space="preserve">In trunk turn trials, because of the distance between chair rotation point and participant's head, the ideal plot would not be expected at the same place as in straight condition, but offset to the left and forward.</w:t>
      </w:r>
    </w:p>
    <w:p>
      <w:r>
        <w:rPr>
          <w:b/>
        </w:rPr>
        <w:t xml:space="preserve">If participant was using trunk centered RF</w:t>
      </w:r>
      <w:r>
        <w:t xml:space="preserve">: ideal predicted plot has to be corrected for trunk turn trials, taking into account the distance between chair rotation axis and participant trunk. In head turn trials, the plot should be at the same place as in straight condition.</w:t>
      </w:r>
    </w:p>
    <w:bookmarkStart w:id="28" w:name="final-model-fit-data"/>
    <w:p>
      <w:pPr>
        <w:pStyle w:val="Heading2"/>
      </w:pPr>
      <w:r>
        <w:t xml:space="preserve">final model fit data</w:t>
      </w:r>
    </w:p>
    <w:bookmarkEnd w:id="28"/>
    <w:p>
      <w:r>
        <w:t xml:space="preserve">Adjusted and unadjusted model fit data were compared - using t-test for unadjusted best-fit and adjusted best-fit. There were no significant differences, therefore unadjusted algorithm was used to compute and analyze model fit</w:t>
      </w:r>
    </w:p>
    <w:bookmarkStart w:id="29" w:name="main-table-preliminary-description"/>
    <w:p>
      <w:pPr>
        <w:pStyle w:val="Heading2"/>
      </w:pPr>
      <w:r>
        <w:t xml:space="preserve">main table (preliminary description)</w:t>
      </w:r>
    </w:p>
    <w:bookmarkEnd w:id="29"/>
    <w:p>
      <w:r>
        <w:t xml:space="preserve">All reference frame measures for each participant are listed in the file</w:t>
      </w:r>
      <w:r>
        <w:t xml:space="preserve"> </w:t>
      </w:r>
      <w:r>
        <w:rPr>
          <w:i/>
        </w:rPr>
        <w:t xml:space="preserve">mainTable.csv</w:t>
      </w:r>
      <w:r>
        <w:t xml:space="preserve"> </w:t>
      </w:r>
      <w:r>
        <w:t xml:space="preserve">The variables are (separately for month and horse tasks):</w:t>
      </w:r>
    </w:p>
    <w:p>
      <w:pPr>
        <w:pStyle w:val="Compact"/>
        <w:numPr>
          <w:numId w:val="4"/>
          <w:ilvl w:val="0"/>
        </w:numPr>
      </w:pPr>
      <w:r>
        <w:t xml:space="preserve">head,trunk and room model fit</w:t>
      </w:r>
    </w:p>
    <w:p>
      <w:pPr>
        <w:pStyle w:val="Compact"/>
        <w:numPr>
          <w:numId w:val="4"/>
          <w:ilvl w:val="0"/>
        </w:numPr>
      </w:pPr>
      <w:r>
        <w:t xml:space="preserve">ratio of best model fit / next to best (reversed to show how many times best fit is better than next to best fit)</w:t>
      </w:r>
    </w:p>
    <w:p>
      <w:pPr>
        <w:pStyle w:val="Compact"/>
        <w:numPr>
          <w:numId w:val="4"/>
          <w:ilvl w:val="0"/>
        </w:numPr>
      </w:pPr>
      <w:r>
        <w:t xml:space="preserve">angle of regression line - difference between angle in straight and head condition</w:t>
      </w:r>
    </w:p>
    <w:p>
      <w:pPr>
        <w:pStyle w:val="Compact"/>
        <w:numPr>
          <w:numId w:val="4"/>
          <w:ilvl w:val="0"/>
        </w:numPr>
      </w:pPr>
      <w:r>
        <w:t xml:space="preserve">angle of regression line - difference between angle in straight and trunk condition</w:t>
      </w:r>
    </w:p>
    <w:p>
      <w:pPr>
        <w:pStyle w:val="Compact"/>
        <w:numPr>
          <w:numId w:val="4"/>
          <w:ilvl w:val="0"/>
        </w:numPr>
      </w:pPr>
      <w:r>
        <w:t xml:space="preserve">difference between those two differences</w:t>
      </w:r>
    </w:p>
    <w:tbl>
      <w:tblPr>
        <w:tblStyle w:val="TableNormal"/>
      </w:tblPr>
      <w:tblGrid/>
      <w:tr>
        <w:tc>
          <w:tcPr>
            <w:tcBorders>
              <w:bottom w:val="single"/>
            </w:tcBorders>
            <w:vAlign w:val="bottom"/>
          </w:tcPr>
          <w:p>
            <w:pPr>
              <w:pStyle w:val="Compact"/>
              <w:jc w:val="left"/>
            </w:pPr>
            <w:r>
              <w:t xml:space="preserve">participant</w:t>
            </w:r>
          </w:p>
        </w:tc>
        <w:tc>
          <w:tcPr>
            <w:tcBorders>
              <w:bottom w:val="single"/>
            </w:tcBorders>
            <w:vAlign w:val="bottom"/>
          </w:tcPr>
          <w:p>
            <w:pPr>
              <w:pStyle w:val="Compact"/>
              <w:jc w:val="right"/>
            </w:pPr>
            <w:r>
              <w:t xml:space="preserve">head-fit-horse</w:t>
            </w:r>
          </w:p>
        </w:tc>
        <w:tc>
          <w:tcPr>
            <w:tcBorders>
              <w:bottom w:val="single"/>
            </w:tcBorders>
            <w:vAlign w:val="bottom"/>
          </w:tcPr>
          <w:p>
            <w:pPr>
              <w:pStyle w:val="Compact"/>
              <w:jc w:val="right"/>
            </w:pPr>
            <w:r>
              <w:t xml:space="preserve">head-fit-month</w:t>
            </w:r>
          </w:p>
        </w:tc>
        <w:tc>
          <w:tcPr>
            <w:tcBorders>
              <w:bottom w:val="single"/>
            </w:tcBorders>
            <w:vAlign w:val="bottom"/>
          </w:tcPr>
          <w:p>
            <w:pPr>
              <w:pStyle w:val="Compact"/>
              <w:jc w:val="right"/>
            </w:pPr>
            <w:r>
              <w:t xml:space="preserve">trunk-fit-horse</w:t>
            </w:r>
          </w:p>
        </w:tc>
        <w:tc>
          <w:tcPr>
            <w:tcBorders>
              <w:bottom w:val="single"/>
            </w:tcBorders>
            <w:vAlign w:val="bottom"/>
          </w:tcPr>
          <w:p>
            <w:pPr>
              <w:pStyle w:val="Compact"/>
              <w:jc w:val="right"/>
            </w:pPr>
            <w:r>
              <w:t xml:space="preserve">trunk-fit-month</w:t>
            </w:r>
          </w:p>
        </w:tc>
        <w:tc>
          <w:tcPr>
            <w:tcBorders>
              <w:bottom w:val="single"/>
            </w:tcBorders>
            <w:vAlign w:val="bottom"/>
          </w:tcPr>
          <w:p>
            <w:pPr>
              <w:pStyle w:val="Compact"/>
              <w:jc w:val="right"/>
            </w:pPr>
            <w:r>
              <w:t xml:space="preserve">room-fit-horse</w:t>
            </w:r>
          </w:p>
        </w:tc>
        <w:tc>
          <w:tcPr>
            <w:tcBorders>
              <w:bottom w:val="single"/>
            </w:tcBorders>
            <w:vAlign w:val="bottom"/>
          </w:tcPr>
          <w:p>
            <w:pPr>
              <w:pStyle w:val="Compact"/>
              <w:jc w:val="right"/>
            </w:pPr>
            <w:r>
              <w:t xml:space="preserve">room-fit-month</w:t>
            </w:r>
          </w:p>
        </w:tc>
        <w:tc>
          <w:tcPr>
            <w:tcBorders>
              <w:bottom w:val="single"/>
            </w:tcBorders>
            <w:vAlign w:val="bottom"/>
          </w:tcPr>
          <w:p>
            <w:pPr>
              <w:pStyle w:val="Compact"/>
              <w:jc w:val="left"/>
            </w:pPr>
            <w:r>
              <w:t xml:space="preserve">ratio-crazy</w:t>
            </w:r>
          </w:p>
        </w:tc>
        <w:tc>
          <w:tcPr>
            <w:tcBorders>
              <w:bottom w:val="single"/>
            </w:tcBorders>
            <w:vAlign w:val="bottom"/>
          </w:tcPr>
          <w:p>
            <w:pPr>
              <w:pStyle w:val="Compact"/>
              <w:jc w:val="left"/>
            </w:pPr>
            <w:r>
              <w:t xml:space="preserve">ratio-month</w:t>
            </w:r>
          </w:p>
        </w:tc>
        <w:tc>
          <w:tcPr>
            <w:tcBorders>
              <w:bottom w:val="single"/>
            </w:tcBorders>
            <w:vAlign w:val="bottom"/>
          </w:tcPr>
          <w:p>
            <w:pPr>
              <w:pStyle w:val="Compact"/>
              <w:jc w:val="right"/>
            </w:pPr>
            <w:r>
              <w:t xml:space="preserve">angle-str-hd-crazy</w:t>
            </w:r>
          </w:p>
        </w:tc>
        <w:tc>
          <w:tcPr>
            <w:tcBorders>
              <w:bottom w:val="single"/>
            </w:tcBorders>
            <w:vAlign w:val="bottom"/>
          </w:tcPr>
          <w:p>
            <w:pPr>
              <w:pStyle w:val="Compact"/>
              <w:jc w:val="right"/>
            </w:pPr>
            <w:r>
              <w:t xml:space="preserve">angle-str-hd-month</w:t>
            </w:r>
          </w:p>
        </w:tc>
        <w:tc>
          <w:tcPr>
            <w:tcBorders>
              <w:bottom w:val="single"/>
            </w:tcBorders>
            <w:vAlign w:val="bottom"/>
          </w:tcPr>
          <w:p>
            <w:pPr>
              <w:pStyle w:val="Compact"/>
              <w:jc w:val="right"/>
            </w:pPr>
            <w:r>
              <w:t xml:space="preserve">angle-str-tr-crazy</w:t>
            </w:r>
          </w:p>
        </w:tc>
        <w:tc>
          <w:tcPr>
            <w:tcBorders>
              <w:bottom w:val="single"/>
            </w:tcBorders>
            <w:vAlign w:val="bottom"/>
          </w:tcPr>
          <w:p>
            <w:pPr>
              <w:pStyle w:val="Compact"/>
              <w:jc w:val="right"/>
            </w:pPr>
            <w:r>
              <w:t xml:space="preserve">angle-str-tr-month</w:t>
            </w:r>
          </w:p>
        </w:tc>
        <w:tc>
          <w:tcPr>
            <w:tcBorders>
              <w:bottom w:val="single"/>
            </w:tcBorders>
            <w:vAlign w:val="bottom"/>
          </w:tcPr>
          <w:p>
            <w:pPr>
              <w:pStyle w:val="Compact"/>
              <w:jc w:val="right"/>
            </w:pPr>
            <w:r>
              <w:t xml:space="preserve">angle-diff-of-diffs-crazy</w:t>
            </w:r>
          </w:p>
        </w:tc>
        <w:tc>
          <w:tcPr>
            <w:tcBorders>
              <w:bottom w:val="single"/>
            </w:tcBorders>
            <w:vAlign w:val="bottom"/>
          </w:tcPr>
          <w:p>
            <w:pPr>
              <w:pStyle w:val="Compact"/>
              <w:jc w:val="right"/>
            </w:pPr>
            <w:r>
              <w:t xml:space="preserve">angle-diff-of-diffs-month</w:t>
            </w:r>
          </w:p>
        </w:tc>
      </w:tr>
      <w:tr>
        <w:tc>
          <w:p>
            <w:pPr>
              <w:pStyle w:val="Compact"/>
              <w:jc w:val="left"/>
            </w:pPr>
            <w:r>
              <w:t xml:space="preserve">Co1</w:t>
            </w:r>
          </w:p>
        </w:tc>
        <w:tc>
          <w:p>
            <w:pPr>
              <w:pStyle w:val="Compact"/>
              <w:jc w:val="right"/>
            </w:pPr>
            <w:r>
              <w:t xml:space="preserve">240.31</w:t>
            </w:r>
          </w:p>
        </w:tc>
        <w:tc>
          <w:p>
            <w:pPr>
              <w:pStyle w:val="Compact"/>
              <w:jc w:val="right"/>
            </w:pPr>
            <w:r>
              <w:t xml:space="preserve">261.57</w:t>
            </w:r>
          </w:p>
        </w:tc>
        <w:tc>
          <w:p>
            <w:pPr>
              <w:pStyle w:val="Compact"/>
              <w:jc w:val="right"/>
            </w:pPr>
            <w:r>
              <w:t xml:space="preserve">215.47</w:t>
            </w:r>
          </w:p>
        </w:tc>
        <w:tc>
          <w:p>
            <w:pPr>
              <w:pStyle w:val="Compact"/>
              <w:jc w:val="right"/>
            </w:pPr>
            <w:r>
              <w:t xml:space="preserve">238.07</w:t>
            </w:r>
          </w:p>
        </w:tc>
        <w:tc>
          <w:p>
            <w:pPr>
              <w:pStyle w:val="Compact"/>
              <w:jc w:val="right"/>
            </w:pPr>
            <w:r>
              <w:t xml:space="preserve">140.82</w:t>
            </w:r>
          </w:p>
        </w:tc>
        <w:tc>
          <w:p>
            <w:pPr>
              <w:pStyle w:val="Compact"/>
              <w:jc w:val="right"/>
            </w:pPr>
            <w:r>
              <w:t xml:space="preserve">116.45</w:t>
            </w:r>
          </w:p>
        </w:tc>
        <w:tc>
          <w:p>
            <w:pPr>
              <w:pStyle w:val="Compact"/>
              <w:jc w:val="left"/>
            </w:pPr>
            <w:r>
              <w:t xml:space="preserve">1.53</w:t>
            </w:r>
          </w:p>
        </w:tc>
        <w:tc>
          <w:p>
            <w:pPr>
              <w:pStyle w:val="Compact"/>
              <w:jc w:val="left"/>
            </w:pPr>
            <w:r>
              <w:t xml:space="preserve">2.04</w:t>
            </w:r>
          </w:p>
        </w:tc>
        <w:tc>
          <w:p>
            <w:pPr>
              <w:pStyle w:val="Compact"/>
              <w:jc w:val="right"/>
            </w:pPr>
            <w:r>
              <w:t xml:space="preserve">0.46</w:t>
            </w:r>
          </w:p>
        </w:tc>
        <w:tc>
          <w:p>
            <w:pPr>
              <w:pStyle w:val="Compact"/>
              <w:jc w:val="right"/>
            </w:pPr>
            <w:r>
              <w:t xml:space="preserve">5.380</w:t>
            </w:r>
          </w:p>
        </w:tc>
        <w:tc>
          <w:p>
            <w:pPr>
              <w:pStyle w:val="Compact"/>
              <w:jc w:val="right"/>
            </w:pPr>
            <w:r>
              <w:t xml:space="preserve">13.770</w:t>
            </w:r>
          </w:p>
        </w:tc>
        <w:tc>
          <w:p>
            <w:pPr>
              <w:pStyle w:val="Compact"/>
              <w:jc w:val="right"/>
            </w:pPr>
            <w:r>
              <w:t xml:space="preserve">2.680</w:t>
            </w:r>
          </w:p>
        </w:tc>
        <w:tc>
          <w:p>
            <w:pPr>
              <w:pStyle w:val="Compact"/>
              <w:jc w:val="right"/>
            </w:pPr>
            <w:r>
              <w:t xml:space="preserve">-13.31</w:t>
            </w:r>
          </w:p>
        </w:tc>
        <w:tc>
          <w:p>
            <w:pPr>
              <w:pStyle w:val="Compact"/>
              <w:jc w:val="right"/>
            </w:pPr>
            <w:r>
              <w:t xml:space="preserve">2.700</w:t>
            </w:r>
          </w:p>
        </w:tc>
      </w:tr>
      <w:tr>
        <w:tc>
          <w:p>
            <w:pPr>
              <w:pStyle w:val="Compact"/>
              <w:jc w:val="left"/>
            </w:pPr>
            <w:r>
              <w:t xml:space="preserve">Co10</w:t>
            </w:r>
          </w:p>
        </w:tc>
        <w:tc>
          <w:p>
            <w:pPr>
              <w:pStyle w:val="Compact"/>
              <w:jc w:val="right"/>
            </w:pPr>
            <w:r>
              <w:t xml:space="preserve">230.13</w:t>
            </w:r>
          </w:p>
        </w:tc>
        <w:tc>
          <w:p>
            <w:pPr>
              <w:pStyle w:val="Compact"/>
              <w:jc w:val="right"/>
            </w:pPr>
            <w:r>
              <w:t xml:space="preserve">200.05</w:t>
            </w:r>
          </w:p>
        </w:tc>
        <w:tc>
          <w:p>
            <w:pPr>
              <w:pStyle w:val="Compact"/>
              <w:jc w:val="right"/>
            </w:pPr>
            <w:r>
              <w:t xml:space="preserve">92.64</w:t>
            </w:r>
          </w:p>
        </w:tc>
        <w:tc>
          <w:p>
            <w:pPr>
              <w:pStyle w:val="Compact"/>
              <w:jc w:val="right"/>
            </w:pPr>
            <w:r>
              <w:t xml:space="preserve">74.77</w:t>
            </w:r>
          </w:p>
        </w:tc>
        <w:tc>
          <w:p>
            <w:pPr>
              <w:pStyle w:val="Compact"/>
              <w:jc w:val="right"/>
            </w:pPr>
            <w:r>
              <w:t xml:space="preserve">136.57</w:t>
            </w:r>
          </w:p>
        </w:tc>
        <w:tc>
          <w:p>
            <w:pPr>
              <w:pStyle w:val="Compact"/>
              <w:jc w:val="right"/>
            </w:pPr>
            <w:r>
              <w:t xml:space="preserve">123.95</w:t>
            </w:r>
          </w:p>
        </w:tc>
        <w:tc>
          <w:p>
            <w:pPr>
              <w:pStyle w:val="Compact"/>
              <w:jc w:val="left"/>
            </w:pPr>
            <w:r>
              <w:t xml:space="preserve">1.47</w:t>
            </w:r>
          </w:p>
        </w:tc>
        <w:tc>
          <w:p>
            <w:pPr>
              <w:pStyle w:val="Compact"/>
              <w:jc w:val="left"/>
            </w:pPr>
            <w:r>
              <w:t xml:space="preserve">1.66</w:t>
            </w:r>
          </w:p>
        </w:tc>
        <w:tc>
          <w:p>
            <w:pPr>
              <w:pStyle w:val="Compact"/>
              <w:jc w:val="right"/>
            </w:pPr>
            <w:r>
              <w:t xml:space="preserve">6.66</w:t>
            </w:r>
          </w:p>
        </w:tc>
        <w:tc>
          <w:p>
            <w:pPr>
              <w:pStyle w:val="Compact"/>
              <w:jc w:val="right"/>
            </w:pPr>
            <w:r>
              <w:t xml:space="preserve">2.700</w:t>
            </w:r>
          </w:p>
        </w:tc>
        <w:tc>
          <w:p>
            <w:pPr>
              <w:pStyle w:val="Compact"/>
              <w:jc w:val="right"/>
            </w:pPr>
            <w:r>
              <w:t xml:space="preserve">51.450</w:t>
            </w:r>
          </w:p>
        </w:tc>
        <w:tc>
          <w:p>
            <w:pPr>
              <w:pStyle w:val="Compact"/>
              <w:jc w:val="right"/>
            </w:pPr>
            <w:r>
              <w:t xml:space="preserve">45.150</w:t>
            </w:r>
          </w:p>
        </w:tc>
        <w:tc>
          <w:p>
            <w:pPr>
              <w:pStyle w:val="Compact"/>
              <w:jc w:val="right"/>
            </w:pPr>
            <w:r>
              <w:t xml:space="preserve">-44.79</w:t>
            </w:r>
          </w:p>
        </w:tc>
        <w:tc>
          <w:p>
            <w:pPr>
              <w:pStyle w:val="Compact"/>
              <w:jc w:val="right"/>
            </w:pPr>
            <w:r>
              <w:t xml:space="preserve">-42.450</w:t>
            </w:r>
          </w:p>
        </w:tc>
      </w:tr>
      <w:tr>
        <w:tc>
          <w:p>
            <w:pPr>
              <w:pStyle w:val="Compact"/>
              <w:jc w:val="left"/>
            </w:pPr>
            <w:r>
              <w:t xml:space="preserve">Co2</w:t>
            </w:r>
          </w:p>
        </w:tc>
        <w:tc>
          <w:p>
            <w:pPr>
              <w:pStyle w:val="Compact"/>
              <w:jc w:val="right"/>
            </w:pPr>
            <w:r>
              <w:t xml:space="preserve">84.48</w:t>
            </w:r>
          </w:p>
        </w:tc>
        <w:tc>
          <w:p>
            <w:pPr>
              <w:pStyle w:val="Compact"/>
              <w:jc w:val="right"/>
            </w:pPr>
            <w:r>
              <w:t xml:space="preserve">144.29</w:t>
            </w:r>
          </w:p>
        </w:tc>
        <w:tc>
          <w:p>
            <w:pPr>
              <w:pStyle w:val="Compact"/>
              <w:jc w:val="right"/>
            </w:pPr>
            <w:r>
              <w:t xml:space="preserve">433.28</w:t>
            </w:r>
          </w:p>
        </w:tc>
        <w:tc>
          <w:p>
            <w:pPr>
              <w:pStyle w:val="Compact"/>
              <w:jc w:val="right"/>
            </w:pPr>
            <w:r>
              <w:t xml:space="preserve">477.90</w:t>
            </w:r>
          </w:p>
        </w:tc>
        <w:tc>
          <w:p>
            <w:pPr>
              <w:pStyle w:val="Compact"/>
              <w:jc w:val="right"/>
            </w:pPr>
            <w:r>
              <w:t xml:space="preserve">271.10</w:t>
            </w:r>
          </w:p>
        </w:tc>
        <w:tc>
          <w:p>
            <w:pPr>
              <w:pStyle w:val="Compact"/>
              <w:jc w:val="right"/>
            </w:pPr>
            <w:r>
              <w:t xml:space="preserve">309.57</w:t>
            </w:r>
          </w:p>
        </w:tc>
        <w:tc>
          <w:p>
            <w:pPr>
              <w:pStyle w:val="Compact"/>
              <w:jc w:val="left"/>
            </w:pPr>
            <w:r>
              <w:t xml:space="preserve">3.21</w:t>
            </w:r>
          </w:p>
        </w:tc>
        <w:tc>
          <w:p>
            <w:pPr>
              <w:pStyle w:val="Compact"/>
              <w:jc w:val="left"/>
            </w:pPr>
            <w:r>
              <w:t xml:space="preserve">2.15</w:t>
            </w:r>
          </w:p>
        </w:tc>
        <w:tc>
          <w:p>
            <w:pPr>
              <w:pStyle w:val="Compact"/>
              <w:jc w:val="right"/>
            </w:pPr>
            <w:r>
              <w:t xml:space="preserve">31.10</w:t>
            </w:r>
          </w:p>
        </w:tc>
        <w:tc>
          <w:p>
            <w:pPr>
              <w:pStyle w:val="Compact"/>
              <w:jc w:val="right"/>
            </w:pPr>
            <w:r>
              <w:t xml:space="preserve">61.980</w:t>
            </w:r>
          </w:p>
        </w:tc>
        <w:tc>
          <w:p>
            <w:pPr>
              <w:pStyle w:val="Compact"/>
              <w:jc w:val="right"/>
            </w:pPr>
            <w:r>
              <w:t xml:space="preserve">5.100</w:t>
            </w:r>
          </w:p>
        </w:tc>
        <w:tc>
          <w:p>
            <w:pPr>
              <w:pStyle w:val="Compact"/>
              <w:jc w:val="right"/>
            </w:pPr>
            <w:r>
              <w:t xml:space="preserve">9.529</w:t>
            </w:r>
          </w:p>
        </w:tc>
        <w:tc>
          <w:p>
            <w:pPr>
              <w:pStyle w:val="Compact"/>
              <w:jc w:val="right"/>
            </w:pPr>
            <w:r>
              <w:t xml:space="preserve">26.00</w:t>
            </w:r>
          </w:p>
        </w:tc>
        <w:tc>
          <w:p>
            <w:pPr>
              <w:pStyle w:val="Compact"/>
              <w:jc w:val="right"/>
            </w:pPr>
            <w:r>
              <w:t xml:space="preserve">52.451</w:t>
            </w:r>
          </w:p>
        </w:tc>
      </w:tr>
      <w:tr>
        <w:tc>
          <w:p>
            <w:pPr>
              <w:pStyle w:val="Compact"/>
              <w:jc w:val="left"/>
            </w:pPr>
            <w:r>
              <w:t xml:space="preserve">Co3</w:t>
            </w:r>
          </w:p>
        </w:tc>
        <w:tc>
          <w:p>
            <w:pPr>
              <w:pStyle w:val="Compact"/>
              <w:jc w:val="right"/>
            </w:pPr>
            <w:r>
              <w:t xml:space="preserve">132.74</w:t>
            </w:r>
          </w:p>
        </w:tc>
        <w:tc>
          <w:p>
            <w:pPr>
              <w:pStyle w:val="Compact"/>
              <w:jc w:val="right"/>
            </w:pPr>
            <w:r>
              <w:t xml:space="preserve">85.87</w:t>
            </w:r>
          </w:p>
        </w:tc>
        <w:tc>
          <w:p>
            <w:pPr>
              <w:pStyle w:val="Compact"/>
              <w:jc w:val="right"/>
            </w:pPr>
            <w:r>
              <w:t xml:space="preserve">476.99</w:t>
            </w:r>
          </w:p>
        </w:tc>
        <w:tc>
          <w:p>
            <w:pPr>
              <w:pStyle w:val="Compact"/>
              <w:jc w:val="right"/>
            </w:pPr>
            <w:r>
              <w:t xml:space="preserve">462.58</w:t>
            </w:r>
          </w:p>
        </w:tc>
        <w:tc>
          <w:p>
            <w:pPr>
              <w:pStyle w:val="Compact"/>
              <w:jc w:val="right"/>
            </w:pPr>
            <w:r>
              <w:t xml:space="preserve">263.51</w:t>
            </w:r>
          </w:p>
        </w:tc>
        <w:tc>
          <w:p>
            <w:pPr>
              <w:pStyle w:val="Compact"/>
              <w:jc w:val="right"/>
            </w:pPr>
            <w:r>
              <w:t xml:space="preserve">270.81</w:t>
            </w:r>
          </w:p>
        </w:tc>
        <w:tc>
          <w:p>
            <w:pPr>
              <w:pStyle w:val="Compact"/>
              <w:jc w:val="left"/>
            </w:pPr>
            <w:r>
              <w:t xml:space="preserve">1.99</w:t>
            </w:r>
          </w:p>
        </w:tc>
        <w:tc>
          <w:p>
            <w:pPr>
              <w:pStyle w:val="Compact"/>
              <w:jc w:val="left"/>
            </w:pPr>
            <w:r>
              <w:t xml:space="preserve">3.15</w:t>
            </w:r>
          </w:p>
        </w:tc>
        <w:tc>
          <w:p>
            <w:pPr>
              <w:pStyle w:val="Compact"/>
              <w:jc w:val="right"/>
            </w:pPr>
            <w:r>
              <w:t xml:space="preserve">53.46</w:t>
            </w:r>
          </w:p>
        </w:tc>
        <w:tc>
          <w:p>
            <w:pPr>
              <w:pStyle w:val="Compact"/>
              <w:jc w:val="right"/>
            </w:pPr>
            <w:r>
              <w:t xml:space="preserve">24.250</w:t>
            </w:r>
          </w:p>
        </w:tc>
        <w:tc>
          <w:p>
            <w:pPr>
              <w:pStyle w:val="Compact"/>
              <w:jc w:val="right"/>
            </w:pPr>
            <w:r>
              <w:t xml:space="preserve">6.900</w:t>
            </w:r>
          </w:p>
        </w:tc>
        <w:tc>
          <w:p>
            <w:pPr>
              <w:pStyle w:val="Compact"/>
              <w:jc w:val="right"/>
            </w:pPr>
            <w:r>
              <w:t xml:space="preserve">7.020</w:t>
            </w:r>
          </w:p>
        </w:tc>
        <w:tc>
          <w:p>
            <w:pPr>
              <w:pStyle w:val="Compact"/>
              <w:jc w:val="right"/>
            </w:pPr>
            <w:r>
              <w:t xml:space="preserve">46.56</w:t>
            </w:r>
          </w:p>
        </w:tc>
        <w:tc>
          <w:p>
            <w:pPr>
              <w:pStyle w:val="Compact"/>
              <w:jc w:val="right"/>
            </w:pPr>
            <w:r>
              <w:t xml:space="preserve">17.230</w:t>
            </w:r>
          </w:p>
        </w:tc>
      </w:tr>
      <w:tr>
        <w:tc>
          <w:p>
            <w:pPr>
              <w:pStyle w:val="Compact"/>
              <w:jc w:val="left"/>
            </w:pPr>
            <w:r>
              <w:t xml:space="preserve">Co4</w:t>
            </w:r>
          </w:p>
        </w:tc>
        <w:tc>
          <w:p>
            <w:pPr>
              <w:pStyle w:val="Compact"/>
              <w:jc w:val="right"/>
            </w:pPr>
            <w:r>
              <w:t xml:space="preserve">118.63</w:t>
            </w:r>
          </w:p>
        </w:tc>
        <w:tc>
          <w:p>
            <w:pPr>
              <w:pStyle w:val="Compact"/>
              <w:jc w:val="right"/>
            </w:pPr>
            <w:r>
              <w:t xml:space="preserve">158.00</w:t>
            </w:r>
          </w:p>
        </w:tc>
        <w:tc>
          <w:p>
            <w:pPr>
              <w:pStyle w:val="Compact"/>
              <w:jc w:val="right"/>
            </w:pPr>
            <w:r>
              <w:t xml:space="preserve">221.49</w:t>
            </w:r>
          </w:p>
        </w:tc>
        <w:tc>
          <w:p>
            <w:pPr>
              <w:pStyle w:val="Compact"/>
              <w:jc w:val="right"/>
            </w:pPr>
            <w:r>
              <w:t xml:space="preserve">183.29</w:t>
            </w:r>
          </w:p>
        </w:tc>
        <w:tc>
          <w:p>
            <w:pPr>
              <w:pStyle w:val="Compact"/>
              <w:jc w:val="right"/>
            </w:pPr>
            <w:r>
              <w:t xml:space="preserve">121.04</w:t>
            </w:r>
          </w:p>
        </w:tc>
        <w:tc>
          <w:p>
            <w:pPr>
              <w:pStyle w:val="Compact"/>
              <w:jc w:val="right"/>
            </w:pPr>
            <w:r>
              <w:t xml:space="preserve">53.50</w:t>
            </w:r>
          </w:p>
        </w:tc>
        <w:tc>
          <w:p>
            <w:pPr>
              <w:pStyle w:val="Compact"/>
              <w:jc w:val="left"/>
            </w:pPr>
            <w:r>
              <w:t xml:space="preserve">1.02</w:t>
            </w:r>
          </w:p>
        </w:tc>
        <w:tc>
          <w:p>
            <w:pPr>
              <w:pStyle w:val="Compact"/>
              <w:jc w:val="left"/>
            </w:pPr>
            <w:r>
              <w:t xml:space="preserve">2.95</w:t>
            </w:r>
          </w:p>
        </w:tc>
        <w:tc>
          <w:p>
            <w:pPr>
              <w:pStyle w:val="Compact"/>
              <w:jc w:val="right"/>
            </w:pPr>
            <w:r>
              <w:t xml:space="preserve">21.07</w:t>
            </w:r>
          </w:p>
        </w:tc>
        <w:tc>
          <w:p>
            <w:pPr>
              <w:pStyle w:val="Compact"/>
              <w:jc w:val="right"/>
            </w:pPr>
            <w:r>
              <w:t xml:space="preserve">-2.006</w:t>
            </w:r>
          </w:p>
        </w:tc>
        <w:tc>
          <w:p>
            <w:pPr>
              <w:pStyle w:val="Compact"/>
              <w:jc w:val="right"/>
            </w:pPr>
            <w:r>
              <w:t xml:space="preserve">21.690</w:t>
            </w:r>
          </w:p>
        </w:tc>
        <w:tc>
          <w:p>
            <w:pPr>
              <w:pStyle w:val="Compact"/>
              <w:jc w:val="right"/>
            </w:pPr>
            <w:r>
              <w:t xml:space="preserve">4.550</w:t>
            </w:r>
          </w:p>
        </w:tc>
        <w:tc>
          <w:p>
            <w:pPr>
              <w:pStyle w:val="Compact"/>
              <w:jc w:val="right"/>
            </w:pPr>
            <w:r>
              <w:t xml:space="preserve">-0.62</w:t>
            </w:r>
          </w:p>
        </w:tc>
        <w:tc>
          <w:p>
            <w:pPr>
              <w:pStyle w:val="Compact"/>
              <w:jc w:val="right"/>
            </w:pPr>
            <w:r>
              <w:t xml:space="preserve">-6.556</w:t>
            </w:r>
          </w:p>
        </w:tc>
      </w:tr>
      <w:tr>
        <w:tc>
          <w:p>
            <w:pPr>
              <w:pStyle w:val="Compact"/>
              <w:jc w:val="left"/>
            </w:pPr>
            <w:r>
              <w:t xml:space="preserve">Co5</w:t>
            </w:r>
          </w:p>
        </w:tc>
        <w:tc>
          <w:p>
            <w:pPr>
              <w:pStyle w:val="Compact"/>
              <w:jc w:val="right"/>
            </w:pPr>
            <w:r>
              <w:t xml:space="preserve">274.75</w:t>
            </w:r>
          </w:p>
        </w:tc>
        <w:tc>
          <w:p>
            <w:pPr>
              <w:pStyle w:val="Compact"/>
              <w:jc w:val="right"/>
            </w:pPr>
            <w:r>
              <w:t xml:space="preserve">237.42</w:t>
            </w:r>
          </w:p>
        </w:tc>
        <w:tc>
          <w:p>
            <w:pPr>
              <w:pStyle w:val="Compact"/>
              <w:jc w:val="right"/>
            </w:pPr>
            <w:r>
              <w:t xml:space="preserve">292.62</w:t>
            </w:r>
          </w:p>
        </w:tc>
        <w:tc>
          <w:p>
            <w:pPr>
              <w:pStyle w:val="Compact"/>
              <w:jc w:val="right"/>
            </w:pPr>
            <w:r>
              <w:t xml:space="preserve">258.71</w:t>
            </w:r>
          </w:p>
        </w:tc>
        <w:tc>
          <w:p>
            <w:pPr>
              <w:pStyle w:val="Compact"/>
              <w:jc w:val="right"/>
            </w:pPr>
            <w:r>
              <w:t xml:space="preserve">79.89</w:t>
            </w:r>
          </w:p>
        </w:tc>
        <w:tc>
          <w:p>
            <w:pPr>
              <w:pStyle w:val="Compact"/>
              <w:jc w:val="right"/>
            </w:pPr>
            <w:r>
              <w:t xml:space="preserve">87.19</w:t>
            </w:r>
          </w:p>
        </w:tc>
        <w:tc>
          <w:p>
            <w:pPr>
              <w:pStyle w:val="Compact"/>
              <w:jc w:val="left"/>
            </w:pPr>
            <w:r>
              <w:t xml:space="preserve">3.44</w:t>
            </w:r>
          </w:p>
        </w:tc>
        <w:tc>
          <w:p>
            <w:pPr>
              <w:pStyle w:val="Compact"/>
              <w:jc w:val="left"/>
            </w:pPr>
            <w:r>
              <w:t xml:space="preserve">2.72</w:t>
            </w:r>
          </w:p>
        </w:tc>
        <w:tc>
          <w:p>
            <w:pPr>
              <w:pStyle w:val="Compact"/>
              <w:jc w:val="right"/>
            </w:pPr>
            <w:r>
              <w:t xml:space="preserve">-2.07</w:t>
            </w:r>
          </w:p>
        </w:tc>
        <w:tc>
          <w:p>
            <w:pPr>
              <w:pStyle w:val="Compact"/>
              <w:jc w:val="right"/>
            </w:pPr>
            <w:r>
              <w:t xml:space="preserve">0.960</w:t>
            </w:r>
          </w:p>
        </w:tc>
        <w:tc>
          <w:p>
            <w:pPr>
              <w:pStyle w:val="Compact"/>
              <w:jc w:val="right"/>
            </w:pPr>
            <w:r>
              <w:t xml:space="preserve">9.980</w:t>
            </w:r>
          </w:p>
        </w:tc>
        <w:tc>
          <w:p>
            <w:pPr>
              <w:pStyle w:val="Compact"/>
              <w:jc w:val="right"/>
            </w:pPr>
            <w:r>
              <w:t xml:space="preserve">18.520</w:t>
            </w:r>
          </w:p>
        </w:tc>
        <w:tc>
          <w:p>
            <w:pPr>
              <w:pStyle w:val="Compact"/>
              <w:jc w:val="right"/>
            </w:pPr>
            <w:r>
              <w:t xml:space="preserve">-12.05</w:t>
            </w:r>
          </w:p>
        </w:tc>
        <w:tc>
          <w:p>
            <w:pPr>
              <w:pStyle w:val="Compact"/>
              <w:jc w:val="right"/>
            </w:pPr>
            <w:r>
              <w:t xml:space="preserve">-17.560</w:t>
            </w:r>
          </w:p>
        </w:tc>
      </w:tr>
      <w:tr>
        <w:tc>
          <w:p>
            <w:pPr>
              <w:pStyle w:val="Compact"/>
              <w:jc w:val="left"/>
            </w:pPr>
            <w:r>
              <w:t xml:space="preserve">Co6</w:t>
            </w:r>
          </w:p>
        </w:tc>
        <w:tc>
          <w:p>
            <w:pPr>
              <w:pStyle w:val="Compact"/>
              <w:jc w:val="right"/>
            </w:pPr>
            <w:r>
              <w:t xml:space="preserve">237.77</w:t>
            </w:r>
          </w:p>
        </w:tc>
        <w:tc>
          <w:p>
            <w:pPr>
              <w:pStyle w:val="Compact"/>
              <w:jc w:val="right"/>
            </w:pPr>
            <w:r>
              <w:t xml:space="preserve">309.81</w:t>
            </w:r>
          </w:p>
        </w:tc>
        <w:tc>
          <w:p>
            <w:pPr>
              <w:pStyle w:val="Compact"/>
              <w:jc w:val="right"/>
            </w:pPr>
            <w:r>
              <w:t xml:space="preserve">205.36</w:t>
            </w:r>
          </w:p>
        </w:tc>
        <w:tc>
          <w:p>
            <w:pPr>
              <w:pStyle w:val="Compact"/>
              <w:jc w:val="right"/>
            </w:pPr>
            <w:r>
              <w:t xml:space="preserve">135.68</w:t>
            </w:r>
          </w:p>
        </w:tc>
        <w:tc>
          <w:p>
            <w:pPr>
              <w:pStyle w:val="Compact"/>
              <w:jc w:val="right"/>
            </w:pPr>
            <w:r>
              <w:t xml:space="preserve">115.14</w:t>
            </w:r>
          </w:p>
        </w:tc>
        <w:tc>
          <w:p>
            <w:pPr>
              <w:pStyle w:val="Compact"/>
              <w:jc w:val="right"/>
            </w:pPr>
            <w:r>
              <w:t xml:space="preserve">194.94</w:t>
            </w:r>
          </w:p>
        </w:tc>
        <w:tc>
          <w:p>
            <w:pPr>
              <w:pStyle w:val="Compact"/>
              <w:jc w:val="left"/>
            </w:pPr>
            <w:r>
              <w:t xml:space="preserve">1.78</w:t>
            </w:r>
          </w:p>
        </w:tc>
        <w:tc>
          <w:p>
            <w:pPr>
              <w:pStyle w:val="Compact"/>
              <w:jc w:val="left"/>
            </w:pPr>
            <w:r>
              <w:t xml:space="preserve">1.44</w:t>
            </w:r>
          </w:p>
        </w:tc>
        <w:tc>
          <w:p>
            <w:pPr>
              <w:pStyle w:val="Compact"/>
              <w:jc w:val="right"/>
            </w:pPr>
            <w:r>
              <w:t xml:space="preserve">-18.27</w:t>
            </w:r>
          </w:p>
        </w:tc>
        <w:tc>
          <w:p>
            <w:pPr>
              <w:pStyle w:val="Compact"/>
              <w:jc w:val="right"/>
            </w:pPr>
            <w:r>
              <w:t xml:space="preserve">1.370</w:t>
            </w:r>
          </w:p>
        </w:tc>
        <w:tc>
          <w:p>
            <w:pPr>
              <w:pStyle w:val="Compact"/>
              <w:jc w:val="right"/>
            </w:pPr>
            <w:r>
              <w:t xml:space="preserve">9.020</w:t>
            </w:r>
          </w:p>
        </w:tc>
        <w:tc>
          <w:p>
            <w:pPr>
              <w:pStyle w:val="Compact"/>
              <w:jc w:val="right"/>
            </w:pPr>
            <w:r>
              <w:t xml:space="preserve">44.660</w:t>
            </w:r>
          </w:p>
        </w:tc>
        <w:tc>
          <w:p>
            <w:pPr>
              <w:pStyle w:val="Compact"/>
              <w:jc w:val="right"/>
            </w:pPr>
            <w:r>
              <w:t xml:space="preserve">-27.29</w:t>
            </w:r>
          </w:p>
        </w:tc>
        <w:tc>
          <w:p>
            <w:pPr>
              <w:pStyle w:val="Compact"/>
              <w:jc w:val="right"/>
            </w:pPr>
            <w:r>
              <w:t xml:space="preserve">-43.290</w:t>
            </w:r>
          </w:p>
        </w:tc>
      </w:tr>
      <w:tr>
        <w:tc>
          <w:p>
            <w:pPr>
              <w:pStyle w:val="Compact"/>
              <w:jc w:val="left"/>
            </w:pPr>
            <w:r>
              <w:t xml:space="preserve">Co7</w:t>
            </w:r>
          </w:p>
        </w:tc>
        <w:tc>
          <w:p>
            <w:pPr>
              <w:pStyle w:val="Compact"/>
              <w:jc w:val="right"/>
            </w:pPr>
            <w:r>
              <w:t xml:space="preserve">163.38</w:t>
            </w:r>
          </w:p>
        </w:tc>
        <w:tc>
          <w:p>
            <w:pPr>
              <w:pStyle w:val="Compact"/>
              <w:jc w:val="right"/>
            </w:pPr>
            <w:r>
              <w:t xml:space="preserve">144.17</w:t>
            </w:r>
          </w:p>
        </w:tc>
        <w:tc>
          <w:p>
            <w:pPr>
              <w:pStyle w:val="Compact"/>
              <w:jc w:val="right"/>
            </w:pPr>
            <w:r>
              <w:t xml:space="preserve">212.57</w:t>
            </w:r>
          </w:p>
        </w:tc>
        <w:tc>
          <w:p>
            <w:pPr>
              <w:pStyle w:val="Compact"/>
              <w:jc w:val="right"/>
            </w:pPr>
            <w:r>
              <w:t xml:space="preserve">365.61</w:t>
            </w:r>
          </w:p>
        </w:tc>
        <w:tc>
          <w:p>
            <w:pPr>
              <w:pStyle w:val="Compact"/>
              <w:jc w:val="right"/>
            </w:pPr>
            <w:r>
              <w:t xml:space="preserve">121.42</w:t>
            </w:r>
          </w:p>
        </w:tc>
        <w:tc>
          <w:p>
            <w:pPr>
              <w:pStyle w:val="Compact"/>
              <w:jc w:val="right"/>
            </w:pPr>
            <w:r>
              <w:t xml:space="preserve">225.08</w:t>
            </w:r>
          </w:p>
        </w:tc>
        <w:tc>
          <w:p>
            <w:pPr>
              <w:pStyle w:val="Compact"/>
              <w:jc w:val="left"/>
            </w:pPr>
            <w:r>
              <w:t xml:space="preserve">1.35</w:t>
            </w:r>
          </w:p>
        </w:tc>
        <w:tc>
          <w:p>
            <w:pPr>
              <w:pStyle w:val="Compact"/>
              <w:jc w:val="left"/>
            </w:pPr>
            <w:r>
              <w:t xml:space="preserve">1.56</w:t>
            </w:r>
          </w:p>
        </w:tc>
        <w:tc>
          <w:p>
            <w:pPr>
              <w:pStyle w:val="Compact"/>
              <w:jc w:val="right"/>
            </w:pPr>
            <w:r>
              <w:t xml:space="preserve">17.10</w:t>
            </w:r>
          </w:p>
        </w:tc>
        <w:tc>
          <w:p>
            <w:pPr>
              <w:pStyle w:val="Compact"/>
              <w:jc w:val="right"/>
            </w:pPr>
            <w:r>
              <w:t xml:space="preserve">44.290</w:t>
            </w:r>
          </w:p>
        </w:tc>
        <w:tc>
          <w:p>
            <w:pPr>
              <w:pStyle w:val="Compact"/>
              <w:jc w:val="right"/>
            </w:pPr>
            <w:r>
              <w:t xml:space="preserve">21.250</w:t>
            </w:r>
          </w:p>
        </w:tc>
        <w:tc>
          <w:p>
            <w:pPr>
              <w:pStyle w:val="Compact"/>
              <w:jc w:val="right"/>
            </w:pPr>
            <w:r>
              <w:t xml:space="preserve">1.740</w:t>
            </w:r>
          </w:p>
        </w:tc>
        <w:tc>
          <w:p>
            <w:pPr>
              <w:pStyle w:val="Compact"/>
              <w:jc w:val="right"/>
            </w:pPr>
            <w:r>
              <w:t xml:space="preserve">-4.15</w:t>
            </w:r>
          </w:p>
        </w:tc>
        <w:tc>
          <w:p>
            <w:pPr>
              <w:pStyle w:val="Compact"/>
              <w:jc w:val="right"/>
            </w:pPr>
            <w:r>
              <w:t xml:space="preserve">42.550</w:t>
            </w:r>
          </w:p>
        </w:tc>
      </w:tr>
      <w:tr>
        <w:tc>
          <w:p>
            <w:pPr>
              <w:pStyle w:val="Compact"/>
              <w:jc w:val="left"/>
            </w:pPr>
            <w:r>
              <w:t xml:space="preserve">Co8</w:t>
            </w:r>
          </w:p>
        </w:tc>
        <w:tc>
          <w:p>
            <w:pPr>
              <w:pStyle w:val="Compact"/>
              <w:jc w:val="right"/>
            </w:pPr>
            <w:r>
              <w:t xml:space="preserve">245.49</w:t>
            </w:r>
          </w:p>
        </w:tc>
        <w:tc>
          <w:p>
            <w:pPr>
              <w:pStyle w:val="Compact"/>
              <w:jc w:val="right"/>
            </w:pPr>
            <w:r>
              <w:t xml:space="preserve">150.22</w:t>
            </w:r>
          </w:p>
        </w:tc>
        <w:tc>
          <w:p>
            <w:pPr>
              <w:pStyle w:val="Compact"/>
              <w:jc w:val="right"/>
            </w:pPr>
            <w:r>
              <w:t xml:space="preserve">383.78</w:t>
            </w:r>
          </w:p>
        </w:tc>
        <w:tc>
          <w:p>
            <w:pPr>
              <w:pStyle w:val="Compact"/>
              <w:jc w:val="right"/>
            </w:pPr>
            <w:r>
              <w:t xml:space="preserve">445.94</w:t>
            </w:r>
          </w:p>
        </w:tc>
        <w:tc>
          <w:p>
            <w:pPr>
              <w:pStyle w:val="Compact"/>
              <w:jc w:val="right"/>
            </w:pPr>
            <w:r>
              <w:t xml:space="preserve">253.54</w:t>
            </w:r>
          </w:p>
        </w:tc>
        <w:tc>
          <w:p>
            <w:pPr>
              <w:pStyle w:val="Compact"/>
              <w:jc w:val="right"/>
            </w:pPr>
            <w:r>
              <w:t xml:space="preserve">239.20</w:t>
            </w:r>
          </w:p>
        </w:tc>
        <w:tc>
          <w:p>
            <w:pPr>
              <w:pStyle w:val="Compact"/>
              <w:jc w:val="left"/>
            </w:pPr>
            <w:r>
              <w:t xml:space="preserve">1.03</w:t>
            </w:r>
          </w:p>
        </w:tc>
        <w:tc>
          <w:p>
            <w:pPr>
              <w:pStyle w:val="Compact"/>
              <w:jc w:val="left"/>
            </w:pPr>
            <w:r>
              <w:t xml:space="preserve">1.59</w:t>
            </w:r>
          </w:p>
        </w:tc>
        <w:tc>
          <w:p>
            <w:pPr>
              <w:pStyle w:val="Compact"/>
              <w:jc w:val="right"/>
            </w:pPr>
            <w:r>
              <w:t xml:space="preserve">-48.06</w:t>
            </w:r>
          </w:p>
        </w:tc>
        <w:tc>
          <w:p>
            <w:pPr>
              <w:pStyle w:val="Compact"/>
              <w:jc w:val="right"/>
            </w:pPr>
            <w:r>
              <w:t xml:space="preserve">54.230</w:t>
            </w:r>
          </w:p>
        </w:tc>
        <w:tc>
          <w:p>
            <w:pPr>
              <w:pStyle w:val="Compact"/>
              <w:jc w:val="right"/>
            </w:pPr>
            <w:r>
              <w:t xml:space="preserve">7.440</w:t>
            </w:r>
          </w:p>
        </w:tc>
        <w:tc>
          <w:p>
            <w:pPr>
              <w:pStyle w:val="Compact"/>
              <w:jc w:val="right"/>
            </w:pPr>
            <w:r>
              <w:t xml:space="preserve">9.330</w:t>
            </w:r>
          </w:p>
        </w:tc>
        <w:tc>
          <w:p>
            <w:pPr>
              <w:pStyle w:val="Compact"/>
              <w:jc w:val="right"/>
            </w:pPr>
            <w:r>
              <w:t xml:space="preserve">-55.50</w:t>
            </w:r>
          </w:p>
        </w:tc>
        <w:tc>
          <w:p>
            <w:pPr>
              <w:pStyle w:val="Compact"/>
              <w:jc w:val="right"/>
            </w:pPr>
            <w:r>
              <w:t xml:space="preserve">44.900</w:t>
            </w:r>
          </w:p>
        </w:tc>
      </w:tr>
      <w:tr>
        <w:tc>
          <w:p>
            <w:pPr>
              <w:pStyle w:val="Compact"/>
              <w:jc w:val="left"/>
            </w:pPr>
            <w:r>
              <w:t xml:space="preserve">Co9</w:t>
            </w:r>
          </w:p>
        </w:tc>
        <w:tc>
          <w:p>
            <w:pPr>
              <w:pStyle w:val="Compact"/>
              <w:jc w:val="right"/>
            </w:pPr>
            <w:r>
              <w:t xml:space="preserve">245.23</w:t>
            </w:r>
          </w:p>
        </w:tc>
        <w:tc>
          <w:p>
            <w:pPr>
              <w:pStyle w:val="Compact"/>
              <w:jc w:val="right"/>
            </w:pPr>
            <w:r>
              <w:t xml:space="preserve">162.63</w:t>
            </w:r>
          </w:p>
        </w:tc>
        <w:tc>
          <w:p>
            <w:pPr>
              <w:pStyle w:val="Compact"/>
              <w:jc w:val="right"/>
            </w:pPr>
            <w:r>
              <w:t xml:space="preserve">232.43</w:t>
            </w:r>
          </w:p>
        </w:tc>
        <w:tc>
          <w:p>
            <w:pPr>
              <w:pStyle w:val="Compact"/>
              <w:jc w:val="right"/>
            </w:pPr>
            <w:r>
              <w:t xml:space="preserve">348.08</w:t>
            </w:r>
          </w:p>
        </w:tc>
        <w:tc>
          <w:p>
            <w:pPr>
              <w:pStyle w:val="Compact"/>
              <w:jc w:val="right"/>
            </w:pPr>
            <w:r>
              <w:t xml:space="preserve">105.13</w:t>
            </w:r>
          </w:p>
        </w:tc>
        <w:tc>
          <w:p>
            <w:pPr>
              <w:pStyle w:val="Compact"/>
              <w:jc w:val="right"/>
            </w:pPr>
            <w:r>
              <w:t xml:space="preserve">204.95</w:t>
            </w:r>
          </w:p>
        </w:tc>
        <w:tc>
          <w:p>
            <w:pPr>
              <w:pStyle w:val="Compact"/>
              <w:jc w:val="left"/>
            </w:pPr>
            <w:r>
              <w:t xml:space="preserve">2.21</w:t>
            </w:r>
          </w:p>
        </w:tc>
        <w:tc>
          <w:p>
            <w:pPr>
              <w:pStyle w:val="Compact"/>
              <w:jc w:val="left"/>
            </w:pPr>
            <w:r>
              <w:t xml:space="preserve">1.26</w:t>
            </w:r>
          </w:p>
        </w:tc>
        <w:tc>
          <w:p>
            <w:pPr>
              <w:pStyle w:val="Compact"/>
              <w:jc w:val="right"/>
            </w:pPr>
            <w:r>
              <w:t xml:space="preserve">-6.20</w:t>
            </w:r>
          </w:p>
        </w:tc>
        <w:tc>
          <w:p>
            <w:pPr>
              <w:pStyle w:val="Compact"/>
              <w:jc w:val="right"/>
            </w:pPr>
            <w:r>
              <w:t xml:space="preserve">6.590</w:t>
            </w:r>
          </w:p>
        </w:tc>
        <w:tc>
          <w:p>
            <w:pPr>
              <w:pStyle w:val="Compact"/>
              <w:jc w:val="right"/>
            </w:pPr>
            <w:r>
              <w:t xml:space="preserve">8.410</w:t>
            </w:r>
          </w:p>
        </w:tc>
        <w:tc>
          <w:p>
            <w:pPr>
              <w:pStyle w:val="Compact"/>
              <w:jc w:val="right"/>
            </w:pPr>
            <w:r>
              <w:t xml:space="preserve">5.390</w:t>
            </w:r>
          </w:p>
        </w:tc>
        <w:tc>
          <w:p>
            <w:pPr>
              <w:pStyle w:val="Compact"/>
              <w:jc w:val="right"/>
            </w:pPr>
            <w:r>
              <w:t xml:space="preserve">-14.61</w:t>
            </w:r>
          </w:p>
        </w:tc>
        <w:tc>
          <w:p>
            <w:pPr>
              <w:pStyle w:val="Compact"/>
              <w:jc w:val="right"/>
            </w:pPr>
            <w:r>
              <w:t xml:space="preserve">1.200</w:t>
            </w:r>
          </w:p>
        </w:tc>
      </w:tr>
      <w:tr>
        <w:tc>
          <w:p>
            <w:pPr>
              <w:pStyle w:val="Compact"/>
              <w:jc w:val="left"/>
            </w:pPr>
            <w:r>
              <w:t xml:space="preserve">Sa1</w:t>
            </w:r>
          </w:p>
        </w:tc>
        <w:tc>
          <w:p>
            <w:pPr>
              <w:pStyle w:val="Compact"/>
              <w:jc w:val="right"/>
            </w:pPr>
            <w:r>
              <w:t xml:space="preserve">239.34</w:t>
            </w:r>
          </w:p>
        </w:tc>
        <w:tc>
          <w:p>
            <w:pPr>
              <w:pStyle w:val="Compact"/>
              <w:jc w:val="right"/>
            </w:pPr>
            <w:r>
              <w:t xml:space="preserve">NA</w:t>
            </w:r>
          </w:p>
        </w:tc>
        <w:tc>
          <w:p>
            <w:pPr>
              <w:pStyle w:val="Compact"/>
              <w:jc w:val="right"/>
            </w:pPr>
            <w:r>
              <w:t xml:space="preserve">186.83</w:t>
            </w:r>
          </w:p>
        </w:tc>
        <w:tc>
          <w:p>
            <w:pPr>
              <w:pStyle w:val="Compact"/>
              <w:jc w:val="right"/>
            </w:pPr>
            <w:r>
              <w:t xml:space="preserve">NA</w:t>
            </w:r>
          </w:p>
        </w:tc>
        <w:tc>
          <w:p>
            <w:pPr>
              <w:pStyle w:val="Compact"/>
              <w:jc w:val="right"/>
            </w:pPr>
            <w:r>
              <w:t xml:space="preserve">89.63</w:t>
            </w:r>
          </w:p>
        </w:tc>
        <w:tc>
          <w:p>
            <w:pPr>
              <w:pStyle w:val="Compact"/>
              <w:jc w:val="right"/>
            </w:pPr>
            <w:r>
              <w:t xml:space="preserve">NA</w:t>
            </w:r>
          </w:p>
        </w:tc>
        <w:tc>
          <w:p>
            <w:pPr>
              <w:pStyle w:val="Compact"/>
              <w:jc w:val="left"/>
            </w:pPr>
            <w:r>
              <w:t xml:space="preserve">2.08</w:t>
            </w:r>
          </w:p>
        </w:tc>
        <w:tc>
          <w:p>
            <w:pPr>
              <w:pStyle w:val="Compact"/>
              <w:jc w:val="left"/>
            </w:pPr>
            <w:r>
              <w:t xml:space="preserve">NA</w:t>
            </w:r>
          </w:p>
        </w:tc>
        <w:tc>
          <w:p>
            <w:pPr>
              <w:pStyle w:val="Compact"/>
              <w:jc w:val="right"/>
            </w:pPr>
            <w:r>
              <w:t xml:space="preserve">-5.10</w:t>
            </w:r>
          </w:p>
        </w:tc>
        <w:tc>
          <w:p>
            <w:pPr>
              <w:pStyle w:val="Compact"/>
              <w:jc w:val="right"/>
            </w:pPr>
            <w:r>
              <w:t xml:space="preserve">NA</w:t>
            </w:r>
          </w:p>
        </w:tc>
        <w:tc>
          <w:p>
            <w:pPr>
              <w:pStyle w:val="Compact"/>
              <w:jc w:val="right"/>
            </w:pPr>
            <w:r>
              <w:t xml:space="preserve">17.600</w:t>
            </w:r>
          </w:p>
        </w:tc>
        <w:tc>
          <w:p>
            <w:pPr>
              <w:pStyle w:val="Compact"/>
              <w:jc w:val="right"/>
            </w:pPr>
            <w:r>
              <w:t xml:space="preserve">NA</w:t>
            </w:r>
          </w:p>
        </w:tc>
        <w:tc>
          <w:p>
            <w:pPr>
              <w:pStyle w:val="Compact"/>
              <w:jc w:val="right"/>
            </w:pPr>
            <w:r>
              <w:t xml:space="preserve">-22.70</w:t>
            </w:r>
          </w:p>
        </w:tc>
        <w:tc>
          <w:p>
            <w:pPr>
              <w:pStyle w:val="Compact"/>
              <w:jc w:val="right"/>
            </w:pPr>
            <w:r>
              <w:t xml:space="preserve">NA</w:t>
            </w:r>
          </w:p>
        </w:tc>
      </w:tr>
      <w:tr>
        <w:tc>
          <w:p>
            <w:pPr>
              <w:pStyle w:val="Compact"/>
              <w:jc w:val="left"/>
            </w:pPr>
            <w:r>
              <w:t xml:space="preserve">Sa11</w:t>
            </w:r>
          </w:p>
        </w:tc>
        <w:tc>
          <w:p>
            <w:pPr>
              <w:pStyle w:val="Compact"/>
              <w:jc w:val="right"/>
            </w:pPr>
            <w:r>
              <w:t xml:space="preserve">174.65</w:t>
            </w:r>
          </w:p>
        </w:tc>
        <w:tc>
          <w:p>
            <w:pPr>
              <w:pStyle w:val="Compact"/>
              <w:jc w:val="right"/>
            </w:pPr>
            <w:r>
              <w:t xml:space="preserve">184.28</w:t>
            </w:r>
          </w:p>
        </w:tc>
        <w:tc>
          <w:p>
            <w:pPr>
              <w:pStyle w:val="Compact"/>
              <w:jc w:val="right"/>
            </w:pPr>
            <w:r>
              <w:t xml:space="preserve">156.22</w:t>
            </w:r>
          </w:p>
        </w:tc>
        <w:tc>
          <w:p>
            <w:pPr>
              <w:pStyle w:val="Compact"/>
              <w:jc w:val="right"/>
            </w:pPr>
            <w:r>
              <w:t xml:space="preserve">65.50</w:t>
            </w:r>
          </w:p>
        </w:tc>
        <w:tc>
          <w:p>
            <w:pPr>
              <w:pStyle w:val="Compact"/>
              <w:jc w:val="right"/>
            </w:pPr>
            <w:r>
              <w:t xml:space="preserve">67.03</w:t>
            </w:r>
          </w:p>
        </w:tc>
        <w:tc>
          <w:p>
            <w:pPr>
              <w:pStyle w:val="Compact"/>
              <w:jc w:val="right"/>
            </w:pPr>
            <w:r>
              <w:t xml:space="preserve">116.91</w:t>
            </w:r>
          </w:p>
        </w:tc>
        <w:tc>
          <w:p>
            <w:pPr>
              <w:pStyle w:val="Compact"/>
              <w:jc w:val="left"/>
            </w:pPr>
            <w:r>
              <w:t xml:space="preserve">2.33</w:t>
            </w:r>
          </w:p>
        </w:tc>
        <w:tc>
          <w:p>
            <w:pPr>
              <w:pStyle w:val="Compact"/>
              <w:jc w:val="left"/>
            </w:pPr>
            <w:r>
              <w:t xml:space="preserve">1.78</w:t>
            </w:r>
          </w:p>
        </w:tc>
        <w:tc>
          <w:p>
            <w:pPr>
              <w:pStyle w:val="Compact"/>
              <w:jc w:val="right"/>
            </w:pPr>
            <w:r>
              <w:t xml:space="preserve">3.10</w:t>
            </w:r>
          </w:p>
        </w:tc>
        <w:tc>
          <w:p>
            <w:pPr>
              <w:pStyle w:val="Compact"/>
              <w:jc w:val="right"/>
            </w:pPr>
            <w:r>
              <w:t xml:space="preserve">10.030</w:t>
            </w:r>
          </w:p>
        </w:tc>
        <w:tc>
          <w:p>
            <w:pPr>
              <w:pStyle w:val="Compact"/>
              <w:jc w:val="right"/>
            </w:pPr>
            <w:r>
              <w:t xml:space="preserve">16.740</w:t>
            </w:r>
          </w:p>
        </w:tc>
        <w:tc>
          <w:p>
            <w:pPr>
              <w:pStyle w:val="Compact"/>
              <w:jc w:val="right"/>
            </w:pPr>
            <w:r>
              <w:t xml:space="preserve">43.820</w:t>
            </w:r>
          </w:p>
        </w:tc>
        <w:tc>
          <w:p>
            <w:pPr>
              <w:pStyle w:val="Compact"/>
              <w:jc w:val="right"/>
            </w:pPr>
            <w:r>
              <w:t xml:space="preserve">-13.64</w:t>
            </w:r>
          </w:p>
        </w:tc>
        <w:tc>
          <w:p>
            <w:pPr>
              <w:pStyle w:val="Compact"/>
              <w:jc w:val="right"/>
            </w:pPr>
            <w:r>
              <w:t xml:space="preserve">-33.790</w:t>
            </w:r>
          </w:p>
        </w:tc>
      </w:tr>
      <w:tr>
        <w:tc>
          <w:p>
            <w:pPr>
              <w:pStyle w:val="Compact"/>
              <w:jc w:val="left"/>
            </w:pPr>
            <w:r>
              <w:t xml:space="preserve">Sa13</w:t>
            </w:r>
          </w:p>
        </w:tc>
        <w:tc>
          <w:p>
            <w:pPr>
              <w:pStyle w:val="Compact"/>
              <w:jc w:val="right"/>
            </w:pPr>
            <w:r>
              <w:t xml:space="preserve">110.10</w:t>
            </w:r>
          </w:p>
        </w:tc>
        <w:tc>
          <w:p>
            <w:pPr>
              <w:pStyle w:val="Compact"/>
              <w:jc w:val="right"/>
            </w:pPr>
            <w:r>
              <w:t xml:space="preserve">NA</w:t>
            </w:r>
          </w:p>
        </w:tc>
        <w:tc>
          <w:p>
            <w:pPr>
              <w:pStyle w:val="Compact"/>
              <w:jc w:val="right"/>
            </w:pPr>
            <w:r>
              <w:t xml:space="preserve">463.20</w:t>
            </w:r>
          </w:p>
        </w:tc>
        <w:tc>
          <w:p>
            <w:pPr>
              <w:pStyle w:val="Compact"/>
              <w:jc w:val="right"/>
            </w:pPr>
            <w:r>
              <w:t xml:space="preserve">NA</w:t>
            </w:r>
          </w:p>
        </w:tc>
        <w:tc>
          <w:p>
            <w:pPr>
              <w:pStyle w:val="Compact"/>
              <w:jc w:val="right"/>
            </w:pPr>
            <w:r>
              <w:t xml:space="preserve">293.57</w:t>
            </w:r>
          </w:p>
        </w:tc>
        <w:tc>
          <w:p>
            <w:pPr>
              <w:pStyle w:val="Compact"/>
              <w:jc w:val="right"/>
            </w:pPr>
            <w:r>
              <w:t xml:space="preserve">NA</w:t>
            </w:r>
          </w:p>
        </w:tc>
        <w:tc>
          <w:p>
            <w:pPr>
              <w:pStyle w:val="Compact"/>
              <w:jc w:val="left"/>
            </w:pPr>
            <w:r>
              <w:t xml:space="preserve">2.67</w:t>
            </w:r>
          </w:p>
        </w:tc>
        <w:tc>
          <w:p>
            <w:pPr>
              <w:pStyle w:val="Compact"/>
              <w:jc w:val="left"/>
            </w:pPr>
            <w:r>
              <w:t xml:space="preserve">NA</w:t>
            </w:r>
          </w:p>
        </w:tc>
        <w:tc>
          <w:p>
            <w:pPr>
              <w:pStyle w:val="Compact"/>
              <w:jc w:val="right"/>
            </w:pPr>
            <w:r>
              <w:t xml:space="preserve">65.90</w:t>
            </w:r>
          </w:p>
        </w:tc>
        <w:tc>
          <w:p>
            <w:pPr>
              <w:pStyle w:val="Compact"/>
              <w:jc w:val="right"/>
            </w:pPr>
            <w:r>
              <w:t xml:space="preserve">NA</w:t>
            </w:r>
          </w:p>
        </w:tc>
        <w:tc>
          <w:p>
            <w:pPr>
              <w:pStyle w:val="Compact"/>
              <w:jc w:val="right"/>
            </w:pPr>
            <w:r>
              <w:t xml:space="preserve">2.900</w:t>
            </w:r>
          </w:p>
        </w:tc>
        <w:tc>
          <w:p>
            <w:pPr>
              <w:pStyle w:val="Compact"/>
              <w:jc w:val="right"/>
            </w:pPr>
            <w:r>
              <w:t xml:space="preserve">NA</w:t>
            </w:r>
          </w:p>
        </w:tc>
        <w:tc>
          <w:p>
            <w:pPr>
              <w:pStyle w:val="Compact"/>
              <w:jc w:val="right"/>
            </w:pPr>
            <w:r>
              <w:t xml:space="preserve">63.00</w:t>
            </w:r>
          </w:p>
        </w:tc>
        <w:tc>
          <w:p>
            <w:pPr>
              <w:pStyle w:val="Compact"/>
              <w:jc w:val="right"/>
            </w:pPr>
            <w:r>
              <w:t xml:space="preserve">NA</w:t>
            </w:r>
          </w:p>
        </w:tc>
      </w:tr>
      <w:tr>
        <w:tc>
          <w:p>
            <w:pPr>
              <w:pStyle w:val="Compact"/>
              <w:jc w:val="left"/>
            </w:pPr>
            <w:r>
              <w:t xml:space="preserve">Sa14</w:t>
            </w:r>
          </w:p>
        </w:tc>
        <w:tc>
          <w:p>
            <w:pPr>
              <w:pStyle w:val="Compact"/>
              <w:jc w:val="right"/>
            </w:pPr>
            <w:r>
              <w:t xml:space="preserve">NA</w:t>
            </w:r>
          </w:p>
        </w:tc>
        <w:tc>
          <w:p>
            <w:pPr>
              <w:pStyle w:val="Compact"/>
              <w:jc w:val="right"/>
            </w:pPr>
            <w:r>
              <w:t xml:space="preserve">246.50</w:t>
            </w:r>
          </w:p>
        </w:tc>
        <w:tc>
          <w:p>
            <w:pPr>
              <w:pStyle w:val="Compact"/>
              <w:jc w:val="right"/>
            </w:pPr>
            <w:r>
              <w:t xml:space="preserve">NA</w:t>
            </w:r>
          </w:p>
        </w:tc>
        <w:tc>
          <w:p>
            <w:pPr>
              <w:pStyle w:val="Compact"/>
              <w:jc w:val="right"/>
            </w:pPr>
            <w:r>
              <w:t xml:space="preserve">100.75</w:t>
            </w:r>
          </w:p>
        </w:tc>
        <w:tc>
          <w:p>
            <w:pPr>
              <w:pStyle w:val="Compact"/>
              <w:jc w:val="right"/>
            </w:pPr>
            <w:r>
              <w:t xml:space="preserve">NA</w:t>
            </w:r>
          </w:p>
        </w:tc>
        <w:tc>
          <w:p>
            <w:pPr>
              <w:pStyle w:val="Compact"/>
              <w:jc w:val="right"/>
            </w:pPr>
            <w:r>
              <w:t xml:space="preserve">218.88</w:t>
            </w:r>
          </w:p>
        </w:tc>
        <w:tc>
          <w:p>
            <w:pPr>
              <w:pStyle w:val="Compact"/>
              <w:jc w:val="left"/>
            </w:pPr>
            <w:r>
              <w:t xml:space="preserve">NA</w:t>
            </w:r>
          </w:p>
        </w:tc>
        <w:tc>
          <w:p>
            <w:pPr>
              <w:pStyle w:val="Compact"/>
              <w:jc w:val="left"/>
            </w:pPr>
            <w:r>
              <w:t xml:space="preserve">2.17</w:t>
            </w:r>
          </w:p>
        </w:tc>
        <w:tc>
          <w:p>
            <w:pPr>
              <w:pStyle w:val="Compact"/>
              <w:jc w:val="right"/>
            </w:pPr>
            <w:r>
              <w:t xml:space="preserve">NA</w:t>
            </w:r>
          </w:p>
        </w:tc>
        <w:tc>
          <w:p>
            <w:pPr>
              <w:pStyle w:val="Compact"/>
              <w:jc w:val="right"/>
            </w:pPr>
            <w:r>
              <w:t xml:space="preserve">19.860</w:t>
            </w:r>
          </w:p>
        </w:tc>
        <w:tc>
          <w:p>
            <w:pPr>
              <w:pStyle w:val="Compact"/>
              <w:jc w:val="right"/>
            </w:pPr>
            <w:r>
              <w:t xml:space="preserve">NA</w:t>
            </w:r>
          </w:p>
        </w:tc>
        <w:tc>
          <w:p>
            <w:pPr>
              <w:pStyle w:val="Compact"/>
              <w:jc w:val="right"/>
            </w:pPr>
            <w:r>
              <w:t xml:space="preserve">61.760</w:t>
            </w:r>
          </w:p>
        </w:tc>
        <w:tc>
          <w:p>
            <w:pPr>
              <w:pStyle w:val="Compact"/>
              <w:jc w:val="right"/>
            </w:pPr>
            <w:r>
              <w:t xml:space="preserve">NA</w:t>
            </w:r>
          </w:p>
        </w:tc>
        <w:tc>
          <w:p>
            <w:pPr>
              <w:pStyle w:val="Compact"/>
              <w:jc w:val="right"/>
            </w:pPr>
            <w:r>
              <w:t xml:space="preserve">-41.900</w:t>
            </w:r>
          </w:p>
        </w:tc>
      </w:tr>
      <w:tr>
        <w:tc>
          <w:p>
            <w:pPr>
              <w:pStyle w:val="Compact"/>
              <w:jc w:val="left"/>
            </w:pPr>
            <w:r>
              <w:t xml:space="preserve">Sa20</w:t>
            </w:r>
          </w:p>
        </w:tc>
        <w:tc>
          <w:p>
            <w:pPr>
              <w:pStyle w:val="Compact"/>
              <w:jc w:val="right"/>
            </w:pPr>
            <w:r>
              <w:t xml:space="preserve">238.71</w:t>
            </w:r>
          </w:p>
        </w:tc>
        <w:tc>
          <w:p>
            <w:pPr>
              <w:pStyle w:val="Compact"/>
              <w:jc w:val="right"/>
            </w:pPr>
            <w:r>
              <w:t xml:space="preserve">285.98</w:t>
            </w:r>
          </w:p>
        </w:tc>
        <w:tc>
          <w:p>
            <w:pPr>
              <w:pStyle w:val="Compact"/>
              <w:jc w:val="right"/>
            </w:pPr>
            <w:r>
              <w:t xml:space="preserve">108.60</w:t>
            </w:r>
          </w:p>
        </w:tc>
        <w:tc>
          <w:p>
            <w:pPr>
              <w:pStyle w:val="Compact"/>
              <w:jc w:val="right"/>
            </w:pPr>
            <w:r>
              <w:t xml:space="preserve">96.39</w:t>
            </w:r>
          </w:p>
        </w:tc>
        <w:tc>
          <w:p>
            <w:pPr>
              <w:pStyle w:val="Compact"/>
              <w:jc w:val="right"/>
            </w:pPr>
            <w:r>
              <w:t xml:space="preserve">141.76</w:t>
            </w:r>
          </w:p>
        </w:tc>
        <w:tc>
          <w:p>
            <w:pPr>
              <w:pStyle w:val="Compact"/>
              <w:jc w:val="right"/>
            </w:pPr>
            <w:r>
              <w:t xml:space="preserve">165.68</w:t>
            </w:r>
          </w:p>
        </w:tc>
        <w:tc>
          <w:p>
            <w:pPr>
              <w:pStyle w:val="Compact"/>
              <w:jc w:val="left"/>
            </w:pPr>
            <w:r>
              <w:t xml:space="preserve">1.31</w:t>
            </w:r>
          </w:p>
        </w:tc>
        <w:tc>
          <w:p>
            <w:pPr>
              <w:pStyle w:val="Compact"/>
              <w:jc w:val="left"/>
            </w:pPr>
            <w:r>
              <w:t xml:space="preserve">1.72</w:t>
            </w:r>
          </w:p>
        </w:tc>
        <w:tc>
          <w:p>
            <w:pPr>
              <w:pStyle w:val="Compact"/>
              <w:jc w:val="right"/>
            </w:pPr>
            <w:r>
              <w:t xml:space="preserve">-7.50</w:t>
            </w:r>
          </w:p>
        </w:tc>
        <w:tc>
          <w:p>
            <w:pPr>
              <w:pStyle w:val="Compact"/>
              <w:jc w:val="right"/>
            </w:pPr>
            <w:r>
              <w:t xml:space="preserve">1.676</w:t>
            </w:r>
          </w:p>
        </w:tc>
        <w:tc>
          <w:p>
            <w:pPr>
              <w:pStyle w:val="Compact"/>
              <w:jc w:val="right"/>
            </w:pPr>
            <w:r>
              <w:t xml:space="preserve">57.100</w:t>
            </w:r>
          </w:p>
        </w:tc>
        <w:tc>
          <w:p>
            <w:pPr>
              <w:pStyle w:val="Compact"/>
              <w:jc w:val="right"/>
            </w:pPr>
            <w:r>
              <w:t xml:space="preserve">15.670</w:t>
            </w:r>
          </w:p>
        </w:tc>
        <w:tc>
          <w:p>
            <w:pPr>
              <w:pStyle w:val="Compact"/>
              <w:jc w:val="right"/>
            </w:pPr>
            <w:r>
              <w:t xml:space="preserve">-64.60</w:t>
            </w:r>
          </w:p>
        </w:tc>
        <w:tc>
          <w:p>
            <w:pPr>
              <w:pStyle w:val="Compact"/>
              <w:jc w:val="right"/>
            </w:pPr>
            <w:r>
              <w:t xml:space="preserve">-13.994</w:t>
            </w:r>
          </w:p>
        </w:tc>
      </w:tr>
      <w:tr>
        <w:tc>
          <w:p>
            <w:pPr>
              <w:pStyle w:val="Compact"/>
              <w:jc w:val="left"/>
            </w:pPr>
            <w:r>
              <w:t xml:space="preserve">Sa21</w:t>
            </w:r>
          </w:p>
        </w:tc>
        <w:tc>
          <w:p>
            <w:pPr>
              <w:pStyle w:val="Compact"/>
              <w:jc w:val="right"/>
            </w:pPr>
            <w:r>
              <w:t xml:space="preserve">99.86</w:t>
            </w:r>
          </w:p>
        </w:tc>
        <w:tc>
          <w:p>
            <w:pPr>
              <w:pStyle w:val="Compact"/>
              <w:jc w:val="right"/>
            </w:pPr>
            <w:r>
              <w:t xml:space="preserve">121.12</w:t>
            </w:r>
          </w:p>
        </w:tc>
        <w:tc>
          <w:p>
            <w:pPr>
              <w:pStyle w:val="Compact"/>
              <w:jc w:val="right"/>
            </w:pPr>
            <w:r>
              <w:t xml:space="preserve">197.60</w:t>
            </w:r>
          </w:p>
        </w:tc>
        <w:tc>
          <w:p>
            <w:pPr>
              <w:pStyle w:val="Compact"/>
              <w:jc w:val="right"/>
            </w:pPr>
            <w:r>
              <w:t xml:space="preserve">227.20</w:t>
            </w:r>
          </w:p>
        </w:tc>
        <w:tc>
          <w:p>
            <w:pPr>
              <w:pStyle w:val="Compact"/>
              <w:jc w:val="right"/>
            </w:pPr>
            <w:r>
              <w:t xml:space="preserve">104.36</w:t>
            </w:r>
          </w:p>
        </w:tc>
        <w:tc>
          <w:p>
            <w:pPr>
              <w:pStyle w:val="Compact"/>
              <w:jc w:val="right"/>
            </w:pPr>
            <w:r>
              <w:t xml:space="preserve">125.08</w:t>
            </w:r>
          </w:p>
        </w:tc>
        <w:tc>
          <w:p>
            <w:pPr>
              <w:pStyle w:val="Compact"/>
              <w:jc w:val="left"/>
            </w:pPr>
            <w:r>
              <w:t xml:space="preserve">1.05</w:t>
            </w:r>
          </w:p>
        </w:tc>
        <w:tc>
          <w:p>
            <w:pPr>
              <w:pStyle w:val="Compact"/>
              <w:jc w:val="left"/>
            </w:pPr>
            <w:r>
              <w:t xml:space="preserve">1.03</w:t>
            </w:r>
          </w:p>
        </w:tc>
        <w:tc>
          <w:p>
            <w:pPr>
              <w:pStyle w:val="Compact"/>
              <w:jc w:val="right"/>
            </w:pPr>
            <w:r>
              <w:t xml:space="preserve">28.80</w:t>
            </w:r>
          </w:p>
        </w:tc>
        <w:tc>
          <w:p>
            <w:pPr>
              <w:pStyle w:val="Compact"/>
              <w:jc w:val="right"/>
            </w:pPr>
            <w:r>
              <w:t xml:space="preserve">36.280</w:t>
            </w:r>
          </w:p>
        </w:tc>
        <w:tc>
          <w:p>
            <w:pPr>
              <w:pStyle w:val="Compact"/>
              <w:jc w:val="right"/>
            </w:pPr>
            <w:r>
              <w:t xml:space="preserve">24.400</w:t>
            </w:r>
          </w:p>
        </w:tc>
        <w:tc>
          <w:p>
            <w:pPr>
              <w:pStyle w:val="Compact"/>
              <w:jc w:val="right"/>
            </w:pPr>
            <w:r>
              <w:t xml:space="preserve">25.320</w:t>
            </w:r>
          </w:p>
        </w:tc>
        <w:tc>
          <w:p>
            <w:pPr>
              <w:pStyle w:val="Compact"/>
              <w:jc w:val="right"/>
            </w:pPr>
            <w:r>
              <w:t xml:space="preserve">4.40</w:t>
            </w:r>
          </w:p>
        </w:tc>
        <w:tc>
          <w:p>
            <w:pPr>
              <w:pStyle w:val="Compact"/>
              <w:jc w:val="right"/>
            </w:pPr>
            <w:r>
              <w:t xml:space="preserve">10.960</w:t>
            </w:r>
          </w:p>
        </w:tc>
      </w:tr>
      <w:tr>
        <w:tc>
          <w:p>
            <w:pPr>
              <w:pStyle w:val="Compact"/>
              <w:jc w:val="left"/>
            </w:pPr>
            <w:r>
              <w:t xml:space="preserve">Sa22</w:t>
            </w:r>
          </w:p>
        </w:tc>
        <w:tc>
          <w:p>
            <w:pPr>
              <w:pStyle w:val="Compact"/>
              <w:jc w:val="right"/>
            </w:pPr>
            <w:r>
              <w:t xml:space="preserve">161.85</w:t>
            </w:r>
          </w:p>
        </w:tc>
        <w:tc>
          <w:p>
            <w:pPr>
              <w:pStyle w:val="Compact"/>
              <w:jc w:val="right"/>
            </w:pPr>
            <w:r>
              <w:t xml:space="preserve">125.25</w:t>
            </w:r>
          </w:p>
        </w:tc>
        <w:tc>
          <w:p>
            <w:pPr>
              <w:pStyle w:val="Compact"/>
              <w:jc w:val="right"/>
            </w:pPr>
            <w:r>
              <w:t xml:space="preserve">309.81</w:t>
            </w:r>
          </w:p>
        </w:tc>
        <w:tc>
          <w:p>
            <w:pPr>
              <w:pStyle w:val="Compact"/>
              <w:jc w:val="right"/>
            </w:pPr>
            <w:r>
              <w:t xml:space="preserve">284.87</w:t>
            </w:r>
          </w:p>
        </w:tc>
        <w:tc>
          <w:p>
            <w:pPr>
              <w:pStyle w:val="Compact"/>
              <w:jc w:val="right"/>
            </w:pPr>
            <w:r>
              <w:t xml:space="preserve">162.33</w:t>
            </w:r>
          </w:p>
        </w:tc>
        <w:tc>
          <w:p>
            <w:pPr>
              <w:pStyle w:val="Compact"/>
              <w:jc w:val="right"/>
            </w:pPr>
            <w:r>
              <w:t xml:space="preserve">180.45</w:t>
            </w:r>
          </w:p>
        </w:tc>
        <w:tc>
          <w:p>
            <w:pPr>
              <w:pStyle w:val="Compact"/>
              <w:jc w:val="left"/>
            </w:pPr>
            <w:r>
              <w:t xml:space="preserve">1</w:t>
            </w:r>
          </w:p>
        </w:tc>
        <w:tc>
          <w:p>
            <w:pPr>
              <w:pStyle w:val="Compact"/>
              <w:jc w:val="left"/>
            </w:pPr>
            <w:r>
              <w:t xml:space="preserve">1.44</w:t>
            </w:r>
          </w:p>
        </w:tc>
        <w:tc>
          <w:p>
            <w:pPr>
              <w:pStyle w:val="Compact"/>
              <w:jc w:val="right"/>
            </w:pPr>
            <w:r>
              <w:t xml:space="preserve">29.79</w:t>
            </w:r>
          </w:p>
        </w:tc>
        <w:tc>
          <w:p>
            <w:pPr>
              <w:pStyle w:val="Compact"/>
              <w:jc w:val="right"/>
            </w:pPr>
            <w:r>
              <w:t xml:space="preserve">52.850</w:t>
            </w:r>
          </w:p>
        </w:tc>
        <w:tc>
          <w:p>
            <w:pPr>
              <w:pStyle w:val="Compact"/>
              <w:jc w:val="right"/>
            </w:pPr>
            <w:r>
              <w:t xml:space="preserve">8.450</w:t>
            </w:r>
          </w:p>
        </w:tc>
        <w:tc>
          <w:p>
            <w:pPr>
              <w:pStyle w:val="Compact"/>
              <w:jc w:val="right"/>
            </w:pPr>
            <w:r>
              <w:t xml:space="preserve">9.850</w:t>
            </w:r>
          </w:p>
        </w:tc>
        <w:tc>
          <w:p>
            <w:pPr>
              <w:pStyle w:val="Compact"/>
              <w:jc w:val="right"/>
            </w:pPr>
            <w:r>
              <w:t xml:space="preserve">21.34</w:t>
            </w:r>
          </w:p>
        </w:tc>
        <w:tc>
          <w:p>
            <w:pPr>
              <w:pStyle w:val="Compact"/>
              <w:jc w:val="right"/>
            </w:pPr>
            <w:r>
              <w:t xml:space="preserve">43.000</w:t>
            </w:r>
          </w:p>
        </w:tc>
      </w:tr>
      <w:tr>
        <w:tc>
          <w:p>
            <w:pPr>
              <w:pStyle w:val="Compact"/>
              <w:jc w:val="left"/>
            </w:pPr>
            <w:r>
              <w:t xml:space="preserve">Sa23</w:t>
            </w:r>
          </w:p>
        </w:tc>
        <w:tc>
          <w:p>
            <w:pPr>
              <w:pStyle w:val="Compact"/>
              <w:jc w:val="right"/>
            </w:pPr>
            <w:r>
              <w:t xml:space="preserve">161.74</w:t>
            </w:r>
          </w:p>
        </w:tc>
        <w:tc>
          <w:p>
            <w:pPr>
              <w:pStyle w:val="Compact"/>
              <w:jc w:val="right"/>
            </w:pPr>
            <w:r>
              <w:t xml:space="preserve">69.23</w:t>
            </w:r>
          </w:p>
        </w:tc>
        <w:tc>
          <w:p>
            <w:pPr>
              <w:pStyle w:val="Compact"/>
              <w:jc w:val="right"/>
            </w:pPr>
            <w:r>
              <w:t xml:space="preserve">187.52</w:t>
            </w:r>
          </w:p>
        </w:tc>
        <w:tc>
          <w:p>
            <w:pPr>
              <w:pStyle w:val="Compact"/>
              <w:jc w:val="right"/>
            </w:pPr>
            <w:r>
              <w:t xml:space="preserve">274.43</w:t>
            </w:r>
          </w:p>
        </w:tc>
        <w:tc>
          <w:p>
            <w:pPr>
              <w:pStyle w:val="Compact"/>
              <w:jc w:val="right"/>
            </w:pPr>
            <w:r>
              <w:t xml:space="preserve">42.79</w:t>
            </w:r>
          </w:p>
        </w:tc>
        <w:tc>
          <w:p>
            <w:pPr>
              <w:pStyle w:val="Compact"/>
              <w:jc w:val="right"/>
            </w:pPr>
            <w:r>
              <w:t xml:space="preserve">204.07</w:t>
            </w:r>
          </w:p>
        </w:tc>
        <w:tc>
          <w:p>
            <w:pPr>
              <w:pStyle w:val="Compact"/>
              <w:jc w:val="left"/>
            </w:pPr>
            <w:r>
              <w:t xml:space="preserve">3.78</w:t>
            </w:r>
          </w:p>
        </w:tc>
        <w:tc>
          <w:p>
            <w:pPr>
              <w:pStyle w:val="Compact"/>
              <w:jc w:val="left"/>
            </w:pPr>
            <w:r>
              <w:t xml:space="preserve">2.95</w:t>
            </w:r>
          </w:p>
        </w:tc>
        <w:tc>
          <w:p>
            <w:pPr>
              <w:pStyle w:val="Compact"/>
              <w:jc w:val="right"/>
            </w:pPr>
            <w:r>
              <w:t xml:space="preserve">0.70</w:t>
            </w:r>
          </w:p>
        </w:tc>
        <w:tc>
          <w:p>
            <w:pPr>
              <w:pStyle w:val="Compact"/>
              <w:jc w:val="right"/>
            </w:pPr>
            <w:r>
              <w:t xml:space="preserve">42.030</w:t>
            </w:r>
          </w:p>
        </w:tc>
        <w:tc>
          <w:p>
            <w:pPr>
              <w:pStyle w:val="Compact"/>
              <w:jc w:val="right"/>
            </w:pPr>
            <w:r>
              <w:t xml:space="preserve">6.700</w:t>
            </w:r>
          </w:p>
        </w:tc>
        <w:tc>
          <w:p>
            <w:pPr>
              <w:pStyle w:val="Compact"/>
              <w:jc w:val="right"/>
            </w:pPr>
            <w:r>
              <w:t xml:space="preserve">7.330</w:t>
            </w:r>
          </w:p>
        </w:tc>
        <w:tc>
          <w:p>
            <w:pPr>
              <w:pStyle w:val="Compact"/>
              <w:jc w:val="right"/>
            </w:pPr>
            <w:r>
              <w:t xml:space="preserve">-6.00</w:t>
            </w:r>
          </w:p>
        </w:tc>
        <w:tc>
          <w:p>
            <w:pPr>
              <w:pStyle w:val="Compact"/>
              <w:jc w:val="right"/>
            </w:pPr>
            <w:r>
              <w:t xml:space="preserve">34.700</w:t>
            </w:r>
          </w:p>
        </w:tc>
      </w:tr>
      <w:tr>
        <w:tc>
          <w:p>
            <w:pPr>
              <w:pStyle w:val="Compact"/>
              <w:jc w:val="left"/>
            </w:pPr>
            <w:r>
              <w:t xml:space="preserve">Sa24</w:t>
            </w:r>
          </w:p>
        </w:tc>
        <w:tc>
          <w:p>
            <w:pPr>
              <w:pStyle w:val="Compact"/>
              <w:jc w:val="right"/>
            </w:pPr>
            <w:r>
              <w:t xml:space="preserve">215.23</w:t>
            </w:r>
          </w:p>
        </w:tc>
        <w:tc>
          <w:p>
            <w:pPr>
              <w:pStyle w:val="Compact"/>
              <w:jc w:val="right"/>
            </w:pPr>
            <w:r>
              <w:t xml:space="preserve">193.52</w:t>
            </w:r>
          </w:p>
        </w:tc>
        <w:tc>
          <w:p>
            <w:pPr>
              <w:pStyle w:val="Compact"/>
              <w:jc w:val="right"/>
            </w:pPr>
            <w:r>
              <w:t xml:space="preserve">92.14</w:t>
            </w:r>
          </w:p>
        </w:tc>
        <w:tc>
          <w:p>
            <w:pPr>
              <w:pStyle w:val="Compact"/>
              <w:jc w:val="right"/>
            </w:pPr>
            <w:r>
              <w:t xml:space="preserve">125.16</w:t>
            </w:r>
          </w:p>
        </w:tc>
        <w:tc>
          <w:p>
            <w:pPr>
              <w:pStyle w:val="Compact"/>
              <w:jc w:val="right"/>
            </w:pPr>
            <w:r>
              <w:t xml:space="preserve">112.82</w:t>
            </w:r>
          </w:p>
        </w:tc>
        <w:tc>
          <w:p>
            <w:pPr>
              <w:pStyle w:val="Compact"/>
              <w:jc w:val="right"/>
            </w:pPr>
            <w:r>
              <w:t xml:space="preserve">180.80</w:t>
            </w:r>
          </w:p>
        </w:tc>
        <w:tc>
          <w:p>
            <w:pPr>
              <w:pStyle w:val="Compact"/>
              <w:jc w:val="left"/>
            </w:pPr>
            <w:r>
              <w:t xml:space="preserve">1.22</w:t>
            </w:r>
          </w:p>
        </w:tc>
        <w:tc>
          <w:p>
            <w:pPr>
              <w:pStyle w:val="Compact"/>
              <w:jc w:val="left"/>
            </w:pPr>
            <w:r>
              <w:t xml:space="preserve">1.44</w:t>
            </w:r>
          </w:p>
        </w:tc>
        <w:tc>
          <w:p>
            <w:pPr>
              <w:pStyle w:val="Compact"/>
              <w:jc w:val="right"/>
            </w:pPr>
            <w:r>
              <w:t xml:space="preserve">11.90</w:t>
            </w:r>
          </w:p>
        </w:tc>
        <w:tc>
          <w:p>
            <w:pPr>
              <w:pStyle w:val="Compact"/>
              <w:jc w:val="right"/>
            </w:pPr>
            <w:r>
              <w:t xml:space="preserve">-14.700</w:t>
            </w:r>
          </w:p>
        </w:tc>
        <w:tc>
          <w:p>
            <w:pPr>
              <w:pStyle w:val="Compact"/>
              <w:jc w:val="right"/>
            </w:pPr>
            <w:r>
              <w:t xml:space="preserve">49.555</w:t>
            </w:r>
          </w:p>
        </w:tc>
        <w:tc>
          <w:p>
            <w:pPr>
              <w:pStyle w:val="Compact"/>
              <w:jc w:val="right"/>
            </w:pPr>
            <w:r>
              <w:t xml:space="preserve">-5.600</w:t>
            </w:r>
          </w:p>
        </w:tc>
        <w:tc>
          <w:p>
            <w:pPr>
              <w:pStyle w:val="Compact"/>
              <w:jc w:val="right"/>
            </w:pPr>
            <w:r>
              <w:t xml:space="preserve">-37.66</w:t>
            </w:r>
          </w:p>
        </w:tc>
        <w:tc>
          <w:p>
            <w:pPr>
              <w:pStyle w:val="Compact"/>
              <w:jc w:val="right"/>
            </w:pPr>
            <w:r>
              <w:t xml:space="preserve">-9.100</w:t>
            </w:r>
          </w:p>
        </w:tc>
      </w:tr>
      <w:tr>
        <w:tc>
          <w:p>
            <w:pPr>
              <w:pStyle w:val="Compact"/>
              <w:jc w:val="left"/>
            </w:pPr>
            <w:r>
              <w:t xml:space="preserve">Sa25</w:t>
            </w:r>
          </w:p>
        </w:tc>
        <w:tc>
          <w:p>
            <w:pPr>
              <w:pStyle w:val="Compact"/>
              <w:jc w:val="right"/>
            </w:pPr>
            <w:r>
              <w:t xml:space="preserve">387.64</w:t>
            </w:r>
          </w:p>
        </w:tc>
        <w:tc>
          <w:p>
            <w:pPr>
              <w:pStyle w:val="Compact"/>
              <w:jc w:val="right"/>
            </w:pPr>
            <w:r>
              <w:t xml:space="preserve">350.61</w:t>
            </w:r>
          </w:p>
        </w:tc>
        <w:tc>
          <w:p>
            <w:pPr>
              <w:pStyle w:val="Compact"/>
              <w:jc w:val="right"/>
            </w:pPr>
            <w:r>
              <w:t xml:space="preserve">150.88</w:t>
            </w:r>
          </w:p>
        </w:tc>
        <w:tc>
          <w:p>
            <w:pPr>
              <w:pStyle w:val="Compact"/>
              <w:jc w:val="right"/>
            </w:pPr>
            <w:r>
              <w:t xml:space="preserve">177.78</w:t>
            </w:r>
          </w:p>
        </w:tc>
        <w:tc>
          <w:p>
            <w:pPr>
              <w:pStyle w:val="Compact"/>
              <w:jc w:val="right"/>
            </w:pPr>
            <w:r>
              <w:t xml:space="preserve">288.65</w:t>
            </w:r>
          </w:p>
        </w:tc>
        <w:tc>
          <w:p>
            <w:pPr>
              <w:pStyle w:val="Compact"/>
              <w:jc w:val="right"/>
            </w:pPr>
            <w:r>
              <w:t xml:space="preserve">289.29</w:t>
            </w:r>
          </w:p>
        </w:tc>
        <w:tc>
          <w:p>
            <w:pPr>
              <w:pStyle w:val="Compact"/>
              <w:jc w:val="left"/>
            </w:pPr>
            <w:r>
              <w:t xml:space="preserve">1.91</w:t>
            </w:r>
          </w:p>
        </w:tc>
        <w:tc>
          <w:p>
            <w:pPr>
              <w:pStyle w:val="Compact"/>
              <w:jc w:val="left"/>
            </w:pPr>
            <w:r>
              <w:t xml:space="preserve">1.63</w:t>
            </w:r>
          </w:p>
        </w:tc>
        <w:tc>
          <w:p>
            <w:pPr>
              <w:pStyle w:val="Compact"/>
              <w:jc w:val="right"/>
            </w:pPr>
            <w:r>
              <w:t xml:space="preserve">4.25</w:t>
            </w:r>
          </w:p>
        </w:tc>
        <w:tc>
          <w:p>
            <w:pPr>
              <w:pStyle w:val="Compact"/>
              <w:jc w:val="right"/>
            </w:pPr>
            <w:r>
              <w:t xml:space="preserve">4.295</w:t>
            </w:r>
          </w:p>
        </w:tc>
        <w:tc>
          <w:p>
            <w:pPr>
              <w:pStyle w:val="Compact"/>
              <w:jc w:val="right"/>
            </w:pPr>
            <w:r>
              <w:t xml:space="preserve">78.110</w:t>
            </w:r>
          </w:p>
        </w:tc>
        <w:tc>
          <w:p>
            <w:pPr>
              <w:pStyle w:val="Compact"/>
              <w:jc w:val="right"/>
            </w:pPr>
            <w:r>
              <w:t xml:space="preserve">55.765</w:t>
            </w:r>
          </w:p>
        </w:tc>
        <w:tc>
          <w:p>
            <w:pPr>
              <w:pStyle w:val="Compact"/>
              <w:jc w:val="right"/>
            </w:pPr>
            <w:r>
              <w:t xml:space="preserve">-73.86</w:t>
            </w:r>
          </w:p>
        </w:tc>
        <w:tc>
          <w:p>
            <w:pPr>
              <w:pStyle w:val="Compact"/>
              <w:jc w:val="right"/>
            </w:pPr>
            <w:r>
              <w:t xml:space="preserve">-51.470</w:t>
            </w:r>
          </w:p>
        </w:tc>
      </w:tr>
      <w:tr>
        <w:tc>
          <w:p>
            <w:pPr>
              <w:pStyle w:val="Compact"/>
              <w:jc w:val="left"/>
            </w:pPr>
            <w:r>
              <w:t xml:space="preserve">Sa26</w:t>
            </w:r>
          </w:p>
        </w:tc>
        <w:tc>
          <w:p>
            <w:pPr>
              <w:pStyle w:val="Compact"/>
              <w:jc w:val="right"/>
            </w:pPr>
            <w:r>
              <w:t xml:space="preserve">NA</w:t>
            </w:r>
          </w:p>
        </w:tc>
        <w:tc>
          <w:p>
            <w:pPr>
              <w:pStyle w:val="Compact"/>
              <w:jc w:val="right"/>
            </w:pPr>
            <w:r>
              <w:t xml:space="preserve">194.24</w:t>
            </w:r>
          </w:p>
        </w:tc>
        <w:tc>
          <w:p>
            <w:pPr>
              <w:pStyle w:val="Compact"/>
              <w:jc w:val="right"/>
            </w:pPr>
            <w:r>
              <w:t xml:space="preserve">NA</w:t>
            </w:r>
          </w:p>
        </w:tc>
        <w:tc>
          <w:p>
            <w:pPr>
              <w:pStyle w:val="Compact"/>
              <w:jc w:val="right"/>
            </w:pPr>
            <w:r>
              <w:t xml:space="preserve">65.28</w:t>
            </w:r>
          </w:p>
        </w:tc>
        <w:tc>
          <w:p>
            <w:pPr>
              <w:pStyle w:val="Compact"/>
              <w:jc w:val="right"/>
            </w:pPr>
            <w:r>
              <w:t xml:space="preserve">NA</w:t>
            </w:r>
          </w:p>
        </w:tc>
        <w:tc>
          <w:p>
            <w:pPr>
              <w:pStyle w:val="Compact"/>
              <w:jc w:val="right"/>
            </w:pPr>
            <w:r>
              <w:t xml:space="preserve">124.83</w:t>
            </w:r>
          </w:p>
        </w:tc>
        <w:tc>
          <w:p>
            <w:pPr>
              <w:pStyle w:val="Compact"/>
              <w:jc w:val="left"/>
            </w:pPr>
            <w:r>
              <w:t xml:space="preserve">NA</w:t>
            </w:r>
          </w:p>
        </w:tc>
        <w:tc>
          <w:p>
            <w:pPr>
              <w:pStyle w:val="Compact"/>
              <w:jc w:val="left"/>
            </w:pPr>
            <w:r>
              <w:t xml:space="preserve">1.91</w:t>
            </w:r>
          </w:p>
        </w:tc>
        <w:tc>
          <w:p>
            <w:pPr>
              <w:pStyle w:val="Compact"/>
              <w:jc w:val="right"/>
            </w:pPr>
            <w:r>
              <w:t xml:space="preserve">NA</w:t>
            </w:r>
          </w:p>
        </w:tc>
        <w:tc>
          <w:p>
            <w:pPr>
              <w:pStyle w:val="Compact"/>
              <w:jc w:val="right"/>
            </w:pPr>
            <w:r>
              <w:t xml:space="preserve">8.370</w:t>
            </w:r>
          </w:p>
        </w:tc>
        <w:tc>
          <w:p>
            <w:pPr>
              <w:pStyle w:val="Compact"/>
              <w:jc w:val="right"/>
            </w:pPr>
            <w:r>
              <w:t xml:space="preserve">NA</w:t>
            </w:r>
          </w:p>
        </w:tc>
        <w:tc>
          <w:p>
            <w:pPr>
              <w:pStyle w:val="Compact"/>
              <w:jc w:val="right"/>
            </w:pPr>
            <w:r>
              <w:t xml:space="preserve">51.200</w:t>
            </w:r>
          </w:p>
        </w:tc>
        <w:tc>
          <w:p>
            <w:pPr>
              <w:pStyle w:val="Compact"/>
              <w:jc w:val="right"/>
            </w:pPr>
            <w:r>
              <w:t xml:space="preserve">NA</w:t>
            </w:r>
          </w:p>
        </w:tc>
        <w:tc>
          <w:p>
            <w:pPr>
              <w:pStyle w:val="Compact"/>
              <w:jc w:val="right"/>
            </w:pPr>
            <w:r>
              <w:t xml:space="preserve">-42.830</w:t>
            </w:r>
          </w:p>
        </w:tc>
      </w:tr>
      <w:tr>
        <w:tc>
          <w:p>
            <w:pPr>
              <w:pStyle w:val="Compact"/>
              <w:jc w:val="left"/>
            </w:pPr>
            <w:r>
              <w:t xml:space="preserve">Sa4</w:t>
            </w:r>
          </w:p>
        </w:tc>
        <w:tc>
          <w:p>
            <w:pPr>
              <w:pStyle w:val="Compact"/>
              <w:jc w:val="right"/>
            </w:pPr>
            <w:r>
              <w:t xml:space="preserve">NA</w:t>
            </w:r>
          </w:p>
        </w:tc>
        <w:tc>
          <w:p>
            <w:pPr>
              <w:pStyle w:val="Compact"/>
              <w:jc w:val="right"/>
            </w:pPr>
            <w:r>
              <w:t xml:space="preserve">73.27</w:t>
            </w:r>
          </w:p>
        </w:tc>
        <w:tc>
          <w:p>
            <w:pPr>
              <w:pStyle w:val="Compact"/>
              <w:jc w:val="right"/>
            </w:pPr>
            <w:r>
              <w:t xml:space="preserve">NA</w:t>
            </w:r>
          </w:p>
        </w:tc>
        <w:tc>
          <w:p>
            <w:pPr>
              <w:pStyle w:val="Compact"/>
              <w:jc w:val="right"/>
            </w:pPr>
            <w:r>
              <w:t xml:space="preserve">425.65</w:t>
            </w:r>
          </w:p>
        </w:tc>
        <w:tc>
          <w:p>
            <w:pPr>
              <w:pStyle w:val="Compact"/>
              <w:jc w:val="right"/>
            </w:pPr>
            <w:r>
              <w:t xml:space="preserve">NA</w:t>
            </w:r>
          </w:p>
        </w:tc>
        <w:tc>
          <w:p>
            <w:pPr>
              <w:pStyle w:val="Compact"/>
              <w:jc w:val="right"/>
            </w:pPr>
            <w:r>
              <w:t xml:space="preserve">243.56</w:t>
            </w:r>
          </w:p>
        </w:tc>
        <w:tc>
          <w:p>
            <w:pPr>
              <w:pStyle w:val="Compact"/>
              <w:jc w:val="left"/>
            </w:pPr>
            <w:r>
              <w:t xml:space="preserve">NA</w:t>
            </w:r>
          </w:p>
        </w:tc>
        <w:tc>
          <w:p>
            <w:pPr>
              <w:pStyle w:val="Compact"/>
              <w:jc w:val="left"/>
            </w:pPr>
            <w:r>
              <w:t xml:space="preserve">3.32</w:t>
            </w:r>
          </w:p>
        </w:tc>
        <w:tc>
          <w:p>
            <w:pPr>
              <w:pStyle w:val="Compact"/>
              <w:jc w:val="right"/>
            </w:pPr>
            <w:r>
              <w:t xml:space="preserve">NA</w:t>
            </w:r>
          </w:p>
        </w:tc>
        <w:tc>
          <w:p>
            <w:pPr>
              <w:pStyle w:val="Compact"/>
              <w:jc w:val="right"/>
            </w:pPr>
            <w:r>
              <w:t xml:space="preserve">51.550</w:t>
            </w:r>
          </w:p>
        </w:tc>
        <w:tc>
          <w:p>
            <w:pPr>
              <w:pStyle w:val="Compact"/>
              <w:jc w:val="right"/>
            </w:pPr>
            <w:r>
              <w:t xml:space="preserve">NA</w:t>
            </w:r>
          </w:p>
        </w:tc>
        <w:tc>
          <w:p>
            <w:pPr>
              <w:pStyle w:val="Compact"/>
              <w:jc w:val="right"/>
            </w:pPr>
            <w:r>
              <w:t xml:space="preserve">3.940</w:t>
            </w:r>
          </w:p>
        </w:tc>
        <w:tc>
          <w:p>
            <w:pPr>
              <w:pStyle w:val="Compact"/>
              <w:jc w:val="right"/>
            </w:pPr>
            <w:r>
              <w:t xml:space="preserve">NA</w:t>
            </w:r>
          </w:p>
        </w:tc>
        <w:tc>
          <w:p>
            <w:pPr>
              <w:pStyle w:val="Compact"/>
              <w:jc w:val="right"/>
            </w:pPr>
            <w:r>
              <w:t xml:space="preserve">47.610</w:t>
            </w:r>
          </w:p>
        </w:tc>
      </w:tr>
      <w:tr>
        <w:tc>
          <w:p>
            <w:pPr>
              <w:pStyle w:val="Compact"/>
              <w:jc w:val="left"/>
            </w:pPr>
            <w:r>
              <w:t xml:space="preserve">Sa5</w:t>
            </w:r>
          </w:p>
        </w:tc>
        <w:tc>
          <w:p>
            <w:pPr>
              <w:pStyle w:val="Compact"/>
              <w:jc w:val="right"/>
            </w:pPr>
            <w:r>
              <w:t xml:space="preserve">NA</w:t>
            </w:r>
          </w:p>
        </w:tc>
        <w:tc>
          <w:p>
            <w:pPr>
              <w:pStyle w:val="Compact"/>
              <w:jc w:val="right"/>
            </w:pPr>
            <w:r>
              <w:t xml:space="preserve">144.13</w:t>
            </w:r>
          </w:p>
        </w:tc>
        <w:tc>
          <w:p>
            <w:pPr>
              <w:pStyle w:val="Compact"/>
              <w:jc w:val="right"/>
            </w:pPr>
            <w:r>
              <w:t xml:space="preserve">NA</w:t>
            </w:r>
          </w:p>
        </w:tc>
        <w:tc>
          <w:p>
            <w:pPr>
              <w:pStyle w:val="Compact"/>
              <w:jc w:val="right"/>
            </w:pPr>
            <w:r>
              <w:t xml:space="preserve">149.82</w:t>
            </w:r>
          </w:p>
        </w:tc>
        <w:tc>
          <w:p>
            <w:pPr>
              <w:pStyle w:val="Compact"/>
              <w:jc w:val="right"/>
            </w:pPr>
            <w:r>
              <w:t xml:space="preserve">NA</w:t>
            </w:r>
          </w:p>
        </w:tc>
        <w:tc>
          <w:p>
            <w:pPr>
              <w:pStyle w:val="Compact"/>
              <w:jc w:val="right"/>
            </w:pPr>
            <w:r>
              <w:t xml:space="preserve">107.86</w:t>
            </w:r>
          </w:p>
        </w:tc>
        <w:tc>
          <w:p>
            <w:pPr>
              <w:pStyle w:val="Compact"/>
              <w:jc w:val="left"/>
            </w:pPr>
            <w:r>
              <w:t xml:space="preserve">NA</w:t>
            </w:r>
          </w:p>
        </w:tc>
        <w:tc>
          <w:p>
            <w:pPr>
              <w:pStyle w:val="Compact"/>
              <w:jc w:val="left"/>
            </w:pPr>
            <w:r>
              <w:t xml:space="preserve">1.34</w:t>
            </w:r>
          </w:p>
        </w:tc>
        <w:tc>
          <w:p>
            <w:pPr>
              <w:pStyle w:val="Compact"/>
              <w:jc w:val="right"/>
            </w:pPr>
            <w:r>
              <w:t xml:space="preserve">NA</w:t>
            </w:r>
          </w:p>
        </w:tc>
        <w:tc>
          <w:p>
            <w:pPr>
              <w:pStyle w:val="Compact"/>
              <w:jc w:val="right"/>
            </w:pPr>
            <w:r>
              <w:t xml:space="preserve">8.130</w:t>
            </w:r>
          </w:p>
        </w:tc>
        <w:tc>
          <w:p>
            <w:pPr>
              <w:pStyle w:val="Compact"/>
              <w:jc w:val="right"/>
            </w:pPr>
            <w:r>
              <w:t xml:space="preserve">NA</w:t>
            </w:r>
          </w:p>
        </w:tc>
        <w:tc>
          <w:p>
            <w:pPr>
              <w:pStyle w:val="Compact"/>
              <w:jc w:val="right"/>
            </w:pPr>
            <w:r>
              <w:t xml:space="preserve">27.990</w:t>
            </w:r>
          </w:p>
        </w:tc>
        <w:tc>
          <w:p>
            <w:pPr>
              <w:pStyle w:val="Compact"/>
              <w:jc w:val="right"/>
            </w:pPr>
            <w:r>
              <w:t xml:space="preserve">NA</w:t>
            </w:r>
          </w:p>
        </w:tc>
        <w:tc>
          <w:p>
            <w:pPr>
              <w:pStyle w:val="Compact"/>
              <w:jc w:val="right"/>
            </w:pPr>
            <w:r>
              <w:t xml:space="preserve">-19.860</w:t>
            </w:r>
          </w:p>
        </w:tc>
      </w:tr>
      <w:tr>
        <w:tc>
          <w:p>
            <w:pPr>
              <w:pStyle w:val="Compact"/>
              <w:jc w:val="left"/>
            </w:pPr>
            <w:r>
              <w:t xml:space="preserve">Sa6</w:t>
            </w:r>
          </w:p>
        </w:tc>
        <w:tc>
          <w:p>
            <w:pPr>
              <w:pStyle w:val="Compact"/>
              <w:jc w:val="right"/>
            </w:pPr>
            <w:r>
              <w:t xml:space="preserve">70.90</w:t>
            </w:r>
          </w:p>
        </w:tc>
        <w:tc>
          <w:p>
            <w:pPr>
              <w:pStyle w:val="Compact"/>
              <w:jc w:val="right"/>
            </w:pPr>
            <w:r>
              <w:t xml:space="preserve">348.76</w:t>
            </w:r>
          </w:p>
        </w:tc>
        <w:tc>
          <w:p>
            <w:pPr>
              <w:pStyle w:val="Compact"/>
              <w:jc w:val="right"/>
            </w:pPr>
            <w:r>
              <w:t xml:space="preserve">273.59</w:t>
            </w:r>
          </w:p>
        </w:tc>
        <w:tc>
          <w:p>
            <w:pPr>
              <w:pStyle w:val="Compact"/>
              <w:jc w:val="right"/>
            </w:pPr>
            <w:r>
              <w:t xml:space="preserve">78.47</w:t>
            </w:r>
          </w:p>
        </w:tc>
        <w:tc>
          <w:p>
            <w:pPr>
              <w:pStyle w:val="Compact"/>
              <w:jc w:val="right"/>
            </w:pPr>
            <w:r>
              <w:t xml:space="preserve">171.68</w:t>
            </w:r>
          </w:p>
        </w:tc>
        <w:tc>
          <w:p>
            <w:pPr>
              <w:pStyle w:val="Compact"/>
              <w:jc w:val="right"/>
            </w:pPr>
            <w:r>
              <w:t xml:space="preserve">195.65</w:t>
            </w:r>
          </w:p>
        </w:tc>
        <w:tc>
          <w:p>
            <w:pPr>
              <w:pStyle w:val="Compact"/>
              <w:jc w:val="left"/>
            </w:pPr>
            <w:r>
              <w:t xml:space="preserve">2.42</w:t>
            </w:r>
          </w:p>
        </w:tc>
        <w:tc>
          <w:p>
            <w:pPr>
              <w:pStyle w:val="Compact"/>
              <w:jc w:val="left"/>
            </w:pPr>
            <w:r>
              <w:t xml:space="preserve">2.49</w:t>
            </w:r>
          </w:p>
        </w:tc>
        <w:tc>
          <w:p>
            <w:pPr>
              <w:pStyle w:val="Compact"/>
              <w:jc w:val="right"/>
            </w:pPr>
            <w:r>
              <w:t xml:space="preserve">34.50</w:t>
            </w:r>
          </w:p>
        </w:tc>
        <w:tc>
          <w:p>
            <w:pPr>
              <w:pStyle w:val="Compact"/>
              <w:jc w:val="right"/>
            </w:pPr>
            <w:r>
              <w:t xml:space="preserve">-2.880</w:t>
            </w:r>
          </w:p>
        </w:tc>
        <w:tc>
          <w:p>
            <w:pPr>
              <w:pStyle w:val="Compact"/>
              <w:jc w:val="right"/>
            </w:pPr>
            <w:r>
              <w:t xml:space="preserve">9.000</w:t>
            </w:r>
          </w:p>
        </w:tc>
        <w:tc>
          <w:p>
            <w:pPr>
              <w:pStyle w:val="Compact"/>
              <w:jc w:val="right"/>
            </w:pPr>
            <w:r>
              <w:t xml:space="preserve">59.810</w:t>
            </w:r>
          </w:p>
        </w:tc>
        <w:tc>
          <w:p>
            <w:pPr>
              <w:pStyle w:val="Compact"/>
              <w:jc w:val="right"/>
            </w:pPr>
            <w:r>
              <w:t xml:space="preserve">25.50</w:t>
            </w:r>
          </w:p>
        </w:tc>
        <w:tc>
          <w:p>
            <w:pPr>
              <w:pStyle w:val="Compact"/>
              <w:jc w:val="right"/>
            </w:pPr>
            <w:r>
              <w:t xml:space="preserve">-62.690</w:t>
            </w:r>
          </w:p>
        </w:tc>
      </w:tr>
      <w:tr>
        <w:tc>
          <w:p>
            <w:pPr>
              <w:pStyle w:val="Compact"/>
              <w:jc w:val="left"/>
            </w:pPr>
            <w:r>
              <w:t xml:space="preserve">Sa7</w:t>
            </w:r>
          </w:p>
        </w:tc>
        <w:tc>
          <w:p>
            <w:pPr>
              <w:pStyle w:val="Compact"/>
              <w:jc w:val="right"/>
            </w:pPr>
            <w:r>
              <w:t xml:space="preserve">76.41</w:t>
            </w:r>
          </w:p>
        </w:tc>
        <w:tc>
          <w:p>
            <w:pPr>
              <w:pStyle w:val="Compact"/>
              <w:jc w:val="right"/>
            </w:pPr>
            <w:r>
              <w:t xml:space="preserve">93.15</w:t>
            </w:r>
          </w:p>
        </w:tc>
        <w:tc>
          <w:p>
            <w:pPr>
              <w:pStyle w:val="Compact"/>
              <w:jc w:val="right"/>
            </w:pPr>
            <w:r>
              <w:t xml:space="preserve">490.60</w:t>
            </w:r>
          </w:p>
        </w:tc>
        <w:tc>
          <w:p>
            <w:pPr>
              <w:pStyle w:val="Compact"/>
              <w:jc w:val="right"/>
            </w:pPr>
            <w:r>
              <w:t xml:space="preserve">459.43</w:t>
            </w:r>
          </w:p>
        </w:tc>
        <w:tc>
          <w:p>
            <w:pPr>
              <w:pStyle w:val="Compact"/>
              <w:jc w:val="right"/>
            </w:pPr>
            <w:r>
              <w:t xml:space="preserve">304.39</w:t>
            </w:r>
          </w:p>
        </w:tc>
        <w:tc>
          <w:p>
            <w:pPr>
              <w:pStyle w:val="Compact"/>
              <w:jc w:val="right"/>
            </w:pPr>
            <w:r>
              <w:t xml:space="preserve">278.00</w:t>
            </w:r>
          </w:p>
        </w:tc>
        <w:tc>
          <w:p>
            <w:pPr>
              <w:pStyle w:val="Compact"/>
              <w:jc w:val="left"/>
            </w:pPr>
            <w:r>
              <w:t xml:space="preserve">3.98</w:t>
            </w:r>
          </w:p>
        </w:tc>
        <w:tc>
          <w:p>
            <w:pPr>
              <w:pStyle w:val="Compact"/>
              <w:jc w:val="left"/>
            </w:pPr>
            <w:r>
              <w:t xml:space="preserve">2.98</w:t>
            </w:r>
          </w:p>
        </w:tc>
        <w:tc>
          <w:p>
            <w:pPr>
              <w:pStyle w:val="Compact"/>
              <w:jc w:val="right"/>
            </w:pPr>
            <w:r>
              <w:t xml:space="preserve">44.64</w:t>
            </w:r>
          </w:p>
        </w:tc>
        <w:tc>
          <w:p>
            <w:pPr>
              <w:pStyle w:val="Compact"/>
              <w:jc w:val="right"/>
            </w:pPr>
            <w:r>
              <w:t xml:space="preserve">54.200</w:t>
            </w:r>
          </w:p>
        </w:tc>
        <w:tc>
          <w:p>
            <w:pPr>
              <w:pStyle w:val="Compact"/>
              <w:jc w:val="right"/>
            </w:pPr>
            <w:r>
              <w:t xml:space="preserve">-2.411</w:t>
            </w:r>
          </w:p>
        </w:tc>
        <w:tc>
          <w:p>
            <w:pPr>
              <w:pStyle w:val="Compact"/>
              <w:jc w:val="right"/>
            </w:pPr>
            <w:r>
              <w:t xml:space="preserve">12.000</w:t>
            </w:r>
          </w:p>
        </w:tc>
        <w:tc>
          <w:p>
            <w:pPr>
              <w:pStyle w:val="Compact"/>
              <w:jc w:val="right"/>
            </w:pPr>
            <w:r>
              <w:t xml:space="preserve">47.05</w:t>
            </w:r>
          </w:p>
        </w:tc>
        <w:tc>
          <w:p>
            <w:pPr>
              <w:pStyle w:val="Compact"/>
              <w:jc w:val="right"/>
            </w:pPr>
            <w:r>
              <w:t xml:space="preserve">42.200</w:t>
            </w:r>
          </w:p>
        </w:tc>
      </w:tr>
      <w:tr>
        <w:tc>
          <w:p>
            <w:pPr>
              <w:pStyle w:val="Compact"/>
              <w:jc w:val="left"/>
            </w:pPr>
            <w:r>
              <w:t xml:space="preserve">Sa8</w:t>
            </w:r>
          </w:p>
        </w:tc>
        <w:tc>
          <w:p>
            <w:pPr>
              <w:pStyle w:val="Compact"/>
              <w:jc w:val="right"/>
            </w:pPr>
            <w:r>
              <w:t xml:space="preserve">195.13</w:t>
            </w:r>
          </w:p>
        </w:tc>
        <w:tc>
          <w:p>
            <w:pPr>
              <w:pStyle w:val="Compact"/>
              <w:jc w:val="right"/>
            </w:pPr>
            <w:r>
              <w:t xml:space="preserve">NA</w:t>
            </w:r>
          </w:p>
        </w:tc>
        <w:tc>
          <w:p>
            <w:pPr>
              <w:pStyle w:val="Compact"/>
              <w:jc w:val="right"/>
            </w:pPr>
            <w:r>
              <w:t xml:space="preserve">196.72</w:t>
            </w:r>
          </w:p>
        </w:tc>
        <w:tc>
          <w:p>
            <w:pPr>
              <w:pStyle w:val="Compact"/>
              <w:jc w:val="right"/>
            </w:pPr>
            <w:r>
              <w:t xml:space="preserve">NA</w:t>
            </w:r>
          </w:p>
        </w:tc>
        <w:tc>
          <w:p>
            <w:pPr>
              <w:pStyle w:val="Compact"/>
              <w:jc w:val="right"/>
            </w:pPr>
            <w:r>
              <w:t xml:space="preserve">55.94</w:t>
            </w:r>
          </w:p>
        </w:tc>
        <w:tc>
          <w:p>
            <w:pPr>
              <w:pStyle w:val="Compact"/>
              <w:jc w:val="right"/>
            </w:pPr>
            <w:r>
              <w:t xml:space="preserve">NA</w:t>
            </w:r>
          </w:p>
        </w:tc>
        <w:tc>
          <w:p>
            <w:pPr>
              <w:pStyle w:val="Compact"/>
              <w:jc w:val="left"/>
            </w:pPr>
            <w:r>
              <w:t xml:space="preserve">3.49</w:t>
            </w:r>
          </w:p>
        </w:tc>
        <w:tc>
          <w:p>
            <w:pPr>
              <w:pStyle w:val="Compact"/>
              <w:jc w:val="left"/>
            </w:pPr>
            <w:r>
              <w:t xml:space="preserve">NA</w:t>
            </w:r>
          </w:p>
        </w:tc>
        <w:tc>
          <w:p>
            <w:pPr>
              <w:pStyle w:val="Compact"/>
              <w:jc w:val="right"/>
            </w:pPr>
            <w:r>
              <w:t xml:space="preserve">2.10</w:t>
            </w:r>
          </w:p>
        </w:tc>
        <w:tc>
          <w:p>
            <w:pPr>
              <w:pStyle w:val="Compact"/>
              <w:jc w:val="right"/>
            </w:pPr>
            <w:r>
              <w:t xml:space="preserve">NA</w:t>
            </w:r>
          </w:p>
        </w:tc>
        <w:tc>
          <w:p>
            <w:pPr>
              <w:pStyle w:val="Compact"/>
              <w:jc w:val="right"/>
            </w:pPr>
            <w:r>
              <w:t xml:space="preserve">13.700</w:t>
            </w:r>
          </w:p>
        </w:tc>
        <w:tc>
          <w:p>
            <w:pPr>
              <w:pStyle w:val="Compact"/>
              <w:jc w:val="right"/>
            </w:pPr>
            <w:r>
              <w:t xml:space="preserve">NA</w:t>
            </w:r>
          </w:p>
        </w:tc>
        <w:tc>
          <w:p>
            <w:pPr>
              <w:pStyle w:val="Compact"/>
              <w:jc w:val="right"/>
            </w:pPr>
            <w:r>
              <w:t xml:space="preserve">-11.60</w:t>
            </w:r>
          </w:p>
        </w:tc>
        <w:tc>
          <w:p>
            <w:pPr>
              <w:pStyle w:val="Compact"/>
              <w:jc w:val="right"/>
            </w:pPr>
            <w:r>
              <w:t xml:space="preserve">NA</w:t>
            </w:r>
          </w:p>
        </w:tc>
      </w:tr>
      <w:tr>
        <w:tc>
          <w:p>
            <w:pPr>
              <w:pStyle w:val="Compact"/>
              <w:jc w:val="left"/>
            </w:pPr>
            <w:r>
              <w:t xml:space="preserve">Sa9</w:t>
            </w:r>
          </w:p>
        </w:tc>
        <w:tc>
          <w:p>
            <w:pPr>
              <w:pStyle w:val="Compact"/>
              <w:jc w:val="right"/>
            </w:pPr>
            <w:r>
              <w:t xml:space="preserve">107.49</w:t>
            </w:r>
          </w:p>
        </w:tc>
        <w:tc>
          <w:p>
            <w:pPr>
              <w:pStyle w:val="Compact"/>
              <w:jc w:val="right"/>
            </w:pPr>
            <w:r>
              <w:t xml:space="preserve">171.89</w:t>
            </w:r>
          </w:p>
        </w:tc>
        <w:tc>
          <w:p>
            <w:pPr>
              <w:pStyle w:val="Compact"/>
              <w:jc w:val="right"/>
            </w:pPr>
            <w:r>
              <w:t xml:space="preserve">181.84</w:t>
            </w:r>
          </w:p>
        </w:tc>
        <w:tc>
          <w:p>
            <w:pPr>
              <w:pStyle w:val="Compact"/>
              <w:jc w:val="right"/>
            </w:pPr>
            <w:r>
              <w:t xml:space="preserve">163.96</w:t>
            </w:r>
          </w:p>
        </w:tc>
        <w:tc>
          <w:p>
            <w:pPr>
              <w:pStyle w:val="Compact"/>
              <w:jc w:val="right"/>
            </w:pPr>
            <w:r>
              <w:t xml:space="preserve">151.93</w:t>
            </w:r>
          </w:p>
        </w:tc>
        <w:tc>
          <w:p>
            <w:pPr>
              <w:pStyle w:val="Compact"/>
              <w:jc w:val="right"/>
            </w:pPr>
            <w:r>
              <w:t xml:space="preserve">46.49</w:t>
            </w:r>
          </w:p>
        </w:tc>
        <w:tc>
          <w:p>
            <w:pPr>
              <w:pStyle w:val="Compact"/>
              <w:jc w:val="left"/>
            </w:pPr>
            <w:r>
              <w:t xml:space="preserve">1.41</w:t>
            </w:r>
          </w:p>
        </w:tc>
        <w:tc>
          <w:p>
            <w:pPr>
              <w:pStyle w:val="Compact"/>
              <w:jc w:val="left"/>
            </w:pPr>
            <w:r>
              <w:t xml:space="preserve">3.53</w:t>
            </w:r>
          </w:p>
        </w:tc>
        <w:tc>
          <w:p>
            <w:pPr>
              <w:pStyle w:val="Compact"/>
              <w:jc w:val="right"/>
            </w:pPr>
            <w:r>
              <w:t xml:space="preserve">29.35</w:t>
            </w:r>
          </w:p>
        </w:tc>
        <w:tc>
          <w:p>
            <w:pPr>
              <w:pStyle w:val="Compact"/>
              <w:jc w:val="right"/>
            </w:pPr>
            <w:r>
              <w:t xml:space="preserve">5.520</w:t>
            </w:r>
          </w:p>
        </w:tc>
        <w:tc>
          <w:p>
            <w:pPr>
              <w:pStyle w:val="Compact"/>
              <w:jc w:val="right"/>
            </w:pPr>
            <w:r>
              <w:t xml:space="preserve">21.950</w:t>
            </w:r>
          </w:p>
        </w:tc>
        <w:tc>
          <w:p>
            <w:pPr>
              <w:pStyle w:val="Compact"/>
              <w:jc w:val="right"/>
            </w:pPr>
            <w:r>
              <w:t xml:space="preserve">7.630</w:t>
            </w:r>
          </w:p>
        </w:tc>
        <w:tc>
          <w:p>
            <w:pPr>
              <w:pStyle w:val="Compact"/>
              <w:jc w:val="right"/>
            </w:pPr>
            <w:r>
              <w:t xml:space="preserve">7.40</w:t>
            </w:r>
          </w:p>
        </w:tc>
        <w:tc>
          <w:p>
            <w:pPr>
              <w:pStyle w:val="Compact"/>
              <w:jc w:val="right"/>
            </w:pPr>
            <w:r>
              <w:t xml:space="preserve">-2.110</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4a8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eae93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Documentation</dc:title>
  <dc:creator/>
</cp:coreProperties>
</file>