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9016" w14:textId="591A18B3" w:rsidR="00A07551" w:rsidRPr="00BC1DA6" w:rsidRDefault="00486E64" w:rsidP="00A07551">
      <w:pPr>
        <w:pStyle w:val="Heading2"/>
        <w:jc w:val="center"/>
        <w:rPr>
          <w:rFonts w:cs="Times New Roman"/>
          <w:szCs w:val="24"/>
        </w:rPr>
      </w:pPr>
      <w:r>
        <w:rPr>
          <w:rFonts w:cs="Times New Roman"/>
          <w:szCs w:val="24"/>
        </w:rPr>
        <w:t>CHAPTER ONE</w:t>
      </w:r>
    </w:p>
    <w:p w14:paraId="7487C1B4" w14:textId="7CD25793" w:rsidR="003479CF" w:rsidRPr="00BC1DA6" w:rsidRDefault="006C02DD" w:rsidP="00BD2871">
      <w:pPr>
        <w:pStyle w:val="Heading2"/>
        <w:rPr>
          <w:rFonts w:cs="Times New Roman"/>
          <w:szCs w:val="24"/>
        </w:rPr>
      </w:pPr>
      <w:r>
        <w:rPr>
          <w:rFonts w:cs="Times New Roman"/>
          <w:szCs w:val="24"/>
        </w:rPr>
        <w:t xml:space="preserve">1.0 </w:t>
      </w:r>
      <w:r w:rsidR="003479CF" w:rsidRPr="00BC1DA6">
        <w:rPr>
          <w:rFonts w:cs="Times New Roman"/>
          <w:szCs w:val="24"/>
        </w:rPr>
        <w:t>Introduction</w:t>
      </w:r>
    </w:p>
    <w:p w14:paraId="01C2938E" w14:textId="77777777" w:rsidR="00011D1C" w:rsidRDefault="00127062" w:rsidP="00D468FF">
      <w:pPr>
        <w:rPr>
          <w:rFonts w:cs="Times New Roman"/>
          <w:szCs w:val="24"/>
        </w:rPr>
      </w:pPr>
      <w:r w:rsidRPr="00127062">
        <w:rPr>
          <w:rFonts w:cs="Times New Roman"/>
          <w:szCs w:val="24"/>
        </w:rPr>
        <w:t xml:space="preserve">Cardiovascular </w:t>
      </w:r>
      <w:r w:rsidR="00053590" w:rsidRPr="00127062">
        <w:rPr>
          <w:rFonts w:cs="Times New Roman"/>
          <w:szCs w:val="24"/>
        </w:rPr>
        <w:t>diseases</w:t>
      </w:r>
      <w:r w:rsidRPr="00127062">
        <w:rPr>
          <w:rFonts w:cs="Times New Roman"/>
          <w:szCs w:val="24"/>
        </w:rPr>
        <w:t xml:space="preserve"> are conditions that influence the constructions or capacity of your heart, for example, Abnormal heart rhythms/arrhythmias, Aorta infection, and Marfan disorder, Congenital coronary illness, Heart assault, Heart disappointment, Heart muscle sickness (cardiomyopathy) and Stroke, and so on </w:t>
      </w:r>
      <w:r w:rsidR="00F50BCC">
        <w:rPr>
          <w:rFonts w:cs="Times New Roman"/>
          <w:szCs w:val="24"/>
        </w:rPr>
        <w:fldChar w:fldCharType="begin" w:fldLock="1"/>
      </w:r>
      <w:r w:rsidR="00F50BCC">
        <w:rPr>
          <w:rFonts w:cs="Times New Roman"/>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sidR="00F50BCC">
        <w:rPr>
          <w:rFonts w:cs="Times New Roman"/>
          <w:szCs w:val="24"/>
        </w:rPr>
        <w:fldChar w:fldCharType="separate"/>
      </w:r>
      <w:r w:rsidR="00F50BCC" w:rsidRPr="00F50BCC">
        <w:rPr>
          <w:rFonts w:cs="Times New Roman"/>
          <w:noProof/>
          <w:szCs w:val="24"/>
        </w:rPr>
        <w:t>(Steinbaum, 2019)</w:t>
      </w:r>
      <w:r w:rsidR="00F50BCC">
        <w:rPr>
          <w:rFonts w:cs="Times New Roman"/>
          <w:szCs w:val="24"/>
        </w:rPr>
        <w:fldChar w:fldCharType="end"/>
      </w:r>
      <w:r w:rsidR="00D468FF">
        <w:rPr>
          <w:rFonts w:cs="Times New Roman"/>
          <w:szCs w:val="24"/>
        </w:rPr>
        <w:t xml:space="preserve">. </w:t>
      </w:r>
      <w:r w:rsidRPr="00127062">
        <w:rPr>
          <w:rFonts w:cs="Times New Roman"/>
          <w:szCs w:val="24"/>
        </w:rPr>
        <w:t xml:space="preserve">Cardiovascular diseases are Non-Communicable Diseases (NCD) like cancers, chronic respiratory diseases, diabetes, and Mental Health Disorders. CVD is seen </w:t>
      </w:r>
      <w:r w:rsidR="006D3554" w:rsidRPr="00127062">
        <w:rPr>
          <w:rFonts w:cs="Times New Roman"/>
          <w:szCs w:val="24"/>
        </w:rPr>
        <w:t>as “</w:t>
      </w:r>
      <w:r w:rsidRPr="00127062">
        <w:rPr>
          <w:rFonts w:cs="Times New Roman"/>
          <w:szCs w:val="24"/>
        </w:rPr>
        <w:t xml:space="preserve">a silent epidemic” because they are at the forefront of diseases leading to death. These diseases share common risk factors namely; age, unhealthy diet sexual orientation, hypertension, diabetes mellitus, tobacco smoking, processed meat utilization, unnecessary liquor consumption, sugar consumption, family ancestry, weight, absence of exercise, psychosocial factors, and air contamination </w:t>
      </w:r>
      <w:r w:rsidR="00F0073A">
        <w:rPr>
          <w:rFonts w:cs="Times New Roman"/>
          <w:szCs w:val="24"/>
        </w:rPr>
        <w:fldChar w:fldCharType="begin" w:fldLock="1"/>
      </w:r>
      <w:r w:rsidR="005F2A56">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Africa","type":"webpage"},"uris":["http://www.mendeley.com/documents/?uuid=8eb6e252-12eb-3727-9f8c-0699f738ede4"]},{"id":"ITEM-2","itemData":{"ISSN":"21698767","abstract":"The heart is an essential organ in the human body. On the off chance that this organ gets influenced, at that point, it equally influences the other fundamental pieces of the body. Heart diseases are the front runner in terms of death worldwide, making the need for an effective prediction system a source of high demand in treating affected patients. This study aims to analyze prediction systems, thereby designing an automated medical diagnosis system that takes advantage of the collected database. For this study, ensemble classifiers were implemented for classification of data of a medical database with discretization used during the preprocessing phase. The data employed in this research was obtained from the University of California (UCI) machine learning repository. The dataset utilized was the Statlog heart disease. Performance measures, such as accuracy, sensitivity, and specificity, were used to evaluate the proposed methods’ performance. The proposed method achieved an accuracy of 87.04%. Based on the results obtained, we observed that it is amongst one of the best in comparison with other studies reported on the UCI website.","author":[{"dropping-particle":"","family":"Emakhu","given":"Joshua","non-dropping-particle":"","parse-names":false,"suffix":""},{"dropping-particle":"","family":"Shrestha","given":"Sujeet","non-dropping-particle":"","parse-names":false,"suffix":""},{"dropping-particle":"","family":"Arslanturk","given":"Suzan","non-dropping-particle":"","parse-names":false,"suffix":""}],"container-title":"Proceedings of the International Conference on Industrial Engineering and Operations Management","id":"ITEM-2","issue":"August","issued":{"date-parts":[["2020"]]},"page":"2337-2347","title":"Prediction system for heart disease based on ensemble classifiers","type":"article-journal"},"uris":["http://www.mendeley.com/documents/?uuid=57c012fc-ea37-4bc0-9a7a-df2a94a04c6b"]}],"mendeley":{"formattedCitation":"(Emakhu et al., 2020; WHO, 2019)","plainTextFormattedCitation":"(Emakhu et al., 2020; WHO, 2019)","previouslyFormattedCitation":"(Emakhu et al., 2020; WHO, 2019)"},"properties":{"noteIndex":0},"schema":"https://github.com/citation-style-language/schema/raw/master/csl-citation.json"}</w:instrText>
      </w:r>
      <w:r w:rsidR="00F0073A">
        <w:rPr>
          <w:rFonts w:cs="Times New Roman"/>
          <w:szCs w:val="24"/>
        </w:rPr>
        <w:fldChar w:fldCharType="separate"/>
      </w:r>
      <w:r w:rsidR="00D468FF" w:rsidRPr="00D468FF">
        <w:rPr>
          <w:rFonts w:cs="Times New Roman"/>
          <w:noProof/>
          <w:szCs w:val="24"/>
        </w:rPr>
        <w:t>(Emakhu et al., 2020; WHO, 2019)</w:t>
      </w:r>
      <w:r w:rsidR="00F0073A">
        <w:rPr>
          <w:rFonts w:cs="Times New Roman"/>
          <w:szCs w:val="24"/>
        </w:rPr>
        <w:fldChar w:fldCharType="end"/>
      </w:r>
      <w:r w:rsidR="003479CF" w:rsidRPr="00BC1DA6">
        <w:rPr>
          <w:rFonts w:cs="Times New Roman"/>
          <w:szCs w:val="24"/>
        </w:rPr>
        <w:t xml:space="preserve">. </w:t>
      </w:r>
    </w:p>
    <w:p w14:paraId="1AEFF1B7" w14:textId="48F1E15C" w:rsidR="003479CF" w:rsidRPr="00BC1DA6" w:rsidRDefault="00127062" w:rsidP="00D468FF">
      <w:pPr>
        <w:rPr>
          <w:rFonts w:cs="Times New Roman"/>
          <w:szCs w:val="24"/>
        </w:rPr>
      </w:pPr>
      <w:r w:rsidRPr="00127062">
        <w:rPr>
          <w:rFonts w:cs="Times New Roman"/>
          <w:szCs w:val="24"/>
        </w:rPr>
        <w:t xml:space="preserve">Over 36 million people die annually from Noncommunicable Diseases accounting for about 63% of all global deaths. </w:t>
      </w:r>
      <w:r w:rsidR="002061E9" w:rsidRPr="002061E9">
        <w:rPr>
          <w:rFonts w:cs="Times New Roman"/>
          <w:szCs w:val="24"/>
        </w:rPr>
        <w:t>More than threequarters of the global deaths from CVDs occur in developing nations</w:t>
      </w:r>
      <w:r w:rsidR="002061E9">
        <w:rPr>
          <w:rFonts w:cs="Times New Roman"/>
          <w:szCs w:val="24"/>
        </w:rPr>
        <w:t xml:space="preserve">. </w:t>
      </w:r>
      <w:r w:rsidRPr="00127062">
        <w:rPr>
          <w:rFonts w:cs="Times New Roman"/>
          <w:szCs w:val="24"/>
        </w:rPr>
        <w:t xml:space="preserve">Low- and middle-income countries are known to bear 86% of the number of these premature deaths giving rise to estimated cumulative economic losses of US$7 trillion over the next 15 years </w:t>
      </w:r>
      <w:r w:rsidR="00F0073A">
        <w:rPr>
          <w:rFonts w:cs="Times New Roman"/>
          <w:szCs w:val="24"/>
        </w:rPr>
        <w:fldChar w:fldCharType="begin" w:fldLock="1"/>
      </w:r>
      <w:r w:rsidR="00F0073A">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cs="Times New Roman"/>
          <w:szCs w:val="24"/>
        </w:rPr>
        <w:fldChar w:fldCharType="separate"/>
      </w:r>
      <w:r w:rsidR="00F0073A" w:rsidRPr="00F0073A">
        <w:rPr>
          <w:rFonts w:cs="Times New Roman"/>
          <w:noProof/>
          <w:szCs w:val="24"/>
        </w:rPr>
        <w:t>(WHO, 2019)</w:t>
      </w:r>
      <w:r w:rsidR="00F0073A">
        <w:rPr>
          <w:rFonts w:cs="Times New Roman"/>
          <w:szCs w:val="24"/>
        </w:rPr>
        <w:fldChar w:fldCharType="end"/>
      </w:r>
      <w:r w:rsidR="003479CF" w:rsidRPr="00BC1DA6">
        <w:rPr>
          <w:rFonts w:cs="Times New Roman"/>
          <w:szCs w:val="24"/>
        </w:rPr>
        <w:t>.</w:t>
      </w:r>
    </w:p>
    <w:p w14:paraId="07CCC363" w14:textId="73D3F588" w:rsidR="003479CF" w:rsidRDefault="00880657" w:rsidP="00442B9D">
      <w:pPr>
        <w:rPr>
          <w:rFonts w:cs="Times New Roman"/>
          <w:szCs w:val="24"/>
        </w:rPr>
      </w:pPr>
      <w:r w:rsidRPr="00880657">
        <w:rPr>
          <w:rFonts w:cs="Times New Roman"/>
          <w:szCs w:val="24"/>
        </w:rPr>
        <w:t>According to the Federal Ministry of Health (</w:t>
      </w:r>
      <w:proofErr w:type="spellStart"/>
      <w:r w:rsidRPr="00880657">
        <w:rPr>
          <w:rFonts w:cs="Times New Roman"/>
          <w:szCs w:val="24"/>
        </w:rPr>
        <w:t>FMoH</w:t>
      </w:r>
      <w:proofErr w:type="spellEnd"/>
      <w:r w:rsidRPr="00880657">
        <w:rPr>
          <w:rFonts w:cs="Times New Roman"/>
          <w:szCs w:val="24"/>
        </w:rPr>
        <w:t xml:space="preserve">), “cardiovascular disease is a major public health concern, accounting for 11% of the over 2 million NCD deaths in Nigeria each year.” People with Cardiovascular Disease are often unaware of their condition until a disaster such as a stroke, heart attack, or death occurs. </w:t>
      </w:r>
      <w:r w:rsidR="00F0073A">
        <w:rPr>
          <w:rFonts w:cs="Times New Roman"/>
          <w:szCs w:val="24"/>
        </w:rPr>
        <w:fldChar w:fldCharType="begin" w:fldLock="1"/>
      </w:r>
      <w:r w:rsidR="00F50BCC">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cs="Times New Roman"/>
          <w:szCs w:val="24"/>
        </w:rPr>
        <w:fldChar w:fldCharType="separate"/>
      </w:r>
      <w:r w:rsidR="00F0073A" w:rsidRPr="00F0073A">
        <w:rPr>
          <w:rFonts w:cs="Times New Roman"/>
          <w:noProof/>
          <w:szCs w:val="24"/>
        </w:rPr>
        <w:t>(WHO, 2019)</w:t>
      </w:r>
      <w:r w:rsidR="00F0073A">
        <w:rPr>
          <w:rFonts w:cs="Times New Roman"/>
          <w:szCs w:val="24"/>
        </w:rPr>
        <w:fldChar w:fldCharType="end"/>
      </w:r>
      <w:r w:rsidR="0089347F">
        <w:rPr>
          <w:rFonts w:cs="Times New Roman"/>
          <w:szCs w:val="24"/>
        </w:rPr>
        <w:t>.</w:t>
      </w:r>
    </w:p>
    <w:p w14:paraId="70FE80E6" w14:textId="7917EB32" w:rsidR="00D76719" w:rsidRDefault="00D76719" w:rsidP="008B50CE">
      <w:r w:rsidRPr="00D76719">
        <w:lastRenderedPageBreak/>
        <w:t xml:space="preserve">The increase in the amount of health data gathered through the electronic health record (EHR) systems makes the use of strong analysis tools are necessary. Data Mining has proved itself to be very effective in data analysis and forecasting diverse scenarios for numerous fields </w:t>
      </w:r>
      <w:r w:rsidR="0089347F">
        <w:fldChar w:fldCharType="begin" w:fldLock="1"/>
      </w:r>
      <w:r w:rsidR="0089347F">
        <w:instrText>ADDIN CSL_CITATION {"citationItems":[{"id":"ITEM-1","itemData":{"DOI":"10.1007/978-981-15-8685-9_63","ISBN":"9789811586842","ISSN":"18761119","abstract":"In the present, period passing because of coronary illness has become a significant issue roughly one individual bite the dust every moment because of coronary illness. This is thinking about both the genders classification, and this part shifts as indicated by area; likewise, this part is taken into consideration for every person old enough to gathering. This doesn't show every individual that those who are having different ages gathering won’t get influenced by coronary illness. The above issue might begin starting of the age bunch additionally, foresee the motive and infection is a great take a look at those days. Here, right now was examined distinctive calculations and gadgets applied for forecast of heart maladies. The datasets are prepared in java coding language by using machine learning algorithms like naïve Bayes, K-NN algorithms which are used to predict the disease easily and show the probability of disease of the patient which is either negative or positive.","author":[{"dropping-particle":"","family":"Sai Shekhar","given":"M.","non-dropping-particle":"","parse-names":false,"suffix":""},{"dropping-particle":"","family":"Mani Chand","given":"Y.","non-dropping-particle":"","parse-names":false,"suffix":""},{"dropping-particle":"","family":"Mary Gladence","given":"L.","non-dropping-particle":"","parse-names":false,"suffix":""}],"container-title":"Lecture Notes in Electrical Engineering","id":"ITEM-1","issue":"Inccst 20","issued":{"date-parts":[["2021"]]},"page":"603-609","title":"Heart Disease Prediction Using Machine Learning","type":"article-journal","volume":"708"},"uris":["http://www.mendeley.com/documents/?uuid=88e721fa-4482-4652-be8e-e3216aaa6bbd"]}],"mendeley":{"formattedCitation":"(Sai Shekhar et al., 2021)","plainTextFormattedCitation":"(Sai Shekhar et al., 2021)","previouslyFormattedCitation":"(Sai Shekhar et al., 2021)"},"properties":{"noteIndex":0},"schema":"https://github.com/citation-style-language/schema/raw/master/csl-citation.json"}</w:instrText>
      </w:r>
      <w:r w:rsidR="0089347F">
        <w:fldChar w:fldCharType="separate"/>
      </w:r>
      <w:r w:rsidR="0089347F" w:rsidRPr="00F50BCC">
        <w:rPr>
          <w:noProof/>
        </w:rPr>
        <w:t>(Sai Shekhar et al., 2021)</w:t>
      </w:r>
      <w:r w:rsidR="0089347F">
        <w:fldChar w:fldCharType="end"/>
      </w:r>
      <w:r w:rsidR="0089347F" w:rsidRPr="00BC1DA6">
        <w:t xml:space="preserve">. </w:t>
      </w:r>
      <w:r w:rsidRPr="00D76719">
        <w:t>Paring data mining with deep learning had led to the formation of many models to forecast specific scenarios for us to operate on them. The need of making accurate predictions of heart disease made the use of machine learning algorithms to point out predictions based on many factors. In the occurrences of many factors, the human mind cannot process that much and come up with estimation and can therefore provide incorrect feedback several times, leading to vital risk to the patient.</w:t>
      </w:r>
    </w:p>
    <w:p w14:paraId="1939150A" w14:textId="6508B9F9" w:rsidR="00F0073A" w:rsidRPr="00E21419" w:rsidRDefault="006C02DD" w:rsidP="008B50CE">
      <w:pPr>
        <w:pStyle w:val="Heading2"/>
        <w:rPr>
          <w:rFonts w:cs="Times New Roman"/>
          <w:szCs w:val="24"/>
        </w:rPr>
      </w:pPr>
      <w:r>
        <w:rPr>
          <w:rFonts w:cs="Times New Roman"/>
          <w:szCs w:val="24"/>
        </w:rPr>
        <w:t xml:space="preserve">1.1 </w:t>
      </w:r>
      <w:r w:rsidR="00F0073A" w:rsidRPr="00BC1DA6">
        <w:rPr>
          <w:rFonts w:cs="Times New Roman"/>
          <w:szCs w:val="24"/>
        </w:rPr>
        <w:t>Background of the Study</w:t>
      </w:r>
    </w:p>
    <w:p w14:paraId="468CFB57" w14:textId="29022048" w:rsidR="00664182" w:rsidRDefault="00E21419" w:rsidP="00664182">
      <w:pPr>
        <w:rPr>
          <w:rFonts w:cs="Times New Roman"/>
          <w:szCs w:val="24"/>
        </w:rPr>
      </w:pPr>
      <w:r>
        <w:rPr>
          <w:rFonts w:cs="Times New Roman"/>
          <w:szCs w:val="24"/>
        </w:rPr>
        <w:t xml:space="preserve">Several research have been done in relation to heart disease </w:t>
      </w:r>
      <w:r w:rsidR="0072613E">
        <w:rPr>
          <w:rFonts w:cs="Times New Roman"/>
          <w:szCs w:val="24"/>
        </w:rPr>
        <w:t>in machine learning</w:t>
      </w:r>
      <w:r>
        <w:rPr>
          <w:rFonts w:cs="Times New Roman"/>
          <w:szCs w:val="24"/>
        </w:rPr>
        <w:t xml:space="preserve">, some have work on </w:t>
      </w:r>
      <w:r w:rsidR="00664182" w:rsidRPr="00664182">
        <w:rPr>
          <w:rFonts w:cs="Times New Roman"/>
          <w:szCs w:val="24"/>
        </w:rPr>
        <w:t>predicting the early stage of heart disease</w:t>
      </w:r>
      <w:r w:rsidR="00664182">
        <w:rPr>
          <w:rFonts w:cs="Times New Roman"/>
          <w:szCs w:val="24"/>
        </w:rPr>
        <w:t xml:space="preserve"> </w:t>
      </w:r>
      <w:r w:rsidR="00664182">
        <w:rPr>
          <w:rFonts w:cs="Times New Roman"/>
          <w:szCs w:val="24"/>
        </w:rPr>
        <w:fldChar w:fldCharType="begin" w:fldLock="1"/>
      </w:r>
      <w:r w:rsidR="00890D5E">
        <w:rPr>
          <w:rFonts w:cs="Times New Roman"/>
          <w:szCs w:val="24"/>
        </w:rPr>
        <w:instrText>ADDIN CSL_CITATION {"citationItems":[{"id":"ITEM-1","itemData":{"DOI":"10.1155/2021/6663455","ISSN":"10990526","abstract":"Heart disease is the deadliest disease and one of leading causes of death worldwide. Machine learning is playing an essential role in the medical side. In this paper, ensemble learning methods are used to enhance the performance of predicting heart disease. Two features of extraction methods: linear discriminant analysis (LDA) and principal component analysis (PCA), are used to select essential features from the dataset. The comparison between machine learning algorithms and ensemble learning methods is applied to selected features. The different methods are used to evaluate models: accuracy, recall, precision, F-measure, and ROC.The results show the bagging ensemble learning method with decision tree has achieved the best performance.","author":[{"dropping-particle":"","family":"Gao","given":"Xiao Yan","non-dropping-particle":"","parse-names":false,"suffix":""},{"dropping-particle":"","family":"Amin Ali","given":"Abdelmegeid","non-dropping-particle":"","parse-names":false,"suffix":""},{"dropping-particle":"","family":"Shaban Hassan","given":"Hassan","non-dropping-particle":"","parse-names":false,"suffix":""},{"dropping-particle":"","family":"Anwar","given":"Eman M.","non-dropping-particle":"","parse-names":false,"suffix":""}],"container-title":"Complexity","id":"ITEM-1","issued":{"date-parts":[["2021"]]},"title":"Improving the Accuracy for Analyzing Heart Diseases Prediction Based on the Ensemble Method","type":"article-journal","volume":"2021"},"uris":["http://www.mendeley.com/documents/?uuid=f00700f8-40a6-4478-ade5-0c501a3923cd"]},{"id":"ITEM-2","itemData":{"DOI":"10.46647/ijetms.2020.v04i05.003","abstract":"Machine learning has various practical applications that solves many issues relating to various domains .One among such domain is the health care domain and the most common application of machine learning is the prediction of an outcome based upon existing data in health care industry. Machine learning is shown as an effective technique in assisting the health care industry to make intelligent and effective decisions. The model tries to learn pattern from the existing dataset and later on it is applied to the unknown dataset for effectively predicting the outcome. Classification is the most effective technique for prediction of outcome. There are many classification algorithms which are used for prediction but only few algorithms predict with good accuracy whereas remaining algorithms predict with less accuracy. So to improve the accuracy of weak algorithms this paper presented a new method called ensemble classification ,where the accuracy is enhanced by combining multiple classifiers and later prediction is done by voting technique. So, experiments were done on a heart disease dataset, through ensemble approach the accuracy was enhanced and along with that a GUI was developed where the user himself can check whether he has probability of getting heart disease or not. The results of the study showed that ensemble method such as voting technique played a key role in improving the accuracy prediction of weak classifiers and also identified risk factors for occurrence of heart disease. An accuracy of 90% was achieved with voting technique and the performance of the process was further enhanced with a feature selection implementation, and the results showed significant improvement in prediction accuracy.","author":[{"dropping-particle":"","family":"Usha Sri","given":"B","non-dropping-particle":"","parse-names":false,"suffix":""}],"container-title":"International Journal of Engineering Technology and Management Sciences","id":"ITEM-2","issue":"5","issued":{"date-parts":[["2020"]]},"page":"10-13","title":"Effective Heart Disease Prediction Model Through Voting Technique","type":"article-journal","volume":"4"},"uris":["http://www.mendeley.com/documents/?uuid=326445a0-3f20-4726-83a1-58fa6281c5e4"]},{"id":"ITEM-3","itemData":{"DOI":"10.1186/s12859-020-03626-y","ISSN":"14712105","PMID":"32615980","abstract":"Background: Heart disease (HD) is one of the most common diseases nowadays, and an early diagnosis of such a disease is a crucial task for many health care providers to prevent their patients for such a disease and to save lives. In this paper, a comparative analysis of different classifiers was performed for the classification of the Heart Disease dataset in order to correctly classify and or predict HD cases with minimal attributes. The set contains 76 attributes including the class attribute, for 1025 patients collected from Cleveland, Hungary, Switzerland, and Long Beach, but in this paper, only a subset of 14 attributes are used, and each attribute has a given set value. The algorithms used K- Nearest Neighbor (K-NN), Naive Bayes, Decision tree J48, JRip, SVM, Adaboost, Stochastic Gradient Decent (SGD) and Decision Table (DT) classifiers to show the performance of the selected classifications algorithms to best classify, and or predict, the HD cases. Results: It was shown that using different classification algorithms for the classification of the HD dataset gives very promising results in term of the classification accuracy for the K-NN (K = 1), Decision tree J48 and JRip classifiers with accuracy of classification of 99.7073, 98.0488 and 97.2683% respectively. A feature extraction method was performed using Classifier Subset Evaluator on the HD dataset, and results show enhanced performance in term of the classification accuracy for K-NN (N = 1) and Decision Table classifiers to 100 and 93.8537% respectively after using the selected features by only applying a combination of up to 4 attributes instead of 13 attributes for the predication of the HD cases. Conclusion: Different classifiers were used and compared to classify the HD dataset, and we concluded the benefit of having a reliable feature selection method for HD disease prediction with using minimal number of attributes instead of having to consider all available ones.","author":[{"dropping-particle":"","family":"Almustafa","given":"Khaled Mohamad","non-dropping-particle":"","parse-names":false,"suffix":""}],"container-title":"BMC Bioinformatics","id":"ITEM-3","issue":"1","issued":{"date-parts":[["2020"]]},"page":"1-18","publisher":"BMC Bioinformatics","title":"Prediction of heart disease and classifiers' sensitivity analysis","type":"article-journal","volume":"21"},"uris":["http://www.mendeley.com/documents/?uuid=eccd22c7-7ea8-4244-a6da-3291a3e624e1"]}],"mendeley":{"formattedCitation":"(Almustafa, 2020; Gao et al., 2021; Usha Sri, 2020)","plainTextFormattedCitation":"(Almustafa, 2020; Gao et al., 2021; Usha Sri, 2020)","previouslyFormattedCitation":"(Almustafa, 2020; Gao et al., 2021; Usha Sri, 2020)"},"properties":{"noteIndex":0},"schema":"https://github.com/citation-style-language/schema/raw/master/csl-citation.json"}</w:instrText>
      </w:r>
      <w:r w:rsidR="00664182">
        <w:rPr>
          <w:rFonts w:cs="Times New Roman"/>
          <w:szCs w:val="24"/>
        </w:rPr>
        <w:fldChar w:fldCharType="separate"/>
      </w:r>
      <w:r w:rsidR="00C90AC5" w:rsidRPr="00C90AC5">
        <w:rPr>
          <w:rFonts w:cs="Times New Roman"/>
          <w:noProof/>
          <w:szCs w:val="24"/>
        </w:rPr>
        <w:t>(Almustafa, 2020; Gao et al., 2021; Usha Sri, 2020)</w:t>
      </w:r>
      <w:r w:rsidR="00664182">
        <w:rPr>
          <w:rFonts w:cs="Times New Roman"/>
          <w:szCs w:val="24"/>
        </w:rPr>
        <w:fldChar w:fldCharType="end"/>
      </w:r>
      <w:r>
        <w:rPr>
          <w:rFonts w:cs="Times New Roman"/>
          <w:szCs w:val="24"/>
        </w:rPr>
        <w:t>,</w:t>
      </w:r>
      <w:r w:rsidR="005E1D75" w:rsidRPr="005E1D75">
        <w:t xml:space="preserve"> </w:t>
      </w:r>
      <w:r w:rsidR="00664182">
        <w:rPr>
          <w:rFonts w:cs="Times New Roman"/>
          <w:szCs w:val="24"/>
        </w:rPr>
        <w:t>increasing the e</w:t>
      </w:r>
      <w:r w:rsidR="005E1D75" w:rsidRPr="005E1D75">
        <w:rPr>
          <w:rFonts w:cs="Times New Roman"/>
          <w:szCs w:val="24"/>
        </w:rPr>
        <w:t>fficiency of diagnosis and reduce the</w:t>
      </w:r>
      <w:r w:rsidR="005E1D75">
        <w:rPr>
          <w:rFonts w:cs="Times New Roman"/>
          <w:szCs w:val="24"/>
        </w:rPr>
        <w:t xml:space="preserve"> </w:t>
      </w:r>
      <w:r w:rsidR="005E1D75" w:rsidRPr="005E1D75">
        <w:rPr>
          <w:rFonts w:cs="Times New Roman"/>
          <w:szCs w:val="24"/>
        </w:rPr>
        <w:t>misclassification cost</w:t>
      </w:r>
      <w:r w:rsidR="00664182">
        <w:rPr>
          <w:rFonts w:cs="Times New Roman"/>
          <w:szCs w:val="24"/>
        </w:rPr>
        <w:t xml:space="preserve"> </w:t>
      </w:r>
      <w:r w:rsidR="005E1D75">
        <w:rPr>
          <w:rFonts w:cs="Times New Roman"/>
          <w:szCs w:val="24"/>
        </w:rPr>
        <w:fldChar w:fldCharType="begin" w:fldLock="1"/>
      </w:r>
      <w:r w:rsidR="00EF2766">
        <w:rPr>
          <w:rFonts w:cs="Times New Roman"/>
          <w:szCs w:val="24"/>
        </w:rPr>
        <w:instrText>ADDIN CSL_CITATION {"citationItems":[{"id":"ITEM-1","itemData":{"DOI":"10.1016/S0140-6736(17)32804-0","ISSN":"1474547X","PMID":"29150201","abstract":"Background 18% of the world's population lives in India, and many states of India have populations similar to those of large countries. Action to effectively improve population health in India requires availability of reliable and comprehensive state-level estimates of disease burden and risk factors over time. Such comprehensive estimates have not been available so far for all major diseases and risk factors. Thus, we aimed to estimate the disease burden and risk factors in every state of India as part of the Global Burden of Disease (GBD) Study 2016. Methods Using all available data sources, the India State-level Disease Burden Initiative estimated burden (metrics were deaths, disability-adjusted life-years [DALYs], prevalence, incidence, and life expectancy) from 333 disease conditions and injuries and 84 risk factors for each state of India from 1990 to 2016 as part of GBD 2016. We divided the states of India into four epidemiological transition level (ETL) groups on the basis of the ratio of DALYs from communicable, maternal, neonatal, and nutritional diseases (CMNNDs) to those from non-communicable diseases (NCDs) and injuries combined in 2016. We assessed variations in the burden of diseases and risk factors between ETL state groups and between states to inform a more specific health-system response in the states and for India as a whole. Findings DALYs due to NCDs and injuries exceeded those due to CMNNDs in 2003 for India, but this transition had a range of 24 years for the four ETL state groups. The age-standardised DALY rate dropped by 36·2% in India from 1990 to 2016. The numbers of DALYs and DALY rates dropped substantially for most CMNNDs between 1990 and 2016 across all ETL groups, but rates of reduction for CMNNDs were slowest in the low ETL state group. By contrast, numbers of DALYs increased substantially for NCDs in all ETL state groups, and increased significantly for injuries in all ETL state groups except the highest. The all-age prevalence of most leading NCDs increased substantially in India from 1990 to 2016, and a modest decrease was recorded in the age-standardised NCD DALY rates. The major risk factors for NCDs, including high systolic blood pressure, high fasting plasma glucose, high total cholesterol, and high body-mass index, increased from 1990 to 2016, with generally higher levels in higher ETL states; ambient air pollution also increased and was highest in the low ETL group. The incidence rate of the leading causes of i…","author":[{"dropping-particle":"","family":"Dandona","given":"Lalit","non-dropping-particle":"","parse-names":false,"suffix":""},{"dropping-particle":"","family":"Dandona","given":"Rakhi","non-dropping-particle":"","parse-names":false,"suffix":""},{"dropping-particle":"","family":"Kumar","given":"G. Anil","non-dropping-particle":"","parse-names":false,"suffix":""},{"dropping-particle":"","family":"Shukla","given":"D. K.","non-dropping-particle":"","parse-names":false,"suffix":""},{"dropping-particle":"","family":"Paul","given":"Vinod K.","non-dropping-particle":"","parse-names":false,"suffix":""},{"dropping-particle":"","family":"Balakrishnan","given":"Kalpana","non-dropping-particle":"","parse-names":false,"suffix":""},{"dropping-particle":"","family":"Prabhakaran","given":"Dorairaj","non-dropping-particle":"","parse-names":false,"suffix":""},{"dropping-particle":"","family":"Tandon","given":"Nikhil","non-dropping-particle":"","parse-names":false,"suffix":""},{"dropping-particle":"","family":"Salvi","given":"Sundeep","non-dropping-particle":"","parse-names":false,"suffix":""},{"dropping-particle":"","family":"Dash","given":"A. P.","non-dropping-particle":"","parse-names":false,"suffix":""},{"dropping-particle":"","family":"Nandakumar","given":"A.","non-dropping-particle":"","parse-names":false,"suffix":""},{"dropping-particle":"","family":"Patel","given":"Vikram","non-dropping-particle":"","parse-names":false,"suffix":""},{"dropping-particle":"","family":"Agarwal","given":"Sanjay K.","non-dropping-particle":"","parse-names":false,"suffix":""},{"dropping-particle":"","family":"Gupta","given":"Prakash C.","non-dropping-particle":"","parse-names":false,"suffix":""},{"dropping-particle":"","family":"Dhaliwal","given":"R. S.","non-dropping-particle":"","parse-names":false,"suffix":""},{"dropping-particle":"","family":"Mathur","given":"Prashant","non-dropping-particle":"","parse-names":false,"suffix":""},{"dropping-particle":"","family":"Laxmaiah","given":"Avula","non-dropping-particle":"","parse-names":false,"suffix":""},{"dropping-particle":"","family":"Dhillon","given":"Preet K.","non-dropping-particle":"","parse-names":false,"suffix":""},{"dropping-particle":"","family":"Dey","given":"Subhojit","non-dropping-particle":"","parse-names":false,"suffix":""},{"dropping-particle":"","family":"Mathur","given":"Manu R.","non-dropping-particle":"","parse-names":false,"suffix":""},{"dropping-particle":"","family":"Afshin","given":"Ashkan","non-dropping-particle":"","parse-names":false,"suffix":""},{"dropping-particle":"","family":"Fitzmaurice","given":"Christina","non-dropping-particle":"","parse-names":false,"suffix":""},{"dropping-particle":"","family":"Gakidou","given":"Emmanuela","non-dropping-particle":"","parse-names":false,"suffix":""},{"dropping-particle":"","family":"Gething","given":"Peter","non-dropping-particle":"","parse-names":false,"suffix":""},{"dropping-particle":"","family":"Hay","given":"Simon I.","non-dropping-particle":"","parse-names":false,"suffix":""},{"dropping-particle":"","family":"Kassebaum","given":"Nicholas J.","non-dropping-particle":"","parse-names":false,"suffix":""},{"dropping-particle":"","family":"Kyu","given":"Hmwe","non-dropping-particle":"","parse-names":false,"suffix":""},{"dropping-particle":"","family":"Lim","given":"Stephen S.","non-dropping-particle":"","parse-names":false,"suffix":""},{"dropping-particle":"","family":"Naghavi","given":"Mohsen","non-dropping-particle":"","parse-names":false,"suffix":""},{"dropping-particle":"","family":"Roth","given":"Gregory A.","non-dropping-particle":"","parse-names":false,"suffix":""},{"dropping-particle":"","family":"Stanaway","given":"Jeffrey D.","non-dropping-particle":"","parse-names":false,"suffix":""},{"dropping-particle":"","family":"Whiteford","given":"Harvey","non-dropping-particle":"","parse-names":false,"suffix":""},{"dropping-particle":"","family":"Chadha","given":"Vineet K.","non-dropping-particle":"","parse-names":false,"suffix":""},{"dropping-particle":"","family":"Khaparde","given":"Sunil D.","non-dropping-particle":"","parse-names":false,"suffix":""},{"dropping-particle":"","family":"Rao","given":"Raghuram","non-dropping-particle":"","parse-names":false,"suffix":""},{"dropping-particle":"","family":"Rade","given":"Kirankumar","non-dropping-particle":"","parse-names":false,"suffix":""},{"dropping-particle":"","family":"Dewan","given":"Puneet","non-dropping-particle":"","parse-names":false,"suffix":""},{"dropping-particle":"","family":"Furtado","given":"Melissa","non-dropping-particle":"","parse-names":false,"suffix":""},{"dropping-particle":"","family":"Dutta","given":"Eliza","non-dropping-particle":"","parse-names":false,"suffix":""},{"dropping-particle":"","family":"Varghese","given":"Chris M.","non-dropping-particle":"","parse-names":false,"suffix":""},{"dropping-particle":"","family":"Mehrotra","given":"Ravi","non-dropping-particle":"","parse-names":false,"suffix":""},{"dropping-particle":"","family":"Jambulingam","given":"P.","non-dropping-particle":"","parse-names":false,"suffix":""},{"dropping-particle":"","family":"Kaur","given":"Tanvir","non-dropping-particle":"","parse-names":false,"suffix":""},{"dropping-particle":"","family":"Sharma","given":"Meenakshi","non-dropping-particle":"","parse-names":false,"suffix":""},{"dropping-particle":"","family":"Singh","given":"Shalini","non-dropping-particle":"","parse-names":false,"suffix":""},{"dropping-particle":"","family":"Arora","given":"Rashmi","non-dropping-particle":"","parse-names":false,"suffix":""},{"dropping-particle":"","family":"Rasaily","given":"Reeta","non-dropping-particle":"","parse-names":false,"suffix":""},{"dropping-particle":"","family":"Anjana","given":"Ranjit M.","non-dropping-particle":"","parse-names":false,"suffix":""},{"dropping-particle":"","family":"Mohan","given":"Viswanathan","non-dropping-particle":"","parse-names":false,"suffix":""},{"dropping-particle":"","family":"Agrawal","given":"Anurag","non-dropping-particle":"","parse-names":false,"suffix":""},{"dropping-particle":"","family":"Chopra","given":"Arvind","non-dropping-particle":"","parse-names":false,"suffix":""},{"dropping-particle":"","family":"Mathew","given":"Ashish J.","non-dropping-particle":"","parse-names":false,"suffix":""},{"dropping-particle":"","family":"Bhardwaj","given":"Deeksha","non-dropping-particle":"","parse-names":false,"suffix":""},{"dropping-particle":"","family":"Muraleedharan","given":"Pallavi","non-dropping-particle":"","parse-names":false,"suffix":""},{"dropping-particle":"","family":"Mutreja","given":"Parul","non-dropping-particle":"","parse-names":false,"suffix":""},{"dropping-particle":"","family":"Bienhoff","given":"Kelly","non-dropping-particle":"","parse-names":false,"suffix":""},{"dropping-particle":"","family":"Glenn","given":"Scott","non-dropping-particle":"","parse-names":false,"suffix":""},{"dropping-particle":"","family":"Abdulkader","given":"Rizwan S.","non-dropping-particle":"","parse-names":false,"suffix":""},{"dropping-particle":"","family":"Aggarwal","given":"Ashutosh N.","non-dropping-particle":"","parse-names":false,"suffix":""},{"dropping-particle":"","family":"Aggarwal","given":"Rakesh","non-dropping-particle":"","parse-names":false,"suffix":""},{"dropping-particle":"","family":"Albert","given":"Sandra","non-dropping-particle":"","parse-names":false,"suffix":""},{"dropping-particle":"","family":"Ambekar","given":"Atul","non-dropping-particle":"","parse-names":false,"suffix":""},{"dropping-particle":"","family":"Arora","given":"Monika","non-dropping-particle":"","parse-names":false,"suffix":""},{"dropping-particle":"","family":"Bachani","given":"Damodar","non-dropping-particle":"","parse-names":false,"suffix":""},{"dropping-particle":"","family":"Bavdekar","given":"Ashish","non-dropping-particle":"","parse-names":false,"suffix":""},{"dropping-particle":"","family":"Beig","given":"Gufran","non-dropping-particle":"","parse-names":false,"suffix":""},{"dropping-particle":"","family":"Bhansali","given":"Anil","non-dropping-particle":"","parse-names":false,"suffix":""},{"dropping-particle":"","family":"Bhargava","given":"Anurag","non-dropping-particle":"","parse-names":false,"suffix":""},{"dropping-particle":"","family":"Bhatia","given":"Eesh","non-dropping-particle":"","parse-names":false,"suffix":""},{"dropping-particle":"","family":"Camara","given":"Bilali","non-dropping-particle":"","parse-names":false,"suffix":""},{"dropping-particle":"","family":"Christopher","given":"D. J.","non-dropping-particle":"","parse-names":false,"suffix":""},{"dropping-particle":"","family":"Das","given":"Siddharth K.","non-dropping-particle":"","parse-names":false,"suffix":""},{"dropping-particle":"V.","family":"Dave","given":"Paresh","non-dropping-particle":"","parse-names":false,"suffix":""},{"dropping-particle":"","family":"Dey","given":"Sagnik","non-dropping-particle":"","parse-names":false,"suffix":""},{"dropping-particle":"","family":"Ghoshal","given":"Aloke G.","non-dropping-particle":"","parse-names":false,"suffix":""},{"dropping-particle":"","family":"Gopalakrishnan","given":"N.","non-dropping-particle":"","parse-names":false,"suffix":""},{"dropping-particle":"","family":"Guleria","given":"Randeep","non-dropping-particle":"","parse-names":false,"suffix":""},{"dropping-particle":"","family":"Gupta","given":"Rajeev","non-dropping-particle":"","parse-names":false,"suffix":""},{"dropping-particle":"","family":"Gupta","given":"Subodh S.","non-dropping-particle":"","parse-names":false,"suffix":""},{"dropping-particle":"","family":"Gupta","given":"Tarun","non-dropping-particle":"","parse-names":false,"suffix":""},{"dropping-particle":"","family":"Gupte","given":"M. D.","non-dropping-particle":"","parse-names":false,"suffix":""},{"dropping-particle":"","family":"Gururaj","given":"G.","non-dropping-particle":"","parse-names":false,"suffix":""},{"dropping-particle":"","family":"Harikrishnan","given":"Sivadasanpillai","non-dropping-particle":"","parse-names":false,"suffix":""},{"dropping-particle":"","family":"Iyer","given":"Veena","non-dropping-particle":"","parse-names":false,"suffix":""},{"dropping-particle":"","family":"Jain","given":"Sudhir K.","non-dropping-particle":"","parse-names":false,"suffix":""},{"dropping-particle":"","family":"Jeemon","given":"Panniyamamkal","non-dropping-particle":"","parse-names":false,"suffix":""},{"dropping-particle":"","family":"Joshua","given":"Vasna","non-dropping-particle":"","parse-names":false,"suffix":""},{"dropping-particle":"","family":"Kant","given":"Rajni","non-dropping-particle":"","parse-names":false,"suffix":""},{"dropping-particle":"","family":"Kar","given":"Anita","non-dropping-particle":"","parse-names":false,"suffix":""},{"dropping-particle":"","family":"Kataki","given":"Amal C.","non-dropping-particle":"","parse-names":false,"suffix":""},{"dropping-particle":"","family":"Katoch","given":"Kiran","non-dropping-particle":"","parse-names":false,"suffix":""},{"dropping-particle":"","family":"Khanna","given":"Tripti","non-dropping-particle":"","parse-names":false,"suffix":""},{"dropping-particle":"","family":"Khera","given":"Ajay","non-dropping-particle":"","parse-names":false,"suffix":""},{"dropping-particle":"","family":"Kinra","given":"Sanjay","non-dropping-particle":"","parse-names":false,"suffix":""},{"dropping-particle":"","family":"Koul","given":"Parvaiz A.","non-dropping-particle":"","parse-names":false,"suffix":""},{"dropping-particle":"","family":"Krishnan","given":"Anand","non-dropping-particle":"","parse-names":false,"suffix":""},{"dropping-particle":"","family":"Kumar","given":"Avdhesh","non-dropping-particle":"","parse-names":false,"suffix":""},{"dropping-particle":"","family":"Kumar","given":"Raman K.","non-dropping-particle":"","parse-names":false,"suffix":""},{"dropping-particle":"","family":"Kumar","given":"Rashmi","non-dropping-particle":"","parse-names":false,"suffix":""},{"dropping-particle":"","family":"Kurpad","given":"Anura","non-dropping-particle":"","parse-names":false,"suffix":""},{"dropping-particle":"","family":"Ladusingh","given":"Laishram","non-dropping-particle":"","parse-names":false,"suffix":""},{"dropping-particle":"","family":"Lodha","given":"Rakesh","non-dropping-particle":"","parse-names":false,"suffix":""},{"dropping-particle":"","family":"Mahesh","given":"P. A.","non-dropping-particle":"","parse-names":false,"suffix":""},{"dropping-particle":"","family":"Malhotra","given":"Rajesh","non-dropping-particle":"","parse-names":false,"suffix":""},{"dropping-particle":"","family":"Mathai","given":"Matthews","non-dropping-particle":"","parse-names":false,"suffix":""},{"dropping-particle":"","family":"Mavalankar","given":"Dileep","non-dropping-particle":"","parse-names":false,"suffix":""},{"dropping-particle":"","family":"Mohan BV","given":"Murali","non-dropping-particle":"","parse-names":false,"suffix":""},{"dropping-particle":"","family":"Mukhopadhyay","given":"Satinath","non-dropping-particle":"","parse-names":false,"suffix":""},{"dropping-particle":"","family":"Murhekar","given":"Manoj","non-dropping-particle":"","parse-names":false,"suffix":""},{"dropping-particle":"","family":"Murthy","given":"G. V.S.","non-dropping-particle":"","parse-names":false,"suffix":""},{"dropping-particle":"","family":"Nair","given":"Sanjeev","non-dropping-particle":"","parse-names":false,"suffix":""},{"dropping-particle":"","family":"Nair","given":"Sreenivas A.","non-dropping-particle":"","parse-names":false,"suffix":""},{"dropping-particle":"","family":"Nanda","given":"Lipika","non-dropping-particle":"","parse-names":false,"suffix":""},{"dropping-particle":"","family":"Nongmaithem","given":"Romi S.","non-dropping-particle":"","parse-names":false,"suffix":""},{"dropping-particle":"","family":"Oommen","given":"Anu M.","non-dropping-particle":"","parse-names":false,"suffix":""},{"dropping-particle":"","family":"Pandian","given":"Jeyaraj D.","non-dropping-particle":"","parse-names":false,"suffix":""},{"dropping-particle":"","family":"Pandya","given":"Sapan","non-dropping-particle":"","parse-names":false,"suffix":""},{"dropping-particle":"","family":"Parameswaran","given":"Sreejith","non-dropping-particle":"","parse-names":false,"suffix":""},{"dropping-particle":"","family":"Pati","given":"Sanghamitra","non-dropping-particle":"","parse-names":false,"suffix":""},{"dropping-particle":"","family":"Prasad","given":"Kameshwar","non-dropping-particle":"","parse-names":false,"suffix":""},{"dropping-particle":"","family":"Prasad","given":"Narayan","non-dropping-particle":"","parse-names":false,"suffix":""},{"dropping-particle":"","family":"Purwar","given":"Manorama","non-dropping-particle":"","parse-names":false,"suffix":""},{"dropping-particle":"","family":"Rahim","given":"Asma","non-dropping-particle":"","parse-names":false,"suffix":""},{"dropping-particle":"","family":"Raju","given":"Sreebhushan","non-dropping-particle":"","parse-names":false,"suffix":""},{"dropping-particle":"","family":"Ramji","given":"Siddarth","non-dropping-particle":"","parse-names":false,"suffix":""},{"dropping-particle":"","family":"Rangaswamy","given":"Thara","non-dropping-particle":"","parse-names":false,"suffix":""},{"dropping-particle":"","family":"Rath","given":"Goura K.","non-dropping-particle":"","parse-names":false,"suffix":""},{"dropping-particle":"","family":"Roy","given":"Ambuj","non-dropping-particle":"","parse-names":false,"suffix":""},{"dropping-particle":"","family":"Sabde","given":"Yogesh","non-dropping-particle":"","parse-names":false,"suffix":""},{"dropping-particle":"","family":"Sachdeva","given":"K. S.","non-dropping-particle":"","parse-names":false,"suffix":""},{"dropping-particle":"","family":"Sadhu","given":"Harsiddha","non-dropping-particle":"","parse-names":false,"suffix":""},{"dropping-particle":"","family":"Sagar","given":"Rajesh","non-dropping-particle":"","parse-names":false,"suffix":""},{"dropping-particle":"","family":"Sankar","given":"Mari J.","non-dropping-particle":"","parse-names":false,"suffix":""},{"dropping-particle":"","family":"Sharma","given":"Rajendra","non-dropping-particle":"","parse-names":false,"suffix":""},{"dropping-particle":"","family":"Shet","given":"Anita","non-dropping-particle":"","parse-names":false,"suffix":""},{"dropping-particle":"","family":"Shirude","given":"Shreya","non-dropping-particle":"","parse-names":false,"suffix":""},{"dropping-particle":"","family":"Shukla","given":"Rajan","non-dropping-particle":"","parse-names":false,"suffix":""},{"dropping-particle":"","family":"Shukla","given":"Sharvari R.","non-dropping-particle":"","parse-names":false,"suffix":""},{"dropping-particle":"","family":"Singh","given":"Gagandeep","non-dropping-particle":"","parse-names":false,"suffix":""},{"dropping-particle":"","family":"Singh","given":"Narinder P.","non-dropping-particle":"","parse-names":false,"suffix":""},{"dropping-particle":"","family":"Singh","given":"Virendra","non-dropping-particle":"","parse-names":false,"suffix":""},{"dropping-particle":"","family":"Sinha","given":"Anju","non-dropping-particle":"","parse-names":false,"suffix":""},{"dropping-particle":"","family":"Sinha","given":"Dhirendra N.","non-dropping-particle":"","parse-names":false,"suffix":""},{"dropping-particle":"","family":"Srivastava","given":"R. K.","non-dropping-particle":"","parse-names":false,"suffix":""},{"dropping-particle":"","family":"Srividya","given":"A.","non-dropping-particle":"","parse-names":false,"suffix":""},{"dropping-particle":"","family":"Suri","given":"Vanita","non-dropping-particle":"","parse-names":false,"suffix":""},{"dropping-particle":"","family":"Swaminathan","given":"Rajaraman","non-dropping-particle":"","parse-names":false,"suffix":""},{"dropping-particle":"","family":"Sylaja","given":"P. N.","non-dropping-particle":"","parse-names":false,"suffix":""},{"dropping-particle":"","family":"Tandale","given":"Babasaheb","non-dropping-particle":"","parse-names":false,"suffix":""},{"dropping-particle":"","family":"Thakur","given":"J. S.","non-dropping-particle":"","parse-names":false,"suffix":""},{"dropping-particle":"","family":"Thankappan","given":"Kavumpurathu R.","non-dropping-particle":"","parse-names":false,"suffix":""},{"dropping-particle":"","family":"Thomas","given":"Nihal","non-dropping-particle":"","parse-names":false,"suffix":""},{"dropping-particle":"","family":"Tripathy","given":"Srikanth","non-dropping-particle":"","parse-names":false,"suffix":""},{"dropping-particle":"","family":"Varghese","given":"Mathew","non-dropping-particle":"","parse-names":false,"suffix":""},{"dropping-particle":"","family":"Varughese","given":"Santosh","non-dropping-particle":"","parse-names":false,"suffix":""},{"dropping-particle":"","family":"Venkatesh","given":"S.","non-dropping-particle":"","parse-names":false,"suffix":""},{"dropping-particle":"","family":"Venugopal","given":"K.","non-dropping-particle":"","parse-names":false,"suffix":""},{"dropping-particle":"","family":"Vijayakumar","given":"Lakshmi","non-dropping-particle":"","parse-names":false,"suffix":""},{"dropping-particle":"","family":"Xavier","given":"Denis","non-dropping-particle":"","parse-names":false,"suffix":""},{"dropping-particle":"","family":"Yajnik","given":"Chittaranjan S.","non-dropping-particle":"","parse-names":false,"suffix":""},{"dropping-particle":"","family":"Zachariah","given":"Geevar","non-dropping-particle":"","parse-names":false,"suffix":""},{"dropping-particle":"","family":"Zodpey","given":"Sanjay","non-dropping-particle":"","parse-names":false,"suffix":""},{"dropping-particle":"","family":"Rao","given":"J. V.R.Prasada","non-dropping-particle":"","parse-names":false,"suffix":""},{"dropping-particle":"","family":"Vos","given":"Theo","non-dropping-particle":"","parse-names":false,"suffix":""},{"dropping-particle":"","family":"Reddy","given":"K. Srinath","non-dropping-particle":"","parse-names":false,"suffix":""},{"dropping-particle":"","family":"Murray","given":"Christopher J.L.","non-dropping-particle":"","parse-names":false,"suffix":""},{"dropping-particle":"","family":"Swaminathan","given":"Soumya","non-dropping-particle":"","parse-names":false,"suffix":""}],"container-title":"The Lancet","id":"ITEM-1","issue":"10111","issued":{"date-parts":[["2017"]]},"page":"2437-2460","title":"Nations within a nation: variations in epidemiological transition across the states of India, 1990–2016 in the Global Burden of Disease Study","type":"article-journal","volume":"390"},"uris":["http://www.mendeley.com/documents/?uuid=8c41f27a-f3df-420c-b081-189cd368d14f"]}],"mendeley":{"formattedCitation":"(Dandona et al., 2017)","plainTextFormattedCitation":"(Dandona et al., 2017)","previouslyFormattedCitation":"(Dandona et al., 2017)"},"properties":{"noteIndex":0},"schema":"https://github.com/citation-style-language/schema/raw/master/csl-citation.json"}</w:instrText>
      </w:r>
      <w:r w:rsidR="005E1D75">
        <w:rPr>
          <w:rFonts w:cs="Times New Roman"/>
          <w:szCs w:val="24"/>
        </w:rPr>
        <w:fldChar w:fldCharType="separate"/>
      </w:r>
      <w:r w:rsidR="005E1D75" w:rsidRPr="005E1D75">
        <w:rPr>
          <w:rFonts w:cs="Times New Roman"/>
          <w:noProof/>
          <w:szCs w:val="24"/>
        </w:rPr>
        <w:t>(Dandona et al., 2017)</w:t>
      </w:r>
      <w:r w:rsidR="005E1D75">
        <w:rPr>
          <w:rFonts w:cs="Times New Roman"/>
          <w:szCs w:val="24"/>
        </w:rPr>
        <w:fldChar w:fldCharType="end"/>
      </w:r>
      <w:r>
        <w:rPr>
          <w:rFonts w:cs="Times New Roman"/>
          <w:szCs w:val="24"/>
        </w:rPr>
        <w:t xml:space="preserve"> and on the relationship between certain factors and to the presence of heart disease</w:t>
      </w:r>
      <w:r w:rsidR="0072613E">
        <w:rPr>
          <w:rFonts w:cs="Times New Roman"/>
          <w:szCs w:val="24"/>
        </w:rPr>
        <w:t xml:space="preserve"> </w:t>
      </w:r>
      <w:r w:rsidR="00EF2766">
        <w:rPr>
          <w:rFonts w:cs="Times New Roman"/>
          <w:szCs w:val="24"/>
        </w:rPr>
        <w:fldChar w:fldCharType="begin" w:fldLock="1"/>
      </w:r>
      <w:r w:rsidR="00664182">
        <w:rPr>
          <w:rFonts w:cs="Times New Roman"/>
          <w:szCs w:val="24"/>
        </w:rP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2020)","plainTextFormattedCitation":"(Muibideen &amp; Prasad, 2020)","previouslyFormattedCitation":"(Muibideen &amp; Prasad, 2020)"},"properties":{"noteIndex":0},"schema":"https://github.com/citation-style-language/schema/raw/master/csl-citation.json"}</w:instrText>
      </w:r>
      <w:r w:rsidR="00EF2766">
        <w:rPr>
          <w:rFonts w:cs="Times New Roman"/>
          <w:szCs w:val="24"/>
        </w:rPr>
        <w:fldChar w:fldCharType="separate"/>
      </w:r>
      <w:r w:rsidR="00EF2766" w:rsidRPr="00EF2766">
        <w:rPr>
          <w:rFonts w:cs="Times New Roman"/>
          <w:noProof/>
          <w:szCs w:val="24"/>
        </w:rPr>
        <w:t>(Muibideen &amp; Prasad, 2020)</w:t>
      </w:r>
      <w:r w:rsidR="00EF2766">
        <w:rPr>
          <w:rFonts w:cs="Times New Roman"/>
          <w:szCs w:val="24"/>
        </w:rPr>
        <w:fldChar w:fldCharType="end"/>
      </w:r>
      <w:r w:rsidR="005E1D75">
        <w:rPr>
          <w:rFonts w:cs="Times New Roman"/>
          <w:szCs w:val="24"/>
        </w:rPr>
        <w:t xml:space="preserve"> as well as </w:t>
      </w:r>
      <w:r w:rsidR="00EF2766">
        <w:rPr>
          <w:rFonts w:cs="Times New Roman"/>
          <w:szCs w:val="24"/>
        </w:rPr>
        <w:t>enhancing</w:t>
      </w:r>
      <w:r w:rsidR="005E1D75">
        <w:rPr>
          <w:rFonts w:cs="Times New Roman"/>
          <w:szCs w:val="24"/>
        </w:rPr>
        <w:t xml:space="preserve"> the selection of features(attributes)</w:t>
      </w:r>
      <w:r w:rsidR="00EF2766">
        <w:rPr>
          <w:rFonts w:cs="Times New Roman"/>
          <w:szCs w:val="24"/>
        </w:rPr>
        <w:t xml:space="preserve"> that are in causal relationship with presence of heart disease</w:t>
      </w:r>
      <w:r w:rsidR="00EF2766">
        <w:rPr>
          <w:rFonts w:cs="Times New Roman"/>
          <w:szCs w:val="24"/>
        </w:rPr>
        <w:fldChar w:fldCharType="begin" w:fldLock="1"/>
      </w:r>
      <w:r w:rsidR="00EF2766">
        <w:rPr>
          <w:rFonts w:cs="Times New Roman"/>
          <w:szCs w:val="24"/>
        </w:rPr>
        <w:instrText>ADDIN CSL_CITATION {"citationItems":[{"id":"ITEM-1","itemData":{"DOI":"10.1007/s12539-021-00430-x","ISBN":"1253902100","ISSN":"1913-2751","abstract":"Cardiovascular Disease (CVD) is one among the main factors for the increase in mortality rate worldwide. The analysis and prediction of this disease is yet a highly formidable task in medical data analysis. Recent advancements in technology such as Big Data, Artificial Intelligence and the need for automated models have paved the way for developing a more reliable and efficient model for predicting heart disease. Several researches have been carried out in predicting heart diseases but the focus on choosing the important attributes that play a significant role in predicting CVD is inadequate. Hence the choice of right features for the classification and the diagnosis of the heart disease is important. The core aim of this work is to identify and select the important features and machine learning methodologies that can enhance the prediction capability of the classification models for accurately predicting CVD. The results show that the proposed enhanced evolutionary feature selection with the hybrid ensemble model outperforms the existing approaches in terms of precision, recall and accuracy. The experimental outcomes show that the proposed approach attains the maximum classification accuracy of 93.65% for statlog dataset, 82.81% for SPECTF dataset and 84.95% for coronary heart disease dataset. The proposed classification model performance is demonstrated using ROC curve against state-of-the-art methods in machine learning. Graphic Abstract: [Figure not available: see fulltext.]","author":[{"dropping-particle":"","family":"Jothi Prakash","given":"V.","non-dropping-particle":"","parse-names":false,"suffix":""},{"dropping-particle":"","family":"Karthikeyan","given":"N. K.","non-dropping-particle":"","parse-names":false,"suffix":""}],"container-title":"Interdisciplinary Sciences: Computational Life Sciences","id":"ITEM-1","issue":"0123456789","issued":{"date-parts":[["2021"]]},"publisher":"Springer Singapore","title":"Enhanced Evolutionary Feature Selection and Ensemble Method for Cardiovascular Disease Prediction","type":"article-journal"},"uris":["http://www.mendeley.com/documents/?uuid=fa726aac-603e-4b33-9468-21c35397128b"]}],"mendeley":{"formattedCitation":"(Jothi Prakash &amp; Karthikeyan, 2021)","plainTextFormattedCitation":"(Jothi Prakash &amp; Karthikeyan, 2021)","previouslyFormattedCitation":"(Jothi Prakash &amp; Karthikeyan, 2021)"},"properties":{"noteIndex":0},"schema":"https://github.com/citation-style-language/schema/raw/master/csl-citation.json"}</w:instrText>
      </w:r>
      <w:r w:rsidR="00EF2766">
        <w:rPr>
          <w:rFonts w:cs="Times New Roman"/>
          <w:szCs w:val="24"/>
        </w:rPr>
        <w:fldChar w:fldCharType="separate"/>
      </w:r>
      <w:r w:rsidR="00EF2766" w:rsidRPr="00EF2766">
        <w:rPr>
          <w:rFonts w:cs="Times New Roman"/>
          <w:noProof/>
          <w:szCs w:val="24"/>
        </w:rPr>
        <w:t>(Jothi Prakash &amp; Karthikeyan, 2021)</w:t>
      </w:r>
      <w:r w:rsidR="00EF2766">
        <w:rPr>
          <w:rFonts w:cs="Times New Roman"/>
          <w:szCs w:val="24"/>
        </w:rPr>
        <w:fldChar w:fldCharType="end"/>
      </w:r>
      <w:r>
        <w:rPr>
          <w:rFonts w:cs="Times New Roman"/>
          <w:szCs w:val="24"/>
        </w:rPr>
        <w:t xml:space="preserve">.  </w:t>
      </w:r>
    </w:p>
    <w:p w14:paraId="49BC6D6D" w14:textId="43BECCE7" w:rsidR="005A2BDE" w:rsidRPr="007316FF" w:rsidRDefault="00E21419" w:rsidP="007316FF">
      <w:pPr>
        <w:rPr>
          <w:rFonts w:cs="Times New Roman"/>
          <w:szCs w:val="24"/>
        </w:rPr>
      </w:pPr>
      <w:r w:rsidRPr="00BC1DA6">
        <w:rPr>
          <w:rFonts w:cs="Times New Roman"/>
          <w:szCs w:val="24"/>
        </w:rPr>
        <w:t xml:space="preserve">Research have been done on the area of heart disease prediction using different machine learning techniques like logistic regression, Support Vector Classifier, Random Forest, Decision trees and with deep learning models </w:t>
      </w:r>
      <w:r w:rsidR="00D2297F" w:rsidRPr="00BC1DA6">
        <w:rPr>
          <w:rFonts w:cs="Times New Roman"/>
          <w:szCs w:val="24"/>
        </w:rPr>
        <w:t>e.g.</w:t>
      </w:r>
      <w:r w:rsidRPr="00BC1DA6">
        <w:rPr>
          <w:rFonts w:cs="Times New Roman"/>
          <w:szCs w:val="24"/>
        </w:rPr>
        <w:t xml:space="preserve"> Convolutional Neural Network (CNN). </w:t>
      </w:r>
      <w:r w:rsidR="00F85FA3" w:rsidRPr="00F85FA3">
        <w:rPr>
          <w:rFonts w:ascii="TimesNewRomanPSMT" w:hAnsi="TimesNewRomanPSMT"/>
          <w:color w:val="000000"/>
          <w:szCs w:val="24"/>
        </w:rPr>
        <w:fldChar w:fldCharType="begin" w:fldLock="1"/>
      </w:r>
      <w:r w:rsidR="005F2A56">
        <w:rPr>
          <w:rFonts w:ascii="TimesNewRomanPSMT" w:hAnsi="TimesNewRomanPSMT"/>
          <w:color w:val="000000"/>
          <w:szCs w:val="24"/>
        </w:rP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2020)","manualFormatting":"Muibideen &amp; Prasad, (2020)","plainTextFormattedCitation":"(Muibideen &amp; Prasad, 2020)","previouslyFormattedCitation":"(Muibideen &amp; Prasad, 2020)"},"properties":{"noteIndex":0},"schema":"https://github.com/citation-style-language/schema/raw/master/csl-citation.json"}</w:instrText>
      </w:r>
      <w:r w:rsidR="00F85FA3" w:rsidRPr="00F85FA3">
        <w:rPr>
          <w:rFonts w:ascii="TimesNewRomanPSMT" w:hAnsi="TimesNewRomanPSMT"/>
          <w:color w:val="000000"/>
          <w:szCs w:val="24"/>
        </w:rPr>
        <w:fldChar w:fldCharType="separate"/>
      </w:r>
      <w:r w:rsidR="00F85FA3" w:rsidRPr="00F85FA3">
        <w:rPr>
          <w:rFonts w:ascii="TimesNewRomanPSMT" w:hAnsi="TimesNewRomanPSMT"/>
          <w:noProof/>
          <w:color w:val="000000"/>
          <w:szCs w:val="24"/>
        </w:rPr>
        <w:t xml:space="preserve">Muibideen &amp; Prasad, </w:t>
      </w:r>
      <w:r w:rsidR="005F2A56">
        <w:rPr>
          <w:rFonts w:ascii="TimesNewRomanPSMT" w:hAnsi="TimesNewRomanPSMT"/>
          <w:noProof/>
          <w:color w:val="000000"/>
          <w:szCs w:val="24"/>
        </w:rPr>
        <w:t>(</w:t>
      </w:r>
      <w:r w:rsidR="00F85FA3" w:rsidRPr="00F85FA3">
        <w:rPr>
          <w:rFonts w:ascii="TimesNewRomanPSMT" w:hAnsi="TimesNewRomanPSMT"/>
          <w:noProof/>
          <w:color w:val="000000"/>
          <w:szCs w:val="24"/>
        </w:rPr>
        <w:t>2020)</w:t>
      </w:r>
      <w:r w:rsidR="00F85FA3" w:rsidRPr="00F85FA3">
        <w:rPr>
          <w:rFonts w:ascii="TimesNewRomanPSMT" w:hAnsi="TimesNewRomanPSMT"/>
          <w:color w:val="000000"/>
          <w:szCs w:val="24"/>
        </w:rPr>
        <w:fldChar w:fldCharType="end"/>
      </w:r>
      <w:r w:rsidR="00F85FA3" w:rsidRPr="00F85FA3">
        <w:rPr>
          <w:rFonts w:ascii="TimesNewRomanPSMT" w:hAnsi="TimesNewRomanPSMT"/>
          <w:color w:val="000000"/>
          <w:szCs w:val="24"/>
        </w:rPr>
        <w:t xml:space="preserve"> in the</w:t>
      </w:r>
      <w:r w:rsidR="00F072F6">
        <w:rPr>
          <w:rFonts w:ascii="TimesNewRomanPSMT" w:hAnsi="TimesNewRomanPSMT"/>
          <w:color w:val="000000"/>
          <w:szCs w:val="24"/>
        </w:rPr>
        <w:t>ir</w:t>
      </w:r>
      <w:r w:rsidR="00F85FA3" w:rsidRPr="00F85FA3">
        <w:rPr>
          <w:rFonts w:ascii="TimesNewRomanPSMT" w:hAnsi="TimesNewRomanPSMT"/>
          <w:color w:val="000000"/>
          <w:szCs w:val="24"/>
        </w:rPr>
        <w:t xml:space="preserve"> research</w:t>
      </w:r>
      <w:r w:rsidR="00CC381A">
        <w:rPr>
          <w:rFonts w:ascii="TimesNewRomanPSMT" w:hAnsi="TimesNewRomanPSMT"/>
          <w:color w:val="000000"/>
          <w:szCs w:val="24"/>
        </w:rPr>
        <w:t xml:space="preserve"> </w:t>
      </w:r>
      <w:r w:rsidR="00CC09F8" w:rsidRPr="00CC09F8">
        <w:rPr>
          <w:rFonts w:ascii="TimesNewRomanPSMT" w:hAnsi="TimesNewRomanPSMT"/>
          <w:color w:val="000000"/>
          <w:szCs w:val="24"/>
        </w:rPr>
        <w:t>builds a probabilistic graphical mode</w:t>
      </w:r>
      <w:r w:rsidR="00951270">
        <w:rPr>
          <w:rFonts w:ascii="TimesNewRomanPSMT" w:hAnsi="TimesNewRomanPSMT"/>
          <w:color w:val="000000"/>
          <w:szCs w:val="24"/>
        </w:rPr>
        <w:t>l to</w:t>
      </w:r>
      <w:r w:rsidR="00CC09F8" w:rsidRPr="00CC09F8">
        <w:rPr>
          <w:rFonts w:ascii="TimesNewRomanPSMT" w:hAnsi="TimesNewRomanPSMT"/>
          <w:color w:val="000000"/>
          <w:szCs w:val="24"/>
        </w:rPr>
        <w:t xml:space="preserve"> understand the causal rela</w:t>
      </w:r>
      <w:r w:rsidR="00CC09F8">
        <w:rPr>
          <w:rFonts w:ascii="TimesNewRomanPSMT" w:hAnsi="TimesNewRomanPSMT"/>
          <w:color w:val="000000"/>
          <w:szCs w:val="24"/>
        </w:rPr>
        <w:t xml:space="preserve">tionship </w:t>
      </w:r>
      <w:r w:rsidR="00CC09F8" w:rsidRPr="00CC09F8">
        <w:rPr>
          <w:rFonts w:ascii="TimesNewRomanPSMT" w:hAnsi="TimesNewRomanPSMT"/>
          <w:color w:val="000000"/>
          <w:szCs w:val="24"/>
        </w:rPr>
        <w:t>among attributes of the Cleveland heart disease</w:t>
      </w:r>
      <w:r w:rsidR="00CC09F8">
        <w:rPr>
          <w:rFonts w:ascii="TimesNewRomanPSMT" w:hAnsi="TimesNewRomanPSMT"/>
          <w:color w:val="000000"/>
          <w:szCs w:val="24"/>
        </w:rPr>
        <w:t xml:space="preserve"> </w:t>
      </w:r>
      <w:r w:rsidR="00CC09F8" w:rsidRPr="00CC09F8">
        <w:rPr>
          <w:rFonts w:ascii="TimesNewRomanPSMT" w:hAnsi="TimesNewRomanPSMT"/>
          <w:color w:val="000000"/>
          <w:szCs w:val="24"/>
        </w:rPr>
        <w:t xml:space="preserve">dataset from </w:t>
      </w:r>
      <w:r w:rsidR="00951270" w:rsidRPr="00951270">
        <w:rPr>
          <w:rFonts w:ascii="TimesNewRomanPSMT" w:hAnsi="TimesNewRomanPSMT"/>
          <w:color w:val="000000"/>
          <w:szCs w:val="24"/>
        </w:rPr>
        <w:t>University of California Irvine</w:t>
      </w:r>
      <w:r w:rsidR="00951270">
        <w:rPr>
          <w:rFonts w:ascii="TimesNewRomanPSMT" w:hAnsi="TimesNewRomanPSMT"/>
          <w:color w:val="000000"/>
          <w:szCs w:val="24"/>
        </w:rPr>
        <w:t xml:space="preserve"> (</w:t>
      </w:r>
      <w:r w:rsidR="00CC09F8" w:rsidRPr="00CC09F8">
        <w:rPr>
          <w:rFonts w:ascii="TimesNewRomanPSMT" w:hAnsi="TimesNewRomanPSMT"/>
          <w:color w:val="000000"/>
          <w:szCs w:val="24"/>
        </w:rPr>
        <w:t>UCI</w:t>
      </w:r>
      <w:r w:rsidR="00951270">
        <w:rPr>
          <w:rFonts w:ascii="TimesNewRomanPSMT" w:hAnsi="TimesNewRomanPSMT"/>
          <w:color w:val="000000"/>
          <w:szCs w:val="24"/>
        </w:rPr>
        <w:t>)</w:t>
      </w:r>
      <w:r w:rsidR="005A2BDE">
        <w:rPr>
          <w:rFonts w:ascii="TimesNewRomanPSMT" w:hAnsi="TimesNewRomanPSMT"/>
          <w:color w:val="000000"/>
          <w:szCs w:val="24"/>
        </w:rPr>
        <w:t xml:space="preserve"> to predict heart disease</w:t>
      </w:r>
      <w:r w:rsidR="00CC09F8" w:rsidRPr="00CC09F8">
        <w:rPr>
          <w:rFonts w:ascii="TimesNewRomanPSMT" w:hAnsi="TimesNewRomanPSMT"/>
          <w:color w:val="000000"/>
          <w:szCs w:val="24"/>
        </w:rPr>
        <w:t>.</w:t>
      </w:r>
      <w:r w:rsidR="00951270">
        <w:rPr>
          <w:rFonts w:ascii="TimesNewRomanPSMT" w:hAnsi="TimesNewRomanPSMT"/>
          <w:color w:val="000000"/>
          <w:szCs w:val="24"/>
        </w:rPr>
        <w:t xml:space="preserve"> </w:t>
      </w:r>
      <w:r w:rsidR="00890D5E">
        <w:rPr>
          <w:rFonts w:ascii="TimesNewRomanPSMT" w:hAnsi="TimesNewRomanPSMT"/>
          <w:color w:val="000000"/>
          <w:szCs w:val="24"/>
        </w:rPr>
        <w:fldChar w:fldCharType="begin" w:fldLock="1"/>
      </w:r>
      <w:r w:rsidR="005F2A56">
        <w:rPr>
          <w:rFonts w:ascii="TimesNewRomanPSMT" w:hAnsi="TimesNewRomanPSMT"/>
          <w:color w:val="000000"/>
          <w:szCs w:val="24"/>
        </w:rPr>
        <w:instrText>ADDIN CSL_CITATION {"citationItems":[{"id":"ITEM-1","itemData":{"ISSN":"21698767","abstract":"The heart is an essential organ in the human body. On the off chance that this organ gets influenced, at that point, it equally influences the other fundamental pieces of the body. Heart diseases are the front runner in terms of death worldwide, making the need for an effective prediction system a source of high demand in treating affected patients. This study aims to analyze prediction systems, thereby designing an automated medical diagnosis system that takes advantage of the collected database. For this study, ensemble classifiers were implemented for classification of data of a medical database with discretization used during the preprocessing phase. The data employed in this research was obtained from the University of California (UCI) machine learning repository. The dataset utilized was the Statlog heart disease. Performance measures, such as accuracy, sensitivity, and specificity, were used to evaluate the proposed methods</w:instrText>
      </w:r>
      <w:r w:rsidR="005F2A56">
        <w:rPr>
          <w:rFonts w:ascii="TimesNewRomanPSMT" w:hAnsi="TimesNewRomanPSMT" w:hint="eastAsia"/>
          <w:color w:val="000000"/>
          <w:szCs w:val="24"/>
        </w:rPr>
        <w:instrText>’</w:instrText>
      </w:r>
      <w:r w:rsidR="005F2A56">
        <w:rPr>
          <w:rFonts w:ascii="TimesNewRomanPSMT" w:hAnsi="TimesNewRomanPSMT"/>
          <w:color w:val="000000"/>
          <w:szCs w:val="24"/>
        </w:rPr>
        <w:instrText xml:space="preserve"> performance. The proposed method achieved an accuracy of 87.04%. Based on the results obtained, we observed that it is amongst one of the best in comparison with other studies reported on the UCI website.","author":[{"dropping-particle":"","family":"Emakhu","given":"Joshua","non-dropping-particle":"","parse-names":false,"suffix":""},{"dropping-particle":"","family":"Shrestha","given":"Sujeet","non-dropping-particle":"","parse-names":false,"suffix":""},{"dropping-particle":"","family":"Arslanturk","given":"Suzan","non-dropping-particle":"","parse-names":false,"suffix":""}],"container-title":"Proceedings of the International Conference on Industrial Engineering and Operations Management","id":"ITEM-1","issue":"August","issued":{"date-parts":[["2020"]]},"page":"2337-2347","title":"Prediction system for heart disease based on ensemble classifiers","type":"article-journal"},"uris":["http://www.mendeley.com/documents/?uuid=57c012fc-ea37-4bc0-9a7a-df2a94a04c6b"]}],"mendeley":{"formattedCitation":"(Emakhu et al., 2020)","manualFormatting":"Emakhu et al., (2020)","plainTextFormattedCitation":"(Emakhu et al., 2020)","previouslyFormattedCitation":"(Emakhu et al., 2020)"},"properties":{"noteIndex":0},"schema":"https://github.com/citation-style-language/schema/raw/master/csl-citation.json"}</w:instrText>
      </w:r>
      <w:r w:rsidR="00890D5E">
        <w:rPr>
          <w:rFonts w:ascii="TimesNewRomanPSMT" w:hAnsi="TimesNewRomanPSMT"/>
          <w:color w:val="000000"/>
          <w:szCs w:val="24"/>
        </w:rPr>
        <w:fldChar w:fldCharType="separate"/>
      </w:r>
      <w:r w:rsidR="00890D5E" w:rsidRPr="00890D5E">
        <w:rPr>
          <w:rFonts w:ascii="TimesNewRomanPSMT" w:hAnsi="TimesNewRomanPSMT"/>
          <w:noProof/>
          <w:color w:val="000000"/>
          <w:szCs w:val="24"/>
        </w:rPr>
        <w:t xml:space="preserve">Emakhu et al., </w:t>
      </w:r>
      <w:r w:rsidR="005F2A56">
        <w:rPr>
          <w:rFonts w:ascii="TimesNewRomanPSMT" w:hAnsi="TimesNewRomanPSMT"/>
          <w:noProof/>
          <w:color w:val="000000"/>
          <w:szCs w:val="24"/>
        </w:rPr>
        <w:t>(</w:t>
      </w:r>
      <w:r w:rsidR="00890D5E" w:rsidRPr="00890D5E">
        <w:rPr>
          <w:rFonts w:ascii="TimesNewRomanPSMT" w:hAnsi="TimesNewRomanPSMT"/>
          <w:noProof/>
          <w:color w:val="000000"/>
          <w:szCs w:val="24"/>
        </w:rPr>
        <w:t>2020)</w:t>
      </w:r>
      <w:r w:rsidR="00890D5E">
        <w:rPr>
          <w:rFonts w:ascii="TimesNewRomanPSMT" w:hAnsi="TimesNewRomanPSMT"/>
          <w:color w:val="000000"/>
          <w:szCs w:val="24"/>
        </w:rPr>
        <w:fldChar w:fldCharType="end"/>
      </w:r>
      <w:r w:rsidR="00890D5E">
        <w:rPr>
          <w:rFonts w:ascii="TimesNewRomanPSMT" w:hAnsi="TimesNewRomanPSMT"/>
          <w:color w:val="000000"/>
          <w:szCs w:val="24"/>
        </w:rPr>
        <w:t xml:space="preserve"> in their research </w:t>
      </w:r>
      <w:r w:rsidR="007316FF">
        <w:rPr>
          <w:rFonts w:ascii="TimesNewRomanPSMT" w:hAnsi="TimesNewRomanPSMT"/>
          <w:color w:val="000000"/>
          <w:szCs w:val="24"/>
        </w:rPr>
        <w:t xml:space="preserve">used </w:t>
      </w:r>
      <w:r w:rsidR="00890D5E" w:rsidRPr="00890D5E">
        <w:rPr>
          <w:rFonts w:ascii="TimesNewRomanPSMT" w:hAnsi="TimesNewRomanPSMT"/>
          <w:color w:val="000000"/>
          <w:szCs w:val="24"/>
        </w:rPr>
        <w:t>AdaBoost, Bagging,</w:t>
      </w:r>
      <w:r w:rsidR="00890D5E">
        <w:rPr>
          <w:rFonts w:ascii="TimesNewRomanPSMT" w:hAnsi="TimesNewRomanPSMT"/>
          <w:color w:val="000000"/>
          <w:szCs w:val="24"/>
        </w:rPr>
        <w:t xml:space="preserve"> </w:t>
      </w:r>
      <w:r w:rsidR="00890D5E" w:rsidRPr="00890D5E">
        <w:rPr>
          <w:rFonts w:ascii="TimesNewRomanPSMT" w:hAnsi="TimesNewRomanPSMT"/>
          <w:color w:val="000000"/>
          <w:szCs w:val="24"/>
        </w:rPr>
        <w:t xml:space="preserve">Random Forest, and Voting Ensemble (Decision Trees, Logistic Regression and </w:t>
      </w:r>
      <w:r w:rsidR="00890D5E" w:rsidRPr="00890D5E">
        <w:rPr>
          <w:rFonts w:ascii="TimesNewRomanPSMT" w:hAnsi="TimesNewRomanPSMT"/>
          <w:color w:val="000000"/>
          <w:szCs w:val="24"/>
        </w:rPr>
        <w:lastRenderedPageBreak/>
        <w:t>Support Vector Machines)</w:t>
      </w:r>
      <w:r w:rsidR="005A2BDE" w:rsidRPr="007316FF">
        <w:rPr>
          <w:rFonts w:cs="Times New Roman"/>
          <w:szCs w:val="24"/>
        </w:rPr>
        <w:t xml:space="preserve"> to analyze </w:t>
      </w:r>
      <w:r w:rsidR="007316FF">
        <w:rPr>
          <w:rFonts w:cs="Times New Roman"/>
          <w:szCs w:val="24"/>
        </w:rPr>
        <w:t xml:space="preserve">different heart disease </w:t>
      </w:r>
      <w:r w:rsidR="005A2BDE" w:rsidRPr="007316FF">
        <w:rPr>
          <w:rFonts w:cs="Times New Roman"/>
          <w:szCs w:val="24"/>
        </w:rPr>
        <w:t>prediction</w:t>
      </w:r>
      <w:r w:rsidR="007316FF">
        <w:rPr>
          <w:rFonts w:cs="Times New Roman"/>
          <w:szCs w:val="24"/>
        </w:rPr>
        <w:t xml:space="preserve"> </w:t>
      </w:r>
      <w:r w:rsidR="005A2BDE" w:rsidRPr="007316FF">
        <w:rPr>
          <w:rFonts w:cs="Times New Roman"/>
          <w:szCs w:val="24"/>
        </w:rPr>
        <w:t>system</w:t>
      </w:r>
      <w:r w:rsidR="007316FF">
        <w:rPr>
          <w:rFonts w:cs="Times New Roman"/>
          <w:szCs w:val="24"/>
        </w:rPr>
        <w:t xml:space="preserve"> models for</w:t>
      </w:r>
      <w:r w:rsidR="005A2BDE" w:rsidRPr="007316FF">
        <w:rPr>
          <w:rFonts w:cs="Times New Roman"/>
          <w:szCs w:val="24"/>
        </w:rPr>
        <w:t xml:space="preserve"> designing an automated medical diagnosis</w:t>
      </w:r>
      <w:r w:rsidR="007316FF">
        <w:rPr>
          <w:rFonts w:cs="Times New Roman"/>
          <w:szCs w:val="24"/>
        </w:rPr>
        <w:t>.</w:t>
      </w:r>
      <w:r w:rsidR="00F92F04">
        <w:rPr>
          <w:rFonts w:cs="Times New Roman"/>
          <w:szCs w:val="24"/>
        </w:rPr>
        <w:t xml:space="preserve"> </w:t>
      </w:r>
    </w:p>
    <w:p w14:paraId="0AECD8AE" w14:textId="1DA7E7BF" w:rsidR="008B50CE" w:rsidRPr="008B50CE" w:rsidRDefault="008B50CE" w:rsidP="008B50CE">
      <w:r w:rsidRPr="008B50CE">
        <w:t xml:space="preserve">Many factors or input features even to machine learning often make a predictive modeling task more challenging to model. This is more generally referred to as the curse of dimensionality. Feature engineering is important in increasing the efficiency and correctness of prediction on machine learning models. </w:t>
      </w:r>
      <w:r w:rsidR="00323DAF">
        <w:t>It entails changing raw data into characteristics that better describe the underlying problem to prediction models, resulting in enhanced model accuracy on previously unseen data.</w:t>
      </w:r>
      <w:r w:rsidRPr="008B50CE">
        <w:t xml:space="preserve"> </w:t>
      </w:r>
      <w:r w:rsidR="000E7FB4">
        <w:t xml:space="preserve">Feature engineering includes determining attributes that are relevant for your modeling assignment, estimating the utility of a feature, and extracting features. The automatic creation of new features from raw data, Feature Selection; the selection of features from a large number of features to a few that are helpful. </w:t>
      </w:r>
      <w:r w:rsidR="000E7FB4">
        <w:fldChar w:fldCharType="begin" w:fldLock="1"/>
      </w:r>
      <w:r w:rsidR="00323DAF">
        <w:instrText>ADDIN CSL_CITATION {"citationItems":[{"id":"ITEM-1","itemData":{"URL":"https://medium.com/mindorks/what-is-feature-engineering-for-machine-learning-d8ba3158d97a","accessed":{"date-parts":[["2021","10","2"]]},"author":[{"dropping-particle":"","family":"Shekhar","given":"Amit","non-dropping-particle":"","parse-names":false,"suffix":""}],"container-title":"Medium","id":"ITEM-1","issued":{"date-parts":[["2018"]]},"title":"What Is Feature Engineering for Machine Learning?","type":"webpage"},"uris":["http://www.mendeley.com/documents/?uuid=c2a00838-6512-3cc4-86d2-32f39584a6a5"]}],"mendeley":{"formattedCitation":"(Shekhar, 2018)","plainTextFormattedCitation":"(Shekhar, 2018)","previouslyFormattedCitation":"(Shekhar, 2018)"},"properties":{"noteIndex":0},"schema":"https://github.com/citation-style-language/schema/raw/master/csl-citation.json"}</w:instrText>
      </w:r>
      <w:r w:rsidR="000E7FB4">
        <w:fldChar w:fldCharType="separate"/>
      </w:r>
      <w:r w:rsidR="000E7FB4" w:rsidRPr="000E7FB4">
        <w:rPr>
          <w:noProof/>
        </w:rPr>
        <w:t>(Shekhar, 2018)</w:t>
      </w:r>
      <w:r w:rsidR="000E7FB4">
        <w:fldChar w:fldCharType="end"/>
      </w:r>
      <w:r w:rsidRPr="008B50CE">
        <w:t>.</w:t>
      </w:r>
      <w:r>
        <w:t xml:space="preserve"> </w:t>
      </w:r>
      <w:r>
        <w:rPr>
          <w:sz w:val="25"/>
          <w:szCs w:val="25"/>
        </w:rPr>
        <w:t xml:space="preserve">Also in all the above researches, 14 features(attributes) where used which brings the need for dimensionality reduction for </w:t>
      </w:r>
      <w:r>
        <w:t>computational efficiency and improvement on the accuracy of the analysis</w:t>
      </w:r>
      <w:r>
        <w:fldChar w:fldCharType="begin" w:fldLock="1"/>
      </w:r>
      <w:r>
        <w:instrText>ADDIN CSL_CITATION {"citationItems":[{"id":"ITEM-1","itemData":{"DOI":"10.1007/978-3-540-75171-7","ISBN":"978-3-540-75170-0","abstract":"With an increasing number of people working with large music archives, advanced methods for automatic labeling and organization of music collections are required as these archives grow in size. Manual annotation and categorization is not feasible for massive collections of music. In the research domain of music information retrieval (MIR) a number of algorithms for the content-based description of music were developed, which perform the extraction of relevant features for the computation of similarity between pieces of music. This fundamental step enables a great range of applications for music retrieval and organization. With supervised machine learning, music can be classified into different kinds of categories, such as genres, artists or moods. Using unsupervised approaches such as the self-organizing map music can be clustered by similar style and visualized in a way that enables direct retrieval of similar music at a glance. In this chapter, we will review the most common audio feature extraction techniques, which serve as a basis for subsequent classification and clustering tasks. As an example, we will show how music is classified into a set of genres and how genre classification can be used for benchmarking. Moreover, the creation of the so-called ``music maps'' and their various visualizations is demonstrated, and an interactive application called ``PlaySOM'' is presented, with an interface which allows direct access to similar sounding pieces in a large music collection. Its mobile counterpart ``PocketSOMPlayer'' allows direct playback from a music map on a mobile device without having to browse lists. Both allow the convenient interactive creation of situation-based playlists.","author":[{"dropping-particle":"","family":"Lidy","given":"Thomas","non-dropping-particle":"","parse-names":false,"suffix":""},{"dropping-particle":"","family":"Rauber","given":"Andreas","non-dropping-particle":"","parse-names":false,"suffix":""}],"container-title":"Machine Learning Techniques for Multimedia","id":"ITEM-1","issue":"11","issued":{"date-parts":[["2008"]]},"page":"249-285","title":"Machine Learning Techniques for Multimedia","type":"article-journal"},"uris":["http://www.mendeley.com/documents/?uuid=a82e003d-54a0-4138-99c1-6d8edabc8e01"]}],"mendeley":{"formattedCitation":"(Lidy &amp; Rauber, 2008)","plainTextFormattedCitation":"(Lidy &amp; Rauber, 2008)","previouslyFormattedCitation":"(Lidy &amp; Rauber, 2008)"},"properties":{"noteIndex":0},"schema":"https://github.com/citation-style-language/schema/raw/master/csl-citation.json"}</w:instrText>
      </w:r>
      <w:r>
        <w:fldChar w:fldCharType="separate"/>
      </w:r>
      <w:r w:rsidRPr="007A573E">
        <w:rPr>
          <w:noProof/>
        </w:rPr>
        <w:t>(Lidy &amp; Rauber, 2008)</w:t>
      </w:r>
      <w:r>
        <w:fldChar w:fldCharType="end"/>
      </w:r>
      <w:r>
        <w:t>.</w:t>
      </w:r>
    </w:p>
    <w:p w14:paraId="4F42DD2E" w14:textId="4700790D" w:rsidR="008B50CE" w:rsidRPr="008B50CE" w:rsidRDefault="000E7FB4" w:rsidP="008B50CE">
      <w:r w:rsidRPr="000E7FB4">
        <w:t>Bayesian networks (BNs) have received increasing research attention as it possesses potential significant benefit to the healthcare system</w:t>
      </w:r>
      <w:r w:rsidR="00323DAF">
        <w:fldChar w:fldCharType="begin" w:fldLock="1"/>
      </w:r>
      <w:r w:rsidR="00323DAF">
        <w:instrText>ADDIN CSL_CITATION {"citationItems":[{"id":"ITEM-1","itemData":{"DOI":"10.1016/j.artmed.2020.101912","ISSN":"18732860","PMID":"32828451","abstract":"Bayesian networks (BNs) have received increasing research attention that is not matched by adoption in practice and yet have potential to significantly benefit healthcare. Hitherto, research works have not investigated the types of medical conditions being modelled with BNs, nor whether there are any differences in how and why they are applied to different conditions. This research seeks to identify and quantify the range of medical conditions for which healthcare-related BN models have been proposed, and the differences in approach between the most common medical conditions to which they have been applied. We found that almost two-thirds of all healthcare BNs are focused on four conditions: cardiac, cancer, psychological and lung disorders. We believe there is a lack of understanding regarding how BNs work and what they are capable of, and that it is only with greater understanding and promotion that we may ever realise the full potential of BNs to effect positive change in daily healthcare practice.","author":[{"dropping-particle":"","family":"McLachlan","given":"Scott","non-dropping-particle":"","parse-names":false,"suffix":""},{"dropping-particle":"","family":"Dube","given":"Kudakwashe","non-dropping-particle":"","parse-names":false,"suffix":""},{"dropping-particle":"","family":"Hitman","given":"Graham A.","non-dropping-particle":"","parse-names":false,"suffix":""},{"dropping-particle":"","family":"Fenton","given":"Norman E.","non-dropping-particle":"","parse-names":false,"suffix":""},{"dropping-particle":"","family":"Kyrimi","given":"Evangelia","non-dropping-particle":"","parse-names":false,"suffix":""}],"container-title":"Artificial Intelligence in Medicine","id":"ITEM-1","issue":"April","issued":{"date-parts":[["2020"]]},"page":"101912","publisher":"Elsevier","title":"Bayesian networks in healthcare: Distribution by medical condition","type":"article-journal","volume":"107"},"uris":["http://www.mendeley.com/documents/?uuid=8e4ccd75-d6f0-46b1-86e7-01d2cebd0b8e"]}],"mendeley":{"formattedCitation":"(McLachlan et al., 2020)","plainTextFormattedCitation":"(McLachlan et al., 2020)","previouslyFormattedCitation":"(McLachlan et al., 2020)"},"properties":{"noteIndex":0},"schema":"https://github.com/citation-style-language/schema/raw/master/csl-citation.json"}</w:instrText>
      </w:r>
      <w:r w:rsidR="00323DAF">
        <w:fldChar w:fldCharType="separate"/>
      </w:r>
      <w:r w:rsidR="00323DAF" w:rsidRPr="00323DAF">
        <w:rPr>
          <w:noProof/>
        </w:rPr>
        <w:t>(McLachlan et al., 2020)</w:t>
      </w:r>
      <w:r w:rsidR="00323DAF">
        <w:fldChar w:fldCharType="end"/>
      </w:r>
      <w:r w:rsidRPr="000E7FB4">
        <w:t>. A Bayesian network represents the causal probabilistic relationship among a set of random variables, their conditional dependencies, and it provides a compact representation of a joint probability distribution. It is made up of two major components: a directed acyclic graph and a collection of conditional probability distributions. The directed acyclic graph is made up of nodes that represent random variables.  A node might be a health domain in terms of health assessment, and the states of the node could be the possible reactions to that domain</w:t>
      </w:r>
      <w:r w:rsidR="00323DAF">
        <w:fldChar w:fldCharType="begin" w:fldLock="1"/>
      </w:r>
      <w:r w:rsidR="003432B1">
        <w:instrText>ADDIN CSL_CITATION {"citationItems":[{"id":"ITEM-1","itemData":{"DOI":"10.1016/S0004-3702(02)00191-1","ISSN":"00043702","abstract":"This paper provides algorithms that use an information-theoretic analysis to learn Bayesian network structures from data. Based on our three-phase learning framework, we develop efficient algorithms that can effectively learn Bayesian networks, requiring only polynomial numbers of conditional independence (CI) tests in typical cases. We provide precise conditions that specify when these algorithms are guaranteed to be correct as well as empirical evidence (from real world applications and simulation tests) that demonstrates that these systems work efficiently and reliably in practice. © 2002 Elsevier Science B.V. All rights reserved.","author":[{"dropping-particle":"","family":"Cheng","given":"Jie","non-dropping-particle":"","parse-names":false,"suffix":""},{"dropping-particle":"","family":"Greiner","given":"Russell","non-dropping-particle":"","parse-names":false,"suffix":""},{"dropping-particle":"","family":"Kelly","given":"Jonathan","non-dropping-particle":"","parse-names":false,"suffix":""},{"dropping-particle":"","family":"Bell","given":"David","non-dropping-particle":"","parse-names":false,"suffix":""},{"dropping-particle":"","family":"Liu","given":"Weiru","non-dropping-particle":"","parse-names":false,"suffix":""}],"container-title":"Artificial Intelligence","id":"ITEM-1","issue":"1-2","issued":{"date-parts":[["2002"]]},"page":"43-90","title":"Learning Bayesian networks from data: An information-theory based approach","type":"article-journal","volume":"137"},"uris":["http://www.mendeley.com/documents/?uuid=87198bd6-0b02-4bca-a56e-56d9deaf64ab"]}],"mendeley":{"formattedCitation":"(Cheng et al., 2002)","plainTextFormattedCitation":"(Cheng et al., 2002)","previouslyFormattedCitation":"(Cheng et al., 2002)"},"properties":{"noteIndex":0},"schema":"https://github.com/citation-style-language/schema/raw/master/csl-citation.json"}</w:instrText>
      </w:r>
      <w:r w:rsidR="00323DAF">
        <w:fldChar w:fldCharType="separate"/>
      </w:r>
      <w:r w:rsidR="00323DAF" w:rsidRPr="00323DAF">
        <w:rPr>
          <w:noProof/>
        </w:rPr>
        <w:t>(Cheng et al., 2002)</w:t>
      </w:r>
      <w:r w:rsidR="00323DAF">
        <w:fldChar w:fldCharType="end"/>
      </w:r>
      <w:r w:rsidR="008B50CE" w:rsidRPr="008B50CE">
        <w:t xml:space="preserve">. </w:t>
      </w:r>
    </w:p>
    <w:p w14:paraId="532C1F74" w14:textId="63E621D6" w:rsidR="008B50CE" w:rsidRDefault="008B50CE" w:rsidP="008B50CE">
      <w:r w:rsidRPr="008B50CE">
        <w:lastRenderedPageBreak/>
        <w:t>The proposed method in this study is the use of wrapper feature selection technique as a dimension reduction technique for extracting important features and the use of Naïve Bayes, Bayesian Network, KNN, and Logistic Regression to make predictions. The performance of all the models is also measured to make a comparison</w:t>
      </w:r>
      <w:r>
        <w:t>.</w:t>
      </w:r>
    </w:p>
    <w:p w14:paraId="1AB00646" w14:textId="354979BC" w:rsidR="00F31556" w:rsidRPr="00BC1DA6" w:rsidRDefault="006C02DD" w:rsidP="00F31556">
      <w:pPr>
        <w:pStyle w:val="Heading2"/>
        <w:rPr>
          <w:rFonts w:cs="Times New Roman"/>
          <w:szCs w:val="24"/>
        </w:rPr>
      </w:pPr>
      <w:r>
        <w:rPr>
          <w:rFonts w:cs="Times New Roman"/>
          <w:szCs w:val="24"/>
        </w:rPr>
        <w:t xml:space="preserve">1.2 </w:t>
      </w:r>
      <w:r w:rsidR="00F31556" w:rsidRPr="00BC1DA6">
        <w:rPr>
          <w:rFonts w:cs="Times New Roman"/>
          <w:szCs w:val="24"/>
        </w:rPr>
        <w:t>Problem Statement</w:t>
      </w:r>
    </w:p>
    <w:p w14:paraId="45FFE039" w14:textId="421BF6DD" w:rsidR="00F31556" w:rsidRPr="00E92D02" w:rsidRDefault="006B03CB" w:rsidP="00E92D02">
      <w:pPr>
        <w:rPr>
          <w:rFonts w:cs="Times New Roman"/>
          <w:szCs w:val="24"/>
        </w:rPr>
      </w:pPr>
      <w:r>
        <w:rPr>
          <w:rFonts w:cs="Times New Roman"/>
          <w:szCs w:val="24"/>
        </w:rPr>
        <w:t xml:space="preserve">Medical dictation has traditionally been a high-maintenance sector in terms of time, accuracy, and cost. </w:t>
      </w:r>
      <w:r w:rsidR="00F33B85">
        <w:rPr>
          <w:rFonts w:cs="Times New Roman"/>
          <w:szCs w:val="24"/>
        </w:rPr>
        <w:t xml:space="preserve">Human beings are prone to and capable of making mistakes. </w:t>
      </w:r>
      <w:r w:rsidR="00F31556" w:rsidRPr="00BC1DA6">
        <w:rPr>
          <w:rFonts w:cs="Times New Roman"/>
          <w:szCs w:val="24"/>
        </w:rPr>
        <w:t>Cases of cardiovascular diseases are rising at an exponential pace, and that is very troubling</w:t>
      </w:r>
      <w:r w:rsidR="002C18C1">
        <w:rPr>
          <w:rFonts w:cs="Times New Roman"/>
          <w:szCs w:val="24"/>
        </w:rPr>
        <w:t xml:space="preserve"> and e</w:t>
      </w:r>
      <w:r w:rsidR="002C18C1" w:rsidRPr="002C18C1">
        <w:rPr>
          <w:rFonts w:cs="Times New Roman"/>
          <w:szCs w:val="24"/>
        </w:rPr>
        <w:t>arly detection is crucial in preventing the progression of</w:t>
      </w:r>
      <w:r w:rsidR="002C18C1">
        <w:rPr>
          <w:rFonts w:cs="Times New Roman"/>
          <w:szCs w:val="24"/>
        </w:rPr>
        <w:t xml:space="preserve"> </w:t>
      </w:r>
      <w:r w:rsidR="002C18C1" w:rsidRPr="002C18C1">
        <w:rPr>
          <w:rFonts w:cs="Times New Roman"/>
          <w:szCs w:val="24"/>
        </w:rPr>
        <w:t>the disease</w:t>
      </w:r>
      <w:r w:rsidR="00F31556" w:rsidRPr="00BC1DA6">
        <w:rPr>
          <w:rFonts w:cs="Times New Roman"/>
          <w:szCs w:val="24"/>
        </w:rPr>
        <w:t xml:space="preserve">. Patients usually visits a hospital when the disease reaches an advanced stage. This leads to increase in the cost of treatment and also weakens the chances of recovery and often leads to loss of life. </w:t>
      </w:r>
      <w:r w:rsidR="00F33B85">
        <w:rPr>
          <w:rFonts w:cs="Times New Roman"/>
          <w:szCs w:val="24"/>
        </w:rPr>
        <w:t xml:space="preserve">Cardiac disorders can be avoided if they are detected early. </w:t>
      </w:r>
      <w:r w:rsidR="00F31556" w:rsidRPr="00BC1DA6">
        <w:rPr>
          <w:rFonts w:cs="Times New Roman"/>
          <w:szCs w:val="24"/>
        </w:rPr>
        <w:t xml:space="preserve"> The importance of developing a constraint-free, reliable and timely prediction system has   long   been   recognized   by the health sector.   Machine learning based prediction system can prove to be an effective tool in detecting the heart diseases in an early stage. </w:t>
      </w:r>
    </w:p>
    <w:p w14:paraId="0449B2B8" w14:textId="389EF258" w:rsidR="00F31556" w:rsidRPr="00BC1DA6" w:rsidRDefault="006C02DD" w:rsidP="00F31556">
      <w:pPr>
        <w:pStyle w:val="Heading2"/>
        <w:rPr>
          <w:rFonts w:cs="Times New Roman"/>
          <w:szCs w:val="24"/>
        </w:rPr>
      </w:pPr>
      <w:r>
        <w:rPr>
          <w:rFonts w:cs="Times New Roman"/>
          <w:szCs w:val="24"/>
        </w:rPr>
        <w:t xml:space="preserve">1.4 </w:t>
      </w:r>
      <w:r w:rsidR="00A706CA">
        <w:rPr>
          <w:rFonts w:cs="Times New Roman"/>
          <w:szCs w:val="24"/>
        </w:rPr>
        <w:t xml:space="preserve">Aim and </w:t>
      </w:r>
      <w:r w:rsidR="00F31556" w:rsidRPr="00BC1DA6">
        <w:rPr>
          <w:rFonts w:cs="Times New Roman"/>
          <w:szCs w:val="24"/>
        </w:rPr>
        <w:t>Objective</w:t>
      </w:r>
      <w:r w:rsidR="00A706CA">
        <w:rPr>
          <w:rFonts w:cs="Times New Roman"/>
          <w:szCs w:val="24"/>
        </w:rPr>
        <w:t>s</w:t>
      </w:r>
      <w:r w:rsidR="00F31556" w:rsidRPr="00BC1DA6">
        <w:rPr>
          <w:rFonts w:cs="Times New Roman"/>
          <w:szCs w:val="24"/>
        </w:rPr>
        <w:t xml:space="preserve"> of the Study</w:t>
      </w:r>
    </w:p>
    <w:p w14:paraId="1A59DF50" w14:textId="3CC00F52" w:rsidR="00F31556" w:rsidRPr="00BC1DA6" w:rsidRDefault="00F31556" w:rsidP="007A573E">
      <w:pPr>
        <w:rPr>
          <w:rFonts w:cs="Times New Roman"/>
          <w:szCs w:val="24"/>
        </w:rPr>
      </w:pPr>
      <w:r w:rsidRPr="00BC1DA6">
        <w:rPr>
          <w:rFonts w:cs="Times New Roman"/>
          <w:szCs w:val="24"/>
          <w:lang w:val="en-MY"/>
        </w:rPr>
        <w:t xml:space="preserve">The main aim of the </w:t>
      </w:r>
      <w:r w:rsidR="007A573E">
        <w:rPr>
          <w:rFonts w:cs="Times New Roman"/>
          <w:szCs w:val="24"/>
          <w:lang w:val="en-MY"/>
        </w:rPr>
        <w:t>study</w:t>
      </w:r>
      <w:r w:rsidRPr="00BC1DA6">
        <w:rPr>
          <w:rFonts w:cs="Times New Roman"/>
          <w:szCs w:val="24"/>
          <w:lang w:val="en-MY"/>
        </w:rPr>
        <w:t xml:space="preserve"> is </w:t>
      </w:r>
      <w:r w:rsidR="00BA47DB">
        <w:rPr>
          <w:rFonts w:cs="Times New Roman"/>
          <w:szCs w:val="24"/>
          <w:lang w:val="en-MY"/>
        </w:rPr>
        <w:t>to i</w:t>
      </w:r>
      <w:r w:rsidR="00BA47DB" w:rsidRPr="00BA47DB">
        <w:rPr>
          <w:rFonts w:cs="Times New Roman"/>
          <w:szCs w:val="24"/>
          <w:lang w:val="en-MY"/>
        </w:rPr>
        <w:t xml:space="preserve">mprove the performance of heart disease prediction through feature </w:t>
      </w:r>
      <w:r w:rsidR="004F0E4F" w:rsidRPr="00BA47DB">
        <w:rPr>
          <w:rFonts w:cs="Times New Roman"/>
          <w:szCs w:val="24"/>
          <w:lang w:val="en-MY"/>
        </w:rPr>
        <w:t>reduction.</w:t>
      </w:r>
      <w:r w:rsidRPr="00BC1DA6">
        <w:rPr>
          <w:rFonts w:cs="Times New Roman"/>
          <w:szCs w:val="24"/>
          <w:lang w:val="en-MY"/>
        </w:rPr>
        <w:t xml:space="preserve"> To achieve these, the work considered the following specific objectives:</w:t>
      </w:r>
    </w:p>
    <w:p w14:paraId="04D8C8D2" w14:textId="5A586706" w:rsidR="00F31556" w:rsidRPr="007A573E" w:rsidRDefault="00F31556" w:rsidP="00F31556">
      <w:pPr>
        <w:pStyle w:val="ListParagraph"/>
        <w:numPr>
          <w:ilvl w:val="0"/>
          <w:numId w:val="10"/>
        </w:numPr>
        <w:rPr>
          <w:rFonts w:cs="Times New Roman"/>
          <w:szCs w:val="24"/>
        </w:rPr>
      </w:pPr>
      <w:r w:rsidRPr="00BC1DA6">
        <w:rPr>
          <w:rFonts w:cs="Times New Roman"/>
          <w:szCs w:val="24"/>
          <w:lang w:val="en-MY"/>
        </w:rPr>
        <w:t>Study the best performing models in heart disease prediction.</w:t>
      </w:r>
    </w:p>
    <w:p w14:paraId="5DA7EC8A" w14:textId="622B50C8" w:rsidR="004F0E4F" w:rsidRPr="00BC1DA6" w:rsidRDefault="004F0E4F" w:rsidP="00A93AF9">
      <w:pPr>
        <w:pStyle w:val="ListParagraph"/>
        <w:numPr>
          <w:ilvl w:val="0"/>
          <w:numId w:val="10"/>
        </w:numPr>
        <w:rPr>
          <w:rFonts w:cs="Times New Roman"/>
          <w:szCs w:val="24"/>
        </w:rPr>
      </w:pPr>
      <w:r w:rsidRPr="004F0E4F">
        <w:rPr>
          <w:rFonts w:cs="Times New Roman"/>
          <w:szCs w:val="24"/>
        </w:rPr>
        <w:t>Perform Different feature reduction technique and measure performance on different models of each.</w:t>
      </w:r>
    </w:p>
    <w:p w14:paraId="72DE97D8" w14:textId="35F902F5" w:rsidR="00A706CA" w:rsidRPr="0052646F" w:rsidRDefault="004F0E4F" w:rsidP="00F31556">
      <w:pPr>
        <w:pStyle w:val="ListParagraph"/>
        <w:numPr>
          <w:ilvl w:val="0"/>
          <w:numId w:val="10"/>
        </w:numPr>
        <w:rPr>
          <w:rFonts w:cs="Times New Roman"/>
          <w:szCs w:val="24"/>
        </w:rPr>
      </w:pPr>
      <w:r w:rsidRPr="004F0E4F">
        <w:rPr>
          <w:rFonts w:cs="Times New Roman"/>
          <w:szCs w:val="24"/>
          <w:lang w:val="en-MY"/>
        </w:rPr>
        <w:t>Compare all the results obtained from the model</w:t>
      </w:r>
      <w:r w:rsidR="00F31556" w:rsidRPr="00BC1DA6">
        <w:rPr>
          <w:rFonts w:cs="Times New Roman"/>
          <w:szCs w:val="24"/>
          <w:lang w:val="en-MY"/>
        </w:rPr>
        <w:t>.</w:t>
      </w:r>
    </w:p>
    <w:p w14:paraId="0F11A7D0" w14:textId="220DDC6D" w:rsidR="000D5519" w:rsidRPr="000D5519" w:rsidRDefault="006C02DD" w:rsidP="00E92D02">
      <w:pPr>
        <w:pStyle w:val="Heading2"/>
      </w:pPr>
      <w:r>
        <w:lastRenderedPageBreak/>
        <w:t xml:space="preserve">1.5 </w:t>
      </w:r>
      <w:r w:rsidRPr="000D5519">
        <w:t>S</w:t>
      </w:r>
      <w:r w:rsidR="000D5519" w:rsidRPr="000D5519">
        <w:t>ignificance of the study</w:t>
      </w:r>
    </w:p>
    <w:p w14:paraId="2E47AF02" w14:textId="7C974643" w:rsidR="000D5519" w:rsidRDefault="00AA2A57" w:rsidP="001E635D">
      <w:pPr>
        <w:rPr>
          <w:rFonts w:cs="Times New Roman"/>
          <w:szCs w:val="24"/>
        </w:rPr>
      </w:pPr>
      <w:r>
        <w:rPr>
          <w:rFonts w:cs="Times New Roman"/>
          <w:szCs w:val="24"/>
        </w:rPr>
        <w:t>As heart disease has become is a silent epidemic, accurate and timely prediction of heart disease is important</w:t>
      </w:r>
      <w:r w:rsidR="001E635D">
        <w:rPr>
          <w:rFonts w:cs="Times New Roman"/>
          <w:szCs w:val="24"/>
        </w:rPr>
        <w:t xml:space="preserve">. This will help in reduction </w:t>
      </w:r>
      <w:r w:rsidR="001E635D" w:rsidRPr="00BC1DA6">
        <w:rPr>
          <w:rFonts w:cs="Times New Roman"/>
          <w:szCs w:val="24"/>
        </w:rPr>
        <w:t>in the cost of treatment</w:t>
      </w:r>
      <w:r w:rsidR="001E635D">
        <w:rPr>
          <w:rFonts w:cs="Times New Roman"/>
          <w:szCs w:val="24"/>
        </w:rPr>
        <w:t>,</w:t>
      </w:r>
      <w:r w:rsidR="001E635D" w:rsidRPr="001E635D">
        <w:rPr>
          <w:rFonts w:cs="Times New Roman"/>
          <w:szCs w:val="24"/>
        </w:rPr>
        <w:t xml:space="preserve"> </w:t>
      </w:r>
      <w:r w:rsidR="001E635D" w:rsidRPr="00BC1DA6">
        <w:rPr>
          <w:rFonts w:cs="Times New Roman"/>
          <w:szCs w:val="24"/>
        </w:rPr>
        <w:t xml:space="preserve">loss of life and also </w:t>
      </w:r>
      <w:r w:rsidR="001E635D">
        <w:rPr>
          <w:rFonts w:cs="Times New Roman"/>
          <w:szCs w:val="24"/>
        </w:rPr>
        <w:t>increases</w:t>
      </w:r>
      <w:r w:rsidR="001E635D" w:rsidRPr="00BC1DA6">
        <w:rPr>
          <w:rFonts w:cs="Times New Roman"/>
          <w:szCs w:val="24"/>
        </w:rPr>
        <w:t xml:space="preserve"> the chances of recovery</w:t>
      </w:r>
      <w:r w:rsidR="001E635D">
        <w:rPr>
          <w:rFonts w:cs="Times New Roman"/>
          <w:szCs w:val="24"/>
        </w:rPr>
        <w:t>.</w:t>
      </w:r>
    </w:p>
    <w:p w14:paraId="04FB8A72" w14:textId="4BA7E5E1" w:rsidR="00A706CA" w:rsidRDefault="006C02DD" w:rsidP="00E92D02">
      <w:pPr>
        <w:pStyle w:val="Heading2"/>
      </w:pPr>
      <w:r>
        <w:t xml:space="preserve">1.6 </w:t>
      </w:r>
      <w:r w:rsidR="000D5519" w:rsidRPr="000D5519">
        <w:t xml:space="preserve">Scope </w:t>
      </w:r>
      <w:r w:rsidR="000D5519">
        <w:t>a</w:t>
      </w:r>
      <w:r w:rsidR="000D5519" w:rsidRPr="000D5519">
        <w:t>nd Limitation of The Study</w:t>
      </w:r>
    </w:p>
    <w:p w14:paraId="75A2491D" w14:textId="77777777" w:rsidR="00AA2A57" w:rsidRDefault="00AA2A57" w:rsidP="00F31556">
      <w:pPr>
        <w:rPr>
          <w:rFonts w:cs="Times New Roman"/>
          <w:b/>
          <w:bCs/>
          <w:szCs w:val="24"/>
        </w:rPr>
      </w:pPr>
      <w:r w:rsidRPr="000D5519">
        <w:rPr>
          <w:rFonts w:cs="Times New Roman"/>
          <w:b/>
          <w:bCs/>
          <w:szCs w:val="24"/>
        </w:rPr>
        <w:t xml:space="preserve">Scope </w:t>
      </w:r>
    </w:p>
    <w:p w14:paraId="7BB97CD6" w14:textId="1566D192" w:rsidR="000D5519" w:rsidRDefault="000D5519" w:rsidP="00F31556">
      <w:pPr>
        <w:rPr>
          <w:rFonts w:cs="Times New Roman"/>
          <w:szCs w:val="24"/>
        </w:rPr>
      </w:pPr>
      <w:r>
        <w:rPr>
          <w:rFonts w:cs="Times New Roman"/>
          <w:szCs w:val="24"/>
        </w:rPr>
        <w:t xml:space="preserve">This study covers the use of </w:t>
      </w:r>
      <w:r w:rsidR="00E63307">
        <w:rPr>
          <w:rFonts w:cs="Times New Roman"/>
          <w:szCs w:val="24"/>
        </w:rPr>
        <w:t>structured tabular</w:t>
      </w:r>
      <w:r>
        <w:rPr>
          <w:rFonts w:cs="Times New Roman"/>
          <w:szCs w:val="24"/>
        </w:rPr>
        <w:t xml:space="preserve"> data on supervised machine learning algorithms to accurately predict the risk of the presence of heart disease in a person.</w:t>
      </w:r>
    </w:p>
    <w:p w14:paraId="6F5ED5DD" w14:textId="6DDBCB74" w:rsidR="00AA2A57" w:rsidRDefault="00AA2A57" w:rsidP="00F31556">
      <w:pPr>
        <w:rPr>
          <w:rFonts w:cs="Times New Roman"/>
          <w:b/>
          <w:bCs/>
          <w:szCs w:val="24"/>
        </w:rPr>
      </w:pPr>
      <w:r w:rsidRPr="000D5519">
        <w:rPr>
          <w:rFonts w:cs="Times New Roman"/>
          <w:b/>
          <w:bCs/>
          <w:szCs w:val="24"/>
        </w:rPr>
        <w:t>Limitation</w:t>
      </w:r>
    </w:p>
    <w:p w14:paraId="24190CF7" w14:textId="5A4377DF" w:rsidR="00AA2A57" w:rsidRPr="00AA2A57" w:rsidRDefault="00AA2A57" w:rsidP="00F31556">
      <w:pPr>
        <w:rPr>
          <w:rFonts w:cs="Times New Roman"/>
          <w:szCs w:val="24"/>
        </w:rPr>
      </w:pPr>
      <w:r>
        <w:rPr>
          <w:rFonts w:cs="Times New Roman"/>
          <w:szCs w:val="24"/>
        </w:rPr>
        <w:t>The Study does not include the use of heart image data to make prediction on the presence of heart disease in a person</w:t>
      </w:r>
    </w:p>
    <w:p w14:paraId="6858DB3C" w14:textId="593278F2" w:rsidR="00486E64" w:rsidRDefault="00486E64">
      <w:pPr>
        <w:rPr>
          <w:rFonts w:eastAsiaTheme="majorEastAsia" w:cs="Times New Roman"/>
          <w:b/>
          <w:szCs w:val="24"/>
        </w:rPr>
      </w:pPr>
      <w:r>
        <w:rPr>
          <w:rFonts w:cs="Times New Roman"/>
          <w:szCs w:val="24"/>
        </w:rPr>
        <w:br w:type="page"/>
      </w:r>
    </w:p>
    <w:p w14:paraId="0056C7AA" w14:textId="317B0DEB" w:rsidR="00A46699" w:rsidRPr="00BC1DA6" w:rsidRDefault="00486E64" w:rsidP="00486E64">
      <w:pPr>
        <w:pStyle w:val="Heading1"/>
      </w:pPr>
      <w:r>
        <w:lastRenderedPageBreak/>
        <w:t>CHAPTER TWO: LITERATURE REVIEW</w:t>
      </w:r>
    </w:p>
    <w:p w14:paraId="33DF8C2D" w14:textId="2F5063F9" w:rsidR="00E5724A" w:rsidRDefault="00486E64" w:rsidP="00E5724A">
      <w:pPr>
        <w:pStyle w:val="Heading2"/>
        <w:rPr>
          <w:rFonts w:cs="Times New Roman"/>
          <w:szCs w:val="24"/>
        </w:rPr>
      </w:pPr>
      <w:r>
        <w:rPr>
          <w:rFonts w:cs="Times New Roman"/>
          <w:szCs w:val="24"/>
        </w:rPr>
        <w:t>Introduction</w:t>
      </w:r>
    </w:p>
    <w:p w14:paraId="10E8046B" w14:textId="33B6303B" w:rsidR="00980CAB" w:rsidRDefault="00980CAB" w:rsidP="00980CAB">
      <w:pPr>
        <w:rPr>
          <w:rFonts w:cs="Times New Roman"/>
          <w:szCs w:val="24"/>
        </w:rPr>
      </w:pPr>
      <w:r w:rsidRPr="00980CAB">
        <w:rPr>
          <w:rFonts w:cs="Times New Roman"/>
          <w:szCs w:val="24"/>
        </w:rPr>
        <w:t xml:space="preserve">This chapter reviews the prominent prediction system </w:t>
      </w:r>
      <w:r>
        <w:rPr>
          <w:rFonts w:cs="Times New Roman"/>
          <w:szCs w:val="24"/>
        </w:rPr>
        <w:t>in relation to this research</w:t>
      </w:r>
      <w:r w:rsidRPr="00980CAB">
        <w:rPr>
          <w:rFonts w:cs="Times New Roman"/>
          <w:szCs w:val="24"/>
        </w:rPr>
        <w:t>.</w:t>
      </w:r>
      <w:r>
        <w:rPr>
          <w:rFonts w:cs="Times New Roman"/>
          <w:szCs w:val="24"/>
        </w:rPr>
        <w:t xml:space="preserve"> The chapter explain heart disease, its type and causes. It also explains the various symptoms and ways of manually diagnosing heart disease. </w:t>
      </w:r>
      <w:r w:rsidR="008F2AF0">
        <w:rPr>
          <w:rFonts w:cs="Times New Roman"/>
          <w:szCs w:val="24"/>
        </w:rPr>
        <w:t>An over view of machine learning as well as different tool and algorithms predominantly used in heart disease prediction is given.</w:t>
      </w:r>
      <w:r w:rsidR="00221F96">
        <w:rPr>
          <w:rFonts w:cs="Times New Roman"/>
          <w:szCs w:val="24"/>
        </w:rPr>
        <w:t xml:space="preserve"> The </w:t>
      </w:r>
      <w:r w:rsidR="0034213B">
        <w:rPr>
          <w:rFonts w:cs="Times New Roman"/>
          <w:szCs w:val="24"/>
        </w:rPr>
        <w:t>Cleveland</w:t>
      </w:r>
      <w:r w:rsidR="00221F96">
        <w:rPr>
          <w:rFonts w:cs="Times New Roman"/>
          <w:szCs w:val="24"/>
        </w:rPr>
        <w:t xml:space="preserve"> dataset as well as features are also explained.</w:t>
      </w:r>
      <w:r w:rsidR="008F2AF0">
        <w:rPr>
          <w:rFonts w:cs="Times New Roman"/>
          <w:szCs w:val="24"/>
        </w:rPr>
        <w:t xml:space="preserve"> Various related works are also briefly outlined; the algorithm used and evaluation metrics used.</w:t>
      </w:r>
    </w:p>
    <w:p w14:paraId="2C4786A3" w14:textId="70E39707" w:rsidR="00E30FAB" w:rsidRDefault="00E30FAB" w:rsidP="00E30FAB">
      <w:pPr>
        <w:pStyle w:val="Heading2"/>
      </w:pPr>
      <w:r>
        <w:t>Cardiovascular Diseases</w:t>
      </w:r>
    </w:p>
    <w:p w14:paraId="6625E186" w14:textId="15E2A10D" w:rsidR="00EA570B" w:rsidRDefault="00EA570B" w:rsidP="00EA570B">
      <w:pPr>
        <w:rPr>
          <w:rFonts w:cs="Times New Roman"/>
          <w:szCs w:val="24"/>
        </w:rPr>
      </w:pPr>
      <w:r>
        <w:t>Cardiovascular diseases (CVDs) include any disorder, abnormality, or failure to function well, relating to the heart and blood vessels or the circulation.</w:t>
      </w:r>
      <w:r>
        <w:fldChar w:fldCharType="begin" w:fldLock="1"/>
      </w:r>
      <w:r w:rsidR="00742E13">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EA570B">
        <w:rPr>
          <w:noProof/>
        </w:rPr>
        <w:t>(Ike &amp; Onyema, 2020)</w:t>
      </w:r>
      <w:r>
        <w:fldChar w:fldCharType="end"/>
      </w:r>
      <w:r>
        <w:t>.</w:t>
      </w:r>
      <w:r w:rsidRPr="00EA570B">
        <w:rPr>
          <w:rFonts w:cs="Times New Roman"/>
          <w:szCs w:val="24"/>
        </w:rPr>
        <w:t xml:space="preserve"> </w:t>
      </w:r>
      <w:r>
        <w:t xml:space="preserve">Cardiovascular diseases includes </w:t>
      </w:r>
      <w:r w:rsidRPr="00127062">
        <w:rPr>
          <w:rFonts w:cs="Times New Roman"/>
          <w:szCs w:val="24"/>
        </w:rPr>
        <w:t xml:space="preserve">Abnormal heart rhythms/arrhythmias, Aorta infection, and Marfan disorder, Congenital coronary illness, Heart assault,  Heart muscle sickness (cardiomyopathy) and Stroke, and so on </w:t>
      </w:r>
      <w:r>
        <w:rPr>
          <w:rFonts w:cs="Times New Roman"/>
          <w:szCs w:val="24"/>
        </w:rPr>
        <w:fldChar w:fldCharType="begin" w:fldLock="1"/>
      </w:r>
      <w:r>
        <w:rPr>
          <w:rFonts w:cs="Times New Roman"/>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Pr>
          <w:rFonts w:cs="Times New Roman"/>
          <w:szCs w:val="24"/>
        </w:rPr>
        <w:fldChar w:fldCharType="separate"/>
      </w:r>
      <w:r w:rsidRPr="00F50BCC">
        <w:rPr>
          <w:rFonts w:cs="Times New Roman"/>
          <w:noProof/>
          <w:szCs w:val="24"/>
        </w:rPr>
        <w:t>(Steinbaum, 2019)</w:t>
      </w:r>
      <w:r>
        <w:rPr>
          <w:rFonts w:cs="Times New Roman"/>
          <w:szCs w:val="24"/>
        </w:rPr>
        <w:fldChar w:fldCharType="end"/>
      </w:r>
      <w:r>
        <w:rPr>
          <w:rFonts w:cs="Times New Roman"/>
          <w:szCs w:val="24"/>
        </w:rPr>
        <w:t>.</w:t>
      </w:r>
    </w:p>
    <w:p w14:paraId="32492AC4" w14:textId="0B5FD568" w:rsidR="0044388C" w:rsidRPr="00EA570B" w:rsidRDefault="0044388C" w:rsidP="009A4D24">
      <w:r>
        <w:t>Cardiovascular diseases (CVDs) is not in itself an actual disease; it is rather refers to wide range of disorders affecting not only the heart but also blood vessels</w:t>
      </w:r>
      <w:r>
        <w:fldChar w:fldCharType="begin" w:fldLock="1"/>
      </w:r>
      <w:r w:rsidR="009A4D24">
        <w:instrText>ADDIN CSL_CITATION {"citationItems":[{"id":"ITEM-1","itemData":{"DOI":"10.1258/0049475054037075","ISSN":"00494755","PMID":"15970038","abstract":"Epidemiological data on cardiovascular disorders are generally lacking in the developing nations. The aim of this study was to assess the five years' incidence and pattern of cardiovascular disease in a NigerianTeaching Hospital. The records of patients diagnosed as having various cardiovascular disorders between 1997 and 2001 were scrutinized. Data such as age, sex, diagnosis, length of hospitalization and status at discharge (dead or alive) were obtained. A total number of 1104 patients were recorded. Heart failure (35%) followed by hypertension (32%) was found to be the most prevalent. © 2005, Royal Society of Medicine Press. All rights reserved.","author":[{"dropping-particle":"","family":"Adedoyin","given":"Rufus Adesoji","non-dropping-particle":"","parse-names":false,"suffix":""},{"dropping-particle":"","family":"Adesoye","given":"Adewole Toyin","non-dropping-particle":"","parse-names":false,"suffix":""}],"container-title":"Tropical Doctor","id":"ITEM-1","issue":"2","issued":{"date-parts":[["2005"]]},"page":"104","title":"Incidence and pattern of cardiovascular disease in a Nigerian teaching hospital","type":"article-journal","volume":"35"},"uris":["http://www.mendeley.com/documents/?uuid=f8ae3a39-5bde-43bc-b940-faa5b53026a5"]}],"mendeley":{"formattedCitation":"(Adedoyin &amp; Adesoye, 2005)","plainTextFormattedCitation":"(Adedoyin &amp; Adesoye, 2005)","previouslyFormattedCitation":"(Adedoyin &amp; Adesoye, 2005)"},"properties":{"noteIndex":0},"schema":"https://github.com/citation-style-language/schema/raw/master/csl-citation.json"}</w:instrText>
      </w:r>
      <w:r>
        <w:fldChar w:fldCharType="separate"/>
      </w:r>
      <w:r w:rsidRPr="0044388C">
        <w:rPr>
          <w:noProof/>
        </w:rPr>
        <w:t>(Adedoyin &amp; Adesoye, 2005)</w:t>
      </w:r>
      <w:r>
        <w:fldChar w:fldCharType="end"/>
      </w:r>
      <w:r>
        <w:t>.</w:t>
      </w:r>
      <w:r w:rsidR="009A4D24" w:rsidRPr="009A4D24">
        <w:t xml:space="preserve"> </w:t>
      </w:r>
      <w:r w:rsidR="009A4D24">
        <w:t>CVD is a cluster of injuries that affect the cardiovascular system (the heart and blood vessels). These are most commonly diseases of the heart and of the blood vessels of the heart and brain</w:t>
      </w:r>
      <w:r w:rsidR="009A4D24">
        <w:fldChar w:fldCharType="begin" w:fldLock="1"/>
      </w:r>
      <w:r w:rsidR="008F213B">
        <w:instrText>ADDIN CSL_CITATION {"citationItems":[{"id":"ITEM-1","itemData":{"author":[{"dropping-particle":"","family":"Nason","given":"Edward","non-dropping-particle":"","parse-names":false,"suffix":""}],"id":"ITEM-1","issued":{"date-parts":[["2007"]]},"title":"An overview of cardiovascular disease and research","type":"article-journal"},"uris":["http://www.mendeley.com/documents/?uuid=5b2c1df9-54ca-418c-9529-b067706325b9"]}],"mendeley":{"formattedCitation":"(Nason, 2007)","plainTextFormattedCitation":"(Nason, 2007)","previouslyFormattedCitation":"(Nason, 2007)"},"properties":{"noteIndex":0},"schema":"https://github.com/citation-style-language/schema/raw/master/csl-citation.json"}</w:instrText>
      </w:r>
      <w:r w:rsidR="009A4D24">
        <w:fldChar w:fldCharType="separate"/>
      </w:r>
      <w:r w:rsidR="009A4D24" w:rsidRPr="009A4D24">
        <w:rPr>
          <w:noProof/>
        </w:rPr>
        <w:t>(Nason, 2007)</w:t>
      </w:r>
      <w:r w:rsidR="009A4D24">
        <w:fldChar w:fldCharType="end"/>
      </w:r>
      <w:r w:rsidR="009A4D24">
        <w:t>.</w:t>
      </w:r>
    </w:p>
    <w:p w14:paraId="2445262A" w14:textId="65316894" w:rsidR="00221F96" w:rsidRDefault="00221F96" w:rsidP="009A4D24">
      <w:pPr>
        <w:pStyle w:val="Heading2"/>
      </w:pPr>
      <w:r w:rsidRPr="003E78D9">
        <w:t>Types</w:t>
      </w:r>
      <w:r w:rsidR="009A4D24">
        <w:t xml:space="preserve"> </w:t>
      </w:r>
      <w:r w:rsidR="009A4D24" w:rsidRPr="009A4D24">
        <w:t>Cardiovascular</w:t>
      </w:r>
      <w:r w:rsidR="009A4D24">
        <w:t xml:space="preserve"> Diseases</w:t>
      </w:r>
    </w:p>
    <w:p w14:paraId="128D4639" w14:textId="0E0EE317" w:rsidR="00221F96" w:rsidRDefault="00221F96" w:rsidP="00221F96">
      <w:r>
        <w:t>CVD comprises many different types of condition. Some of these might develop at the same time or lead to other conditions or diseases within the group. Diseases and conditions that affect the heart include:</w:t>
      </w:r>
    </w:p>
    <w:p w14:paraId="29AC2638" w14:textId="07FB7BB2" w:rsidR="000933BF" w:rsidRPr="00421EB8" w:rsidRDefault="000933BF" w:rsidP="000933BF">
      <w:pPr>
        <w:rPr>
          <w:b/>
          <w:bCs/>
        </w:rPr>
      </w:pPr>
      <w:r w:rsidRPr="000933BF">
        <w:rPr>
          <w:b/>
          <w:bCs/>
        </w:rPr>
        <w:lastRenderedPageBreak/>
        <w:t>Coronary heart disease</w:t>
      </w:r>
    </w:p>
    <w:p w14:paraId="6C2AA838" w14:textId="72936B98" w:rsidR="000933BF" w:rsidRDefault="00B07C51" w:rsidP="000933BF">
      <w:r w:rsidRPr="00B07C51">
        <w:t>Coronary heart disease (CHD) is caused by atheromatous plaques accumulating in the walls of the arteries that supply the myocardium. CHD damages the arteries that supply the cardiac muscle. It is the leading cause of sudden death</w:t>
      </w:r>
      <w:r w:rsidR="000933BF">
        <w:t>.</w:t>
      </w:r>
    </w:p>
    <w:p w14:paraId="48AAD61C" w14:textId="77777777" w:rsidR="009D0623" w:rsidRPr="009D0623" w:rsidRDefault="009D0623" w:rsidP="009D0623">
      <w:pPr>
        <w:rPr>
          <w:b/>
          <w:bCs/>
        </w:rPr>
      </w:pPr>
      <w:r w:rsidRPr="009D0623">
        <w:rPr>
          <w:b/>
          <w:bCs/>
        </w:rPr>
        <w:t>Angina</w:t>
      </w:r>
    </w:p>
    <w:p w14:paraId="2D365941" w14:textId="35D445CF" w:rsidR="009D0623" w:rsidRDefault="00E93BDC" w:rsidP="009D0623">
      <w:r w:rsidRPr="00E93BDC">
        <w:t>Angina is a type of chest pain that can include arm, jaw, and other forms of discomfort. The word discomfort is selected over pain to describe angina since it varies greatly in nature and degree between individuals and most people do not regard angina as painful unless severe. Angina is a heart muscle cramp. Angina is a form of chest pain caused by reduced cardiac blood flow.</w:t>
      </w:r>
    </w:p>
    <w:p w14:paraId="278D590D" w14:textId="77777777" w:rsidR="00935D20" w:rsidRDefault="00935D20" w:rsidP="00935D20">
      <w:r w:rsidRPr="00935D20">
        <w:rPr>
          <w:b/>
          <w:bCs/>
        </w:rPr>
        <w:t>Stroke</w:t>
      </w:r>
    </w:p>
    <w:p w14:paraId="187CE229" w14:textId="77777777" w:rsidR="00E93BDC" w:rsidRDefault="00E93BDC" w:rsidP="00E93BDC">
      <w:r>
        <w:t>A stroke occurs when the blood flow to a portion of the brain is cut off by an artery blockage or rupture (</w:t>
      </w:r>
      <w:proofErr w:type="spellStart"/>
      <w:r>
        <w:t>haemorrhage</w:t>
      </w:r>
      <w:proofErr w:type="spellEnd"/>
      <w:r>
        <w:t>). A clogged or ruptured artery deprives the brain of oxygen, causing brain cells to damage or die (necrosis), limiting brain function. If left untreated, a stroke can cause lifelong brain damage or death.</w:t>
      </w:r>
    </w:p>
    <w:p w14:paraId="295A02BD" w14:textId="4C3DA665" w:rsidR="009D0623" w:rsidRDefault="00E93BDC" w:rsidP="00E93BDC">
      <w:r>
        <w:t xml:space="preserve">Strokes are characterized as ischemic or hemorrhagic. Ischemia can be caused by thrombosis, embolism, or systemic hypoperfusion (reduction of the blood flow to all parts of the body). </w:t>
      </w:r>
    </w:p>
    <w:p w14:paraId="5F366529" w14:textId="77777777" w:rsidR="0001391C" w:rsidRPr="0001391C" w:rsidRDefault="0001391C" w:rsidP="0001391C">
      <w:pPr>
        <w:rPr>
          <w:b/>
          <w:bCs/>
        </w:rPr>
      </w:pPr>
      <w:r w:rsidRPr="0001391C">
        <w:rPr>
          <w:b/>
          <w:bCs/>
        </w:rPr>
        <w:t>Rheumatic heart disease</w:t>
      </w:r>
    </w:p>
    <w:p w14:paraId="3D777AC3" w14:textId="4F95B485" w:rsidR="0001391C" w:rsidRDefault="00E93BDC" w:rsidP="0001391C">
      <w:r w:rsidRPr="00E93BDC">
        <w:t xml:space="preserve">Rheumatic heart disease occurs when streptococcal rheumatic fever damages the heart valves. Rheumatic fever is an inflammatory condition that can damage the heart, joints, brain, and skin. </w:t>
      </w:r>
      <w:r w:rsidRPr="00E93BDC">
        <w:lastRenderedPageBreak/>
        <w:t xml:space="preserve">Acute rheumatic fever affects anyone, but most commonly affects children aged 5 to 15. The resulting rheumatic heart disease can be fatal. </w:t>
      </w:r>
    </w:p>
    <w:p w14:paraId="6B53ED50" w14:textId="77777777" w:rsidR="0001391C" w:rsidRPr="0001391C" w:rsidRDefault="0001391C" w:rsidP="0001391C">
      <w:pPr>
        <w:rPr>
          <w:b/>
          <w:bCs/>
        </w:rPr>
      </w:pPr>
      <w:r w:rsidRPr="0001391C">
        <w:rPr>
          <w:b/>
          <w:bCs/>
        </w:rPr>
        <w:t>Congenital heart disease</w:t>
      </w:r>
    </w:p>
    <w:p w14:paraId="41AEAB24" w14:textId="54C04CF1" w:rsidR="0001391C" w:rsidRDefault="00023CD1" w:rsidP="0001391C">
      <w:r w:rsidRPr="00023CD1">
        <w:t>Congenital heart disease is a wide term that describes a variety of cardiac problems caused by improper or disorganized heart development before birth. Congenital heart disease is a congenital defect in heart function or anatomy.</w:t>
      </w:r>
    </w:p>
    <w:p w14:paraId="3557122B" w14:textId="77777777" w:rsidR="00BF19B0" w:rsidRPr="00BF19B0" w:rsidRDefault="00BF19B0" w:rsidP="00BF19B0">
      <w:pPr>
        <w:rPr>
          <w:b/>
          <w:bCs/>
        </w:rPr>
      </w:pPr>
      <w:r w:rsidRPr="00BF19B0">
        <w:rPr>
          <w:b/>
          <w:bCs/>
        </w:rPr>
        <w:t>Peripheral arterial disease</w:t>
      </w:r>
    </w:p>
    <w:p w14:paraId="42C8CFDA" w14:textId="38221446" w:rsidR="00BF19B0" w:rsidRDefault="000D296D" w:rsidP="00BF19B0">
      <w:r w:rsidRPr="000D296D">
        <w:t>A gradual buildup of fatty material within the artery walls causes the disease (atherosclerosis). A thrombus (blood clot) can form due to atheroma, completely blocking the artery. Peripheral arterial disease occurs when the arteries supplying the legs become narrowed or blocked. The artery usually narrows in the upper leg.</w:t>
      </w:r>
    </w:p>
    <w:p w14:paraId="2CDABFC1" w14:textId="77777777" w:rsidR="00BF19B0" w:rsidRPr="00BF19B0" w:rsidRDefault="00BF19B0" w:rsidP="00BF19B0">
      <w:pPr>
        <w:rPr>
          <w:b/>
          <w:bCs/>
        </w:rPr>
      </w:pPr>
      <w:r w:rsidRPr="00BF19B0">
        <w:rPr>
          <w:b/>
          <w:bCs/>
        </w:rPr>
        <w:t>Aortic aneurysm and dissection</w:t>
      </w:r>
    </w:p>
    <w:p w14:paraId="61794BAD" w14:textId="30234A52" w:rsidR="00BF19B0" w:rsidRDefault="00BF19B0" w:rsidP="00BF19B0">
      <w:r>
        <w:t>An aortic aneurysm is a balloon-like swelling of the aorta that can rupture causing large internal bleeding (dissection).</w:t>
      </w:r>
    </w:p>
    <w:p w14:paraId="055920AA" w14:textId="77777777" w:rsidR="00BF19B0" w:rsidRPr="00BF19B0" w:rsidRDefault="00BF19B0" w:rsidP="00BF19B0">
      <w:pPr>
        <w:rPr>
          <w:b/>
          <w:bCs/>
        </w:rPr>
      </w:pPr>
      <w:r w:rsidRPr="00BF19B0">
        <w:rPr>
          <w:b/>
          <w:bCs/>
        </w:rPr>
        <w:t>Deep vein thrombosis</w:t>
      </w:r>
    </w:p>
    <w:p w14:paraId="609BCC0F" w14:textId="77777777" w:rsidR="00DE5B34" w:rsidRDefault="00DE5B34" w:rsidP="00DE5B34">
      <w:r>
        <w:t xml:space="preserve">In a deep vein, usually in the lower leg, develops a blood clot (thrombus). Deep vein thrombosis can cause leg pain and complications. The deep veins are surrounded by muscles in the leg's </w:t>
      </w:r>
      <w:proofErr w:type="spellStart"/>
      <w:r>
        <w:t>centre</w:t>
      </w:r>
      <w:proofErr w:type="spellEnd"/>
      <w:r>
        <w:t>. A DVT is distinct from blood clots that form in the skin's superficial veins. The superficial thrombophlebitis is less serious.</w:t>
      </w:r>
    </w:p>
    <w:p w14:paraId="3D7E3348" w14:textId="041BAEB6" w:rsidR="00A87B0F" w:rsidRPr="00A87B0F" w:rsidRDefault="00A87B0F" w:rsidP="00DE5B34">
      <w:pPr>
        <w:rPr>
          <w:b/>
          <w:bCs/>
        </w:rPr>
      </w:pPr>
      <w:r w:rsidRPr="00A87B0F">
        <w:rPr>
          <w:b/>
          <w:bCs/>
        </w:rPr>
        <w:t>Other cardiovascular diseases</w:t>
      </w:r>
    </w:p>
    <w:p w14:paraId="62351C6D" w14:textId="77777777" w:rsidR="00DE5B34" w:rsidRDefault="00A87B0F" w:rsidP="00DE5B34">
      <w:r>
        <w:lastRenderedPageBreak/>
        <w:t xml:space="preserve">These could include </w:t>
      </w:r>
      <w:proofErr w:type="spellStart"/>
      <w:r>
        <w:t>tumours</w:t>
      </w:r>
      <w:proofErr w:type="spellEnd"/>
      <w:r>
        <w:t xml:space="preserve"> of the heart, vascular </w:t>
      </w:r>
      <w:proofErr w:type="spellStart"/>
      <w:r>
        <w:t>tumours</w:t>
      </w:r>
      <w:proofErr w:type="spellEnd"/>
      <w:r>
        <w:t xml:space="preserve"> of the brain, disorders of the heart muscle (cardiomyopathy), heart valve diseases and disorders of the lining of the heart</w:t>
      </w:r>
      <w:r w:rsidR="008F213B">
        <w:fldChar w:fldCharType="begin" w:fldLock="1"/>
      </w:r>
      <w:r w:rsidR="002819C2">
        <w:instrText>ADDIN CSL_CITATION {"citationItems":[{"id":"ITEM-1","itemData":{"author":[{"dropping-particle":"","family":"Nason","given":"Edward","non-dropping-particle":"","parse-names":false,"suffix":""}],"id":"ITEM-1","issued":{"date-parts":[["2007"]]},"title":"An overview of cardiovascular disease and research","type":"article-journal"},"uris":["http://www.mendeley.com/documents/?uuid=5b2c1df9-54ca-418c-9529-b067706325b9"]}],"mendeley":{"formattedCitation":"(Nason, 2007)","plainTextFormattedCitation":"(Nason, 2007)","previouslyFormattedCitation":"(Nason, 2007)"},"properties":{"noteIndex":0},"schema":"https://github.com/citation-style-language/schema/raw/master/csl-citation.json"}</w:instrText>
      </w:r>
      <w:r w:rsidR="008F213B">
        <w:fldChar w:fldCharType="separate"/>
      </w:r>
      <w:r w:rsidR="008F213B" w:rsidRPr="008F213B">
        <w:rPr>
          <w:noProof/>
        </w:rPr>
        <w:t>(Nason, 2007)</w:t>
      </w:r>
      <w:r w:rsidR="008F213B">
        <w:fldChar w:fldCharType="end"/>
      </w:r>
      <w:r>
        <w:t>.</w:t>
      </w:r>
    </w:p>
    <w:p w14:paraId="1E9DA004" w14:textId="6EDE5378" w:rsidR="00221F96" w:rsidRDefault="00221F96" w:rsidP="00DE5B34">
      <w:pPr>
        <w:pStyle w:val="Heading2"/>
      </w:pPr>
      <w:r>
        <w:t>Symptoms</w:t>
      </w:r>
    </w:p>
    <w:p w14:paraId="632BD604" w14:textId="17BC7830" w:rsidR="00221F96" w:rsidRDefault="00221F96" w:rsidP="00221F96">
      <w:r>
        <w:t>Symptoms will vary depending on the specific condition. Some conditions, such as type 2 diabetes or hypertension, may initially cause no symptoms at all</w:t>
      </w:r>
      <w:r w:rsidR="002819C2">
        <w:fldChar w:fldCharType="begin" w:fldLock="1"/>
      </w:r>
      <w:r w:rsidR="000D296D">
        <w:instrText>ADDIN CSL_CITATION {"citationItems":[{"id":"ITEM-1","itemData":{"URL":"https://www.medicalnewstoday.com/articles/257484","accessed":{"date-parts":[["2021","10","10"]]},"author":[{"dropping-particle":"","family":"Felman","given":"Adam","non-dropping-particle":"","parse-names":false,"suffix":""}],"container-title":"medicalnewstoday","id":"ITEM-1","issued":{"date-parts":[["2019"]]},"title":"Cardiovascular disease: Types, symptoms, prevention, and causes","type":"webpage"},"uris":["http://www.mendeley.com/documents/?uuid=9edcb347-b180-3f3a-99fd-f749d46966cf"]}],"mendeley":{"formattedCitation":"(Felman, 2019)","plainTextFormattedCitation":"(Felman, 2019)","previouslyFormattedCitation":"(Felman, 2019)"},"properties":{"noteIndex":0},"schema":"https://github.com/citation-style-language/schema/raw/master/csl-citation.json"}</w:instrText>
      </w:r>
      <w:r w:rsidR="002819C2">
        <w:fldChar w:fldCharType="separate"/>
      </w:r>
      <w:r w:rsidR="002819C2" w:rsidRPr="002819C2">
        <w:rPr>
          <w:noProof/>
        </w:rPr>
        <w:t>(Felman, 2019)</w:t>
      </w:r>
      <w:r w:rsidR="002819C2">
        <w:fldChar w:fldCharType="end"/>
      </w:r>
      <w:r>
        <w:t>.However, typical symptoms of an underlying cardiovascular issue include:</w:t>
      </w:r>
    </w:p>
    <w:p w14:paraId="7D270302" w14:textId="77777777" w:rsidR="002819C2" w:rsidRDefault="00221F96" w:rsidP="002819C2">
      <w:pPr>
        <w:pStyle w:val="ListParagraph"/>
        <w:numPr>
          <w:ilvl w:val="0"/>
          <w:numId w:val="28"/>
        </w:numPr>
      </w:pPr>
      <w:r>
        <w:t>pain or pressure in the chest, which may indicate angina</w:t>
      </w:r>
    </w:p>
    <w:p w14:paraId="569D6C11" w14:textId="420962FB" w:rsidR="00221F96" w:rsidRDefault="00221F96" w:rsidP="002819C2">
      <w:pPr>
        <w:pStyle w:val="ListParagraph"/>
        <w:numPr>
          <w:ilvl w:val="0"/>
          <w:numId w:val="28"/>
        </w:numPr>
      </w:pPr>
      <w:r>
        <w:t>pain or discomfort in the arms, left shoulder, elbows, jaw, or back</w:t>
      </w:r>
    </w:p>
    <w:p w14:paraId="7047AB4E" w14:textId="77777777" w:rsidR="00221F96" w:rsidRDefault="00221F96" w:rsidP="002819C2">
      <w:pPr>
        <w:pStyle w:val="ListParagraph"/>
        <w:numPr>
          <w:ilvl w:val="0"/>
          <w:numId w:val="28"/>
        </w:numPr>
      </w:pPr>
      <w:r>
        <w:t>shortness of breath</w:t>
      </w:r>
    </w:p>
    <w:p w14:paraId="0883B518" w14:textId="77777777" w:rsidR="00221F96" w:rsidRDefault="00221F96" w:rsidP="002819C2">
      <w:pPr>
        <w:pStyle w:val="ListParagraph"/>
        <w:numPr>
          <w:ilvl w:val="0"/>
          <w:numId w:val="28"/>
        </w:numPr>
      </w:pPr>
      <w:r>
        <w:t>nausea and fatigue</w:t>
      </w:r>
    </w:p>
    <w:p w14:paraId="3FC7009B" w14:textId="77777777" w:rsidR="00221F96" w:rsidRDefault="00221F96" w:rsidP="002819C2">
      <w:pPr>
        <w:pStyle w:val="ListParagraph"/>
        <w:numPr>
          <w:ilvl w:val="0"/>
          <w:numId w:val="28"/>
        </w:numPr>
      </w:pPr>
      <w:r>
        <w:t>lightheadedness or dizziness</w:t>
      </w:r>
    </w:p>
    <w:p w14:paraId="506F1E90" w14:textId="77777777" w:rsidR="00221F96" w:rsidRDefault="00221F96" w:rsidP="002819C2">
      <w:pPr>
        <w:pStyle w:val="ListParagraph"/>
        <w:numPr>
          <w:ilvl w:val="0"/>
          <w:numId w:val="28"/>
        </w:numPr>
      </w:pPr>
      <w:r>
        <w:t>cold sweats</w:t>
      </w:r>
    </w:p>
    <w:p w14:paraId="51F45580" w14:textId="4871D2ED" w:rsidR="00221F96" w:rsidRDefault="00221F96" w:rsidP="00221F96">
      <w:r>
        <w:t>Although these are the most common ones, CVD can cause symptoms anywhere in the body.</w:t>
      </w:r>
    </w:p>
    <w:p w14:paraId="4290A17F" w14:textId="77777777" w:rsidR="00066ED2" w:rsidRDefault="00066ED2" w:rsidP="00066ED2">
      <w:pPr>
        <w:pStyle w:val="Heading2"/>
      </w:pPr>
      <w:r>
        <w:t>Risk factors</w:t>
      </w:r>
    </w:p>
    <w:p w14:paraId="419054C9" w14:textId="77777777" w:rsidR="00066ED2" w:rsidRDefault="00066ED2" w:rsidP="00066ED2">
      <w:r>
        <w:t>Some risk factors are responsible for this rising trend of CVDs in Nigeria. These can be classified as modifiable risk factors, nonmodifiable risk factors, and emerging risk factors.</w:t>
      </w:r>
    </w:p>
    <w:p w14:paraId="59118014" w14:textId="030CFFC0" w:rsidR="00066ED2" w:rsidRDefault="00066ED2" w:rsidP="00066ED2">
      <w:r>
        <w:t>Worldwide, CVDs are largely driven by modifiable risk factors. In Nigeria, these modifiable risk factors were listed by the WHO (in 2016) in the order of occurrence. These lists include the harmful use of alcohol (22%), physical inactivity (22%), tobacco use (11%), hypertension/raised</w:t>
      </w:r>
    </w:p>
    <w:p w14:paraId="0F6B7009" w14:textId="77777777" w:rsidR="00066ED2" w:rsidRDefault="00066ED2" w:rsidP="00066ED2">
      <w:r>
        <w:t>blood pressure (18%), salt/sodium intake (8%), diabetes mellitus and dyslipidemia (4%), obesity (4%), ambient air pollution (1%), and household pollution (&lt;1%).</w:t>
      </w:r>
    </w:p>
    <w:p w14:paraId="27B5CAE9" w14:textId="77777777" w:rsidR="00066ED2" w:rsidRDefault="00066ED2" w:rsidP="00066ED2">
      <w:r>
        <w:lastRenderedPageBreak/>
        <w:t>On the other hand, the nonmodifiable risk factors include advancing age, male sex, family history of premature cardiovascular events, and race.</w:t>
      </w:r>
    </w:p>
    <w:p w14:paraId="0436049F" w14:textId="77777777" w:rsidR="00066ED2" w:rsidRPr="00CB50C7" w:rsidRDefault="00066ED2" w:rsidP="00066ED2">
      <w:r>
        <w:t>Emerging risk factors include elevated homocysteine, small, dense lipoprotein (</w:t>
      </w:r>
      <w:proofErr w:type="spellStart"/>
      <w:r>
        <w:t>Lpa</w:t>
      </w:r>
      <w:proofErr w:type="spellEnd"/>
      <w:r>
        <w:t>), plasminogen activator inhibitor, inflammatory markers such as C‑reactive protein and infectious agents‑like chlamydia.</w:t>
      </w:r>
      <w:r>
        <w:fldChar w:fldCharType="begin" w:fldLock="1"/>
      </w:r>
      <w:r>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CB50C7">
        <w:rPr>
          <w:noProof/>
        </w:rPr>
        <w:t>(Ike &amp; Onyema, 2020)</w:t>
      </w:r>
      <w:r>
        <w:fldChar w:fldCharType="end"/>
      </w:r>
    </w:p>
    <w:p w14:paraId="0139DFA3" w14:textId="0EE41BE0" w:rsidR="00221F96" w:rsidRPr="00221F96" w:rsidRDefault="002819C2" w:rsidP="002819C2">
      <w:pPr>
        <w:pStyle w:val="Heading2"/>
      </w:pPr>
      <w:r>
        <w:t>Cardiovascular Disease in sub-Saharan Africa</w:t>
      </w:r>
    </w:p>
    <w:p w14:paraId="6DD598FB" w14:textId="75197B41" w:rsidR="00080BB9" w:rsidRDefault="00645FE8" w:rsidP="00645FE8">
      <w:r>
        <w:t>CVD deaths in sub-Saharan Africa occur at younger ages on average than in the rest of the world</w:t>
      </w:r>
      <w:r>
        <w:fldChar w:fldCharType="begin" w:fldLock="1"/>
      </w:r>
      <w:r w:rsidR="00D8305C">
        <w:instrText>ADDIN CSL_CITATION {"citationItems":[{"id":"ITEM-1","itemData":{"DOI":"10.1016/j.pcad.2013.09.019","ISSN":"00330620","PMID":"24267430","abstract":"The epidemiology of cardiovascular diseases in sub-Saharan Africa is unique among world regions, with about half of cardiovascular diseases (CVDs) due to causes other than atherosclerosis. CVD epidemiology data are sparse and of uneven quality in sub-Saharan Africa. Using the available data, the Global Burden of Diseases, Risk Factors, and Injuries (GBD) 2010 Study estimated CVD mortality and burden of disease in sub-Saharan Africa in 1990 and 2010. The leading CVD cause of death and disability in 2010 in sub-Saharan Africa was stroke; the largest relative increases in CVD burden between 1990 and 2010 were in atrial fibrillation and peripheral arterial disease. CVD deaths constituted only 8.8% of all deaths and 3.5% of all disability-adjusted life years (DALYs) in sub-Sahara Africa, less than a quarter of the proportion of deaths and burden attributed to CVD in high income regions. However, CVD deaths in sub-Saharan Africa occur at younger ages on average than in the rest of the world. It remains uncertain if increased urbanization and life expectancy in some parts of sub-Saharan African nations will transition the region to higher CVD burden in future years. © 2013 Elsevier Inc.","author":[{"dropping-particle":"","family":"Moran","given":"Andrew","non-dropping-particle":"","parse-names":false,"suffix":""},{"dropping-particle":"","family":"Forouzanfar","given":"Mohammad","non-dropping-particle":"","parse-names":false,"suffix":""},{"dropping-particle":"","family":"Sampson","given":"Uchechukwu","non-dropping-particle":"","parse-names":false,"suffix":""},{"dropping-particle":"","family":"Chugh","given":"Sumeet","non-dropping-particle":"","parse-names":false,"suffix":""},{"dropping-particle":"","family":"Feigin","given":"Valery","non-dropping-particle":"","parse-names":false,"suffix":""},{"dropping-particle":"","family":"Mensah","given":"George","non-dropping-particle":"","parse-names":false,"suffix":""}],"container-title":"Progress in Cardiovascular Diseases","id":"ITEM-1","issue":"3","issued":{"date-parts":[["2013"]]},"page":"234-239","publisher":"Elsevier Inc.","title":"The epidemiology of cardiovascular diseases in sub-saharan Africa: The global burden of diseases, injuries and risk factors 2010 study","type":"article-journal","volume":"56"},"uris":["http://www.mendeley.com/documents/?uuid=9277a222-17ec-424a-9e7c-34cc94f02ea7"]}],"mendeley":{"formattedCitation":"(Moran et al., 2013)","plainTextFormattedCitation":"(Moran et al., 2013)","previouslyFormattedCitation":"(Moran et al., 2013)"},"properties":{"noteIndex":0},"schema":"https://github.com/citation-style-language/schema/raw/master/csl-citation.json"}</w:instrText>
      </w:r>
      <w:r>
        <w:fldChar w:fldCharType="separate"/>
      </w:r>
      <w:r w:rsidRPr="00645FE8">
        <w:rPr>
          <w:noProof/>
        </w:rPr>
        <w:t>(Moran et al., 2013)</w:t>
      </w:r>
      <w:r>
        <w:fldChar w:fldCharType="end"/>
      </w:r>
      <w:r>
        <w:t xml:space="preserve">. </w:t>
      </w:r>
      <w:r w:rsidR="002C0E8A">
        <w:t xml:space="preserve">The most common underlying cause of </w:t>
      </w:r>
      <w:r w:rsidR="006E75C8">
        <w:t>heart disease</w:t>
      </w:r>
      <w:r w:rsidR="002C0E8A">
        <w:t xml:space="preserve"> in high-income countries is coronary artery disease while in sub-Saharan Africa (SSA), the predominant causes have traditionally been ascribed to rheumatic heart disease, hypertensive heart disease and cardiomyopathy</w:t>
      </w:r>
      <w:r w:rsidR="002C0E8A">
        <w:fldChar w:fldCharType="begin" w:fldLock="1"/>
      </w:r>
      <w:r w:rsidR="00080BB9">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Africa","type":"article-journal","volume":"4"},"uris":["http://www.mendeley.com/documents/?uuid=ee94171c-e648-4e06-9ae4-2558ec1b4924"]}],"mendeley":{"formattedCitation":"(Gallagher et al., 2018)","plainTextFormattedCitation":"(Gallagher et al., 2018)","previouslyFormattedCitation":"(Gallagher et al., 2018)"},"properties":{"noteIndex":0},"schema":"https://github.com/citation-style-language/schema/raw/master/csl-citation.json"}</w:instrText>
      </w:r>
      <w:r w:rsidR="002C0E8A">
        <w:fldChar w:fldCharType="separate"/>
      </w:r>
      <w:r w:rsidR="002C0E8A" w:rsidRPr="002C0E8A">
        <w:rPr>
          <w:noProof/>
        </w:rPr>
        <w:t>(Gallagher et al., 2018)</w:t>
      </w:r>
      <w:r w:rsidR="002C0E8A">
        <w:fldChar w:fldCharType="end"/>
      </w:r>
      <w:r w:rsidR="002C0E8A">
        <w:t xml:space="preserve">. </w:t>
      </w:r>
      <w:r w:rsidR="00080BB9">
        <w:t>In Nigeria, hypertension and rheumatic heart disease are high on the list of causes of heart failure</w:t>
      </w:r>
      <w:r w:rsidR="00080BB9">
        <w:fldChar w:fldCharType="begin" w:fldLock="1"/>
      </w:r>
      <w:r w:rsidR="00B73534">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Africa","type":"article-journal","volume":"4"},"uris":["http://www.mendeley.com/documents/?uuid=ee94171c-e648-4e06-9ae4-2558ec1b4924"]},{"id":"ITEM-2","itemData":{"DOI":"10.2147/vhrm.s6804","ISSN":"11782048","PMID":"19774215","abstract":"Background: Congestive cardiac failure (CCF) has emerged as a major public health problem worldwide and imposes an escalating burden on the health care system. Objective: To determine the causes and mortality rate of CCF in the University of Port Harcourt Teaching Hospital (UPTH), south Nigeria, over a five-year period from January 2001 to December 2005. Methods: A retrospective study of CCF cases were identified from the admission and discharge register of the medical wards of UPTH and the case notes were retrieved from the medical records department and analyzed. Results: There were 423 patients: 242 males and 181 females. Their ages ranged from 18 to 100 years with a mean of 54.4 ± 17.3. The commonest causes of CCF were hypertension (56.3%) and cardiomyopathy (12.3%). Chronic renal failure, rheumatic heart disease, and ischemic heart disease accounted for 7.8%, 4.3%, and 0.2% of CCF, respectively. Peripartum heart disease was rare despite being commonly reported in northern Nigerian females. Eighteen patients died from various complications with a mortality rate of 4.3%. Conclusion: The burden of CCF in the Niger Delta is mainly attributed to hypertension. Efforts should be geared towards hypertension awareness, detection, treatment, and prevention in the region. © 2009 Onwuchekwa and Asekomeh, publisher and licensee Dove Medical Press Ltd.","author":[{"dropping-particle":"","family":"Onwuchekwa","given":"Arthur C.","non-dropping-particle":"","parse-names":false,"suffix":""},{"dropping-particle":"","family":"Asekomeh","given":"Godspower E.","non-dropping-particle":"","parse-names":false,"suffix":""}],"container-title":"Vascular Health and Risk Management","id":"ITEM-2","issued":{"date-parts":[["2009"]]},"page":"745-750","title":"Pattern of heart failure in a Nigerian teaching hospital","type":"article-journal","volume":"5"},"uris":["http://www.mendeley.com/documents/?uuid=4d88a736-485c-4735-ac86-c8a81f38cd79"]}],"mendeley":{"formattedCitation":"(Gallagher et al., 2018; Onwuchekwa &amp; Asekomeh, 2009)","plainTextFormattedCitation":"(Gallagher et al., 2018; Onwuchekwa &amp; Asekomeh, 2009)","previouslyFormattedCitation":"(Gallagher et al., 2018; Onwuchekwa &amp; Asekomeh, 2009)"},"properties":{"noteIndex":0},"schema":"https://github.com/citation-style-language/schema/raw/master/csl-citation.json"}</w:instrText>
      </w:r>
      <w:r w:rsidR="00080BB9">
        <w:fldChar w:fldCharType="separate"/>
      </w:r>
      <w:r w:rsidR="00080BB9" w:rsidRPr="00080BB9">
        <w:rPr>
          <w:noProof/>
        </w:rPr>
        <w:t>(Gallagher et al., 2018; Onwuchekwa &amp; Asekomeh, 2009)</w:t>
      </w:r>
      <w:r w:rsidR="00080BB9">
        <w:fldChar w:fldCharType="end"/>
      </w:r>
      <w:r w:rsidR="00080BB9">
        <w:t xml:space="preserve">. </w:t>
      </w:r>
    </w:p>
    <w:p w14:paraId="732B31CC" w14:textId="4419481B" w:rsidR="00D30C9C" w:rsidRDefault="006E75C8" w:rsidP="006E75C8">
      <w:r>
        <w:t xml:space="preserve">Poor health system response </w:t>
      </w:r>
      <w:r w:rsidR="00E17328">
        <w:t xml:space="preserve">due to lack of funding </w:t>
      </w:r>
      <w:r>
        <w:t xml:space="preserve">have </w:t>
      </w:r>
      <w:r w:rsidR="00AA26FA">
        <w:t>led</w:t>
      </w:r>
      <w:r>
        <w:t xml:space="preserve"> to the increasing risk of CVDs in sub-Saharan Africa (SSA)</w:t>
      </w:r>
      <w:r>
        <w:fldChar w:fldCharType="begin" w:fldLock="1"/>
      </w:r>
      <w:r w:rsidR="003E78D9">
        <w:instrText>ADDIN CSL_CITATION {"citationItems":[{"id":"ITEM-1","itemData":{"DOI":"10.1080/13685538.2019.1582621","ISSN":"14730790","PMID":"30879380","abstract":"Background: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Male","id":"ITEM-1","issue":"3","issued":{"date-parts":[["2019"]]},"page":"169-176","publisher":"Taylor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Tanzania","type":"article-journal","volume":"22"},"uris":["http://www.mendeley.com/documents/?uuid=d802207a-062a-40a4-95b3-3d1e61af774e"]},{"id":"ITEM-2","itemData":{"DOI":"10.4103/njc.njc_33_19","ISSN":"0189-7969","abstract":"&lt;br&gt;Cardiovascular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Cardiology","id":"ITEM-2","issue":"1","issued":{"date-parts":[["2020"]]},"page":"21","title":"Cardiovascular diseases in Nigeria: What has happened in the past 20 years?","type":"article-journal","volume":"17"},"uris":["http://www.mendeley.com/documents/?uuid=538006bb-9268-48fe-9c69-20df2dd42fb2"]}],"mendeley":{"formattedCitation":"(Hamid et al., 2019; Ike &amp; Onyema, 2020)","plainTextFormattedCitation":"(Hamid et al., 2019; Ike &amp; Onyema, 2020)","previouslyFormattedCitation":"(Hamid et al., 2019; Ike &amp; Onyema, 2020)"},"properties":{"noteIndex":0},"schema":"https://github.com/citation-style-language/schema/raw/master/csl-citation.json"}</w:instrText>
      </w:r>
      <w:r>
        <w:fldChar w:fldCharType="separate"/>
      </w:r>
      <w:r w:rsidR="00E17328" w:rsidRPr="00E17328">
        <w:rPr>
          <w:noProof/>
        </w:rPr>
        <w:t>(Hamid et al., 2019; Ike &amp; Onyema, 2020)</w:t>
      </w:r>
      <w:r>
        <w:fldChar w:fldCharType="end"/>
      </w:r>
      <w:r>
        <w:t xml:space="preserve">. </w:t>
      </w:r>
      <w:r w:rsidR="00D30C9C">
        <w:t>Nigeria’s high focus on communicable diseases leaves little room for addressing this rapidly increasing public health burden</w:t>
      </w:r>
      <w:r w:rsidR="00D30C9C">
        <w:fldChar w:fldCharType="begin" w:fldLock="1"/>
      </w:r>
      <w:r w:rsidR="00D30C9C">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D30C9C">
        <w:fldChar w:fldCharType="separate"/>
      </w:r>
      <w:r w:rsidR="00D30C9C" w:rsidRPr="00D161ED">
        <w:rPr>
          <w:noProof/>
        </w:rPr>
        <w:t>(Udeh et al., 2020)</w:t>
      </w:r>
      <w:r w:rsidR="00D30C9C">
        <w:fldChar w:fldCharType="end"/>
      </w:r>
      <w:r w:rsidR="00D30C9C">
        <w:t xml:space="preserve">. </w:t>
      </w:r>
    </w:p>
    <w:p w14:paraId="0776C9DF" w14:textId="5558CCAE" w:rsidR="00D30C9C" w:rsidRDefault="00D30C9C" w:rsidP="00306D02">
      <w:r>
        <w:t>However, in the global south, there is a significant rise in the incidence of CVDs resulting from epidemiological transition, increased urbanization</w:t>
      </w:r>
      <w:r w:rsidR="00237AB4">
        <w:fldChar w:fldCharType="begin" w:fldLock="1"/>
      </w:r>
      <w:r w:rsidR="006E75C8">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Male","id":"ITEM-2","issue":"3","issued":{"date-parts":[["2019"]]},"page":"169-176","publisher":"Taylor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Tanzania","type":"article-journal","volume":"22"},"uris":["http://www.mendeley.com/documents/?uuid=d802207a-062a-40a4-95b3-3d1e61af774e"]}],"mendeley":{"formattedCitation":"(Gallagher et al., 2018; Hamid et al., 2019)","plainTextFormattedCitation":"(Gallagher et al., 2018; Hamid et al., 2019)","previouslyFormattedCitation":"(Gallagher et al., 2018; Hamid et al., 2019)"},"properties":{"noteIndex":0},"schema":"https://github.com/citation-style-language/schema/raw/master/csl-citation.json"}</w:instrText>
      </w:r>
      <w:r w:rsidR="00237AB4">
        <w:fldChar w:fldCharType="separate"/>
      </w:r>
      <w:r w:rsidR="006E75C8" w:rsidRPr="006E75C8">
        <w:rPr>
          <w:noProof/>
        </w:rPr>
        <w:t>(Gallagher et al., 2018; Hamid et al., 2019)</w:t>
      </w:r>
      <w:r w:rsidR="00237AB4">
        <w:fldChar w:fldCharType="end"/>
      </w:r>
      <w:r w:rsidR="00306D02">
        <w:t>, adoption of the Western diet and lifestyle</w:t>
      </w:r>
      <w:r w:rsidR="00306D02">
        <w:fldChar w:fldCharType="begin" w:fldLock="1"/>
      </w:r>
      <w:r w:rsidR="0044388C">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rsidR="00306D02">
        <w:fldChar w:fldCharType="separate"/>
      </w:r>
      <w:r w:rsidR="00306D02" w:rsidRPr="00306D02">
        <w:rPr>
          <w:noProof/>
        </w:rPr>
        <w:t>(Ike &amp; Onyema, 2020)</w:t>
      </w:r>
      <w:r w:rsidR="00306D02">
        <w:fldChar w:fldCharType="end"/>
      </w:r>
      <w:r>
        <w:t xml:space="preserve"> and poor knowledge of risk factors for CVDs</w:t>
      </w:r>
      <w:r w:rsidR="00237AB4">
        <w:fldChar w:fldCharType="begin" w:fldLock="1"/>
      </w:r>
      <w:r w:rsidR="00237AB4">
        <w:instrText>ADDIN CSL_CITATION {"citationItems":[{"id":"ITEM-1","itemData":{"DOI":"10.2147/IJGM.S44289","ISSN":"11787074","abstract":"Purpose: To determine the current prevalence of rheumatic heart disease (RHD), clinical features, types of valvular lesions, complications and mortality, at Ladoke Akintola University of Technology (LAUTECH) Teaching Hospital, Osogbo, South West Nigeria. Methods: We conducted a retrospective, descriptive study of all the cases of RHD seen in the medical outpatient clinics and wards of LAUTECH for 9 years, from January 2003 to December 2011. Statistical analysis of data obtained was done using SPSS 16. Results: The total number of attendees of all the medical outpatient clinics during the 9-year period was 67,378, with a subset of 9423 attending the cardiology clinic. There were 11 cases of RHD, which translates to a prevalence of 0.16/1000 and 1.2/1000 for medical outpatient clinics and the cardiology clinic respectively. The mean age of the patients was 25.64 ± 9.65 years, age range 14-40 years and male to female ratio of 1:1.2. The most common valve affected was mitral (90.9%), followed by the aortic (36.4%), and the tricuspid (18.2%). Mitral and aortic lesions coexisted in 18.2% of the patients, and late presentation was common in all RHD cases. Heart failure was the most common complication (90.9%). Other complications were secondary pulmonary hypertension (36.4%), infective endocarditis (27.3%), atrial fibrillation (27.3%), cardioembolic cerebrovascular disease (18.2%), and atrial flutter (9.1%). Mortality was 9.1%, while only one patient (9.1%) had definitive surgery. Financial constraints precluded others from having definitive surgery. Conclusion: The prevalence of RHD has declined considerably as a result of improvements in the primary health care delivery system, with widespread use of appropriate antibiotic therapy for sore throats resulting in the prevention of rheumatic fever and RHD. However, late presentation is still very common, hence we advocate a more aggressive drive to make the Drakensberg declaration on the control of rheumatic fever and rheumatic heart disease functional in our practice area. © 2013 Akinwusi et al, publisher and licensee Dove Medical Press Ltd.","author":[{"dropping-particle":"","family":"Olayinka Akinwusi","given":"Patience","non-dropping-particle":"","parse-names":false,"suffix":""},{"dropping-particle":"","family":"Olarewaju Peter","given":"Johnson","non-dropping-particle":"","parse-names":false,"suffix":""},{"dropping-particle":"","family":"Tolulope Oyedeji","given":"Adebayo","non-dropping-particle":"","parse-names":false,"suffix":""},{"dropping-particle":"","family":"Oluwadamilola Odeyemi","given":"Abiona","non-dropping-particle":"","parse-names":false,"suffix":""}],"container-title":"International Journal of General Medicine","id":"ITEM-1","issued":{"date-parts":[["2013"]]},"page":"375-381","title":"The new face of rheumatic heart disease in South West Nigeria","type":"article-journal","volume":"6"},"uris":["http://www.mendeley.com/documents/?uuid=82885dc0-f6d0-462b-9b78-1c7599aae7b2"]},{"id":"ITEM-2","itemData":{"DOI":"10.1186/s12872-020-01438-9","ISSN":"14712261","PMID":"32234017","abstract":"Background: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Disorders","id":"ITEM-2","issue":"1","issued":{"date-parts":[["2020"]]},"page":"1-10","publisher":"BMC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 Olayinka Akinwusi et al., 2013)","plainTextFormattedCitation":"(Babatunde et al., 2020; Olayinka Akinwusi et al., 2013)","previouslyFormattedCitation":"(Babatunde et al., 2020; Olayinka Akinwusi et al., 2013)"},"properties":{"noteIndex":0},"schema":"https://github.com/citation-style-language/schema/raw/master/csl-citation.json"}</w:instrText>
      </w:r>
      <w:r w:rsidR="00237AB4">
        <w:fldChar w:fldCharType="separate"/>
      </w:r>
      <w:r w:rsidR="00237AB4" w:rsidRPr="00237AB4">
        <w:rPr>
          <w:noProof/>
        </w:rPr>
        <w:t>(Babatunde et al., 2020; Olayinka Akinwusi et al., 2013)</w:t>
      </w:r>
      <w:r w:rsidR="00237AB4">
        <w:fldChar w:fldCharType="end"/>
      </w:r>
      <w:r>
        <w:t>. This has resulted in an increased mortalities among the working populations</w:t>
      </w:r>
      <w:r>
        <w:fldChar w:fldCharType="begin" w:fldLock="1"/>
      </w:r>
      <w:r>
        <w:instrText>ADDIN CSL_CITATION {"citationItems":[{"id":"ITEM-1","itemData":{"DOI":"10.1186/s12872-020-01438-9","ISSN":"14712261","PMID":"32234017","abstract":"Background: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Disorders","id":"ITEM-1","issue":"1","issued":{"date-parts":[["2020"]]},"page":"1-10","publisher":"BMC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2020)","plainTextFormattedCitation":"(Babatunde et al., 2020)","previouslyFormattedCitation":"(Babatunde et al., 2020)"},"properties":{"noteIndex":0},"schema":"https://github.com/citation-style-language/schema/raw/master/csl-citation.json"}</w:instrText>
      </w:r>
      <w:r>
        <w:fldChar w:fldCharType="separate"/>
      </w:r>
      <w:r w:rsidRPr="00637A39">
        <w:rPr>
          <w:noProof/>
        </w:rPr>
        <w:t>(Babatunde et al., 2020)</w:t>
      </w:r>
      <w:r>
        <w:fldChar w:fldCharType="end"/>
      </w:r>
      <w:r>
        <w:t>.</w:t>
      </w:r>
    </w:p>
    <w:p w14:paraId="537F7C62" w14:textId="2356D94C" w:rsidR="00260AFE" w:rsidRDefault="00645A37" w:rsidP="00D30C9C">
      <w:r>
        <w:lastRenderedPageBreak/>
        <w:t>Lifestyle factors such as alcohol consumption, smoking, and malnutrition</w:t>
      </w:r>
      <w:r w:rsidR="00237AB4">
        <w:fldChar w:fldCharType="begin" w:fldLock="1"/>
      </w:r>
      <w:r w:rsidR="00E17328">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Cardiology","id":"ITEM-2","issue":"1","issued":{"date-parts":[["2020"]]},"page":"21","title":"Cardiovascular diseases in Nigeria: What has happened in the past 20 years?","type":"article-journal","volume":"17"},"uris":["http://www.mendeley.com/documents/?uuid=538006bb-9268-48fe-9c69-20df2dd42fb2"]}],"mendeley":{"formattedCitation":"(Gallagher et al., 2018; Ike &amp; Onyema, 2020)","plainTextFormattedCitation":"(Gallagher et al., 2018; Ike &amp; Onyema, 2020)","previouslyFormattedCitation":"(Gallagher et al., 2018; Ike &amp; Onyema, 2020)"},"properties":{"noteIndex":0},"schema":"https://github.com/citation-style-language/schema/raw/master/csl-citation.json"}</w:instrText>
      </w:r>
      <w:r w:rsidR="00237AB4">
        <w:fldChar w:fldCharType="separate"/>
      </w:r>
      <w:r w:rsidR="00AA26FA" w:rsidRPr="00AA26FA">
        <w:rPr>
          <w:noProof/>
        </w:rPr>
        <w:t>(Gallagher et al., 2018; Ike &amp; Onyema, 2020)</w:t>
      </w:r>
      <w:r w:rsidR="00237AB4">
        <w:fldChar w:fldCharType="end"/>
      </w:r>
      <w:r>
        <w:t xml:space="preserve"> may influence the burden of CVDs in the country, and these modifiable risk factors can be better managed to reduce CVD prevalence</w:t>
      </w:r>
      <w:r>
        <w:fldChar w:fldCharType="begin" w:fldLock="1"/>
      </w:r>
      <w:r w:rsidR="00802793">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fldChar w:fldCharType="separate"/>
      </w:r>
      <w:r w:rsidRPr="00645A37">
        <w:rPr>
          <w:noProof/>
        </w:rPr>
        <w:t>(Udeh et al., 2020)</w:t>
      </w:r>
      <w:r>
        <w:fldChar w:fldCharType="end"/>
      </w:r>
      <w:r>
        <w:t>.</w:t>
      </w:r>
      <w:r w:rsidRPr="00645A37">
        <w:t xml:space="preserve"> </w:t>
      </w:r>
      <w:r w:rsidR="00D30C9C">
        <w:t>World Health Organization/International Society of Hypertension (WHO/ISH) has made a prediction charts which is cost-effective and assess the total cardiovascular risk through the integration of risk factors (age, sex, presence or absence of diabetes, smoking status, systolic blood pressure, total serum cholesterol)</w:t>
      </w:r>
      <w:r w:rsidR="00D30C9C">
        <w:fldChar w:fldCharType="begin" w:fldLock="1"/>
      </w:r>
      <w:r w:rsidR="006E75C8">
        <w:instrText>ADDIN CSL_CITATION {"citationItems":[{"id":"ITEM-1","itemData":{"DOI":"10.1080/13685538.2019.1582621","ISSN":"14730790","PMID":"30879380","abstract":"Background: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Male","id":"ITEM-1","issue":"3","issued":{"date-parts":[["2019"]]},"page":"169-176","publisher":"Taylor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Tanzania","type":"article-journal","volume":"22"},"uris":["http://www.mendeley.com/documents/?uuid=d802207a-062a-40a4-95b3-3d1e61af774e"]},{"id":"ITEM-2","itemData":{"DOI":"10.1186/s12872-020-01438-9","ISSN":"14712261","PMID":"32234017","abstract":"Background: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Disorders","id":"ITEM-2","issue":"1","issued":{"date-parts":[["2020"]]},"page":"1-10","publisher":"BMC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 Hamid et al., 2019)","plainTextFormattedCitation":"(Babatunde et al., 2020; Hamid et al., 2019)","previouslyFormattedCitation":"(Babatunde et al., 2020; Hamid et al., 2019)"},"properties":{"noteIndex":0},"schema":"https://github.com/citation-style-language/schema/raw/master/csl-citation.json"}</w:instrText>
      </w:r>
      <w:r w:rsidR="00D30C9C">
        <w:fldChar w:fldCharType="separate"/>
      </w:r>
      <w:r w:rsidR="00B73534" w:rsidRPr="00B73534">
        <w:rPr>
          <w:noProof/>
        </w:rPr>
        <w:t>(Babatunde et al., 2020; Hamid et al., 2019)</w:t>
      </w:r>
      <w:r w:rsidR="00D30C9C">
        <w:fldChar w:fldCharType="end"/>
      </w:r>
      <w:r w:rsidR="00F50C6D">
        <w:t>.</w:t>
      </w:r>
    </w:p>
    <w:p w14:paraId="582338E3" w14:textId="656B8DE3" w:rsidR="00645A37" w:rsidRDefault="00F43813" w:rsidP="00645A37">
      <w:r>
        <w:t xml:space="preserve">The inability of people to </w:t>
      </w:r>
      <w:r w:rsidRPr="00F43813">
        <w:t>describe the symptoms</w:t>
      </w:r>
      <w:r>
        <w:t xml:space="preserve"> of the disease as most people in various communities are only aware of malaria to be a m</w:t>
      </w:r>
      <w:r w:rsidR="00802793">
        <w:t>a</w:t>
      </w:r>
      <w:r>
        <w:t xml:space="preserve">jor cause of death has be problematic to the increase in death </w:t>
      </w:r>
      <w:r w:rsidR="00802793">
        <w:t>due to heart disease</w:t>
      </w:r>
      <w:r w:rsidR="00802793">
        <w:fldChar w:fldCharType="begin" w:fldLock="1"/>
      </w:r>
      <w:r w:rsidR="002821D6">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802793">
        <w:fldChar w:fldCharType="separate"/>
      </w:r>
      <w:r w:rsidR="00802793" w:rsidRPr="00802793">
        <w:rPr>
          <w:noProof/>
        </w:rPr>
        <w:t>(Udeh et al., 2020)</w:t>
      </w:r>
      <w:r w:rsidR="00802793">
        <w:fldChar w:fldCharType="end"/>
      </w:r>
      <w:r w:rsidR="002821D6">
        <w:t>. Other people have the belief that some types of disease like stroke and heart attack can be sent paranormally through occult incantations and charms from an enemy or an evil person (witch/wizard)</w:t>
      </w:r>
      <w:r w:rsidR="002821D6">
        <w:fldChar w:fldCharType="begin" w:fldLock="1"/>
      </w:r>
      <w:r w:rsidR="00D161ED">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2821D6">
        <w:fldChar w:fldCharType="separate"/>
      </w:r>
      <w:r w:rsidR="002821D6" w:rsidRPr="002821D6">
        <w:rPr>
          <w:noProof/>
        </w:rPr>
        <w:t>(Udeh et al., 2020)</w:t>
      </w:r>
      <w:r w:rsidR="002821D6">
        <w:fldChar w:fldCharType="end"/>
      </w:r>
      <w:r w:rsidR="002821D6">
        <w:t>.</w:t>
      </w:r>
      <w:r w:rsidR="00EB73DD">
        <w:t xml:space="preserve"> </w:t>
      </w:r>
      <w:r w:rsidR="00645A37">
        <w:t xml:space="preserve">Thus, exploring the knowledge, their risk factors, and predicting its presence from early symptoms may play an important role in the prevention and control of </w:t>
      </w:r>
      <w:r w:rsidR="00260AFE">
        <w:t xml:space="preserve">Death through </w:t>
      </w:r>
      <w:r w:rsidR="00645A37">
        <w:t xml:space="preserve">CVDs in Nigeria. The purpose of this study </w:t>
      </w:r>
      <w:r w:rsidR="00260AFE">
        <w:t xml:space="preserve">is to develop a prediction system will few </w:t>
      </w:r>
      <w:r w:rsidR="00637A39">
        <w:t>numbers</w:t>
      </w:r>
      <w:r w:rsidR="00260AFE">
        <w:t xml:space="preserve"> of symptoms that will promptly predict the presence of CVD in a person. </w:t>
      </w:r>
    </w:p>
    <w:p w14:paraId="6A2F19D9" w14:textId="07C09347" w:rsidR="00DE5B34" w:rsidRDefault="00DE5B34" w:rsidP="00DE5B34">
      <w:pPr>
        <w:pStyle w:val="Heading2"/>
      </w:pPr>
      <w:r>
        <w:t>Predicting heart disease</w:t>
      </w:r>
    </w:p>
    <w:p w14:paraId="01DEAEC3" w14:textId="6A33E2F5" w:rsidR="00DE5B34" w:rsidRDefault="00DE5B34" w:rsidP="00DE5B34">
      <w:pPr>
        <w:pStyle w:val="Heading2"/>
      </w:pPr>
      <w:r>
        <w:t>Data mining approach to heart diseases prediction</w:t>
      </w:r>
    </w:p>
    <w:p w14:paraId="28CAAADD" w14:textId="6DB1D5B5" w:rsidR="00114B26" w:rsidRDefault="00114B26" w:rsidP="00114B26">
      <w:pPr>
        <w:pStyle w:val="Heading2"/>
      </w:pPr>
      <w:r>
        <w:t>Related Works</w:t>
      </w:r>
    </w:p>
    <w:p w14:paraId="4F603DE4" w14:textId="1CD4BFB1" w:rsidR="00A6500F" w:rsidRPr="00BC1DA6" w:rsidRDefault="004F6D86" w:rsidP="004F6D86">
      <w:pPr>
        <w:rPr>
          <w:rFonts w:cs="Times New Roman"/>
          <w:szCs w:val="24"/>
        </w:rPr>
      </w:pPr>
      <w:r w:rsidRPr="00BC1DA6">
        <w:rPr>
          <w:rFonts w:cs="Times New Roman"/>
          <w:szCs w:val="24"/>
        </w:rPr>
        <w:t>Research has been done in this field and people have produced methods to predict cardiovascular disease</w:t>
      </w:r>
      <w:r w:rsidR="00680AC2" w:rsidRPr="00BC1DA6">
        <w:rPr>
          <w:rFonts w:cs="Times New Roman"/>
          <w:szCs w:val="24"/>
        </w:rPr>
        <w:t xml:space="preserve"> u</w:t>
      </w:r>
      <w:r w:rsidRPr="00BC1DA6">
        <w:rPr>
          <w:rFonts w:cs="Times New Roman"/>
          <w:szCs w:val="24"/>
        </w:rPr>
        <w:t>sing supervised machine learning algorithms. Several research papers have been written on this topic. A</w:t>
      </w:r>
      <w:r w:rsidR="00A6500F" w:rsidRPr="00BC1DA6">
        <w:rPr>
          <w:rFonts w:cs="Times New Roman"/>
          <w:szCs w:val="24"/>
        </w:rPr>
        <w:t xml:space="preserve"> short </w:t>
      </w:r>
      <w:r w:rsidRPr="00BC1DA6">
        <w:rPr>
          <w:rFonts w:cs="Times New Roman"/>
          <w:szCs w:val="24"/>
        </w:rPr>
        <w:t>survey has been in which analyzes performance of various models based on</w:t>
      </w:r>
      <w:r w:rsidR="00A6500F" w:rsidRPr="00BC1DA6">
        <w:rPr>
          <w:rFonts w:cs="Times New Roman"/>
          <w:szCs w:val="24"/>
        </w:rPr>
        <w:t xml:space="preserve"> </w:t>
      </w:r>
      <w:r w:rsidRPr="00BC1DA6">
        <w:rPr>
          <w:rFonts w:cs="Times New Roman"/>
          <w:szCs w:val="24"/>
        </w:rPr>
        <w:t xml:space="preserve">machine learning algorithms and techniques </w:t>
      </w:r>
      <w:r w:rsidR="00A6500F" w:rsidRPr="00BC1DA6">
        <w:rPr>
          <w:rFonts w:cs="Times New Roman"/>
          <w:szCs w:val="24"/>
        </w:rPr>
        <w:t>is shown below:</w:t>
      </w:r>
    </w:p>
    <w:p w14:paraId="238A8022" w14:textId="5C2CAE5A" w:rsidR="00D2297F" w:rsidRPr="00BC1DA6" w:rsidRDefault="004F6D86" w:rsidP="003B0CD8">
      <w:r w:rsidRPr="00BC1DA6">
        <w:rPr>
          <w:rFonts w:cs="Times New Roman"/>
          <w:szCs w:val="24"/>
        </w:rPr>
        <w:lastRenderedPageBreak/>
        <w:t xml:space="preserve">In one of the </w:t>
      </w:r>
      <w:r w:rsidR="00A6500F" w:rsidRPr="00BC1DA6">
        <w:rPr>
          <w:rFonts w:cs="Times New Roman"/>
          <w:szCs w:val="24"/>
        </w:rPr>
        <w:t xml:space="preserve">works by </w:t>
      </w:r>
      <w:sdt>
        <w:sdtPr>
          <w:rPr>
            <w:rFonts w:cs="Times New Roman"/>
            <w:szCs w:val="24"/>
          </w:rPr>
          <w:id w:val="1277359588"/>
          <w:citation/>
        </w:sdtPr>
        <w:sdtEndPr/>
        <w:sdtContent>
          <w:r w:rsidR="00930B3C" w:rsidRPr="00BC1DA6">
            <w:rPr>
              <w:rFonts w:cs="Times New Roman"/>
              <w:szCs w:val="24"/>
            </w:rPr>
            <w:fldChar w:fldCharType="begin"/>
          </w:r>
          <w:r w:rsidR="00930B3C" w:rsidRPr="00BC1DA6">
            <w:rPr>
              <w:rFonts w:cs="Times New Roman"/>
              <w:szCs w:val="24"/>
            </w:rPr>
            <w:instrText xml:space="preserve"> CITATION AFA \l 1033 </w:instrText>
          </w:r>
          <w:r w:rsidR="00930B3C" w:rsidRPr="00BC1DA6">
            <w:rPr>
              <w:rFonts w:cs="Times New Roman"/>
              <w:szCs w:val="24"/>
            </w:rPr>
            <w:fldChar w:fldCharType="separate"/>
          </w:r>
          <w:r w:rsidR="008B74C8" w:rsidRPr="008B74C8">
            <w:rPr>
              <w:rFonts w:cs="Times New Roman"/>
              <w:noProof/>
              <w:szCs w:val="24"/>
            </w:rPr>
            <w:t>(Prasad, 2020)</w:t>
          </w:r>
          <w:r w:rsidR="00930B3C" w:rsidRPr="00BC1DA6">
            <w:rPr>
              <w:rFonts w:cs="Times New Roman"/>
              <w:szCs w:val="24"/>
            </w:rPr>
            <w:fldChar w:fldCharType="end"/>
          </w:r>
        </w:sdtContent>
      </w:sdt>
      <w:r w:rsidR="00A6500F" w:rsidRPr="00BC1DA6">
        <w:rPr>
          <w:rFonts w:cs="Times New Roman"/>
          <w:szCs w:val="24"/>
        </w:rPr>
        <w:t xml:space="preserve"> </w:t>
      </w:r>
      <w:r w:rsidRPr="00BC1DA6">
        <w:rPr>
          <w:rFonts w:cs="Times New Roman"/>
          <w:szCs w:val="24"/>
        </w:rPr>
        <w:t>,</w:t>
      </w:r>
      <w:r w:rsidR="00930B3C" w:rsidRPr="00BC1DA6">
        <w:rPr>
          <w:rFonts w:cs="Times New Roman"/>
          <w:szCs w:val="24"/>
        </w:rPr>
        <w:t xml:space="preserve"> </w:t>
      </w:r>
      <w:proofErr w:type="spellStart"/>
      <w:r w:rsidR="00930B3C" w:rsidRPr="00BC1DA6">
        <w:rPr>
          <w:rFonts w:cs="Times New Roman"/>
          <w:szCs w:val="24"/>
        </w:rPr>
        <w:t>Bayesan</w:t>
      </w:r>
      <w:proofErr w:type="spellEnd"/>
      <w:r w:rsidR="00930B3C" w:rsidRPr="00BC1DA6">
        <w:rPr>
          <w:rFonts w:cs="Times New Roman"/>
          <w:szCs w:val="24"/>
        </w:rPr>
        <w:t xml:space="preserve"> network was used to predict heart disease. Bayesian networks apply Bayes’ Theorem (also known as Bayes’ rule or Bayes’ law). In Bayes’ theorem, a prior (unconditional) probability represents the likelihood that an input parameter will be in a particular state; the conditional probability calculates the likelihood of the state of a parameter given the states of input parameters affecting it; and the posterior probability is the likelihood that parameter will be in a particular state, given the input parameters, the conditional probabilities, and the rules governing how the probabilities combine. </w:t>
      </w:r>
      <w:r w:rsidR="00930B3C" w:rsidRPr="00BC1DA6">
        <w:t xml:space="preserve">Bayesian networks (BN) have been used to build medical diagnostic systems </w:t>
      </w:r>
      <w:r w:rsidR="00BC1DA6" w:rsidRPr="00BC1DA6">
        <w:t xml:space="preserve">as </w:t>
      </w:r>
      <w:r w:rsidR="00930B3C" w:rsidRPr="00BC1DA6">
        <w:t>doesn't produce a range outcome but rather a probability for each potential predicted event.</w:t>
      </w:r>
      <w:r w:rsidR="00BC1DA6" w:rsidRPr="00BC1DA6">
        <w:t xml:space="preserve"> </w:t>
      </w:r>
    </w:p>
    <w:p w14:paraId="49942FF6" w14:textId="1428B9FB" w:rsidR="00E03BC9" w:rsidRDefault="004F6D86" w:rsidP="009C0626">
      <w:pPr>
        <w:rPr>
          <w:rFonts w:cs="Times New Roman"/>
          <w:b/>
          <w:bCs/>
          <w:szCs w:val="24"/>
        </w:rPr>
      </w:pPr>
      <w:r w:rsidRPr="00BC1DA6">
        <w:rPr>
          <w:rFonts w:cs="Times New Roman"/>
          <w:szCs w:val="24"/>
        </w:rPr>
        <w:t>In another paper</w:t>
      </w:r>
      <w:r w:rsidR="00E03BC9">
        <w:rPr>
          <w:rFonts w:cs="Times New Roman"/>
          <w:szCs w:val="24"/>
        </w:rPr>
        <w:t xml:space="preserve"> by </w:t>
      </w:r>
      <w:sdt>
        <w:sdtPr>
          <w:rPr>
            <w:rFonts w:cs="Times New Roman"/>
            <w:szCs w:val="24"/>
          </w:rPr>
          <w:id w:val="339737963"/>
          <w:citation/>
        </w:sdtPr>
        <w:sdtEndPr/>
        <w:sdtContent>
          <w:r w:rsidR="00E03BC9">
            <w:rPr>
              <w:rFonts w:cs="Times New Roman"/>
              <w:szCs w:val="24"/>
            </w:rPr>
            <w:fldChar w:fldCharType="begin"/>
          </w:r>
          <w:r w:rsidR="00E03BC9">
            <w:rPr>
              <w:rFonts w:cs="Times New Roman"/>
              <w:szCs w:val="24"/>
            </w:rPr>
            <w:instrText xml:space="preserve"> CITATION Ani20 \l 1033 </w:instrText>
          </w:r>
          <w:r w:rsidR="00E03BC9">
            <w:rPr>
              <w:rFonts w:cs="Times New Roman"/>
              <w:szCs w:val="24"/>
            </w:rPr>
            <w:fldChar w:fldCharType="separate"/>
          </w:r>
          <w:r w:rsidR="008B74C8" w:rsidRPr="008B74C8">
            <w:rPr>
              <w:rFonts w:cs="Times New Roman"/>
              <w:noProof/>
              <w:szCs w:val="24"/>
            </w:rPr>
            <w:t>(Aniruddha Dutta, 2020)</w:t>
          </w:r>
          <w:r w:rsidR="00E03BC9">
            <w:rPr>
              <w:rFonts w:cs="Times New Roman"/>
              <w:szCs w:val="24"/>
            </w:rPr>
            <w:fldChar w:fldCharType="end"/>
          </w:r>
        </w:sdtContent>
      </w:sdt>
      <w:r w:rsidR="00E03BC9">
        <w:rPr>
          <w:rFonts w:cs="Times New Roman"/>
          <w:szCs w:val="24"/>
        </w:rPr>
        <w:t xml:space="preserve"> </w:t>
      </w:r>
      <w:r w:rsidRPr="00BC1DA6">
        <w:rPr>
          <w:rFonts w:cs="Times New Roman"/>
          <w:szCs w:val="24"/>
        </w:rPr>
        <w:t xml:space="preserve">, </w:t>
      </w:r>
      <w:r w:rsidR="00E03BC9" w:rsidRPr="00BC1DA6">
        <w:rPr>
          <w:rFonts w:cs="Times New Roman"/>
          <w:szCs w:val="24"/>
        </w:rPr>
        <w:t>Convolutional Neural Network (CNN)</w:t>
      </w:r>
      <w:r w:rsidR="00E03BC9">
        <w:rPr>
          <w:rFonts w:cs="Times New Roman"/>
          <w:szCs w:val="24"/>
        </w:rPr>
        <w:t xml:space="preserve"> was used to make heart disease prediction.</w:t>
      </w:r>
      <w:r w:rsidR="00F344F1">
        <w:rPr>
          <w:rFonts w:cs="Times New Roman"/>
          <w:szCs w:val="24"/>
        </w:rPr>
        <w:t xml:space="preserve"> Convolutional Network is very useful in the field of image recognition. </w:t>
      </w:r>
      <w:r w:rsidR="00F344F1" w:rsidRPr="00F344F1">
        <w:rPr>
          <w:rFonts w:cs="Times New Roman"/>
          <w:szCs w:val="24"/>
        </w:rPr>
        <w:t>A Convolutional Neural Network (</w:t>
      </w:r>
      <w:proofErr w:type="spellStart"/>
      <w:r w:rsidR="00F344F1" w:rsidRPr="00F344F1">
        <w:rPr>
          <w:rFonts w:cs="Times New Roman"/>
          <w:szCs w:val="24"/>
        </w:rPr>
        <w:t>ConvNet</w:t>
      </w:r>
      <w:proofErr w:type="spellEnd"/>
      <w:r w:rsidR="00F344F1" w:rsidRPr="00F344F1">
        <w:rPr>
          <w:rFonts w:cs="Times New Roman"/>
          <w:szCs w:val="24"/>
        </w:rPr>
        <w:t>/CNN) is a Deep Learning algorithm which can take in an input image, assign importance (learnable weights and biases) to various aspects/objects in the image and be able to differentiate one from the other</w:t>
      </w:r>
      <w:r w:rsidR="00CB2B0C">
        <w:rPr>
          <w:rFonts w:cs="Times New Roman"/>
          <w:szCs w:val="24"/>
        </w:rPr>
        <w:t>.</w:t>
      </w:r>
      <w:r w:rsidR="00E518BA" w:rsidRPr="00E518BA">
        <w:t xml:space="preserve"> </w:t>
      </w:r>
      <w:r w:rsidR="00E518BA" w:rsidRPr="00E518BA">
        <w:rPr>
          <w:rFonts w:cs="Times New Roman"/>
          <w:szCs w:val="24"/>
        </w:rPr>
        <w:t>Convolutional Neural Network (CNN</w:t>
      </w:r>
      <w:r w:rsidR="00E518BA">
        <w:rPr>
          <w:rFonts w:cs="Times New Roman"/>
          <w:szCs w:val="24"/>
        </w:rPr>
        <w:t xml:space="preserve">) is known to </w:t>
      </w:r>
      <w:r w:rsidR="00E518BA" w:rsidRPr="00E518BA">
        <w:rPr>
          <w:rFonts w:cs="Times New Roman"/>
          <w:szCs w:val="24"/>
        </w:rPr>
        <w:t>provide better outcomes than other machine learning algorithms if tuned better and feed a good amount of data</w:t>
      </w:r>
      <w:r w:rsidR="00E518BA">
        <w:rPr>
          <w:rFonts w:cs="Times New Roman"/>
          <w:szCs w:val="24"/>
        </w:rPr>
        <w:t xml:space="preserve">, </w:t>
      </w:r>
      <w:r w:rsidR="003979B5">
        <w:rPr>
          <w:rFonts w:cs="Times New Roman"/>
          <w:szCs w:val="24"/>
        </w:rPr>
        <w:t>it</w:t>
      </w:r>
      <w:r w:rsidR="00E518BA">
        <w:rPr>
          <w:rFonts w:cs="Times New Roman"/>
          <w:szCs w:val="24"/>
        </w:rPr>
        <w:t xml:space="preserve"> also </w:t>
      </w:r>
      <w:r w:rsidR="00276B98">
        <w:rPr>
          <w:rFonts w:cs="Times New Roman"/>
          <w:szCs w:val="24"/>
        </w:rPr>
        <w:t>poses some drawbacks ranging from being</w:t>
      </w:r>
      <w:r w:rsidR="00276B98" w:rsidRPr="00276B98">
        <w:rPr>
          <w:rFonts w:eastAsia="Times New Roman" w:cs="Times New Roman"/>
          <w:szCs w:val="24"/>
        </w:rPr>
        <w:t xml:space="preserve"> significantly slower due to an operation such as </w:t>
      </w:r>
      <w:proofErr w:type="spellStart"/>
      <w:r w:rsidR="00276B98" w:rsidRPr="00276B98">
        <w:rPr>
          <w:rFonts w:eastAsia="Times New Roman" w:cs="Times New Roman"/>
          <w:szCs w:val="24"/>
        </w:rPr>
        <w:t>maxpool</w:t>
      </w:r>
      <w:proofErr w:type="spellEnd"/>
      <w:r w:rsidR="00276B98">
        <w:rPr>
          <w:rFonts w:eastAsia="Times New Roman" w:cs="Times New Roman"/>
          <w:szCs w:val="24"/>
        </w:rPr>
        <w:t xml:space="preserve"> thereby making</w:t>
      </w:r>
      <w:r w:rsidR="00276B98" w:rsidRPr="00276B98">
        <w:rPr>
          <w:rFonts w:eastAsia="Times New Roman" w:cs="Times New Roman"/>
          <w:szCs w:val="24"/>
        </w:rPr>
        <w:t xml:space="preserve"> training process take a lot of time if the computer doesn’t consist of a good GPU</w:t>
      </w:r>
      <w:r w:rsidR="00276B98">
        <w:rPr>
          <w:rFonts w:eastAsia="Times New Roman" w:cs="Times New Roman"/>
          <w:szCs w:val="24"/>
        </w:rPr>
        <w:t>, to the fact that</w:t>
      </w:r>
      <w:r w:rsidR="00E03BC9" w:rsidRPr="00BC1DA6">
        <w:rPr>
          <w:rFonts w:cs="Times New Roman"/>
          <w:szCs w:val="24"/>
        </w:rPr>
        <w:t xml:space="preserve"> </w:t>
      </w:r>
      <w:r w:rsidR="00276B98">
        <w:rPr>
          <w:rFonts w:cs="Times New Roman"/>
          <w:szCs w:val="24"/>
        </w:rPr>
        <w:t>i</w:t>
      </w:r>
      <w:r w:rsidR="00E03BC9" w:rsidRPr="00BC1DA6">
        <w:rPr>
          <w:rFonts w:cs="Times New Roman"/>
          <w:szCs w:val="24"/>
        </w:rPr>
        <w:t xml:space="preserve">t requires a large Dataset to process and train the </w:t>
      </w:r>
      <w:r w:rsidR="00E03BC9" w:rsidRPr="00E518BA">
        <w:rPr>
          <w:rFonts w:cs="Times New Roman"/>
          <w:szCs w:val="24"/>
        </w:rPr>
        <w:t>neural network</w:t>
      </w:r>
    </w:p>
    <w:p w14:paraId="31B5BF0B" w14:textId="2E8CAA69" w:rsidR="00686D2C" w:rsidRPr="00A16C31" w:rsidRDefault="00E03BC9" w:rsidP="009C0626">
      <w:pPr>
        <w:rPr>
          <w:rFonts w:cs="Times New Roman"/>
          <w:szCs w:val="24"/>
        </w:rPr>
      </w:pPr>
      <w:r>
        <w:rPr>
          <w:rFonts w:cs="Times New Roman"/>
          <w:szCs w:val="24"/>
        </w:rPr>
        <w:t xml:space="preserve">In a work by </w:t>
      </w:r>
      <w:sdt>
        <w:sdtPr>
          <w:rPr>
            <w:rFonts w:cs="Times New Roman"/>
            <w:szCs w:val="24"/>
          </w:rPr>
          <w:id w:val="1645461782"/>
          <w:citation/>
        </w:sdtPr>
        <w:sdtEndPr/>
        <w:sdtContent>
          <w:r>
            <w:rPr>
              <w:rFonts w:cs="Times New Roman"/>
              <w:szCs w:val="24"/>
            </w:rPr>
            <w:fldChar w:fldCharType="begin"/>
          </w:r>
          <w:r>
            <w:rPr>
              <w:rFonts w:cs="Times New Roman"/>
              <w:szCs w:val="24"/>
            </w:rPr>
            <w:instrText xml:space="preserve"> CITATION Mur20 \l 1033 </w:instrText>
          </w:r>
          <w:r>
            <w:rPr>
              <w:rFonts w:cs="Times New Roman"/>
              <w:szCs w:val="24"/>
            </w:rPr>
            <w:fldChar w:fldCharType="separate"/>
          </w:r>
          <w:r w:rsidR="008B74C8" w:rsidRPr="008B74C8">
            <w:rPr>
              <w:rFonts w:cs="Times New Roman"/>
              <w:noProof/>
              <w:szCs w:val="24"/>
            </w:rPr>
            <w:t>(Mursal Furqan, 2020)</w:t>
          </w:r>
          <w:r>
            <w:rPr>
              <w:rFonts w:cs="Times New Roman"/>
              <w:szCs w:val="24"/>
            </w:rPr>
            <w:fldChar w:fldCharType="end"/>
          </w:r>
        </w:sdtContent>
      </w:sdt>
      <w:r w:rsidR="00776190">
        <w:rPr>
          <w:rFonts w:cs="Times New Roman"/>
          <w:szCs w:val="24"/>
        </w:rPr>
        <w:t xml:space="preserve">, algorithms like </w:t>
      </w:r>
      <w:r w:rsidR="00776190" w:rsidRPr="00BC1DA6">
        <w:rPr>
          <w:rFonts w:cs="Times New Roman"/>
          <w:szCs w:val="24"/>
        </w:rPr>
        <w:t xml:space="preserve">Logistic Regression Classifier, K-Nearest </w:t>
      </w:r>
      <w:r w:rsidR="00075A26" w:rsidRPr="00BC1DA6">
        <w:rPr>
          <w:rFonts w:cs="Times New Roman"/>
          <w:szCs w:val="24"/>
        </w:rPr>
        <w:t>Neighbors</w:t>
      </w:r>
      <w:r w:rsidR="00776190">
        <w:rPr>
          <w:rFonts w:cs="Times New Roman"/>
          <w:szCs w:val="24"/>
        </w:rPr>
        <w:t xml:space="preserve"> </w:t>
      </w:r>
      <w:r w:rsidR="00776190" w:rsidRPr="00BC1DA6">
        <w:rPr>
          <w:rFonts w:cs="Times New Roman"/>
          <w:szCs w:val="24"/>
        </w:rPr>
        <w:t>Classifier, and Random Forest Classifier</w:t>
      </w:r>
      <w:r w:rsidR="00075A26">
        <w:rPr>
          <w:rFonts w:cs="Times New Roman"/>
          <w:szCs w:val="24"/>
        </w:rPr>
        <w:t xml:space="preserve"> were individually used to predict heart disease with each resulted in its percentage accuracy. The accuracy gotten from all the models ranges from 72 -84 percent with logistic regression having the highest accuracy of 84%. Using </w:t>
      </w:r>
      <w:r w:rsidR="00075A26">
        <w:rPr>
          <w:rFonts w:cs="Times New Roman"/>
          <w:szCs w:val="24"/>
        </w:rPr>
        <w:lastRenderedPageBreak/>
        <w:t xml:space="preserve">method of </w:t>
      </w:r>
      <w:r w:rsidR="00075A26" w:rsidRPr="00A16C31">
        <w:rPr>
          <w:rFonts w:cs="Times New Roman"/>
          <w:szCs w:val="24"/>
        </w:rPr>
        <w:t xml:space="preserve">running different algorithms is useful to know the performance of each model on a dataset for the major decision of which model prediction to be expected more accurate.  </w:t>
      </w:r>
      <w:r w:rsidR="00A16C31" w:rsidRPr="00A16C31">
        <w:rPr>
          <w:rFonts w:cs="Times New Roman"/>
          <w:szCs w:val="24"/>
        </w:rPr>
        <w:t xml:space="preserve">Logistic regression which was the best performing model is one of the supervised Machine Learning algorithms used for classification i.e. to predict discrete valued outcome. Although logistic regression being </w:t>
      </w:r>
      <w:r w:rsidR="00A16C31" w:rsidRPr="00A16C31">
        <w:rPr>
          <w:rStyle w:val="Strong"/>
          <w:rFonts w:cs="Times New Roman"/>
          <w:b w:val="0"/>
          <w:bCs w:val="0"/>
          <w:szCs w:val="24"/>
        </w:rPr>
        <w:t>one of the simplest machine learning algorithms</w:t>
      </w:r>
      <w:r w:rsidR="00A16C31" w:rsidRPr="00A16C31">
        <w:rPr>
          <w:rFonts w:cs="Times New Roman"/>
          <w:szCs w:val="24"/>
        </w:rPr>
        <w:t xml:space="preserve"> and is easy to implement yet provides great training efficiency in some cases.</w:t>
      </w:r>
      <w:r w:rsidR="00686D2C">
        <w:rPr>
          <w:rFonts w:cs="Times New Roman"/>
          <w:szCs w:val="24"/>
        </w:rPr>
        <w:t xml:space="preserve"> It also possesses some drawbacks including model overfitting </w:t>
      </w:r>
      <w:r w:rsidR="00686D2C" w:rsidRPr="00686D2C">
        <w:rPr>
          <w:rFonts w:cs="Times New Roman"/>
          <w:szCs w:val="24"/>
        </w:rPr>
        <w:t>the training set</w:t>
      </w:r>
      <w:r w:rsidR="00686D2C">
        <w:rPr>
          <w:rFonts w:cs="Times New Roman"/>
          <w:szCs w:val="24"/>
        </w:rPr>
        <w:t xml:space="preserve"> on </w:t>
      </w:r>
      <w:r w:rsidR="00686D2C" w:rsidRPr="00686D2C">
        <w:rPr>
          <w:rFonts w:cs="Times New Roman"/>
          <w:szCs w:val="24"/>
        </w:rPr>
        <w:t xml:space="preserve">high dimensional </w:t>
      </w:r>
      <w:r w:rsidR="00B46616" w:rsidRPr="00686D2C">
        <w:rPr>
          <w:rFonts w:cs="Times New Roman"/>
          <w:szCs w:val="24"/>
        </w:rPr>
        <w:t>datasets,</w:t>
      </w:r>
      <w:r w:rsidR="00B46616">
        <w:rPr>
          <w:rFonts w:cs="Times New Roman"/>
          <w:szCs w:val="24"/>
        </w:rPr>
        <w:t xml:space="preserve"> it</w:t>
      </w:r>
      <w:r w:rsidR="004063B7">
        <w:rPr>
          <w:rFonts w:cs="Times New Roman"/>
          <w:szCs w:val="24"/>
        </w:rPr>
        <w:t xml:space="preserve"> can best perform well when o</w:t>
      </w:r>
      <w:r w:rsidR="00686D2C" w:rsidRPr="00686D2C">
        <w:rPr>
          <w:rFonts w:cs="Times New Roman"/>
          <w:szCs w:val="24"/>
        </w:rPr>
        <w:t xml:space="preserve">nly important and relevant features </w:t>
      </w:r>
      <w:r w:rsidR="004063B7">
        <w:rPr>
          <w:rFonts w:cs="Times New Roman"/>
          <w:szCs w:val="24"/>
        </w:rPr>
        <w:t>are</w:t>
      </w:r>
      <w:r w:rsidR="00686D2C" w:rsidRPr="00686D2C">
        <w:rPr>
          <w:rFonts w:cs="Times New Roman"/>
          <w:szCs w:val="24"/>
        </w:rPr>
        <w:t xml:space="preserve"> used to build </w:t>
      </w:r>
      <w:r w:rsidR="004063B7">
        <w:rPr>
          <w:rFonts w:cs="Times New Roman"/>
          <w:szCs w:val="24"/>
        </w:rPr>
        <w:t>the</w:t>
      </w:r>
      <w:r w:rsidR="00686D2C" w:rsidRPr="00686D2C">
        <w:rPr>
          <w:rFonts w:cs="Times New Roman"/>
          <w:szCs w:val="24"/>
        </w:rPr>
        <w:t xml:space="preserve"> model otherwise the probabilistic predictions made by the model may be incorrect and the model's predictive value may degrade.</w:t>
      </w:r>
    </w:p>
    <w:p w14:paraId="40CF7D20" w14:textId="464C38E2" w:rsidR="00413613" w:rsidRPr="00BC1DA6" w:rsidRDefault="004063B7" w:rsidP="00413613">
      <w:pPr>
        <w:rPr>
          <w:rFonts w:cs="Times New Roman"/>
          <w:szCs w:val="24"/>
        </w:rPr>
      </w:pPr>
      <w:r>
        <w:rPr>
          <w:rFonts w:cs="Times New Roman"/>
          <w:szCs w:val="24"/>
        </w:rPr>
        <w:t>The table below shows c</w:t>
      </w:r>
      <w:r w:rsidRPr="004063B7">
        <w:rPr>
          <w:rFonts w:cs="Times New Roman"/>
          <w:szCs w:val="24"/>
        </w:rPr>
        <w:t>omparative</w:t>
      </w:r>
      <w:r>
        <w:rPr>
          <w:rFonts w:cs="Times New Roman"/>
          <w:szCs w:val="24"/>
        </w:rPr>
        <w:t xml:space="preserve"> a</w:t>
      </w:r>
      <w:r w:rsidRPr="004063B7">
        <w:rPr>
          <w:rFonts w:cs="Times New Roman"/>
          <w:szCs w:val="24"/>
        </w:rPr>
        <w:t xml:space="preserve">nalysis </w:t>
      </w:r>
      <w:r>
        <w:rPr>
          <w:rFonts w:cs="Times New Roman"/>
          <w:szCs w:val="24"/>
        </w:rPr>
        <w:t>w</w:t>
      </w:r>
      <w:r w:rsidRPr="004063B7">
        <w:rPr>
          <w:rFonts w:cs="Times New Roman"/>
          <w:szCs w:val="24"/>
        </w:rPr>
        <w:t xml:space="preserve">ith </w:t>
      </w:r>
      <w:r>
        <w:rPr>
          <w:rFonts w:cs="Times New Roman"/>
          <w:szCs w:val="24"/>
        </w:rPr>
        <w:t>p</w:t>
      </w:r>
      <w:r w:rsidRPr="004063B7">
        <w:rPr>
          <w:rFonts w:cs="Times New Roman"/>
          <w:szCs w:val="24"/>
        </w:rPr>
        <w:t xml:space="preserve">revious </w:t>
      </w:r>
      <w:r>
        <w:rPr>
          <w:rFonts w:cs="Times New Roman"/>
          <w:szCs w:val="24"/>
        </w:rPr>
        <w:t>s</w:t>
      </w:r>
      <w:r w:rsidRPr="004063B7">
        <w:rPr>
          <w:rFonts w:cs="Times New Roman"/>
          <w:szCs w:val="24"/>
        </w:rPr>
        <w:t>tudies</w:t>
      </w:r>
    </w:p>
    <w:p w14:paraId="4169E0F7" w14:textId="0CA1A198" w:rsidR="00413613" w:rsidRPr="00BC1DA6" w:rsidRDefault="00413613" w:rsidP="00E5724A">
      <w:pPr>
        <w:rPr>
          <w:rFonts w:cs="Times New Roman"/>
          <w:szCs w:val="24"/>
        </w:rPr>
        <w:sectPr w:rsidR="00413613" w:rsidRPr="00BC1DA6" w:rsidSect="00A46699">
          <w:pgSz w:w="12240" w:h="15840"/>
          <w:pgMar w:top="1440" w:right="1440" w:bottom="1440" w:left="1440" w:header="720" w:footer="720" w:gutter="0"/>
          <w:cols w:space="720"/>
          <w:docGrid w:linePitch="360"/>
        </w:sectPr>
      </w:pPr>
    </w:p>
    <w:p w14:paraId="3567E7F9" w14:textId="16C5E834" w:rsidR="009870B9" w:rsidRPr="00BC1DA6" w:rsidRDefault="009870B9" w:rsidP="009870B9">
      <w:pPr>
        <w:pStyle w:val="Heading2"/>
        <w:rPr>
          <w:rFonts w:cs="Times New Roman"/>
          <w:szCs w:val="24"/>
        </w:rPr>
      </w:pPr>
      <w:r w:rsidRPr="00BC1DA6">
        <w:rPr>
          <w:rFonts w:cs="Times New Roman"/>
          <w:szCs w:val="24"/>
        </w:rPr>
        <w:lastRenderedPageBreak/>
        <w:t>Literature Review</w:t>
      </w:r>
    </w:p>
    <w:p w14:paraId="76AD3B5C" w14:textId="6C6A8DBE" w:rsidR="009870B9" w:rsidRPr="00BC1DA6" w:rsidRDefault="009870B9" w:rsidP="00533A8D">
      <w:pPr>
        <w:rPr>
          <w:rFonts w:cs="Times New Roman"/>
          <w:szCs w:val="24"/>
        </w:rPr>
      </w:pPr>
      <w:r w:rsidRPr="00BC1DA6">
        <w:rPr>
          <w:rFonts w:cs="Times New Roman"/>
          <w:szCs w:val="24"/>
        </w:rPr>
        <w:t xml:space="preserve">The table below shows some of the related literature and their weaknesses </w:t>
      </w:r>
    </w:p>
    <w:tbl>
      <w:tblPr>
        <w:tblStyle w:val="TableGrid"/>
        <w:tblW w:w="13950" w:type="dxa"/>
        <w:tblInd w:w="-455" w:type="dxa"/>
        <w:tblLook w:val="04A0" w:firstRow="1" w:lastRow="0" w:firstColumn="1" w:lastColumn="0" w:noHBand="0" w:noVBand="1"/>
      </w:tblPr>
      <w:tblGrid>
        <w:gridCol w:w="784"/>
        <w:gridCol w:w="2070"/>
        <w:gridCol w:w="723"/>
        <w:gridCol w:w="1656"/>
        <w:gridCol w:w="1930"/>
        <w:gridCol w:w="1929"/>
        <w:gridCol w:w="4858"/>
      </w:tblGrid>
      <w:tr w:rsidR="00BC1DA6" w:rsidRPr="00BC1DA6" w14:paraId="75BC3F49" w14:textId="45AD0CFE" w:rsidTr="001E635D">
        <w:tc>
          <w:tcPr>
            <w:tcW w:w="784" w:type="dxa"/>
          </w:tcPr>
          <w:p w14:paraId="2ABE6EE0" w14:textId="67D33337" w:rsidR="00E23EC2" w:rsidRPr="00BC1DA6" w:rsidRDefault="00E23EC2" w:rsidP="00533A8D">
            <w:pPr>
              <w:rPr>
                <w:rFonts w:cs="Times New Roman"/>
                <w:b/>
                <w:bCs/>
                <w:szCs w:val="24"/>
              </w:rPr>
            </w:pPr>
            <w:r w:rsidRPr="00BC1DA6">
              <w:rPr>
                <w:rFonts w:cs="Times New Roman"/>
                <w:b/>
                <w:bCs/>
                <w:szCs w:val="24"/>
              </w:rPr>
              <w:t>S/N</w:t>
            </w:r>
          </w:p>
        </w:tc>
        <w:tc>
          <w:tcPr>
            <w:tcW w:w="2070" w:type="dxa"/>
          </w:tcPr>
          <w:p w14:paraId="66B051B4" w14:textId="58557B5D" w:rsidR="00E23EC2" w:rsidRPr="00BC1DA6" w:rsidRDefault="00E23EC2" w:rsidP="00533A8D">
            <w:pPr>
              <w:rPr>
                <w:rFonts w:cs="Times New Roman"/>
                <w:b/>
                <w:bCs/>
                <w:szCs w:val="24"/>
              </w:rPr>
            </w:pPr>
            <w:r w:rsidRPr="00BC1DA6">
              <w:rPr>
                <w:rFonts w:cs="Times New Roman"/>
                <w:b/>
                <w:bCs/>
                <w:szCs w:val="24"/>
              </w:rPr>
              <w:t>Title</w:t>
            </w:r>
          </w:p>
        </w:tc>
        <w:tc>
          <w:tcPr>
            <w:tcW w:w="723" w:type="dxa"/>
          </w:tcPr>
          <w:p w14:paraId="153B476D" w14:textId="1CDD3597" w:rsidR="00E23EC2" w:rsidRPr="00BC1DA6" w:rsidRDefault="00E23EC2" w:rsidP="00533A8D">
            <w:pPr>
              <w:rPr>
                <w:rFonts w:cs="Times New Roman"/>
                <w:b/>
                <w:bCs/>
                <w:szCs w:val="24"/>
              </w:rPr>
            </w:pPr>
            <w:r w:rsidRPr="00BC1DA6">
              <w:rPr>
                <w:rFonts w:cs="Times New Roman"/>
                <w:b/>
                <w:bCs/>
                <w:szCs w:val="24"/>
              </w:rPr>
              <w:t>Year</w:t>
            </w:r>
          </w:p>
        </w:tc>
        <w:tc>
          <w:tcPr>
            <w:tcW w:w="1656" w:type="dxa"/>
          </w:tcPr>
          <w:p w14:paraId="1E2FDCB1" w14:textId="3B4835A1" w:rsidR="00E23EC2" w:rsidRPr="00BC1DA6" w:rsidRDefault="00E23EC2" w:rsidP="00533A8D">
            <w:pPr>
              <w:rPr>
                <w:rFonts w:cs="Times New Roman"/>
                <w:b/>
                <w:bCs/>
                <w:szCs w:val="24"/>
              </w:rPr>
            </w:pPr>
            <w:r w:rsidRPr="00BC1DA6">
              <w:rPr>
                <w:rFonts w:cs="Times New Roman"/>
                <w:b/>
                <w:bCs/>
                <w:szCs w:val="24"/>
              </w:rPr>
              <w:t>Author</w:t>
            </w:r>
          </w:p>
        </w:tc>
        <w:tc>
          <w:tcPr>
            <w:tcW w:w="1930" w:type="dxa"/>
          </w:tcPr>
          <w:p w14:paraId="2D323FB4" w14:textId="37E0545E" w:rsidR="00E23EC2" w:rsidRPr="00BC1DA6" w:rsidRDefault="00E23EC2" w:rsidP="00533A8D">
            <w:pPr>
              <w:rPr>
                <w:rFonts w:cs="Times New Roman"/>
                <w:b/>
                <w:bCs/>
                <w:szCs w:val="24"/>
              </w:rPr>
            </w:pPr>
            <w:r w:rsidRPr="00BC1DA6">
              <w:rPr>
                <w:rFonts w:cs="Times New Roman"/>
                <w:b/>
                <w:bCs/>
                <w:szCs w:val="24"/>
              </w:rPr>
              <w:t>Method Used</w:t>
            </w:r>
          </w:p>
        </w:tc>
        <w:tc>
          <w:tcPr>
            <w:tcW w:w="1929" w:type="dxa"/>
          </w:tcPr>
          <w:p w14:paraId="7BC2A837" w14:textId="48389B25" w:rsidR="00E23EC2" w:rsidRPr="00BC1DA6" w:rsidRDefault="00E23EC2" w:rsidP="00533A8D">
            <w:pPr>
              <w:rPr>
                <w:rFonts w:cs="Times New Roman"/>
                <w:b/>
                <w:bCs/>
                <w:szCs w:val="24"/>
              </w:rPr>
            </w:pPr>
            <w:r w:rsidRPr="00BC1DA6">
              <w:rPr>
                <w:rFonts w:cs="Times New Roman"/>
                <w:b/>
                <w:bCs/>
                <w:szCs w:val="24"/>
              </w:rPr>
              <w:t>Evaluation Metrics</w:t>
            </w:r>
          </w:p>
        </w:tc>
        <w:tc>
          <w:tcPr>
            <w:tcW w:w="4858" w:type="dxa"/>
          </w:tcPr>
          <w:p w14:paraId="1AD83E53" w14:textId="6CC3BBC2" w:rsidR="00E23EC2" w:rsidRPr="00BC1DA6" w:rsidRDefault="00E23EC2" w:rsidP="00533A8D">
            <w:pPr>
              <w:rPr>
                <w:rFonts w:cs="Times New Roman"/>
                <w:b/>
                <w:bCs/>
                <w:szCs w:val="24"/>
              </w:rPr>
            </w:pPr>
            <w:r w:rsidRPr="00BC1DA6">
              <w:rPr>
                <w:rFonts w:cs="Times New Roman"/>
                <w:b/>
                <w:bCs/>
                <w:szCs w:val="24"/>
              </w:rPr>
              <w:t>Weakness</w:t>
            </w:r>
          </w:p>
        </w:tc>
      </w:tr>
      <w:tr w:rsidR="00BC1DA6" w:rsidRPr="00BC1DA6" w14:paraId="0AFBEECE" w14:textId="74DBA5A7" w:rsidTr="001E635D">
        <w:tc>
          <w:tcPr>
            <w:tcW w:w="784" w:type="dxa"/>
          </w:tcPr>
          <w:p w14:paraId="51D4D6B8" w14:textId="77777777" w:rsidR="00E23EC2" w:rsidRPr="00BC1DA6" w:rsidRDefault="00E23EC2" w:rsidP="006168F0">
            <w:pPr>
              <w:pStyle w:val="ListParagraph"/>
              <w:numPr>
                <w:ilvl w:val="0"/>
                <w:numId w:val="11"/>
              </w:numPr>
              <w:rPr>
                <w:rFonts w:cs="Times New Roman"/>
                <w:szCs w:val="24"/>
              </w:rPr>
            </w:pPr>
          </w:p>
        </w:tc>
        <w:tc>
          <w:tcPr>
            <w:tcW w:w="2070" w:type="dxa"/>
          </w:tcPr>
          <w:p w14:paraId="6D3E2CC7" w14:textId="09EA255C" w:rsidR="00E23EC2" w:rsidRPr="00BC1DA6" w:rsidRDefault="00E23EC2" w:rsidP="00533A8D">
            <w:pPr>
              <w:rPr>
                <w:rFonts w:cs="Times New Roman"/>
                <w:szCs w:val="24"/>
              </w:rPr>
            </w:pPr>
            <w:r w:rsidRPr="00BC1DA6">
              <w:rPr>
                <w:rFonts w:cs="Times New Roman"/>
                <w:szCs w:val="24"/>
              </w:rPr>
              <w:t>A fast algorithm for heart disease prediction using Bayesian network model</w:t>
            </w:r>
          </w:p>
        </w:tc>
        <w:tc>
          <w:tcPr>
            <w:tcW w:w="723" w:type="dxa"/>
          </w:tcPr>
          <w:p w14:paraId="0548C9A1" w14:textId="15CDA50D" w:rsidR="00E23EC2" w:rsidRPr="00BC1DA6" w:rsidRDefault="006168F0" w:rsidP="00533A8D">
            <w:pPr>
              <w:rPr>
                <w:rFonts w:cs="Times New Roman"/>
                <w:szCs w:val="24"/>
              </w:rPr>
            </w:pPr>
            <w:r w:rsidRPr="00BC1DA6">
              <w:rPr>
                <w:rFonts w:cs="Times New Roman"/>
                <w:szCs w:val="24"/>
              </w:rPr>
              <w:t>2020</w:t>
            </w:r>
          </w:p>
        </w:tc>
        <w:tc>
          <w:tcPr>
            <w:tcW w:w="1656" w:type="dxa"/>
          </w:tcPr>
          <w:p w14:paraId="546BD85D" w14:textId="6D84A509" w:rsidR="00E23EC2" w:rsidRPr="00BC1DA6" w:rsidRDefault="00E23EC2" w:rsidP="00533A8D">
            <w:pPr>
              <w:rPr>
                <w:rFonts w:cs="Times New Roman"/>
                <w:szCs w:val="24"/>
              </w:rPr>
            </w:pPr>
            <w:r w:rsidRPr="00BC1DA6">
              <w:rPr>
                <w:rFonts w:cs="Times New Roman"/>
                <w:szCs w:val="24"/>
              </w:rPr>
              <w:t xml:space="preserve">Mistura </w:t>
            </w:r>
            <w:proofErr w:type="spellStart"/>
            <w:r w:rsidRPr="00BC1DA6">
              <w:rPr>
                <w:rFonts w:cs="Times New Roman"/>
                <w:szCs w:val="24"/>
              </w:rPr>
              <w:t>Muibideen</w:t>
            </w:r>
            <w:proofErr w:type="spellEnd"/>
            <w:r w:rsidRPr="00BC1DA6">
              <w:rPr>
                <w:rFonts w:cs="Times New Roman"/>
                <w:szCs w:val="24"/>
              </w:rPr>
              <w:t xml:space="preserve"> and Rajesh Prasad</w:t>
            </w:r>
          </w:p>
        </w:tc>
        <w:tc>
          <w:tcPr>
            <w:tcW w:w="1930" w:type="dxa"/>
          </w:tcPr>
          <w:p w14:paraId="48584E70" w14:textId="1678E4A6" w:rsidR="00E23EC2" w:rsidRPr="00BC1DA6" w:rsidRDefault="00E72B85" w:rsidP="00533A8D">
            <w:pPr>
              <w:rPr>
                <w:rFonts w:cs="Times New Roman"/>
                <w:szCs w:val="24"/>
              </w:rPr>
            </w:pPr>
            <w:r w:rsidRPr="00BC1DA6">
              <w:rPr>
                <w:rFonts w:cs="Times New Roman"/>
                <w:szCs w:val="24"/>
              </w:rPr>
              <w:t>Bayesian network (BN)</w:t>
            </w:r>
          </w:p>
        </w:tc>
        <w:tc>
          <w:tcPr>
            <w:tcW w:w="1929" w:type="dxa"/>
          </w:tcPr>
          <w:p w14:paraId="7EC5F2AE" w14:textId="297997C7" w:rsidR="00E23EC2" w:rsidRPr="00BC1DA6" w:rsidRDefault="00E72B85" w:rsidP="00533A8D">
            <w:pPr>
              <w:rPr>
                <w:rFonts w:cs="Times New Roman"/>
                <w:szCs w:val="24"/>
              </w:rPr>
            </w:pPr>
            <w:r w:rsidRPr="00BC1DA6">
              <w:rPr>
                <w:rFonts w:cs="Times New Roman"/>
                <w:szCs w:val="24"/>
              </w:rPr>
              <w:t>Accuracy, Precision, Recall, F1 Score</w:t>
            </w:r>
          </w:p>
        </w:tc>
        <w:tc>
          <w:tcPr>
            <w:tcW w:w="4858" w:type="dxa"/>
          </w:tcPr>
          <w:p w14:paraId="296EFE04" w14:textId="02FE1DE0" w:rsidR="00E23EC2" w:rsidRPr="00BC1DA6" w:rsidRDefault="00BC0218" w:rsidP="00533A8D">
            <w:pPr>
              <w:rPr>
                <w:rFonts w:cs="Times New Roman"/>
                <w:szCs w:val="24"/>
              </w:rPr>
            </w:pPr>
            <w:r>
              <w:rPr>
                <w:rFonts w:cs="Times New Roman"/>
                <w:szCs w:val="24"/>
              </w:rPr>
              <w:t>Other models apart from Bayesian models were not investigated</w:t>
            </w:r>
          </w:p>
        </w:tc>
      </w:tr>
      <w:tr w:rsidR="00262A27" w:rsidRPr="00BC1DA6" w14:paraId="58B21165" w14:textId="77777777" w:rsidTr="001E635D">
        <w:tc>
          <w:tcPr>
            <w:tcW w:w="784" w:type="dxa"/>
          </w:tcPr>
          <w:p w14:paraId="505B88D6" w14:textId="77777777" w:rsidR="00262A27" w:rsidRPr="00BC1DA6" w:rsidRDefault="00262A27" w:rsidP="00262A27">
            <w:pPr>
              <w:pStyle w:val="ListParagraph"/>
              <w:numPr>
                <w:ilvl w:val="0"/>
                <w:numId w:val="11"/>
              </w:numPr>
              <w:rPr>
                <w:rFonts w:cs="Times New Roman"/>
                <w:szCs w:val="24"/>
              </w:rPr>
            </w:pPr>
          </w:p>
        </w:tc>
        <w:tc>
          <w:tcPr>
            <w:tcW w:w="2070" w:type="dxa"/>
          </w:tcPr>
          <w:p w14:paraId="629D5B26" w14:textId="3736FBEE" w:rsidR="00262A27" w:rsidRPr="00BC1DA6" w:rsidRDefault="00262A27" w:rsidP="00262A27">
            <w:pPr>
              <w:rPr>
                <w:rFonts w:cs="Times New Roman"/>
                <w:szCs w:val="24"/>
              </w:rPr>
            </w:pPr>
            <w:r w:rsidRPr="00BC1DA6">
              <w:rPr>
                <w:rFonts w:cs="Times New Roman"/>
                <w:szCs w:val="24"/>
              </w:rPr>
              <w:t>An Efficient Convolutional Neural Network for Coronary Heart Disease Prediction</w:t>
            </w:r>
          </w:p>
        </w:tc>
        <w:tc>
          <w:tcPr>
            <w:tcW w:w="723" w:type="dxa"/>
          </w:tcPr>
          <w:p w14:paraId="49BE9FBD" w14:textId="536BB5C6" w:rsidR="00262A27" w:rsidRPr="00BC1DA6" w:rsidRDefault="00262A27" w:rsidP="00262A27">
            <w:pPr>
              <w:rPr>
                <w:rFonts w:cs="Times New Roman"/>
                <w:szCs w:val="24"/>
              </w:rPr>
            </w:pPr>
            <w:r w:rsidRPr="00BC1DA6">
              <w:rPr>
                <w:rFonts w:cs="Times New Roman"/>
                <w:szCs w:val="24"/>
              </w:rPr>
              <w:t>2020</w:t>
            </w:r>
          </w:p>
        </w:tc>
        <w:tc>
          <w:tcPr>
            <w:tcW w:w="1656" w:type="dxa"/>
          </w:tcPr>
          <w:p w14:paraId="3102F4D2" w14:textId="66293E60" w:rsidR="00262A27" w:rsidRPr="00BC1DA6" w:rsidRDefault="00262A27" w:rsidP="00262A27">
            <w:pPr>
              <w:rPr>
                <w:rFonts w:cs="Times New Roman"/>
                <w:szCs w:val="24"/>
              </w:rPr>
            </w:pPr>
            <w:r w:rsidRPr="00BC1DA6">
              <w:rPr>
                <w:rFonts w:cs="Times New Roman"/>
                <w:szCs w:val="24"/>
              </w:rPr>
              <w:t xml:space="preserve">Aniruddha Dutta, Tamal </w:t>
            </w:r>
            <w:proofErr w:type="spellStart"/>
            <w:r w:rsidRPr="00BC1DA6">
              <w:rPr>
                <w:rFonts w:cs="Times New Roman"/>
                <w:szCs w:val="24"/>
              </w:rPr>
              <w:t>Batabyal</w:t>
            </w:r>
            <w:proofErr w:type="spellEnd"/>
            <w:r w:rsidRPr="00BC1DA6">
              <w:rPr>
                <w:rFonts w:cs="Times New Roman"/>
                <w:szCs w:val="24"/>
              </w:rPr>
              <w:t xml:space="preserve">, </w:t>
            </w:r>
            <w:proofErr w:type="spellStart"/>
            <w:r w:rsidRPr="00BC1DA6">
              <w:rPr>
                <w:rFonts w:cs="Times New Roman"/>
                <w:szCs w:val="24"/>
              </w:rPr>
              <w:t>Meheli</w:t>
            </w:r>
            <w:proofErr w:type="spellEnd"/>
            <w:r w:rsidRPr="00BC1DA6">
              <w:rPr>
                <w:rFonts w:cs="Times New Roman"/>
                <w:szCs w:val="24"/>
              </w:rPr>
              <w:t xml:space="preserve"> </w:t>
            </w:r>
            <w:proofErr w:type="spellStart"/>
            <w:r w:rsidRPr="00BC1DA6">
              <w:rPr>
                <w:rFonts w:cs="Times New Roman"/>
                <w:szCs w:val="24"/>
              </w:rPr>
              <w:t>Basu</w:t>
            </w:r>
            <w:proofErr w:type="spellEnd"/>
            <w:r w:rsidRPr="00BC1DA6">
              <w:rPr>
                <w:rFonts w:cs="Times New Roman"/>
                <w:szCs w:val="24"/>
              </w:rPr>
              <w:t>, Scott T. Acton</w:t>
            </w:r>
          </w:p>
        </w:tc>
        <w:tc>
          <w:tcPr>
            <w:tcW w:w="1930" w:type="dxa"/>
          </w:tcPr>
          <w:p w14:paraId="5976E9FD" w14:textId="574AD3B9" w:rsidR="00262A27" w:rsidRPr="00BC1DA6" w:rsidRDefault="00262A27" w:rsidP="00262A27">
            <w:pPr>
              <w:rPr>
                <w:rFonts w:cs="Times New Roman"/>
                <w:szCs w:val="24"/>
              </w:rPr>
            </w:pPr>
            <w:r w:rsidRPr="00BC1DA6">
              <w:rPr>
                <w:rFonts w:cs="Times New Roman"/>
                <w:szCs w:val="24"/>
              </w:rPr>
              <w:t>Convolutional Neural Network (CNN)</w:t>
            </w:r>
          </w:p>
        </w:tc>
        <w:tc>
          <w:tcPr>
            <w:tcW w:w="1929" w:type="dxa"/>
          </w:tcPr>
          <w:p w14:paraId="71A8AE5E" w14:textId="1AD0C7BC" w:rsidR="00BC0218" w:rsidRDefault="00BC0218" w:rsidP="00262A27">
            <w:pPr>
              <w:rPr>
                <w:rFonts w:cs="Times New Roman"/>
                <w:szCs w:val="24"/>
              </w:rPr>
            </w:pPr>
            <w:r>
              <w:rPr>
                <w:rFonts w:cs="Times New Roman"/>
                <w:szCs w:val="24"/>
              </w:rPr>
              <w:t>Confusion matrix</w:t>
            </w:r>
          </w:p>
          <w:p w14:paraId="358CED3D" w14:textId="77777777" w:rsidR="00262A27" w:rsidRDefault="00262A27" w:rsidP="00262A27">
            <w:pPr>
              <w:rPr>
                <w:rFonts w:cs="Times New Roman"/>
                <w:szCs w:val="24"/>
              </w:rPr>
            </w:pPr>
            <w:r w:rsidRPr="00BC1DA6">
              <w:rPr>
                <w:rFonts w:cs="Times New Roman"/>
                <w:szCs w:val="24"/>
              </w:rPr>
              <w:t>AUC</w:t>
            </w:r>
          </w:p>
          <w:p w14:paraId="5DCA48DD" w14:textId="77777777" w:rsidR="00BC0218" w:rsidRDefault="00BC0218" w:rsidP="00262A27">
            <w:pPr>
              <w:rPr>
                <w:rFonts w:cs="Times New Roman"/>
                <w:szCs w:val="24"/>
              </w:rPr>
            </w:pPr>
            <w:r w:rsidRPr="00BC0218">
              <w:rPr>
                <w:rFonts w:cs="Times New Roman"/>
                <w:szCs w:val="24"/>
              </w:rPr>
              <w:t>Recall</w:t>
            </w:r>
          </w:p>
          <w:p w14:paraId="71EE8313" w14:textId="77777777" w:rsidR="00BC0218" w:rsidRDefault="00BC0218" w:rsidP="00262A27">
            <w:pPr>
              <w:rPr>
                <w:rFonts w:cs="Times New Roman"/>
                <w:szCs w:val="24"/>
              </w:rPr>
            </w:pPr>
            <w:r w:rsidRPr="00BC0218">
              <w:rPr>
                <w:rFonts w:cs="Times New Roman"/>
                <w:szCs w:val="24"/>
              </w:rPr>
              <w:t>Specificity</w:t>
            </w:r>
          </w:p>
          <w:p w14:paraId="41FB769C" w14:textId="1ADBF399" w:rsidR="00BC0218" w:rsidRPr="00BC1DA6" w:rsidRDefault="00BC0218" w:rsidP="00262A27">
            <w:pPr>
              <w:rPr>
                <w:rFonts w:cs="Times New Roman"/>
                <w:szCs w:val="24"/>
              </w:rPr>
            </w:pPr>
            <w:r w:rsidRPr="00BC0218">
              <w:rPr>
                <w:rFonts w:cs="Times New Roman"/>
                <w:szCs w:val="24"/>
              </w:rPr>
              <w:t>Accuracy</w:t>
            </w:r>
          </w:p>
        </w:tc>
        <w:tc>
          <w:tcPr>
            <w:tcW w:w="4858" w:type="dxa"/>
          </w:tcPr>
          <w:p w14:paraId="6702277F" w14:textId="33416EBD" w:rsidR="00262A27" w:rsidRPr="00BC1DA6" w:rsidRDefault="00262A27" w:rsidP="00262A27">
            <w:pPr>
              <w:rPr>
                <w:rFonts w:cs="Times New Roman"/>
                <w:szCs w:val="24"/>
              </w:rPr>
            </w:pPr>
            <w:r w:rsidRPr="00BC1DA6">
              <w:rPr>
                <w:rFonts w:cs="Times New Roman"/>
                <w:szCs w:val="24"/>
              </w:rPr>
              <w:t xml:space="preserve">The training process takes a lot of time on non-GPU systems. It also requires a large Dataset to process and train the </w:t>
            </w:r>
            <w:r w:rsidRPr="00BC1DA6">
              <w:rPr>
                <w:rFonts w:cs="Times New Roman"/>
                <w:b/>
                <w:bCs/>
                <w:szCs w:val="24"/>
              </w:rPr>
              <w:t>neural network</w:t>
            </w:r>
          </w:p>
        </w:tc>
      </w:tr>
      <w:tr w:rsidR="004E6C46" w:rsidRPr="00BC1DA6" w14:paraId="3A7C9421" w14:textId="77777777" w:rsidTr="001E635D">
        <w:tc>
          <w:tcPr>
            <w:tcW w:w="784" w:type="dxa"/>
          </w:tcPr>
          <w:p w14:paraId="21D37A13" w14:textId="77777777" w:rsidR="004E6C46" w:rsidRPr="00BC1DA6" w:rsidRDefault="004E6C46" w:rsidP="004E6C46">
            <w:pPr>
              <w:pStyle w:val="ListParagraph"/>
              <w:numPr>
                <w:ilvl w:val="0"/>
                <w:numId w:val="11"/>
              </w:numPr>
              <w:rPr>
                <w:rFonts w:cs="Times New Roman"/>
                <w:szCs w:val="24"/>
              </w:rPr>
            </w:pPr>
          </w:p>
        </w:tc>
        <w:tc>
          <w:tcPr>
            <w:tcW w:w="2070" w:type="dxa"/>
          </w:tcPr>
          <w:p w14:paraId="48FEF7B4" w14:textId="0344DD69" w:rsidR="004E6C46" w:rsidRPr="00BC1DA6" w:rsidRDefault="004E6C46" w:rsidP="004E6C46">
            <w:pPr>
              <w:rPr>
                <w:rFonts w:cs="Times New Roman"/>
                <w:szCs w:val="24"/>
              </w:rPr>
            </w:pPr>
            <w:r w:rsidRPr="00BC1DA6">
              <w:rPr>
                <w:rFonts w:cs="Times New Roman"/>
                <w:szCs w:val="24"/>
              </w:rPr>
              <w:t xml:space="preserve">Heart Disease Prediction using Machine Learning </w:t>
            </w:r>
            <w:r w:rsidRPr="00BC1DA6">
              <w:rPr>
                <w:rFonts w:cs="Times New Roman"/>
                <w:szCs w:val="24"/>
              </w:rPr>
              <w:lastRenderedPageBreak/>
              <w:t>Algorithms</w:t>
            </w:r>
          </w:p>
        </w:tc>
        <w:tc>
          <w:tcPr>
            <w:tcW w:w="723" w:type="dxa"/>
          </w:tcPr>
          <w:p w14:paraId="78719532" w14:textId="03EEA9DD" w:rsidR="004E6C46" w:rsidRPr="00BC1DA6" w:rsidRDefault="004E6C46" w:rsidP="004E6C46">
            <w:pPr>
              <w:rPr>
                <w:rFonts w:cs="Times New Roman"/>
                <w:szCs w:val="24"/>
              </w:rPr>
            </w:pPr>
            <w:r w:rsidRPr="00BC1DA6">
              <w:rPr>
                <w:rFonts w:cs="Times New Roman"/>
                <w:szCs w:val="24"/>
              </w:rPr>
              <w:lastRenderedPageBreak/>
              <w:t>2020</w:t>
            </w:r>
          </w:p>
        </w:tc>
        <w:tc>
          <w:tcPr>
            <w:tcW w:w="1656" w:type="dxa"/>
          </w:tcPr>
          <w:p w14:paraId="38759314" w14:textId="75F736E9" w:rsidR="004E6C46" w:rsidRPr="00BC1DA6" w:rsidRDefault="004E6C46" w:rsidP="004E6C46">
            <w:pPr>
              <w:rPr>
                <w:rFonts w:cs="Times New Roman"/>
                <w:szCs w:val="24"/>
              </w:rPr>
            </w:pPr>
            <w:r w:rsidRPr="00BC1DA6">
              <w:rPr>
                <w:rFonts w:cs="Times New Roman"/>
                <w:szCs w:val="24"/>
              </w:rPr>
              <w:t xml:space="preserve">Mursal Furqan, Hiba </w:t>
            </w:r>
            <w:proofErr w:type="spellStart"/>
            <w:proofErr w:type="gramStart"/>
            <w:r w:rsidRPr="00BC1DA6">
              <w:rPr>
                <w:rFonts w:cs="Times New Roman"/>
                <w:szCs w:val="24"/>
              </w:rPr>
              <w:t>Rajput,Sanam</w:t>
            </w:r>
            <w:proofErr w:type="spellEnd"/>
            <w:proofErr w:type="gramEnd"/>
            <w:r w:rsidRPr="00BC1DA6">
              <w:rPr>
                <w:rFonts w:cs="Times New Roman"/>
                <w:szCs w:val="24"/>
              </w:rPr>
              <w:t xml:space="preserve"> </w:t>
            </w:r>
            <w:r w:rsidRPr="00BC1DA6">
              <w:rPr>
                <w:rFonts w:cs="Times New Roman"/>
                <w:szCs w:val="24"/>
              </w:rPr>
              <w:lastRenderedPageBreak/>
              <w:t>Narejo</w:t>
            </w:r>
          </w:p>
        </w:tc>
        <w:tc>
          <w:tcPr>
            <w:tcW w:w="1930" w:type="dxa"/>
          </w:tcPr>
          <w:p w14:paraId="28027F40" w14:textId="77777777" w:rsidR="004E6C46" w:rsidRPr="00BC1DA6" w:rsidRDefault="004E6C46" w:rsidP="004E6C46">
            <w:pPr>
              <w:rPr>
                <w:rFonts w:cs="Times New Roman"/>
                <w:szCs w:val="24"/>
              </w:rPr>
            </w:pPr>
            <w:r w:rsidRPr="00BC1DA6">
              <w:rPr>
                <w:rFonts w:cs="Times New Roman"/>
                <w:szCs w:val="24"/>
              </w:rPr>
              <w:lastRenderedPageBreak/>
              <w:t>Logistic Regression Classifier, K-</w:t>
            </w:r>
            <w:r w:rsidRPr="00BC1DA6">
              <w:rPr>
                <w:rFonts w:cs="Times New Roman"/>
                <w:szCs w:val="24"/>
              </w:rPr>
              <w:lastRenderedPageBreak/>
              <w:t xml:space="preserve">Nearest </w:t>
            </w:r>
            <w:proofErr w:type="spellStart"/>
            <w:r w:rsidRPr="00BC1DA6">
              <w:rPr>
                <w:rFonts w:cs="Times New Roman"/>
                <w:szCs w:val="24"/>
              </w:rPr>
              <w:t>Neighbours</w:t>
            </w:r>
            <w:proofErr w:type="spellEnd"/>
          </w:p>
          <w:p w14:paraId="1198401C" w14:textId="02D87320" w:rsidR="004E6C46" w:rsidRPr="00BC1DA6" w:rsidRDefault="004E6C46" w:rsidP="004E6C46">
            <w:pPr>
              <w:rPr>
                <w:rFonts w:cs="Times New Roman"/>
                <w:szCs w:val="24"/>
              </w:rPr>
            </w:pPr>
            <w:r w:rsidRPr="00BC1DA6">
              <w:rPr>
                <w:rFonts w:cs="Times New Roman"/>
                <w:szCs w:val="24"/>
              </w:rPr>
              <w:t>Classifier, and Random Forest Classifier</w:t>
            </w:r>
          </w:p>
        </w:tc>
        <w:tc>
          <w:tcPr>
            <w:tcW w:w="1929" w:type="dxa"/>
          </w:tcPr>
          <w:p w14:paraId="18E01D7C" w14:textId="44C540EE" w:rsidR="004E6C46" w:rsidRPr="00BC1DA6" w:rsidRDefault="004E6C46" w:rsidP="004E6C46">
            <w:pPr>
              <w:rPr>
                <w:rFonts w:cs="Times New Roman"/>
                <w:szCs w:val="24"/>
              </w:rPr>
            </w:pPr>
            <w:r w:rsidRPr="00BC1DA6">
              <w:rPr>
                <w:rFonts w:cs="Times New Roman"/>
                <w:szCs w:val="24"/>
              </w:rPr>
              <w:lastRenderedPageBreak/>
              <w:t>Accuracy</w:t>
            </w:r>
          </w:p>
        </w:tc>
        <w:tc>
          <w:tcPr>
            <w:tcW w:w="4858" w:type="dxa"/>
          </w:tcPr>
          <w:p w14:paraId="68D7D112" w14:textId="1CB2A05C" w:rsidR="004E6C46" w:rsidRPr="00BC1DA6" w:rsidRDefault="00BC0218" w:rsidP="004E6C46">
            <w:pPr>
              <w:rPr>
                <w:rStyle w:val="hgkelc"/>
                <w:rFonts w:cs="Times New Roman"/>
                <w:szCs w:val="24"/>
              </w:rPr>
            </w:pPr>
            <w:r>
              <w:rPr>
                <w:rStyle w:val="hgkelc"/>
                <w:rFonts w:cs="Times New Roman"/>
                <w:szCs w:val="24"/>
              </w:rPr>
              <w:t>O</w:t>
            </w:r>
            <w:r>
              <w:rPr>
                <w:rStyle w:val="hgkelc"/>
              </w:rPr>
              <w:t xml:space="preserve">ther metrices </w:t>
            </w:r>
            <w:r w:rsidR="00C14212">
              <w:rPr>
                <w:rStyle w:val="hgkelc"/>
              </w:rPr>
              <w:t>were not used to ascertain the performance of the predictors.</w:t>
            </w:r>
          </w:p>
        </w:tc>
      </w:tr>
      <w:tr w:rsidR="004E6C46" w:rsidRPr="00BC1DA6" w14:paraId="1320A3D6" w14:textId="2213AD28" w:rsidTr="001E635D">
        <w:tc>
          <w:tcPr>
            <w:tcW w:w="784" w:type="dxa"/>
          </w:tcPr>
          <w:p w14:paraId="7E051665" w14:textId="77777777" w:rsidR="004E6C46" w:rsidRPr="00BC1DA6" w:rsidRDefault="004E6C46" w:rsidP="004E6C46">
            <w:pPr>
              <w:pStyle w:val="ListParagraph"/>
              <w:numPr>
                <w:ilvl w:val="0"/>
                <w:numId w:val="11"/>
              </w:numPr>
              <w:rPr>
                <w:rFonts w:cs="Times New Roman"/>
                <w:szCs w:val="24"/>
              </w:rPr>
            </w:pPr>
          </w:p>
        </w:tc>
        <w:tc>
          <w:tcPr>
            <w:tcW w:w="2070" w:type="dxa"/>
          </w:tcPr>
          <w:p w14:paraId="24391E6C" w14:textId="6B606E6D" w:rsidR="004E6C46" w:rsidRPr="00BC1DA6" w:rsidRDefault="004E6C46" w:rsidP="004E6C46">
            <w:pPr>
              <w:rPr>
                <w:rFonts w:cs="Times New Roman"/>
                <w:szCs w:val="24"/>
              </w:rPr>
            </w:pPr>
            <w:r w:rsidRPr="00BC1DA6">
              <w:rPr>
                <w:rFonts w:cs="Times New Roman"/>
                <w:szCs w:val="24"/>
              </w:rPr>
              <w:t>A Novel Approach to the Diagnosis of Heart Disease using Machine Learning and Deep Neural Networks</w:t>
            </w:r>
          </w:p>
        </w:tc>
        <w:tc>
          <w:tcPr>
            <w:tcW w:w="723" w:type="dxa"/>
          </w:tcPr>
          <w:p w14:paraId="3E50E748" w14:textId="438E51D4" w:rsidR="004E6C46" w:rsidRPr="00BC1DA6" w:rsidRDefault="004E6C46" w:rsidP="004E6C46">
            <w:pPr>
              <w:rPr>
                <w:rFonts w:cs="Times New Roman"/>
                <w:szCs w:val="24"/>
              </w:rPr>
            </w:pPr>
            <w:r w:rsidRPr="00BC1DA6">
              <w:rPr>
                <w:rFonts w:cs="Times New Roman"/>
                <w:szCs w:val="24"/>
              </w:rPr>
              <w:t>2020</w:t>
            </w:r>
          </w:p>
        </w:tc>
        <w:tc>
          <w:tcPr>
            <w:tcW w:w="1656" w:type="dxa"/>
          </w:tcPr>
          <w:p w14:paraId="40C58B06" w14:textId="6DF01B63" w:rsidR="004E6C46" w:rsidRPr="00BC1DA6" w:rsidRDefault="004E6C46" w:rsidP="004E6C46">
            <w:pPr>
              <w:rPr>
                <w:rFonts w:cs="Times New Roman"/>
                <w:szCs w:val="24"/>
              </w:rPr>
            </w:pPr>
            <w:r w:rsidRPr="00BC1DA6">
              <w:rPr>
                <w:rFonts w:cs="Times New Roman"/>
                <w:szCs w:val="24"/>
              </w:rPr>
              <w:t xml:space="preserve">Sahithi </w:t>
            </w:r>
            <w:proofErr w:type="spellStart"/>
            <w:r w:rsidRPr="00BC1DA6">
              <w:rPr>
                <w:rFonts w:cs="Times New Roman"/>
                <w:szCs w:val="24"/>
              </w:rPr>
              <w:t>Ankireddy</w:t>
            </w:r>
            <w:proofErr w:type="spellEnd"/>
          </w:p>
        </w:tc>
        <w:tc>
          <w:tcPr>
            <w:tcW w:w="1930" w:type="dxa"/>
          </w:tcPr>
          <w:p w14:paraId="014208FB" w14:textId="77777777" w:rsidR="004E6C46" w:rsidRPr="00BC1DA6" w:rsidRDefault="004E6C46" w:rsidP="004E6C46">
            <w:pPr>
              <w:rPr>
                <w:rFonts w:cs="Times New Roman"/>
                <w:szCs w:val="24"/>
              </w:rPr>
            </w:pPr>
            <w:r w:rsidRPr="00BC1DA6">
              <w:rPr>
                <w:rFonts w:cs="Times New Roman"/>
                <w:szCs w:val="24"/>
              </w:rPr>
              <w:t>K-Nearest</w:t>
            </w:r>
          </w:p>
          <w:p w14:paraId="5D5F3EE0" w14:textId="77777777" w:rsidR="004E6C46" w:rsidRPr="00BC1DA6" w:rsidRDefault="004E6C46" w:rsidP="004E6C46">
            <w:pPr>
              <w:rPr>
                <w:rFonts w:cs="Times New Roman"/>
                <w:szCs w:val="24"/>
              </w:rPr>
            </w:pPr>
            <w:r w:rsidRPr="00BC1DA6">
              <w:rPr>
                <w:rFonts w:cs="Times New Roman"/>
                <w:szCs w:val="24"/>
              </w:rPr>
              <w:t>Neighbors (KNN), Support Vector Machine (SVM), Random</w:t>
            </w:r>
          </w:p>
          <w:p w14:paraId="3CF8AEBD" w14:textId="77777777" w:rsidR="004E6C46" w:rsidRPr="00BC1DA6" w:rsidRDefault="004E6C46" w:rsidP="004E6C46">
            <w:pPr>
              <w:rPr>
                <w:rFonts w:cs="Times New Roman"/>
                <w:szCs w:val="24"/>
              </w:rPr>
            </w:pPr>
            <w:r w:rsidRPr="00BC1DA6">
              <w:rPr>
                <w:rFonts w:cs="Times New Roman"/>
                <w:szCs w:val="24"/>
              </w:rPr>
              <w:t>Forest Classifier (RF), Naive-Bayes (NB) and Deep Neural</w:t>
            </w:r>
          </w:p>
          <w:p w14:paraId="75734529" w14:textId="2B544FFE" w:rsidR="004E6C46" w:rsidRPr="00BC1DA6" w:rsidRDefault="004E6C46" w:rsidP="004E6C46">
            <w:pPr>
              <w:rPr>
                <w:rFonts w:cs="Times New Roman"/>
                <w:szCs w:val="24"/>
              </w:rPr>
            </w:pPr>
            <w:r w:rsidRPr="00BC1DA6">
              <w:rPr>
                <w:rFonts w:cs="Times New Roman"/>
                <w:szCs w:val="24"/>
              </w:rPr>
              <w:t>Network (DNN)</w:t>
            </w:r>
          </w:p>
        </w:tc>
        <w:tc>
          <w:tcPr>
            <w:tcW w:w="1929" w:type="dxa"/>
          </w:tcPr>
          <w:p w14:paraId="1F76258D" w14:textId="77777777" w:rsidR="004E6C46" w:rsidRDefault="004E6C46" w:rsidP="004E6C46">
            <w:pPr>
              <w:rPr>
                <w:rFonts w:cs="Times New Roman"/>
                <w:szCs w:val="24"/>
              </w:rPr>
            </w:pPr>
            <w:r w:rsidRPr="00BC1DA6">
              <w:rPr>
                <w:rFonts w:cs="Times New Roman"/>
                <w:szCs w:val="24"/>
              </w:rPr>
              <w:t>ROC-AUC</w:t>
            </w:r>
          </w:p>
          <w:p w14:paraId="58543A61" w14:textId="77777777" w:rsidR="003770CF" w:rsidRDefault="003770CF" w:rsidP="004E6C46">
            <w:pPr>
              <w:rPr>
                <w:rFonts w:cs="Times New Roman"/>
                <w:szCs w:val="24"/>
              </w:rPr>
            </w:pPr>
            <w:r>
              <w:rPr>
                <w:rFonts w:cs="Times New Roman"/>
                <w:szCs w:val="24"/>
              </w:rPr>
              <w:t>Accuracy</w:t>
            </w:r>
          </w:p>
          <w:p w14:paraId="623129E2" w14:textId="4448972F" w:rsidR="003770CF" w:rsidRPr="00BC1DA6" w:rsidRDefault="003770CF" w:rsidP="004E6C46">
            <w:pPr>
              <w:rPr>
                <w:rFonts w:cs="Times New Roman"/>
                <w:szCs w:val="24"/>
              </w:rPr>
            </w:pPr>
            <w:r>
              <w:rPr>
                <w:rFonts w:cs="Times New Roman"/>
                <w:szCs w:val="24"/>
              </w:rPr>
              <w:t>MCC</w:t>
            </w:r>
          </w:p>
        </w:tc>
        <w:tc>
          <w:tcPr>
            <w:tcW w:w="4858" w:type="dxa"/>
          </w:tcPr>
          <w:p w14:paraId="67E698DE" w14:textId="6DF9392F" w:rsidR="004E6C46" w:rsidRPr="00BC1DA6" w:rsidRDefault="00682BC7" w:rsidP="004E6C46">
            <w:pPr>
              <w:rPr>
                <w:rFonts w:cs="Times New Roman"/>
                <w:szCs w:val="24"/>
              </w:rPr>
            </w:pPr>
            <w:r>
              <w:rPr>
                <w:rStyle w:val="hgkelc"/>
              </w:rPr>
              <w:t xml:space="preserve">The performance of prediction was not improved </w:t>
            </w:r>
          </w:p>
        </w:tc>
      </w:tr>
      <w:tr w:rsidR="0039317D" w:rsidRPr="00BC1DA6" w14:paraId="52634E7C" w14:textId="77777777" w:rsidTr="001E635D">
        <w:tc>
          <w:tcPr>
            <w:tcW w:w="784" w:type="dxa"/>
          </w:tcPr>
          <w:p w14:paraId="08577D6D" w14:textId="77777777" w:rsidR="0039317D" w:rsidRPr="00BC1DA6" w:rsidRDefault="0039317D" w:rsidP="0039317D">
            <w:pPr>
              <w:pStyle w:val="ListParagraph"/>
              <w:numPr>
                <w:ilvl w:val="0"/>
                <w:numId w:val="11"/>
              </w:numPr>
              <w:rPr>
                <w:rFonts w:cs="Times New Roman"/>
                <w:szCs w:val="24"/>
              </w:rPr>
            </w:pPr>
          </w:p>
        </w:tc>
        <w:tc>
          <w:tcPr>
            <w:tcW w:w="2070" w:type="dxa"/>
          </w:tcPr>
          <w:p w14:paraId="1F737632" w14:textId="07606E79" w:rsidR="0039317D" w:rsidRPr="00BC1DA6" w:rsidRDefault="0039317D" w:rsidP="0039317D">
            <w:pPr>
              <w:rPr>
                <w:rFonts w:cs="Times New Roman"/>
                <w:szCs w:val="24"/>
              </w:rPr>
            </w:pPr>
            <w:r w:rsidRPr="00BC1DA6">
              <w:rPr>
                <w:rFonts w:cs="Times New Roman"/>
                <w:szCs w:val="24"/>
              </w:rPr>
              <w:t xml:space="preserve">Improving the performance of heart disease prediction </w:t>
            </w:r>
            <w:r w:rsidRPr="00BC1DA6">
              <w:rPr>
                <w:rFonts w:cs="Times New Roman"/>
                <w:szCs w:val="24"/>
              </w:rPr>
              <w:lastRenderedPageBreak/>
              <w:t xml:space="preserve">system using </w:t>
            </w:r>
            <w:proofErr w:type="spellStart"/>
            <w:r w:rsidRPr="00BC1DA6">
              <w:rPr>
                <w:rFonts w:cs="Times New Roman"/>
                <w:szCs w:val="24"/>
              </w:rPr>
              <w:t>ensembling</w:t>
            </w:r>
            <w:proofErr w:type="spellEnd"/>
            <w:r w:rsidRPr="00BC1DA6">
              <w:rPr>
                <w:rFonts w:cs="Times New Roman"/>
                <w:szCs w:val="24"/>
              </w:rPr>
              <w:t xml:space="preserve"> techniques</w:t>
            </w:r>
          </w:p>
        </w:tc>
        <w:tc>
          <w:tcPr>
            <w:tcW w:w="723" w:type="dxa"/>
          </w:tcPr>
          <w:p w14:paraId="2B8A2D76" w14:textId="197AD421" w:rsidR="0039317D" w:rsidRPr="00BC1DA6" w:rsidRDefault="0039317D" w:rsidP="0039317D">
            <w:pPr>
              <w:rPr>
                <w:rFonts w:cs="Times New Roman"/>
                <w:szCs w:val="24"/>
              </w:rPr>
            </w:pPr>
            <w:r w:rsidRPr="00BC1DA6">
              <w:rPr>
                <w:rFonts w:cs="Times New Roman"/>
                <w:szCs w:val="24"/>
              </w:rPr>
              <w:lastRenderedPageBreak/>
              <w:t>2021</w:t>
            </w:r>
          </w:p>
        </w:tc>
        <w:tc>
          <w:tcPr>
            <w:tcW w:w="1656" w:type="dxa"/>
          </w:tcPr>
          <w:p w14:paraId="6EFEE4C7" w14:textId="1828A3FF" w:rsidR="0039317D" w:rsidRPr="00BC1DA6" w:rsidRDefault="0039317D" w:rsidP="0039317D">
            <w:pPr>
              <w:rPr>
                <w:rFonts w:cs="Times New Roman"/>
                <w:szCs w:val="24"/>
              </w:rPr>
            </w:pPr>
            <w:r w:rsidRPr="00BC1DA6">
              <w:rPr>
                <w:rFonts w:cs="Times New Roman"/>
                <w:szCs w:val="24"/>
              </w:rPr>
              <w:t xml:space="preserve">Ekta Maini, and </w:t>
            </w:r>
            <w:proofErr w:type="spellStart"/>
            <w:r w:rsidRPr="00BC1DA6">
              <w:rPr>
                <w:rFonts w:cs="Times New Roman"/>
                <w:szCs w:val="24"/>
              </w:rPr>
              <w:t>Bondu</w:t>
            </w:r>
            <w:proofErr w:type="spellEnd"/>
            <w:r w:rsidRPr="00BC1DA6">
              <w:rPr>
                <w:rFonts w:cs="Times New Roman"/>
                <w:szCs w:val="24"/>
              </w:rPr>
              <w:t xml:space="preserve"> </w:t>
            </w:r>
            <w:proofErr w:type="spellStart"/>
            <w:r w:rsidRPr="00BC1DA6">
              <w:rPr>
                <w:rFonts w:cs="Times New Roman"/>
                <w:szCs w:val="24"/>
              </w:rPr>
              <w:t>Venkateswarlu</w:t>
            </w:r>
            <w:proofErr w:type="spellEnd"/>
          </w:p>
        </w:tc>
        <w:tc>
          <w:tcPr>
            <w:tcW w:w="1930" w:type="dxa"/>
          </w:tcPr>
          <w:p w14:paraId="439B8920" w14:textId="6A283557" w:rsidR="0039317D" w:rsidRPr="00BC1DA6" w:rsidRDefault="0039317D" w:rsidP="0039317D">
            <w:pPr>
              <w:rPr>
                <w:rFonts w:cs="Times New Roman"/>
                <w:szCs w:val="24"/>
              </w:rPr>
            </w:pPr>
            <w:proofErr w:type="spellStart"/>
            <w:r w:rsidRPr="00BC1DA6">
              <w:rPr>
                <w:rFonts w:cs="Times New Roman"/>
                <w:szCs w:val="24"/>
              </w:rPr>
              <w:t>Ensembling</w:t>
            </w:r>
            <w:proofErr w:type="spellEnd"/>
            <w:r w:rsidRPr="00BC1DA6">
              <w:rPr>
                <w:rFonts w:cs="Times New Roman"/>
                <w:szCs w:val="24"/>
              </w:rPr>
              <w:t xml:space="preserve"> techniques (Naïve Bayes, SVM, </w:t>
            </w:r>
            <w:r w:rsidRPr="00BC1DA6">
              <w:rPr>
                <w:rFonts w:cs="Times New Roman"/>
                <w:szCs w:val="24"/>
              </w:rPr>
              <w:lastRenderedPageBreak/>
              <w:t xml:space="preserve">Logistic Regression and </w:t>
            </w:r>
            <w:proofErr w:type="spellStart"/>
            <w:r w:rsidRPr="00BC1DA6">
              <w:rPr>
                <w:rFonts w:cs="Times New Roman"/>
                <w:szCs w:val="24"/>
              </w:rPr>
              <w:t>and</w:t>
            </w:r>
            <w:proofErr w:type="spellEnd"/>
            <w:r w:rsidRPr="00BC1DA6">
              <w:rPr>
                <w:rFonts w:cs="Times New Roman"/>
                <w:szCs w:val="24"/>
              </w:rPr>
              <w:t xml:space="preserve"> Multilayer Perceptron)</w:t>
            </w:r>
          </w:p>
        </w:tc>
        <w:tc>
          <w:tcPr>
            <w:tcW w:w="1929" w:type="dxa"/>
          </w:tcPr>
          <w:p w14:paraId="40E85A94" w14:textId="2393444B" w:rsidR="0039317D" w:rsidRPr="00BC1DA6" w:rsidRDefault="0039317D" w:rsidP="0039317D">
            <w:pPr>
              <w:rPr>
                <w:rFonts w:cs="Times New Roman"/>
                <w:szCs w:val="24"/>
              </w:rPr>
            </w:pPr>
            <w:r w:rsidRPr="00BC1DA6">
              <w:rPr>
                <w:rFonts w:cs="Times New Roman"/>
                <w:szCs w:val="24"/>
              </w:rPr>
              <w:lastRenderedPageBreak/>
              <w:t>Accuracy</w:t>
            </w:r>
          </w:p>
        </w:tc>
        <w:tc>
          <w:tcPr>
            <w:tcW w:w="4858" w:type="dxa"/>
          </w:tcPr>
          <w:p w14:paraId="2CE7C452" w14:textId="63AFA41F" w:rsidR="0039317D" w:rsidRPr="00BC1DA6" w:rsidRDefault="0039317D" w:rsidP="0039317D">
            <w:pPr>
              <w:rPr>
                <w:rStyle w:val="hgkelc"/>
                <w:rFonts w:cs="Times New Roman"/>
                <w:szCs w:val="24"/>
              </w:rPr>
            </w:pPr>
            <w:r w:rsidRPr="00BC1DA6">
              <w:rPr>
                <w:rStyle w:val="q-box"/>
                <w:rFonts w:cs="Times New Roman"/>
                <w:szCs w:val="24"/>
              </w:rPr>
              <w:t xml:space="preserve">The merged ensemble method can be extremely </w:t>
            </w:r>
            <w:r w:rsidRPr="00BC1DA6">
              <w:rPr>
                <w:rStyle w:val="q-box"/>
                <w:rFonts w:cs="Times New Roman"/>
                <w:b/>
                <w:bCs/>
                <w:szCs w:val="24"/>
              </w:rPr>
              <w:t xml:space="preserve">computationally expensive </w:t>
            </w:r>
            <w:r w:rsidRPr="00BC1DA6">
              <w:rPr>
                <w:rStyle w:val="q-box"/>
                <w:rFonts w:cs="Times New Roman"/>
                <w:szCs w:val="24"/>
              </w:rPr>
              <w:t>due to Neural network used</w:t>
            </w:r>
          </w:p>
        </w:tc>
      </w:tr>
      <w:tr w:rsidR="0039317D" w:rsidRPr="00BC1DA6" w14:paraId="073350D9" w14:textId="1483657A" w:rsidTr="001E635D">
        <w:tc>
          <w:tcPr>
            <w:tcW w:w="784" w:type="dxa"/>
          </w:tcPr>
          <w:p w14:paraId="663A0F53" w14:textId="77777777" w:rsidR="0039317D" w:rsidRPr="00BC1DA6" w:rsidRDefault="0039317D" w:rsidP="0039317D">
            <w:pPr>
              <w:pStyle w:val="ListParagraph"/>
              <w:numPr>
                <w:ilvl w:val="0"/>
                <w:numId w:val="11"/>
              </w:numPr>
              <w:rPr>
                <w:rFonts w:cs="Times New Roman"/>
                <w:szCs w:val="24"/>
              </w:rPr>
            </w:pPr>
          </w:p>
        </w:tc>
        <w:tc>
          <w:tcPr>
            <w:tcW w:w="2070" w:type="dxa"/>
          </w:tcPr>
          <w:p w14:paraId="5C6AC109" w14:textId="0BBF73F7" w:rsidR="0039317D" w:rsidRPr="00BC1DA6" w:rsidRDefault="0039317D" w:rsidP="0039317D">
            <w:pPr>
              <w:rPr>
                <w:rFonts w:cs="Times New Roman"/>
                <w:szCs w:val="24"/>
              </w:rPr>
            </w:pPr>
            <w:r w:rsidRPr="00BC1DA6">
              <w:rPr>
                <w:rFonts w:cs="Times New Roman"/>
                <w:szCs w:val="24"/>
              </w:rPr>
              <w:t>Coronary Artery Disease Diagnosis; Ranking the Significant Features Using Random Trees Model</w:t>
            </w:r>
          </w:p>
        </w:tc>
        <w:tc>
          <w:tcPr>
            <w:tcW w:w="723" w:type="dxa"/>
          </w:tcPr>
          <w:p w14:paraId="067C66F7" w14:textId="5B980E02" w:rsidR="0039317D" w:rsidRPr="00BC1DA6" w:rsidRDefault="0039317D" w:rsidP="0039317D">
            <w:pPr>
              <w:rPr>
                <w:rFonts w:cs="Times New Roman"/>
                <w:szCs w:val="24"/>
              </w:rPr>
            </w:pPr>
            <w:r w:rsidRPr="00BC1DA6">
              <w:rPr>
                <w:rFonts w:cs="Times New Roman"/>
                <w:szCs w:val="24"/>
              </w:rPr>
              <w:t>2020</w:t>
            </w:r>
          </w:p>
        </w:tc>
        <w:tc>
          <w:tcPr>
            <w:tcW w:w="1656" w:type="dxa"/>
          </w:tcPr>
          <w:p w14:paraId="63A2F35E" w14:textId="179887B1" w:rsidR="0039317D" w:rsidRPr="00BC1DA6" w:rsidRDefault="0039317D" w:rsidP="0039317D">
            <w:pPr>
              <w:rPr>
                <w:rFonts w:cs="Times New Roman"/>
                <w:szCs w:val="24"/>
              </w:rPr>
            </w:pPr>
            <w:r w:rsidRPr="00BC1DA6">
              <w:rPr>
                <w:rFonts w:cs="Times New Roman"/>
                <w:szCs w:val="24"/>
              </w:rPr>
              <w:t xml:space="preserve">Javad </w:t>
            </w:r>
            <w:proofErr w:type="spellStart"/>
            <w:r w:rsidRPr="00BC1DA6">
              <w:rPr>
                <w:rFonts w:cs="Times New Roman"/>
                <w:szCs w:val="24"/>
              </w:rPr>
              <w:t>Hassannataj</w:t>
            </w:r>
            <w:proofErr w:type="spellEnd"/>
            <w:r w:rsidRPr="00BC1DA6">
              <w:rPr>
                <w:rFonts w:cs="Times New Roman"/>
                <w:szCs w:val="24"/>
              </w:rPr>
              <w:t xml:space="preserve"> </w:t>
            </w:r>
            <w:proofErr w:type="spellStart"/>
            <w:proofErr w:type="gramStart"/>
            <w:r w:rsidRPr="00BC1DA6">
              <w:rPr>
                <w:rFonts w:cs="Times New Roman"/>
                <w:szCs w:val="24"/>
              </w:rPr>
              <w:t>Joloudari</w:t>
            </w:r>
            <w:proofErr w:type="spellEnd"/>
            <w:r w:rsidRPr="00BC1DA6">
              <w:rPr>
                <w:rFonts w:cs="Times New Roman"/>
                <w:szCs w:val="24"/>
              </w:rPr>
              <w:t xml:space="preserve"> ,</w:t>
            </w:r>
            <w:proofErr w:type="gramEnd"/>
            <w:r w:rsidRPr="00BC1DA6">
              <w:rPr>
                <w:rFonts w:cs="Times New Roman"/>
                <w:szCs w:val="24"/>
              </w:rPr>
              <w:t xml:space="preserve"> et al.</w:t>
            </w:r>
          </w:p>
          <w:p w14:paraId="6D86CC66" w14:textId="5E5A5EBE" w:rsidR="0039317D" w:rsidRPr="00BC1DA6" w:rsidRDefault="0039317D" w:rsidP="0039317D">
            <w:pPr>
              <w:rPr>
                <w:rFonts w:cs="Times New Roman"/>
                <w:szCs w:val="24"/>
              </w:rPr>
            </w:pPr>
          </w:p>
        </w:tc>
        <w:tc>
          <w:tcPr>
            <w:tcW w:w="1930" w:type="dxa"/>
          </w:tcPr>
          <w:p w14:paraId="675C4782" w14:textId="124BF2C4" w:rsidR="0039317D" w:rsidRPr="00BC1DA6" w:rsidRDefault="0039317D" w:rsidP="0039317D">
            <w:pPr>
              <w:rPr>
                <w:rFonts w:cs="Times New Roman"/>
                <w:szCs w:val="24"/>
              </w:rPr>
            </w:pPr>
            <w:r w:rsidRPr="00BC1DA6">
              <w:rPr>
                <w:rFonts w:cs="Times New Roman"/>
                <w:szCs w:val="24"/>
              </w:rPr>
              <w:t>Random Trees, Decision Trees, support vector machine (SVM)</w:t>
            </w:r>
          </w:p>
        </w:tc>
        <w:tc>
          <w:tcPr>
            <w:tcW w:w="1929" w:type="dxa"/>
          </w:tcPr>
          <w:p w14:paraId="5A303A24" w14:textId="0F9A819F" w:rsidR="0039317D" w:rsidRPr="00BC1DA6" w:rsidRDefault="0039317D" w:rsidP="0039317D">
            <w:pPr>
              <w:rPr>
                <w:rFonts w:cs="Times New Roman"/>
                <w:szCs w:val="24"/>
              </w:rPr>
            </w:pPr>
            <w:r w:rsidRPr="00BC1DA6">
              <w:rPr>
                <w:rFonts w:cs="Times New Roman"/>
                <w:szCs w:val="24"/>
              </w:rPr>
              <w:t>Accuracy, ROC curve, Gini, Gain and Confidence</w:t>
            </w:r>
          </w:p>
        </w:tc>
        <w:tc>
          <w:tcPr>
            <w:tcW w:w="4858" w:type="dxa"/>
          </w:tcPr>
          <w:p w14:paraId="0FD8B138" w14:textId="03D0A637" w:rsidR="0039317D" w:rsidRPr="00BC1DA6" w:rsidRDefault="00CC25F0" w:rsidP="0039317D">
            <w:pPr>
              <w:rPr>
                <w:rFonts w:cs="Times New Roman"/>
                <w:szCs w:val="24"/>
              </w:rPr>
            </w:pPr>
            <w:r>
              <w:rPr>
                <w:rFonts w:cs="Times New Roman"/>
                <w:szCs w:val="24"/>
              </w:rPr>
              <w:t>Feature selection techniques could improve performance of prediction</w:t>
            </w:r>
          </w:p>
        </w:tc>
      </w:tr>
      <w:tr w:rsidR="0039317D" w:rsidRPr="00BC1DA6" w14:paraId="50CA1784" w14:textId="77777777" w:rsidTr="001E635D">
        <w:tc>
          <w:tcPr>
            <w:tcW w:w="784" w:type="dxa"/>
          </w:tcPr>
          <w:p w14:paraId="730E1866" w14:textId="77777777" w:rsidR="0039317D" w:rsidRPr="00BC1DA6" w:rsidRDefault="0039317D" w:rsidP="0039317D">
            <w:pPr>
              <w:pStyle w:val="ListParagraph"/>
              <w:numPr>
                <w:ilvl w:val="0"/>
                <w:numId w:val="11"/>
              </w:numPr>
              <w:rPr>
                <w:rFonts w:cs="Times New Roman"/>
                <w:szCs w:val="24"/>
              </w:rPr>
            </w:pPr>
          </w:p>
        </w:tc>
        <w:tc>
          <w:tcPr>
            <w:tcW w:w="2070" w:type="dxa"/>
          </w:tcPr>
          <w:p w14:paraId="7ECAECB9" w14:textId="73F4FDFD" w:rsidR="0039317D" w:rsidRPr="00BC1DA6" w:rsidRDefault="0039317D" w:rsidP="0039317D">
            <w:pPr>
              <w:rPr>
                <w:rFonts w:cs="Times New Roman"/>
                <w:szCs w:val="24"/>
              </w:rPr>
            </w:pPr>
            <w:r w:rsidRPr="00BC1DA6">
              <w:rPr>
                <w:rFonts w:cs="Times New Roman"/>
                <w:szCs w:val="24"/>
              </w:rPr>
              <w:t>Early Prediction of Heart Disease Using PCA and Hybrid Genetic Algorithm with k-Means</w:t>
            </w:r>
          </w:p>
        </w:tc>
        <w:tc>
          <w:tcPr>
            <w:tcW w:w="723" w:type="dxa"/>
          </w:tcPr>
          <w:p w14:paraId="49E87629" w14:textId="38506E67" w:rsidR="0039317D" w:rsidRPr="00BC1DA6" w:rsidRDefault="0039317D" w:rsidP="0039317D">
            <w:pPr>
              <w:rPr>
                <w:rFonts w:cs="Times New Roman"/>
                <w:szCs w:val="24"/>
              </w:rPr>
            </w:pPr>
            <w:r w:rsidRPr="00BC1DA6">
              <w:rPr>
                <w:rFonts w:cs="Times New Roman"/>
                <w:szCs w:val="24"/>
              </w:rPr>
              <w:t>2021</w:t>
            </w:r>
          </w:p>
        </w:tc>
        <w:tc>
          <w:tcPr>
            <w:tcW w:w="1656" w:type="dxa"/>
          </w:tcPr>
          <w:p w14:paraId="1390868E" w14:textId="77777777" w:rsidR="0039317D" w:rsidRPr="00BC1DA6" w:rsidRDefault="0039317D" w:rsidP="0039317D">
            <w:pPr>
              <w:rPr>
                <w:rFonts w:cs="Times New Roman"/>
                <w:szCs w:val="24"/>
              </w:rPr>
            </w:pPr>
            <w:r w:rsidRPr="00BC1DA6">
              <w:rPr>
                <w:rFonts w:cs="Times New Roman"/>
                <w:szCs w:val="24"/>
              </w:rPr>
              <w:t xml:space="preserve">Md. </w:t>
            </w:r>
            <w:proofErr w:type="spellStart"/>
            <w:r w:rsidRPr="00BC1DA6">
              <w:rPr>
                <w:rFonts w:cs="Times New Roman"/>
                <w:szCs w:val="24"/>
              </w:rPr>
              <w:t>Touhidul</w:t>
            </w:r>
            <w:proofErr w:type="spellEnd"/>
            <w:r w:rsidRPr="00BC1DA6">
              <w:rPr>
                <w:rFonts w:cs="Times New Roman"/>
                <w:szCs w:val="24"/>
              </w:rPr>
              <w:t xml:space="preserve"> Islam, Sanjida Reza </w:t>
            </w:r>
            <w:proofErr w:type="spellStart"/>
            <w:r w:rsidRPr="00BC1DA6">
              <w:rPr>
                <w:rFonts w:cs="Times New Roman"/>
                <w:szCs w:val="24"/>
              </w:rPr>
              <w:t>Rafa</w:t>
            </w:r>
            <w:proofErr w:type="spellEnd"/>
            <w:r w:rsidRPr="00BC1DA6">
              <w:rPr>
                <w:rFonts w:cs="Times New Roman"/>
                <w:szCs w:val="24"/>
              </w:rPr>
              <w:t>, Md. Golam Kibria</w:t>
            </w:r>
          </w:p>
          <w:p w14:paraId="7609CD98" w14:textId="77777777" w:rsidR="0039317D" w:rsidRPr="00BC1DA6" w:rsidRDefault="0039317D" w:rsidP="0039317D">
            <w:pPr>
              <w:rPr>
                <w:rFonts w:cs="Times New Roman"/>
                <w:szCs w:val="24"/>
              </w:rPr>
            </w:pPr>
          </w:p>
        </w:tc>
        <w:tc>
          <w:tcPr>
            <w:tcW w:w="1930" w:type="dxa"/>
          </w:tcPr>
          <w:p w14:paraId="509914E8" w14:textId="77777777" w:rsidR="0039317D" w:rsidRPr="00BC1DA6" w:rsidRDefault="0039317D" w:rsidP="0039317D">
            <w:pPr>
              <w:rPr>
                <w:rFonts w:cs="Times New Roman"/>
                <w:szCs w:val="24"/>
              </w:rPr>
            </w:pPr>
            <w:r w:rsidRPr="00BC1DA6">
              <w:rPr>
                <w:rFonts w:cs="Times New Roman"/>
                <w:szCs w:val="24"/>
              </w:rPr>
              <w:t>K-Means with PCA and</w:t>
            </w:r>
          </w:p>
          <w:p w14:paraId="71214417" w14:textId="1BC3EE90" w:rsidR="0039317D" w:rsidRPr="00BC1DA6" w:rsidRDefault="0039317D" w:rsidP="0039317D">
            <w:pPr>
              <w:rPr>
                <w:rFonts w:cs="Times New Roman"/>
                <w:szCs w:val="24"/>
              </w:rPr>
            </w:pPr>
            <w:r w:rsidRPr="00BC1DA6">
              <w:rPr>
                <w:rFonts w:cs="Times New Roman"/>
                <w:szCs w:val="24"/>
              </w:rPr>
              <w:t>Hybrid Genetic Algorithm</w:t>
            </w:r>
          </w:p>
        </w:tc>
        <w:tc>
          <w:tcPr>
            <w:tcW w:w="1929" w:type="dxa"/>
          </w:tcPr>
          <w:p w14:paraId="6FD020CC" w14:textId="77777777" w:rsidR="0039317D" w:rsidRDefault="0039317D" w:rsidP="0039317D">
            <w:pPr>
              <w:rPr>
                <w:rFonts w:cs="Times New Roman"/>
                <w:szCs w:val="24"/>
              </w:rPr>
            </w:pPr>
            <w:r w:rsidRPr="00BC1DA6">
              <w:rPr>
                <w:rFonts w:cs="Times New Roman"/>
                <w:szCs w:val="24"/>
              </w:rPr>
              <w:t>Accuracy, Clustering</w:t>
            </w:r>
            <w:r w:rsidRPr="00BC1DA6">
              <w:rPr>
                <w:rFonts w:cs="Times New Roman"/>
                <w:szCs w:val="24"/>
              </w:rPr>
              <w:br/>
              <w:t>Error, Recall, Precision,</w:t>
            </w:r>
          </w:p>
          <w:p w14:paraId="243E1A92" w14:textId="60491C50" w:rsidR="0039317D" w:rsidRPr="00BC1DA6" w:rsidRDefault="0039317D" w:rsidP="0039317D">
            <w:pPr>
              <w:rPr>
                <w:rFonts w:cs="Times New Roman"/>
                <w:szCs w:val="24"/>
              </w:rPr>
            </w:pPr>
            <w:r w:rsidRPr="00BC1DA6">
              <w:rPr>
                <w:rFonts w:cs="Times New Roman"/>
                <w:szCs w:val="24"/>
              </w:rPr>
              <w:t>F1 Score</w:t>
            </w:r>
          </w:p>
        </w:tc>
        <w:tc>
          <w:tcPr>
            <w:tcW w:w="4858" w:type="dxa"/>
          </w:tcPr>
          <w:p w14:paraId="7D8E2262" w14:textId="753DFEE9" w:rsidR="0039317D" w:rsidRPr="00BC1DA6" w:rsidRDefault="00CC25F0" w:rsidP="0039317D">
            <w:pPr>
              <w:rPr>
                <w:rStyle w:val="hgkelc"/>
                <w:rFonts w:cs="Times New Roman"/>
                <w:szCs w:val="24"/>
              </w:rPr>
            </w:pPr>
            <w:r>
              <w:t>Other feature selection techniques were not investigated</w:t>
            </w:r>
          </w:p>
        </w:tc>
      </w:tr>
      <w:tr w:rsidR="0039317D" w:rsidRPr="00BC1DA6" w14:paraId="617DD5BF" w14:textId="77777777" w:rsidTr="001E635D">
        <w:tc>
          <w:tcPr>
            <w:tcW w:w="784" w:type="dxa"/>
          </w:tcPr>
          <w:p w14:paraId="6ACC9D5B" w14:textId="77777777" w:rsidR="0039317D" w:rsidRPr="00BC1DA6" w:rsidRDefault="0039317D" w:rsidP="0039317D">
            <w:pPr>
              <w:pStyle w:val="ListParagraph"/>
              <w:numPr>
                <w:ilvl w:val="0"/>
                <w:numId w:val="11"/>
              </w:numPr>
              <w:rPr>
                <w:rFonts w:cs="Times New Roman"/>
                <w:szCs w:val="24"/>
              </w:rPr>
            </w:pPr>
          </w:p>
        </w:tc>
        <w:tc>
          <w:tcPr>
            <w:tcW w:w="2070" w:type="dxa"/>
          </w:tcPr>
          <w:p w14:paraId="46BDA092" w14:textId="348604A3" w:rsidR="0039317D" w:rsidRPr="00BC1DA6" w:rsidRDefault="0039317D" w:rsidP="0039317D">
            <w:pPr>
              <w:rPr>
                <w:rFonts w:cs="Times New Roman"/>
                <w:szCs w:val="24"/>
              </w:rPr>
            </w:pPr>
            <w:r w:rsidRPr="00B2744A">
              <w:rPr>
                <w:rFonts w:cs="Times New Roman"/>
                <w:szCs w:val="24"/>
              </w:rPr>
              <w:t xml:space="preserve">Heart Disease Prediction Using Hybrid Machine </w:t>
            </w:r>
            <w:r w:rsidRPr="00B2744A">
              <w:rPr>
                <w:rFonts w:cs="Times New Roman"/>
                <w:szCs w:val="24"/>
              </w:rPr>
              <w:lastRenderedPageBreak/>
              <w:t>Learning Algorithms</w:t>
            </w:r>
          </w:p>
        </w:tc>
        <w:tc>
          <w:tcPr>
            <w:tcW w:w="723" w:type="dxa"/>
          </w:tcPr>
          <w:p w14:paraId="73C5EC42" w14:textId="2741451B" w:rsidR="0039317D" w:rsidRPr="00BC1DA6" w:rsidRDefault="0039317D" w:rsidP="0039317D">
            <w:pPr>
              <w:rPr>
                <w:rFonts w:cs="Times New Roman"/>
                <w:szCs w:val="24"/>
              </w:rPr>
            </w:pPr>
            <w:r>
              <w:rPr>
                <w:rFonts w:cs="Times New Roman"/>
                <w:szCs w:val="24"/>
              </w:rPr>
              <w:lastRenderedPageBreak/>
              <w:t>2020</w:t>
            </w:r>
          </w:p>
        </w:tc>
        <w:tc>
          <w:tcPr>
            <w:tcW w:w="1656" w:type="dxa"/>
          </w:tcPr>
          <w:p w14:paraId="4FA3A650" w14:textId="77777777" w:rsidR="0039317D" w:rsidRDefault="0039317D" w:rsidP="0039317D">
            <w:pPr>
              <w:rPr>
                <w:rFonts w:cs="Times New Roman"/>
                <w:szCs w:val="24"/>
              </w:rPr>
            </w:pPr>
            <w:proofErr w:type="spellStart"/>
            <w:proofErr w:type="gramStart"/>
            <w:r w:rsidRPr="00B2744A">
              <w:rPr>
                <w:rFonts w:cs="Times New Roman"/>
                <w:szCs w:val="24"/>
              </w:rPr>
              <w:t>S.Raguvaran</w:t>
            </w:r>
            <w:proofErr w:type="spellEnd"/>
            <w:proofErr w:type="gramEnd"/>
          </w:p>
          <w:p w14:paraId="75D98008" w14:textId="77777777" w:rsidR="0039317D" w:rsidRDefault="0039317D" w:rsidP="0039317D">
            <w:pPr>
              <w:rPr>
                <w:rFonts w:cs="Times New Roman"/>
                <w:color w:val="000000"/>
              </w:rPr>
            </w:pPr>
            <w:proofErr w:type="spellStart"/>
            <w:proofErr w:type="gramStart"/>
            <w:r w:rsidRPr="00B2744A">
              <w:rPr>
                <w:rFonts w:cs="Times New Roman"/>
                <w:color w:val="000000"/>
              </w:rPr>
              <w:t>R.Anandhi</w:t>
            </w:r>
            <w:proofErr w:type="spellEnd"/>
            <w:proofErr w:type="gramEnd"/>
          </w:p>
          <w:p w14:paraId="6673B339" w14:textId="77777777" w:rsidR="0039317D" w:rsidRDefault="0039317D" w:rsidP="0039317D">
            <w:pPr>
              <w:rPr>
                <w:rFonts w:cs="Times New Roman"/>
                <w:color w:val="000000"/>
              </w:rPr>
            </w:pPr>
            <w:proofErr w:type="spellStart"/>
            <w:proofErr w:type="gramStart"/>
            <w:r w:rsidRPr="00B2744A">
              <w:rPr>
                <w:rFonts w:cs="Times New Roman"/>
                <w:color w:val="000000"/>
              </w:rPr>
              <w:t>A.Anbarasi</w:t>
            </w:r>
            <w:proofErr w:type="spellEnd"/>
            <w:proofErr w:type="gramEnd"/>
          </w:p>
          <w:p w14:paraId="0B059D69" w14:textId="6C73821C" w:rsidR="0039317D" w:rsidRPr="00BC1DA6" w:rsidRDefault="0039317D" w:rsidP="0039317D">
            <w:pPr>
              <w:rPr>
                <w:rFonts w:cs="Times New Roman"/>
                <w:szCs w:val="24"/>
              </w:rPr>
            </w:pPr>
            <w:proofErr w:type="spellStart"/>
            <w:proofErr w:type="gramStart"/>
            <w:r w:rsidRPr="00B2744A">
              <w:rPr>
                <w:rFonts w:cs="Times New Roman"/>
                <w:color w:val="000000"/>
              </w:rPr>
              <w:lastRenderedPageBreak/>
              <w:t>T.Megala</w:t>
            </w:r>
            <w:proofErr w:type="spellEnd"/>
            <w:proofErr w:type="gramEnd"/>
          </w:p>
        </w:tc>
        <w:tc>
          <w:tcPr>
            <w:tcW w:w="1930" w:type="dxa"/>
          </w:tcPr>
          <w:p w14:paraId="3DA5F70A" w14:textId="77777777" w:rsidR="0039317D" w:rsidRPr="00B2744A" w:rsidRDefault="0039317D" w:rsidP="0039317D">
            <w:pPr>
              <w:rPr>
                <w:rFonts w:cs="Times New Roman"/>
                <w:szCs w:val="24"/>
              </w:rPr>
            </w:pPr>
            <w:r w:rsidRPr="00B2744A">
              <w:rPr>
                <w:rFonts w:cs="Times New Roman"/>
                <w:szCs w:val="24"/>
              </w:rPr>
              <w:lastRenderedPageBreak/>
              <w:t>Logistic</w:t>
            </w:r>
          </w:p>
          <w:p w14:paraId="71747B51" w14:textId="23030BA2" w:rsidR="0039317D" w:rsidRPr="00BC1DA6" w:rsidRDefault="0039317D" w:rsidP="0039317D">
            <w:pPr>
              <w:rPr>
                <w:rFonts w:cs="Times New Roman"/>
                <w:szCs w:val="24"/>
              </w:rPr>
            </w:pPr>
            <w:r w:rsidRPr="00B2744A">
              <w:rPr>
                <w:rFonts w:cs="Times New Roman"/>
                <w:szCs w:val="24"/>
              </w:rPr>
              <w:t xml:space="preserve">Regression, Random Forests </w:t>
            </w:r>
            <w:r w:rsidRPr="00B2744A">
              <w:rPr>
                <w:rFonts w:cs="Times New Roman"/>
                <w:szCs w:val="24"/>
              </w:rPr>
              <w:lastRenderedPageBreak/>
              <w:t xml:space="preserve">Classifier Algorithm, Neural network, KNN (K-Nearest </w:t>
            </w:r>
            <w:proofErr w:type="spellStart"/>
            <w:r w:rsidRPr="00B2744A">
              <w:rPr>
                <w:rFonts w:cs="Times New Roman"/>
                <w:szCs w:val="24"/>
              </w:rPr>
              <w:t>Neighbour</w:t>
            </w:r>
            <w:proofErr w:type="spellEnd"/>
            <w:r w:rsidRPr="00B2744A">
              <w:rPr>
                <w:rFonts w:cs="Times New Roman"/>
                <w:szCs w:val="24"/>
              </w:rPr>
              <w:t>)</w:t>
            </w:r>
          </w:p>
        </w:tc>
        <w:tc>
          <w:tcPr>
            <w:tcW w:w="1929" w:type="dxa"/>
          </w:tcPr>
          <w:p w14:paraId="6B925171" w14:textId="77777777" w:rsidR="0039317D" w:rsidRDefault="0039317D" w:rsidP="0039317D">
            <w:pPr>
              <w:rPr>
                <w:rFonts w:cs="Times New Roman"/>
                <w:szCs w:val="24"/>
              </w:rPr>
            </w:pPr>
            <w:r>
              <w:rPr>
                <w:rFonts w:cs="Times New Roman"/>
                <w:szCs w:val="24"/>
              </w:rPr>
              <w:lastRenderedPageBreak/>
              <w:t>Accuracy</w:t>
            </w:r>
          </w:p>
          <w:p w14:paraId="5CB5F3C6" w14:textId="77777777" w:rsidR="00CC25F0" w:rsidRDefault="00CC25F0" w:rsidP="0039317D">
            <w:pPr>
              <w:rPr>
                <w:rFonts w:cs="Times New Roman"/>
                <w:szCs w:val="24"/>
              </w:rPr>
            </w:pPr>
            <w:r>
              <w:rPr>
                <w:rFonts w:cs="Times New Roman"/>
                <w:szCs w:val="24"/>
              </w:rPr>
              <w:t>AUC</w:t>
            </w:r>
          </w:p>
          <w:p w14:paraId="1CABB8C8" w14:textId="2A7C097F" w:rsidR="00CC25F0" w:rsidRPr="00BC1DA6" w:rsidRDefault="00CC25F0" w:rsidP="0039317D">
            <w:pPr>
              <w:rPr>
                <w:rFonts w:cs="Times New Roman"/>
                <w:szCs w:val="24"/>
              </w:rPr>
            </w:pPr>
            <w:r>
              <w:rPr>
                <w:rFonts w:cs="Times New Roman"/>
                <w:szCs w:val="24"/>
              </w:rPr>
              <w:t>PR Curve</w:t>
            </w:r>
          </w:p>
        </w:tc>
        <w:tc>
          <w:tcPr>
            <w:tcW w:w="4858" w:type="dxa"/>
          </w:tcPr>
          <w:p w14:paraId="02DC88EE" w14:textId="51724D53" w:rsidR="0039317D" w:rsidRPr="00BC1DA6" w:rsidRDefault="00CC25F0" w:rsidP="0039317D">
            <w:pPr>
              <w:rPr>
                <w:rFonts w:cs="Times New Roman"/>
                <w:szCs w:val="24"/>
              </w:rPr>
            </w:pPr>
            <w:r>
              <w:rPr>
                <w:rFonts w:cs="Times New Roman"/>
                <w:szCs w:val="24"/>
              </w:rPr>
              <w:t>Feature selection techniques could improve performance of prediction</w:t>
            </w:r>
          </w:p>
        </w:tc>
      </w:tr>
      <w:tr w:rsidR="0039317D" w:rsidRPr="00BC1DA6" w14:paraId="5D09DED8" w14:textId="77777777" w:rsidTr="001E635D">
        <w:tc>
          <w:tcPr>
            <w:tcW w:w="784" w:type="dxa"/>
          </w:tcPr>
          <w:p w14:paraId="32D01B36" w14:textId="77777777" w:rsidR="0039317D" w:rsidRPr="00BC1DA6" w:rsidRDefault="0039317D" w:rsidP="0039317D">
            <w:pPr>
              <w:pStyle w:val="ListParagraph"/>
              <w:numPr>
                <w:ilvl w:val="0"/>
                <w:numId w:val="11"/>
              </w:numPr>
              <w:rPr>
                <w:rFonts w:cs="Times New Roman"/>
                <w:szCs w:val="24"/>
              </w:rPr>
            </w:pPr>
          </w:p>
        </w:tc>
        <w:tc>
          <w:tcPr>
            <w:tcW w:w="2070" w:type="dxa"/>
          </w:tcPr>
          <w:p w14:paraId="74B0AD32" w14:textId="34D9EB20" w:rsidR="0039317D" w:rsidRPr="00B2744A" w:rsidRDefault="0039317D" w:rsidP="0039317D">
            <w:pPr>
              <w:rPr>
                <w:rFonts w:cs="Times New Roman"/>
                <w:szCs w:val="24"/>
              </w:rPr>
            </w:pPr>
            <w:r w:rsidRPr="00C80891">
              <w:rPr>
                <w:rFonts w:cs="Times New Roman"/>
                <w:szCs w:val="24"/>
              </w:rPr>
              <w:t>Heart disease prediction using machine learning techniques</w:t>
            </w:r>
          </w:p>
        </w:tc>
        <w:tc>
          <w:tcPr>
            <w:tcW w:w="723" w:type="dxa"/>
          </w:tcPr>
          <w:p w14:paraId="38F15B6A" w14:textId="128BFDCC" w:rsidR="0039317D" w:rsidRDefault="0039317D" w:rsidP="0039317D">
            <w:pPr>
              <w:rPr>
                <w:rFonts w:cs="Times New Roman"/>
                <w:szCs w:val="24"/>
              </w:rPr>
            </w:pPr>
            <w:r>
              <w:rPr>
                <w:rFonts w:cs="Times New Roman"/>
                <w:szCs w:val="24"/>
              </w:rPr>
              <w:t>2021</w:t>
            </w:r>
          </w:p>
        </w:tc>
        <w:tc>
          <w:tcPr>
            <w:tcW w:w="1656" w:type="dxa"/>
          </w:tcPr>
          <w:p w14:paraId="1E4CBBEA" w14:textId="73B545A3" w:rsidR="0039317D" w:rsidRPr="00B2744A" w:rsidRDefault="0039317D" w:rsidP="0039317D">
            <w:pPr>
              <w:rPr>
                <w:rFonts w:cs="Times New Roman"/>
                <w:szCs w:val="24"/>
              </w:rPr>
            </w:pPr>
            <w:r w:rsidRPr="00C80891">
              <w:rPr>
                <w:rFonts w:cs="Times New Roman"/>
                <w:szCs w:val="24"/>
              </w:rPr>
              <w:t xml:space="preserve">Apurv Garg, </w:t>
            </w:r>
            <w:proofErr w:type="spellStart"/>
            <w:r w:rsidRPr="00C80891">
              <w:rPr>
                <w:rFonts w:cs="Times New Roman"/>
                <w:szCs w:val="24"/>
              </w:rPr>
              <w:t>Bhartendu</w:t>
            </w:r>
            <w:proofErr w:type="spellEnd"/>
            <w:r w:rsidRPr="00C80891">
              <w:rPr>
                <w:rFonts w:cs="Times New Roman"/>
                <w:szCs w:val="24"/>
              </w:rPr>
              <w:t xml:space="preserve"> Sharma and </w:t>
            </w:r>
            <w:proofErr w:type="spellStart"/>
            <w:r w:rsidRPr="00C80891">
              <w:rPr>
                <w:rFonts w:cs="Times New Roman"/>
                <w:szCs w:val="24"/>
              </w:rPr>
              <w:t>Rijwan</w:t>
            </w:r>
            <w:proofErr w:type="spellEnd"/>
            <w:r w:rsidRPr="00C80891">
              <w:rPr>
                <w:rFonts w:cs="Times New Roman"/>
                <w:szCs w:val="24"/>
              </w:rPr>
              <w:t xml:space="preserve"> Khan</w:t>
            </w:r>
          </w:p>
        </w:tc>
        <w:tc>
          <w:tcPr>
            <w:tcW w:w="1930" w:type="dxa"/>
          </w:tcPr>
          <w:p w14:paraId="43CD844D" w14:textId="77777777" w:rsidR="0039317D" w:rsidRPr="00C80891" w:rsidRDefault="0039317D" w:rsidP="0039317D">
            <w:pPr>
              <w:rPr>
                <w:rFonts w:cs="Times New Roman"/>
                <w:szCs w:val="24"/>
              </w:rPr>
            </w:pPr>
            <w:r w:rsidRPr="00C80891">
              <w:rPr>
                <w:rFonts w:cs="Times New Roman"/>
                <w:szCs w:val="24"/>
              </w:rPr>
              <w:t>K-Nearest Neighbor (K-NN) and Random</w:t>
            </w:r>
          </w:p>
          <w:p w14:paraId="00D1C1A6" w14:textId="3E596719" w:rsidR="0039317D" w:rsidRPr="00B2744A" w:rsidRDefault="0039317D" w:rsidP="0039317D">
            <w:pPr>
              <w:rPr>
                <w:rFonts w:cs="Times New Roman"/>
                <w:szCs w:val="24"/>
              </w:rPr>
            </w:pPr>
            <w:r w:rsidRPr="00C80891">
              <w:rPr>
                <w:rFonts w:cs="Times New Roman"/>
                <w:szCs w:val="24"/>
              </w:rPr>
              <w:t>Forest</w:t>
            </w:r>
          </w:p>
        </w:tc>
        <w:tc>
          <w:tcPr>
            <w:tcW w:w="1929" w:type="dxa"/>
          </w:tcPr>
          <w:p w14:paraId="7FE9383F" w14:textId="77777777" w:rsidR="0039317D" w:rsidRDefault="0039317D" w:rsidP="0039317D">
            <w:pPr>
              <w:rPr>
                <w:rFonts w:cs="Times New Roman"/>
                <w:szCs w:val="24"/>
              </w:rPr>
            </w:pPr>
            <w:r>
              <w:rPr>
                <w:rFonts w:cs="Times New Roman"/>
                <w:szCs w:val="24"/>
              </w:rPr>
              <w:t>Accuracy</w:t>
            </w:r>
          </w:p>
          <w:p w14:paraId="4D90417B" w14:textId="3C05FFCE" w:rsidR="00CC25F0" w:rsidRDefault="00CC25F0" w:rsidP="0039317D">
            <w:pPr>
              <w:rPr>
                <w:rFonts w:cs="Times New Roman"/>
                <w:szCs w:val="24"/>
              </w:rPr>
            </w:pPr>
            <w:r>
              <w:rPr>
                <w:rFonts w:cs="Times New Roman"/>
                <w:szCs w:val="24"/>
              </w:rPr>
              <w:t>Confusion matrix</w:t>
            </w:r>
          </w:p>
          <w:p w14:paraId="09FEB548" w14:textId="5CA1FDBE" w:rsidR="00CC25F0" w:rsidRPr="00BC1DA6" w:rsidRDefault="00CC25F0" w:rsidP="0039317D">
            <w:pPr>
              <w:rPr>
                <w:rFonts w:cs="Times New Roman"/>
                <w:szCs w:val="24"/>
              </w:rPr>
            </w:pPr>
          </w:p>
        </w:tc>
        <w:tc>
          <w:tcPr>
            <w:tcW w:w="4858" w:type="dxa"/>
          </w:tcPr>
          <w:p w14:paraId="0B7D3293" w14:textId="1516BEB9" w:rsidR="0039317D" w:rsidRPr="00BC1DA6" w:rsidRDefault="00B83962" w:rsidP="0039317D">
            <w:pPr>
              <w:rPr>
                <w:rFonts w:cs="Times New Roman"/>
                <w:szCs w:val="24"/>
              </w:rPr>
            </w:pPr>
            <w:r>
              <w:rPr>
                <w:rFonts w:cs="Times New Roman"/>
                <w:szCs w:val="24"/>
              </w:rPr>
              <w:t>Performance</w:t>
            </w:r>
            <w:r w:rsidR="00C525E0">
              <w:rPr>
                <w:rFonts w:cs="Times New Roman"/>
                <w:szCs w:val="24"/>
              </w:rPr>
              <w:t xml:space="preserve"> evaluation metrics </w:t>
            </w:r>
            <w:proofErr w:type="spellStart"/>
            <w:r w:rsidR="00C525E0">
              <w:rPr>
                <w:rFonts w:cs="Times New Roman"/>
                <w:szCs w:val="24"/>
              </w:rPr>
              <w:t>eg</w:t>
            </w:r>
            <w:proofErr w:type="spellEnd"/>
            <w:r w:rsidR="00C525E0">
              <w:rPr>
                <w:rFonts w:cs="Times New Roman"/>
                <w:szCs w:val="24"/>
              </w:rPr>
              <w:t xml:space="preserve"> AUC ROC could give more information about the model performances</w:t>
            </w:r>
          </w:p>
        </w:tc>
      </w:tr>
      <w:tr w:rsidR="0039317D" w:rsidRPr="00BC1DA6" w14:paraId="4D465C3E" w14:textId="77777777" w:rsidTr="001E635D">
        <w:tc>
          <w:tcPr>
            <w:tcW w:w="784" w:type="dxa"/>
          </w:tcPr>
          <w:p w14:paraId="0933BCCB" w14:textId="77777777" w:rsidR="0039317D" w:rsidRPr="00BC1DA6" w:rsidRDefault="0039317D" w:rsidP="0039317D">
            <w:pPr>
              <w:pStyle w:val="ListParagraph"/>
              <w:numPr>
                <w:ilvl w:val="0"/>
                <w:numId w:val="11"/>
              </w:numPr>
              <w:rPr>
                <w:rFonts w:cs="Times New Roman"/>
                <w:szCs w:val="24"/>
              </w:rPr>
            </w:pPr>
          </w:p>
        </w:tc>
        <w:tc>
          <w:tcPr>
            <w:tcW w:w="2070" w:type="dxa"/>
          </w:tcPr>
          <w:p w14:paraId="6600DD84" w14:textId="77777777" w:rsidR="0039317D" w:rsidRPr="006B4D7E" w:rsidRDefault="0039317D" w:rsidP="0039317D">
            <w:pPr>
              <w:rPr>
                <w:rFonts w:cs="Times New Roman"/>
                <w:szCs w:val="24"/>
              </w:rPr>
            </w:pPr>
            <w:r w:rsidRPr="006B4D7E">
              <w:rPr>
                <w:rFonts w:cs="Times New Roman"/>
                <w:szCs w:val="24"/>
              </w:rPr>
              <w:t>Prediction System for Heart Disease Based on Ensemble</w:t>
            </w:r>
          </w:p>
          <w:p w14:paraId="20DE70C5" w14:textId="4A3F0517" w:rsidR="0039317D" w:rsidRPr="00C80891" w:rsidRDefault="0039317D" w:rsidP="0039317D">
            <w:pPr>
              <w:rPr>
                <w:rFonts w:cs="Times New Roman"/>
                <w:szCs w:val="24"/>
              </w:rPr>
            </w:pPr>
            <w:r w:rsidRPr="006B4D7E">
              <w:rPr>
                <w:rFonts w:cs="Times New Roman"/>
                <w:szCs w:val="24"/>
              </w:rPr>
              <w:t>Classifiers</w:t>
            </w:r>
          </w:p>
        </w:tc>
        <w:tc>
          <w:tcPr>
            <w:tcW w:w="723" w:type="dxa"/>
          </w:tcPr>
          <w:p w14:paraId="1098F1D0" w14:textId="6B90F605" w:rsidR="0039317D" w:rsidRDefault="0039317D" w:rsidP="0039317D">
            <w:pPr>
              <w:rPr>
                <w:rFonts w:cs="Times New Roman"/>
                <w:szCs w:val="24"/>
              </w:rPr>
            </w:pPr>
            <w:r>
              <w:rPr>
                <w:rFonts w:cs="Times New Roman"/>
                <w:szCs w:val="24"/>
              </w:rPr>
              <w:t>2020</w:t>
            </w:r>
          </w:p>
        </w:tc>
        <w:tc>
          <w:tcPr>
            <w:tcW w:w="1656" w:type="dxa"/>
          </w:tcPr>
          <w:p w14:paraId="16FF1A28" w14:textId="4BBFFB8A" w:rsidR="0039317D" w:rsidRDefault="0039317D" w:rsidP="0039317D">
            <w:pPr>
              <w:rPr>
                <w:rFonts w:cs="Times New Roman"/>
                <w:szCs w:val="24"/>
              </w:rPr>
            </w:pPr>
            <w:r w:rsidRPr="006B4D7E">
              <w:rPr>
                <w:rFonts w:cs="Times New Roman"/>
                <w:szCs w:val="24"/>
              </w:rPr>
              <w:t xml:space="preserve">Joshua </w:t>
            </w:r>
            <w:proofErr w:type="spellStart"/>
            <w:r w:rsidRPr="006B4D7E">
              <w:rPr>
                <w:rFonts w:cs="Times New Roman"/>
                <w:szCs w:val="24"/>
              </w:rPr>
              <w:t>Emakhu</w:t>
            </w:r>
            <w:proofErr w:type="spellEnd"/>
            <w:r>
              <w:rPr>
                <w:rFonts w:cs="Times New Roman"/>
                <w:szCs w:val="24"/>
              </w:rPr>
              <w:t>,</w:t>
            </w:r>
            <w:r w:rsidRPr="006B4D7E">
              <w:rPr>
                <w:rFonts w:cs="Times New Roman"/>
                <w:szCs w:val="24"/>
              </w:rPr>
              <w:t xml:space="preserve"> Sujeet Shrestha</w:t>
            </w:r>
            <w:r>
              <w:rPr>
                <w:rFonts w:cs="Times New Roman"/>
                <w:szCs w:val="24"/>
              </w:rPr>
              <w:t xml:space="preserve"> and </w:t>
            </w:r>
          </w:p>
          <w:p w14:paraId="56816D89" w14:textId="26E52D38" w:rsidR="0039317D" w:rsidRPr="00D955A7" w:rsidRDefault="0039317D" w:rsidP="0039317D">
            <w:pPr>
              <w:rPr>
                <w:rFonts w:cs="Times New Roman"/>
                <w:szCs w:val="24"/>
              </w:rPr>
            </w:pPr>
            <w:r w:rsidRPr="00D955A7">
              <w:rPr>
                <w:rFonts w:ascii="TimesNewRomanPS-BoldMT" w:hAnsi="TimesNewRomanPS-BoldMT"/>
                <w:color w:val="000000"/>
                <w:szCs w:val="24"/>
              </w:rPr>
              <w:t xml:space="preserve">Suzan </w:t>
            </w:r>
            <w:proofErr w:type="spellStart"/>
            <w:r w:rsidRPr="00D955A7">
              <w:rPr>
                <w:rFonts w:ascii="TimesNewRomanPS-BoldMT" w:hAnsi="TimesNewRomanPS-BoldMT"/>
                <w:color w:val="000000"/>
                <w:szCs w:val="24"/>
              </w:rPr>
              <w:t>Arslanturk</w:t>
            </w:r>
            <w:proofErr w:type="spellEnd"/>
          </w:p>
        </w:tc>
        <w:tc>
          <w:tcPr>
            <w:tcW w:w="1930" w:type="dxa"/>
          </w:tcPr>
          <w:p w14:paraId="3E540AB8" w14:textId="10232404" w:rsidR="0039317D" w:rsidRPr="00C80891" w:rsidRDefault="0039317D" w:rsidP="0039317D">
            <w:pPr>
              <w:rPr>
                <w:rFonts w:cs="Times New Roman"/>
                <w:szCs w:val="24"/>
              </w:rPr>
            </w:pPr>
            <w:r w:rsidRPr="00890D5E">
              <w:rPr>
                <w:rFonts w:ascii="TimesNewRomanPSMT" w:hAnsi="TimesNewRomanPSMT"/>
                <w:color w:val="000000"/>
                <w:szCs w:val="24"/>
              </w:rPr>
              <w:t>AdaBoost, Bagging,</w:t>
            </w:r>
            <w:r>
              <w:rPr>
                <w:rFonts w:ascii="TimesNewRomanPSMT" w:hAnsi="TimesNewRomanPSMT"/>
                <w:color w:val="000000"/>
                <w:szCs w:val="24"/>
              </w:rPr>
              <w:t xml:space="preserve"> </w:t>
            </w:r>
            <w:r w:rsidRPr="00890D5E">
              <w:rPr>
                <w:rFonts w:ascii="TimesNewRomanPSMT" w:hAnsi="TimesNewRomanPSMT"/>
                <w:color w:val="000000"/>
                <w:szCs w:val="24"/>
              </w:rPr>
              <w:t>Random Forest, and Voting Ensemble (Decision Trees, Logistic Regression and Support Vector Machines)</w:t>
            </w:r>
          </w:p>
        </w:tc>
        <w:tc>
          <w:tcPr>
            <w:tcW w:w="1929" w:type="dxa"/>
          </w:tcPr>
          <w:p w14:paraId="5AD04FB5" w14:textId="6F72AD56" w:rsidR="0039317D" w:rsidRDefault="0039317D" w:rsidP="0039317D">
            <w:pPr>
              <w:rPr>
                <w:rFonts w:cs="Times New Roman"/>
                <w:szCs w:val="24"/>
              </w:rPr>
            </w:pPr>
            <w:r>
              <w:rPr>
                <w:rFonts w:cs="Times New Roman"/>
                <w:szCs w:val="24"/>
              </w:rPr>
              <w:t>Accuracy</w:t>
            </w:r>
          </w:p>
          <w:p w14:paraId="1D70A598" w14:textId="513FA615" w:rsidR="00B83962" w:rsidRDefault="00B83962" w:rsidP="0039317D">
            <w:pPr>
              <w:rPr>
                <w:rFonts w:cs="Times New Roman"/>
                <w:szCs w:val="24"/>
              </w:rPr>
            </w:pPr>
            <w:r>
              <w:rPr>
                <w:rFonts w:cs="Times New Roman"/>
                <w:szCs w:val="24"/>
              </w:rPr>
              <w:t>Confusion matrix</w:t>
            </w:r>
          </w:p>
          <w:p w14:paraId="0CC1653F" w14:textId="77777777" w:rsidR="0039317D" w:rsidRDefault="0039317D" w:rsidP="0039317D">
            <w:pPr>
              <w:rPr>
                <w:rFonts w:cs="Times New Roman"/>
                <w:szCs w:val="24"/>
              </w:rPr>
            </w:pPr>
            <w:r>
              <w:rPr>
                <w:rFonts w:cs="Times New Roman"/>
                <w:szCs w:val="24"/>
              </w:rPr>
              <w:t>Recall</w:t>
            </w:r>
          </w:p>
          <w:p w14:paraId="392C088A" w14:textId="5D1CE91A" w:rsidR="0039317D" w:rsidRDefault="0039317D" w:rsidP="0039317D">
            <w:pPr>
              <w:rPr>
                <w:rFonts w:cs="Times New Roman"/>
                <w:szCs w:val="24"/>
              </w:rPr>
            </w:pPr>
            <w:r>
              <w:rPr>
                <w:rFonts w:cs="Times New Roman"/>
                <w:szCs w:val="24"/>
              </w:rPr>
              <w:t>Specificity</w:t>
            </w:r>
          </w:p>
        </w:tc>
        <w:tc>
          <w:tcPr>
            <w:tcW w:w="4858" w:type="dxa"/>
          </w:tcPr>
          <w:p w14:paraId="69506BD9" w14:textId="53B6563A" w:rsidR="0039317D" w:rsidRPr="00BC1DA6" w:rsidRDefault="00B83962" w:rsidP="0039317D">
            <w:pPr>
              <w:rPr>
                <w:rFonts w:cs="Times New Roman"/>
                <w:szCs w:val="24"/>
              </w:rPr>
            </w:pPr>
            <w:r>
              <w:rPr>
                <w:rFonts w:cs="Times New Roman"/>
                <w:szCs w:val="24"/>
              </w:rPr>
              <w:t xml:space="preserve">Feature reduction could improve performance and Performance evaluation metrics </w:t>
            </w:r>
            <w:proofErr w:type="spellStart"/>
            <w:r>
              <w:rPr>
                <w:rFonts w:cs="Times New Roman"/>
                <w:szCs w:val="24"/>
              </w:rPr>
              <w:t>eg</w:t>
            </w:r>
            <w:proofErr w:type="spellEnd"/>
            <w:r>
              <w:rPr>
                <w:rFonts w:cs="Times New Roman"/>
                <w:szCs w:val="24"/>
              </w:rPr>
              <w:t xml:space="preserve"> AUC ROC could give more information about the model performances</w:t>
            </w:r>
          </w:p>
        </w:tc>
      </w:tr>
    </w:tbl>
    <w:p w14:paraId="03C6F535" w14:textId="02B9951A" w:rsidR="009870B9" w:rsidRPr="00BC1DA6" w:rsidRDefault="009870B9" w:rsidP="00533A8D">
      <w:pPr>
        <w:rPr>
          <w:rFonts w:cs="Times New Roman"/>
          <w:szCs w:val="24"/>
        </w:rPr>
      </w:pPr>
    </w:p>
    <w:p w14:paraId="423BA7C7" w14:textId="36A12D06" w:rsidR="006D3554" w:rsidRDefault="006D3554">
      <w:pPr>
        <w:rPr>
          <w:rFonts w:cs="Times New Roman"/>
          <w:szCs w:val="24"/>
        </w:rPr>
      </w:pPr>
      <w:r>
        <w:rPr>
          <w:rFonts w:cs="Times New Roman"/>
          <w:szCs w:val="24"/>
        </w:rPr>
        <w:br w:type="page"/>
      </w:r>
    </w:p>
    <w:p w14:paraId="66BDC778" w14:textId="1B87134A" w:rsidR="00A46699" w:rsidRPr="00313732" w:rsidRDefault="004E6C46" w:rsidP="00E824B6">
      <w:pPr>
        <w:rPr>
          <w:rFonts w:cs="Times New Roman"/>
          <w:b/>
          <w:bCs/>
          <w:szCs w:val="24"/>
        </w:rPr>
      </w:pPr>
      <w:r w:rsidRPr="00313732">
        <w:rPr>
          <w:rFonts w:cs="Times New Roman"/>
          <w:b/>
          <w:bCs/>
          <w:szCs w:val="24"/>
        </w:rPr>
        <w:lastRenderedPageBreak/>
        <w:t xml:space="preserve">TECHNIQUES </w:t>
      </w:r>
      <w:r w:rsidR="006D3554" w:rsidRPr="00313732">
        <w:rPr>
          <w:rFonts w:cs="Times New Roman"/>
          <w:b/>
          <w:bCs/>
          <w:szCs w:val="24"/>
        </w:rPr>
        <w:t>USED</w:t>
      </w:r>
    </w:p>
    <w:p w14:paraId="4C7E6A18" w14:textId="77777777" w:rsidR="006D3554" w:rsidRDefault="006D3554" w:rsidP="00E824B6">
      <w:pPr>
        <w:rPr>
          <w:rFonts w:cs="Times New Roman"/>
          <w:szCs w:val="24"/>
        </w:rPr>
      </w:pPr>
    </w:p>
    <w:tbl>
      <w:tblPr>
        <w:tblStyle w:val="TableGrid"/>
        <w:tblW w:w="15418" w:type="dxa"/>
        <w:tblInd w:w="-1205" w:type="dxa"/>
        <w:tblLook w:val="04A0" w:firstRow="1" w:lastRow="0" w:firstColumn="1" w:lastColumn="0" w:noHBand="0" w:noVBand="1"/>
      </w:tblPr>
      <w:tblGrid>
        <w:gridCol w:w="716"/>
        <w:gridCol w:w="3139"/>
        <w:gridCol w:w="519"/>
        <w:gridCol w:w="664"/>
        <w:gridCol w:w="722"/>
        <w:gridCol w:w="616"/>
        <w:gridCol w:w="649"/>
        <w:gridCol w:w="606"/>
        <w:gridCol w:w="739"/>
        <w:gridCol w:w="721"/>
        <w:gridCol w:w="664"/>
        <w:gridCol w:w="573"/>
        <w:gridCol w:w="649"/>
        <w:gridCol w:w="743"/>
        <w:gridCol w:w="847"/>
        <w:gridCol w:w="887"/>
        <w:gridCol w:w="726"/>
        <w:gridCol w:w="1238"/>
      </w:tblGrid>
      <w:tr w:rsidR="00EC1FDB" w14:paraId="6C575D5F" w14:textId="77777777" w:rsidTr="009776FE">
        <w:trPr>
          <w:trHeight w:val="408"/>
        </w:trPr>
        <w:tc>
          <w:tcPr>
            <w:tcW w:w="716" w:type="dxa"/>
            <w:vAlign w:val="center"/>
          </w:tcPr>
          <w:p w14:paraId="7A61E98D" w14:textId="2D34737A" w:rsidR="00EC1FDB" w:rsidRPr="006D3554" w:rsidRDefault="00EC1FDB" w:rsidP="006D3554">
            <w:pPr>
              <w:jc w:val="center"/>
              <w:rPr>
                <w:rFonts w:cs="Times New Roman"/>
                <w:b/>
                <w:bCs/>
                <w:sz w:val="18"/>
                <w:szCs w:val="18"/>
              </w:rPr>
            </w:pPr>
            <w:r w:rsidRPr="006D3554">
              <w:rPr>
                <w:rFonts w:cs="Times New Roman"/>
                <w:b/>
                <w:bCs/>
                <w:sz w:val="18"/>
                <w:szCs w:val="18"/>
              </w:rPr>
              <w:t>S/N</w:t>
            </w:r>
          </w:p>
        </w:tc>
        <w:tc>
          <w:tcPr>
            <w:tcW w:w="3139" w:type="dxa"/>
            <w:vAlign w:val="center"/>
          </w:tcPr>
          <w:p w14:paraId="1949C8D3" w14:textId="178C66B1" w:rsidR="00EC1FDB" w:rsidRPr="006D3554" w:rsidRDefault="00EC1FDB" w:rsidP="006D3554">
            <w:pPr>
              <w:jc w:val="center"/>
              <w:rPr>
                <w:rFonts w:cs="Times New Roman"/>
                <w:b/>
                <w:bCs/>
                <w:sz w:val="18"/>
                <w:szCs w:val="18"/>
              </w:rPr>
            </w:pPr>
            <w:r w:rsidRPr="006D3554">
              <w:rPr>
                <w:rFonts w:cs="Times New Roman"/>
                <w:b/>
                <w:bCs/>
                <w:sz w:val="18"/>
                <w:szCs w:val="18"/>
              </w:rPr>
              <w:t>Author and Year</w:t>
            </w:r>
          </w:p>
        </w:tc>
        <w:tc>
          <w:tcPr>
            <w:tcW w:w="519" w:type="dxa"/>
            <w:vAlign w:val="center"/>
          </w:tcPr>
          <w:p w14:paraId="3EAA1135" w14:textId="45536ECC" w:rsidR="00EC1FDB" w:rsidRPr="006D3554" w:rsidRDefault="00EC1FDB" w:rsidP="006D3554">
            <w:pPr>
              <w:jc w:val="center"/>
              <w:rPr>
                <w:rFonts w:cs="Times New Roman"/>
                <w:b/>
                <w:bCs/>
                <w:sz w:val="18"/>
                <w:szCs w:val="18"/>
              </w:rPr>
            </w:pPr>
            <w:r>
              <w:rPr>
                <w:rFonts w:cs="Times New Roman"/>
                <w:b/>
                <w:bCs/>
                <w:sz w:val="18"/>
                <w:szCs w:val="18"/>
              </w:rPr>
              <w:t>LR</w:t>
            </w:r>
          </w:p>
        </w:tc>
        <w:tc>
          <w:tcPr>
            <w:tcW w:w="664" w:type="dxa"/>
            <w:vAlign w:val="center"/>
          </w:tcPr>
          <w:p w14:paraId="1D62EDD5" w14:textId="68868B7C" w:rsidR="00EC1FDB" w:rsidRPr="006D3554" w:rsidRDefault="00EC1FDB" w:rsidP="006D3554">
            <w:pPr>
              <w:jc w:val="center"/>
              <w:rPr>
                <w:rFonts w:cs="Times New Roman"/>
                <w:b/>
                <w:bCs/>
                <w:sz w:val="18"/>
                <w:szCs w:val="18"/>
              </w:rPr>
            </w:pPr>
            <w:r w:rsidRPr="006D3554">
              <w:rPr>
                <w:rFonts w:cs="Times New Roman"/>
                <w:b/>
                <w:bCs/>
                <w:sz w:val="18"/>
                <w:szCs w:val="18"/>
              </w:rPr>
              <w:t>KNN</w:t>
            </w:r>
          </w:p>
        </w:tc>
        <w:tc>
          <w:tcPr>
            <w:tcW w:w="722" w:type="dxa"/>
            <w:vAlign w:val="center"/>
          </w:tcPr>
          <w:p w14:paraId="774AB41B" w14:textId="5562D463" w:rsidR="00EC1FDB" w:rsidRPr="006D3554" w:rsidRDefault="00EC1FDB" w:rsidP="006D3554">
            <w:pPr>
              <w:jc w:val="center"/>
              <w:rPr>
                <w:rFonts w:cs="Times New Roman"/>
                <w:b/>
                <w:bCs/>
                <w:sz w:val="18"/>
                <w:szCs w:val="18"/>
              </w:rPr>
            </w:pPr>
            <w:r>
              <w:rPr>
                <w:rFonts w:cs="Times New Roman"/>
                <w:b/>
                <w:bCs/>
                <w:sz w:val="18"/>
                <w:szCs w:val="18"/>
              </w:rPr>
              <w:t>NB</w:t>
            </w:r>
          </w:p>
        </w:tc>
        <w:tc>
          <w:tcPr>
            <w:tcW w:w="616" w:type="dxa"/>
            <w:vAlign w:val="center"/>
          </w:tcPr>
          <w:p w14:paraId="062BC76F" w14:textId="5ACB9909" w:rsidR="00EC1FDB" w:rsidRPr="006D3554" w:rsidRDefault="00EC1FDB" w:rsidP="006D3554">
            <w:pPr>
              <w:jc w:val="center"/>
              <w:rPr>
                <w:rFonts w:cs="Times New Roman"/>
                <w:b/>
                <w:bCs/>
                <w:sz w:val="18"/>
                <w:szCs w:val="18"/>
              </w:rPr>
            </w:pPr>
            <w:r w:rsidRPr="006D3554">
              <w:rPr>
                <w:rFonts w:cs="Times New Roman"/>
                <w:b/>
                <w:bCs/>
                <w:sz w:val="18"/>
                <w:szCs w:val="18"/>
              </w:rPr>
              <w:t>SVM</w:t>
            </w:r>
          </w:p>
        </w:tc>
        <w:tc>
          <w:tcPr>
            <w:tcW w:w="649" w:type="dxa"/>
            <w:vAlign w:val="center"/>
          </w:tcPr>
          <w:p w14:paraId="09B46FDB" w14:textId="670A0243" w:rsidR="00EC1FDB" w:rsidRPr="006D3554" w:rsidRDefault="00EC1FDB" w:rsidP="006D3554">
            <w:pPr>
              <w:jc w:val="center"/>
              <w:rPr>
                <w:rFonts w:cs="Times New Roman"/>
                <w:b/>
                <w:bCs/>
                <w:sz w:val="18"/>
                <w:szCs w:val="18"/>
              </w:rPr>
            </w:pPr>
            <w:r w:rsidRPr="006D3554">
              <w:rPr>
                <w:rFonts w:cs="Times New Roman"/>
                <w:b/>
                <w:bCs/>
                <w:sz w:val="18"/>
                <w:szCs w:val="18"/>
              </w:rPr>
              <w:t>B</w:t>
            </w:r>
            <w:r>
              <w:rPr>
                <w:rFonts w:cs="Times New Roman"/>
                <w:b/>
                <w:bCs/>
                <w:sz w:val="18"/>
                <w:szCs w:val="18"/>
              </w:rPr>
              <w:t>N</w:t>
            </w:r>
          </w:p>
        </w:tc>
        <w:tc>
          <w:tcPr>
            <w:tcW w:w="606" w:type="dxa"/>
            <w:vAlign w:val="center"/>
          </w:tcPr>
          <w:p w14:paraId="07EC64B3" w14:textId="2556B041" w:rsidR="00EC1FDB" w:rsidRPr="006D3554" w:rsidRDefault="00EC1FDB" w:rsidP="006D3554">
            <w:pPr>
              <w:jc w:val="center"/>
              <w:rPr>
                <w:rFonts w:cs="Times New Roman"/>
                <w:b/>
                <w:bCs/>
                <w:sz w:val="18"/>
                <w:szCs w:val="18"/>
              </w:rPr>
            </w:pPr>
            <w:r w:rsidRPr="006D3554">
              <w:rPr>
                <w:rFonts w:cs="Times New Roman"/>
                <w:b/>
                <w:bCs/>
                <w:sz w:val="18"/>
                <w:szCs w:val="18"/>
              </w:rPr>
              <w:t>CNN</w:t>
            </w:r>
          </w:p>
        </w:tc>
        <w:tc>
          <w:tcPr>
            <w:tcW w:w="739" w:type="dxa"/>
            <w:vAlign w:val="center"/>
          </w:tcPr>
          <w:p w14:paraId="12DFE84B" w14:textId="552D67ED" w:rsidR="00EC1FDB" w:rsidRPr="006D3554" w:rsidRDefault="00EC1FDB" w:rsidP="006D3554">
            <w:pPr>
              <w:jc w:val="center"/>
              <w:rPr>
                <w:rFonts w:cs="Times New Roman"/>
                <w:b/>
                <w:bCs/>
                <w:sz w:val="18"/>
                <w:szCs w:val="18"/>
              </w:rPr>
            </w:pPr>
            <w:r w:rsidRPr="006D3554">
              <w:rPr>
                <w:rFonts w:cs="Times New Roman"/>
                <w:b/>
                <w:bCs/>
                <w:sz w:val="18"/>
                <w:szCs w:val="18"/>
              </w:rPr>
              <w:t>MLP</w:t>
            </w:r>
          </w:p>
        </w:tc>
        <w:tc>
          <w:tcPr>
            <w:tcW w:w="721" w:type="dxa"/>
            <w:vAlign w:val="center"/>
          </w:tcPr>
          <w:p w14:paraId="39C3750B" w14:textId="6A525910" w:rsidR="00EC1FDB" w:rsidRPr="006D3554" w:rsidRDefault="00EC1FDB" w:rsidP="006D3554">
            <w:pPr>
              <w:jc w:val="center"/>
              <w:rPr>
                <w:rFonts w:cs="Times New Roman"/>
                <w:b/>
                <w:bCs/>
                <w:sz w:val="18"/>
                <w:szCs w:val="18"/>
              </w:rPr>
            </w:pPr>
            <w:r w:rsidRPr="006D3554">
              <w:rPr>
                <w:rFonts w:cs="Times New Roman"/>
                <w:b/>
                <w:bCs/>
                <w:sz w:val="18"/>
                <w:szCs w:val="18"/>
              </w:rPr>
              <w:t>RF</w:t>
            </w:r>
          </w:p>
        </w:tc>
        <w:tc>
          <w:tcPr>
            <w:tcW w:w="664" w:type="dxa"/>
            <w:vAlign w:val="center"/>
          </w:tcPr>
          <w:p w14:paraId="1A6DED6E" w14:textId="1756B32E" w:rsidR="00EC1FDB" w:rsidRPr="006D3554" w:rsidRDefault="00EC1FDB" w:rsidP="006D3554">
            <w:pPr>
              <w:jc w:val="center"/>
              <w:rPr>
                <w:rFonts w:cs="Times New Roman"/>
                <w:b/>
                <w:bCs/>
                <w:sz w:val="18"/>
                <w:szCs w:val="18"/>
              </w:rPr>
            </w:pPr>
            <w:r>
              <w:rPr>
                <w:rFonts w:cs="Times New Roman"/>
                <w:b/>
                <w:bCs/>
                <w:sz w:val="18"/>
                <w:szCs w:val="18"/>
              </w:rPr>
              <w:t>D</w:t>
            </w:r>
            <w:r w:rsidRPr="006D3554">
              <w:rPr>
                <w:rFonts w:cs="Times New Roman"/>
                <w:b/>
                <w:bCs/>
                <w:sz w:val="18"/>
                <w:szCs w:val="18"/>
              </w:rPr>
              <w:t>NN</w:t>
            </w:r>
          </w:p>
        </w:tc>
        <w:tc>
          <w:tcPr>
            <w:tcW w:w="573" w:type="dxa"/>
            <w:vAlign w:val="center"/>
          </w:tcPr>
          <w:p w14:paraId="063A64EA" w14:textId="73132D24" w:rsidR="00EC1FDB" w:rsidRPr="006D3554" w:rsidRDefault="00EC1FDB" w:rsidP="006D3554">
            <w:pPr>
              <w:jc w:val="center"/>
              <w:rPr>
                <w:rFonts w:cs="Times New Roman"/>
                <w:b/>
                <w:bCs/>
                <w:sz w:val="18"/>
                <w:szCs w:val="18"/>
              </w:rPr>
            </w:pPr>
            <w:r w:rsidRPr="006D3554">
              <w:rPr>
                <w:rFonts w:cs="Times New Roman"/>
                <w:b/>
                <w:bCs/>
                <w:sz w:val="18"/>
                <w:szCs w:val="18"/>
              </w:rPr>
              <w:t>RT</w:t>
            </w:r>
          </w:p>
        </w:tc>
        <w:tc>
          <w:tcPr>
            <w:tcW w:w="649" w:type="dxa"/>
            <w:vAlign w:val="center"/>
          </w:tcPr>
          <w:p w14:paraId="09C747E1" w14:textId="251BC146" w:rsidR="00EC1FDB" w:rsidRPr="006D3554" w:rsidRDefault="00EC1FDB" w:rsidP="00E27580">
            <w:pPr>
              <w:jc w:val="center"/>
              <w:rPr>
                <w:rFonts w:cs="Times New Roman"/>
                <w:b/>
                <w:bCs/>
                <w:sz w:val="18"/>
                <w:szCs w:val="18"/>
              </w:rPr>
            </w:pPr>
            <w:r>
              <w:rPr>
                <w:rFonts w:cs="Times New Roman"/>
                <w:b/>
                <w:bCs/>
                <w:sz w:val="18"/>
                <w:szCs w:val="18"/>
              </w:rPr>
              <w:t>DT</w:t>
            </w:r>
          </w:p>
        </w:tc>
        <w:tc>
          <w:tcPr>
            <w:tcW w:w="743" w:type="dxa"/>
          </w:tcPr>
          <w:p w14:paraId="2099DF9E" w14:textId="082FFE16" w:rsidR="00EC1FDB" w:rsidRPr="006D3554" w:rsidRDefault="00EC1FDB" w:rsidP="006D3554">
            <w:pPr>
              <w:jc w:val="center"/>
              <w:rPr>
                <w:rFonts w:cs="Times New Roman"/>
                <w:b/>
                <w:bCs/>
                <w:sz w:val="18"/>
                <w:szCs w:val="18"/>
              </w:rPr>
            </w:pPr>
            <w:r>
              <w:rPr>
                <w:rFonts w:cs="Times New Roman"/>
                <w:b/>
                <w:bCs/>
                <w:sz w:val="18"/>
                <w:szCs w:val="18"/>
              </w:rPr>
              <w:t>Ada Boost</w:t>
            </w:r>
          </w:p>
        </w:tc>
        <w:tc>
          <w:tcPr>
            <w:tcW w:w="847" w:type="dxa"/>
          </w:tcPr>
          <w:p w14:paraId="69D28247" w14:textId="6227AE76" w:rsidR="00EC1FDB" w:rsidRPr="006D3554" w:rsidRDefault="00EC1FDB" w:rsidP="006D3554">
            <w:pPr>
              <w:jc w:val="center"/>
              <w:rPr>
                <w:rFonts w:cs="Times New Roman"/>
                <w:b/>
                <w:bCs/>
                <w:sz w:val="18"/>
                <w:szCs w:val="18"/>
              </w:rPr>
            </w:pPr>
            <w:r>
              <w:rPr>
                <w:rFonts w:cs="Times New Roman"/>
                <w:b/>
                <w:bCs/>
                <w:sz w:val="18"/>
                <w:szCs w:val="18"/>
              </w:rPr>
              <w:t>Bagging</w:t>
            </w:r>
          </w:p>
        </w:tc>
        <w:tc>
          <w:tcPr>
            <w:tcW w:w="887" w:type="dxa"/>
          </w:tcPr>
          <w:p w14:paraId="2DCAE0BB" w14:textId="47DE3AF0" w:rsidR="00EC1FDB" w:rsidRPr="006D3554" w:rsidRDefault="00EC1FDB" w:rsidP="006D3554">
            <w:pPr>
              <w:jc w:val="center"/>
              <w:rPr>
                <w:rFonts w:cs="Times New Roman"/>
                <w:b/>
                <w:bCs/>
                <w:sz w:val="18"/>
                <w:szCs w:val="18"/>
              </w:rPr>
            </w:pPr>
            <w:r>
              <w:rPr>
                <w:rFonts w:cs="Times New Roman"/>
                <w:b/>
                <w:bCs/>
                <w:sz w:val="18"/>
                <w:szCs w:val="18"/>
              </w:rPr>
              <w:t>Boosting</w:t>
            </w:r>
          </w:p>
        </w:tc>
        <w:tc>
          <w:tcPr>
            <w:tcW w:w="726" w:type="dxa"/>
          </w:tcPr>
          <w:p w14:paraId="36DF9182" w14:textId="2D0A69DD" w:rsidR="00EC1FDB" w:rsidRPr="006D3554" w:rsidRDefault="00EC1FDB" w:rsidP="006D3554">
            <w:pPr>
              <w:jc w:val="center"/>
              <w:rPr>
                <w:rFonts w:cs="Times New Roman"/>
                <w:b/>
                <w:bCs/>
                <w:sz w:val="18"/>
                <w:szCs w:val="18"/>
              </w:rPr>
            </w:pPr>
            <w:r>
              <w:rPr>
                <w:rFonts w:cs="Times New Roman"/>
                <w:b/>
                <w:bCs/>
                <w:sz w:val="18"/>
                <w:szCs w:val="18"/>
              </w:rPr>
              <w:t>K-Means</w:t>
            </w:r>
          </w:p>
        </w:tc>
        <w:tc>
          <w:tcPr>
            <w:tcW w:w="1238" w:type="dxa"/>
            <w:vAlign w:val="center"/>
          </w:tcPr>
          <w:p w14:paraId="375C55E1" w14:textId="5AF2FCF8" w:rsidR="00EC1FDB" w:rsidRPr="006D3554" w:rsidRDefault="00EC1FDB" w:rsidP="006D3554">
            <w:pPr>
              <w:jc w:val="center"/>
              <w:rPr>
                <w:rFonts w:cs="Times New Roman"/>
                <w:b/>
                <w:bCs/>
                <w:sz w:val="18"/>
                <w:szCs w:val="18"/>
              </w:rPr>
            </w:pPr>
            <w:r w:rsidRPr="006D3554">
              <w:rPr>
                <w:rFonts w:cs="Times New Roman"/>
                <w:b/>
                <w:bCs/>
                <w:sz w:val="18"/>
                <w:szCs w:val="18"/>
              </w:rPr>
              <w:t>Accuracy</w:t>
            </w:r>
          </w:p>
        </w:tc>
      </w:tr>
      <w:tr w:rsidR="00EC1FDB" w14:paraId="605738BF" w14:textId="77777777" w:rsidTr="009776FE">
        <w:trPr>
          <w:trHeight w:val="544"/>
        </w:trPr>
        <w:tc>
          <w:tcPr>
            <w:tcW w:w="716" w:type="dxa"/>
            <w:vAlign w:val="center"/>
          </w:tcPr>
          <w:p w14:paraId="6EA5EE09"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6EA9B817" w14:textId="3DAF73DB" w:rsidR="00EC1FDB" w:rsidRPr="009E5E58" w:rsidRDefault="00EC1FDB" w:rsidP="00022E7A">
            <w:pPr>
              <w:rPr>
                <w:rFonts w:cs="Times New Roman"/>
                <w:szCs w:val="24"/>
              </w:rPr>
            </w:pPr>
            <w:r w:rsidRPr="009E5E58">
              <w:rPr>
                <w:rFonts w:cs="Times New Roman"/>
                <w:szCs w:val="24"/>
              </w:rPr>
              <w:t xml:space="preserve">Mistura </w:t>
            </w:r>
            <w:proofErr w:type="spellStart"/>
            <w:r w:rsidRPr="009E5E58">
              <w:rPr>
                <w:rFonts w:cs="Times New Roman"/>
                <w:szCs w:val="24"/>
              </w:rPr>
              <w:t>Muibideen</w:t>
            </w:r>
            <w:proofErr w:type="spellEnd"/>
            <w:r w:rsidRPr="009E5E58">
              <w:rPr>
                <w:rFonts w:cs="Times New Roman"/>
                <w:szCs w:val="24"/>
              </w:rPr>
              <w:t xml:space="preserve"> and Rajesh Prasad   </w:t>
            </w:r>
            <w:r>
              <w:rPr>
                <w:rFonts w:cs="Times New Roman"/>
                <w:szCs w:val="24"/>
              </w:rPr>
              <w:t xml:space="preserve">                         </w:t>
            </w:r>
            <w:r w:rsidRPr="009E5E58">
              <w:rPr>
                <w:rFonts w:cs="Times New Roman"/>
                <w:b/>
                <w:bCs/>
                <w:szCs w:val="24"/>
              </w:rPr>
              <w:t>-2020</w:t>
            </w:r>
          </w:p>
        </w:tc>
        <w:tc>
          <w:tcPr>
            <w:tcW w:w="519" w:type="dxa"/>
            <w:vAlign w:val="center"/>
          </w:tcPr>
          <w:p w14:paraId="00084F0F" w14:textId="656EF84B" w:rsidR="00EC1FDB" w:rsidRPr="009E5E58" w:rsidRDefault="00EC1FDB" w:rsidP="009E5E58">
            <w:pPr>
              <w:rPr>
                <w:rFonts w:cs="Times New Roman"/>
                <w:szCs w:val="24"/>
              </w:rPr>
            </w:pPr>
            <w:r w:rsidRPr="009E5E58">
              <w:rPr>
                <w:rFonts w:ascii="Verdana" w:hAnsi="Verdana" w:cs="Times New Roman"/>
                <w:szCs w:val="24"/>
              </w:rPr>
              <w:t>√</w:t>
            </w:r>
          </w:p>
        </w:tc>
        <w:tc>
          <w:tcPr>
            <w:tcW w:w="664" w:type="dxa"/>
            <w:vAlign w:val="center"/>
          </w:tcPr>
          <w:p w14:paraId="59CD99EF" w14:textId="7A8C97B1" w:rsidR="00EC1FDB" w:rsidRPr="009E5E58" w:rsidRDefault="00EC1FDB" w:rsidP="009E5E58">
            <w:pPr>
              <w:rPr>
                <w:rFonts w:cs="Times New Roman"/>
                <w:szCs w:val="24"/>
              </w:rPr>
            </w:pPr>
            <w:r w:rsidRPr="009E5E58">
              <w:rPr>
                <w:rFonts w:ascii="Verdana" w:hAnsi="Verdana" w:cs="Times New Roman"/>
                <w:szCs w:val="24"/>
              </w:rPr>
              <w:t>√</w:t>
            </w:r>
          </w:p>
        </w:tc>
        <w:tc>
          <w:tcPr>
            <w:tcW w:w="722" w:type="dxa"/>
            <w:vAlign w:val="center"/>
          </w:tcPr>
          <w:p w14:paraId="3F975B77" w14:textId="459989AC" w:rsidR="00EC1FDB" w:rsidRPr="009E5E58" w:rsidRDefault="00EC1FDB" w:rsidP="009E5E58">
            <w:pPr>
              <w:rPr>
                <w:rFonts w:cs="Times New Roman"/>
                <w:szCs w:val="24"/>
              </w:rPr>
            </w:pPr>
            <w:r w:rsidRPr="009E5E58">
              <w:rPr>
                <w:rFonts w:ascii="Verdana" w:hAnsi="Verdana" w:cs="Times New Roman"/>
                <w:szCs w:val="24"/>
              </w:rPr>
              <w:t>√</w:t>
            </w:r>
          </w:p>
        </w:tc>
        <w:tc>
          <w:tcPr>
            <w:tcW w:w="616" w:type="dxa"/>
            <w:vAlign w:val="center"/>
          </w:tcPr>
          <w:p w14:paraId="753CAD4D" w14:textId="77777777" w:rsidR="00EC1FDB" w:rsidRDefault="00EC1FDB" w:rsidP="009E5E58">
            <w:pPr>
              <w:rPr>
                <w:rFonts w:cs="Times New Roman"/>
                <w:szCs w:val="24"/>
              </w:rPr>
            </w:pPr>
          </w:p>
        </w:tc>
        <w:tc>
          <w:tcPr>
            <w:tcW w:w="649" w:type="dxa"/>
            <w:vAlign w:val="center"/>
          </w:tcPr>
          <w:p w14:paraId="5F7B3F64" w14:textId="0C3C396F" w:rsidR="00EC1FDB" w:rsidRPr="009E5E58" w:rsidRDefault="00EC1FDB" w:rsidP="009E5E58">
            <w:pPr>
              <w:rPr>
                <w:rFonts w:cs="Times New Roman"/>
                <w:color w:val="FF0000"/>
                <w:szCs w:val="24"/>
              </w:rPr>
            </w:pPr>
            <w:r w:rsidRPr="009E5E58">
              <w:rPr>
                <w:rFonts w:ascii="Verdana" w:hAnsi="Verdana" w:cs="Times New Roman"/>
                <w:color w:val="FF0000"/>
                <w:szCs w:val="24"/>
              </w:rPr>
              <w:t>√</w:t>
            </w:r>
          </w:p>
        </w:tc>
        <w:tc>
          <w:tcPr>
            <w:tcW w:w="606" w:type="dxa"/>
            <w:vAlign w:val="center"/>
          </w:tcPr>
          <w:p w14:paraId="2C9CAC17" w14:textId="6A33C78C" w:rsidR="00EC1FDB" w:rsidRDefault="00EC1FDB" w:rsidP="009E5E58">
            <w:pPr>
              <w:rPr>
                <w:rFonts w:cs="Times New Roman"/>
                <w:szCs w:val="24"/>
              </w:rPr>
            </w:pPr>
          </w:p>
        </w:tc>
        <w:tc>
          <w:tcPr>
            <w:tcW w:w="739" w:type="dxa"/>
            <w:vAlign w:val="center"/>
          </w:tcPr>
          <w:p w14:paraId="1182A941" w14:textId="77777777" w:rsidR="00EC1FDB" w:rsidRDefault="00EC1FDB" w:rsidP="009E5E58">
            <w:pPr>
              <w:rPr>
                <w:rFonts w:cs="Times New Roman"/>
                <w:szCs w:val="24"/>
              </w:rPr>
            </w:pPr>
          </w:p>
        </w:tc>
        <w:tc>
          <w:tcPr>
            <w:tcW w:w="721" w:type="dxa"/>
            <w:vAlign w:val="center"/>
          </w:tcPr>
          <w:p w14:paraId="1305D14A" w14:textId="77777777" w:rsidR="00EC1FDB" w:rsidRDefault="00EC1FDB" w:rsidP="009E5E58">
            <w:pPr>
              <w:rPr>
                <w:rFonts w:cs="Times New Roman"/>
                <w:szCs w:val="24"/>
              </w:rPr>
            </w:pPr>
          </w:p>
        </w:tc>
        <w:tc>
          <w:tcPr>
            <w:tcW w:w="664" w:type="dxa"/>
            <w:vAlign w:val="center"/>
          </w:tcPr>
          <w:p w14:paraId="613AD0D5" w14:textId="77777777" w:rsidR="00EC1FDB" w:rsidRDefault="00EC1FDB" w:rsidP="009E5E58">
            <w:pPr>
              <w:rPr>
                <w:rFonts w:cs="Times New Roman"/>
                <w:szCs w:val="24"/>
              </w:rPr>
            </w:pPr>
          </w:p>
        </w:tc>
        <w:tc>
          <w:tcPr>
            <w:tcW w:w="573" w:type="dxa"/>
            <w:vAlign w:val="center"/>
          </w:tcPr>
          <w:p w14:paraId="286A6A20" w14:textId="77777777" w:rsidR="00EC1FDB" w:rsidRDefault="00EC1FDB" w:rsidP="009E5E58">
            <w:pPr>
              <w:rPr>
                <w:rFonts w:cs="Times New Roman"/>
                <w:szCs w:val="24"/>
              </w:rPr>
            </w:pPr>
          </w:p>
        </w:tc>
        <w:tc>
          <w:tcPr>
            <w:tcW w:w="649" w:type="dxa"/>
          </w:tcPr>
          <w:p w14:paraId="22B604AD" w14:textId="77777777" w:rsidR="00EC1FDB" w:rsidRPr="00262A27" w:rsidRDefault="00EC1FDB" w:rsidP="009E5E58">
            <w:pPr>
              <w:rPr>
                <w:rFonts w:cs="Times New Roman"/>
                <w:b/>
                <w:bCs/>
                <w:szCs w:val="24"/>
              </w:rPr>
            </w:pPr>
          </w:p>
        </w:tc>
        <w:tc>
          <w:tcPr>
            <w:tcW w:w="743" w:type="dxa"/>
          </w:tcPr>
          <w:p w14:paraId="7406984A" w14:textId="77777777" w:rsidR="00EC1FDB" w:rsidRPr="00262A27" w:rsidRDefault="00EC1FDB" w:rsidP="006D3554">
            <w:pPr>
              <w:jc w:val="center"/>
              <w:rPr>
                <w:rFonts w:cs="Times New Roman"/>
                <w:b/>
                <w:bCs/>
                <w:szCs w:val="24"/>
              </w:rPr>
            </w:pPr>
          </w:p>
        </w:tc>
        <w:tc>
          <w:tcPr>
            <w:tcW w:w="847" w:type="dxa"/>
          </w:tcPr>
          <w:p w14:paraId="707FF0DD" w14:textId="77777777" w:rsidR="00EC1FDB" w:rsidRPr="00262A27" w:rsidRDefault="00EC1FDB" w:rsidP="006D3554">
            <w:pPr>
              <w:jc w:val="center"/>
              <w:rPr>
                <w:rFonts w:cs="Times New Roman"/>
                <w:b/>
                <w:bCs/>
                <w:szCs w:val="24"/>
              </w:rPr>
            </w:pPr>
          </w:p>
        </w:tc>
        <w:tc>
          <w:tcPr>
            <w:tcW w:w="887" w:type="dxa"/>
          </w:tcPr>
          <w:p w14:paraId="656E449C" w14:textId="77777777" w:rsidR="00EC1FDB" w:rsidRPr="00262A27" w:rsidRDefault="00EC1FDB" w:rsidP="006D3554">
            <w:pPr>
              <w:jc w:val="center"/>
              <w:rPr>
                <w:rFonts w:cs="Times New Roman"/>
                <w:b/>
                <w:bCs/>
                <w:szCs w:val="24"/>
              </w:rPr>
            </w:pPr>
          </w:p>
        </w:tc>
        <w:tc>
          <w:tcPr>
            <w:tcW w:w="726" w:type="dxa"/>
          </w:tcPr>
          <w:p w14:paraId="12B7B23C" w14:textId="77777777" w:rsidR="00EC1FDB" w:rsidRPr="00262A27" w:rsidRDefault="00EC1FDB" w:rsidP="006D3554">
            <w:pPr>
              <w:jc w:val="center"/>
              <w:rPr>
                <w:rFonts w:cs="Times New Roman"/>
                <w:b/>
                <w:bCs/>
                <w:szCs w:val="24"/>
              </w:rPr>
            </w:pPr>
          </w:p>
        </w:tc>
        <w:tc>
          <w:tcPr>
            <w:tcW w:w="1238" w:type="dxa"/>
            <w:vAlign w:val="center"/>
          </w:tcPr>
          <w:p w14:paraId="7B6EAFB2" w14:textId="39DDF2C8" w:rsidR="00EC1FDB" w:rsidRPr="00262A27" w:rsidRDefault="00EC1FDB" w:rsidP="006D3554">
            <w:pPr>
              <w:jc w:val="center"/>
              <w:rPr>
                <w:rFonts w:cs="Times New Roman"/>
                <w:b/>
                <w:bCs/>
                <w:szCs w:val="24"/>
              </w:rPr>
            </w:pPr>
            <w:r w:rsidRPr="00262A27">
              <w:rPr>
                <w:rFonts w:cs="Times New Roman"/>
                <w:b/>
                <w:bCs/>
                <w:szCs w:val="24"/>
              </w:rPr>
              <w:t>85%</w:t>
            </w:r>
          </w:p>
        </w:tc>
      </w:tr>
      <w:tr w:rsidR="00EC1FDB" w14:paraId="6BBB5C69" w14:textId="77777777" w:rsidTr="009776FE">
        <w:trPr>
          <w:trHeight w:val="837"/>
        </w:trPr>
        <w:tc>
          <w:tcPr>
            <w:tcW w:w="716" w:type="dxa"/>
            <w:vAlign w:val="center"/>
          </w:tcPr>
          <w:p w14:paraId="0D28E59C"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74FD4C90" w14:textId="2FEAB0A2" w:rsidR="00EC1FDB" w:rsidRPr="009E5E58" w:rsidRDefault="00EC1FDB" w:rsidP="00022E7A">
            <w:pPr>
              <w:rPr>
                <w:rFonts w:cs="Times New Roman"/>
                <w:szCs w:val="24"/>
              </w:rPr>
            </w:pPr>
            <w:r w:rsidRPr="009E5E58">
              <w:rPr>
                <w:rFonts w:cs="Times New Roman"/>
                <w:szCs w:val="24"/>
              </w:rPr>
              <w:t xml:space="preserve">Aniruddha Dutta, Tamal </w:t>
            </w:r>
            <w:proofErr w:type="spellStart"/>
            <w:r w:rsidRPr="009E5E58">
              <w:rPr>
                <w:rFonts w:cs="Times New Roman"/>
                <w:szCs w:val="24"/>
              </w:rPr>
              <w:t>Batabyal</w:t>
            </w:r>
            <w:proofErr w:type="spellEnd"/>
            <w:r w:rsidRPr="009E5E58">
              <w:rPr>
                <w:rFonts w:cs="Times New Roman"/>
                <w:szCs w:val="24"/>
              </w:rPr>
              <w:t xml:space="preserve">, </w:t>
            </w:r>
            <w:proofErr w:type="spellStart"/>
            <w:r w:rsidRPr="009E5E58">
              <w:rPr>
                <w:rFonts w:cs="Times New Roman"/>
                <w:szCs w:val="24"/>
              </w:rPr>
              <w:t>Meheli</w:t>
            </w:r>
            <w:proofErr w:type="spellEnd"/>
            <w:r w:rsidRPr="009E5E58">
              <w:rPr>
                <w:rFonts w:cs="Times New Roman"/>
                <w:szCs w:val="24"/>
              </w:rPr>
              <w:t xml:space="preserve"> </w:t>
            </w:r>
            <w:proofErr w:type="spellStart"/>
            <w:r w:rsidRPr="009E5E58">
              <w:rPr>
                <w:rFonts w:cs="Times New Roman"/>
                <w:szCs w:val="24"/>
              </w:rPr>
              <w:t>Basu</w:t>
            </w:r>
            <w:proofErr w:type="spellEnd"/>
            <w:r w:rsidRPr="009E5E58">
              <w:rPr>
                <w:rFonts w:cs="Times New Roman"/>
                <w:szCs w:val="24"/>
              </w:rPr>
              <w:t xml:space="preserve">, Scott T. Acton </w:t>
            </w:r>
            <w:r>
              <w:rPr>
                <w:rFonts w:cs="Times New Roman"/>
                <w:szCs w:val="24"/>
              </w:rPr>
              <w:t xml:space="preserve">                     </w:t>
            </w:r>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519" w:type="dxa"/>
            <w:vAlign w:val="center"/>
          </w:tcPr>
          <w:p w14:paraId="346F27AD" w14:textId="7D740B8C" w:rsidR="00EC1FDB" w:rsidRPr="009E5E58" w:rsidRDefault="00EC1FDB" w:rsidP="009E5E58">
            <w:pPr>
              <w:rPr>
                <w:rFonts w:cs="Times New Roman"/>
                <w:szCs w:val="24"/>
              </w:rPr>
            </w:pPr>
            <w:r w:rsidRPr="009E5E58">
              <w:rPr>
                <w:rFonts w:ascii="Verdana" w:hAnsi="Verdana" w:cs="Times New Roman"/>
                <w:szCs w:val="24"/>
              </w:rPr>
              <w:t>√</w:t>
            </w:r>
          </w:p>
        </w:tc>
        <w:tc>
          <w:tcPr>
            <w:tcW w:w="664" w:type="dxa"/>
            <w:vAlign w:val="center"/>
          </w:tcPr>
          <w:p w14:paraId="2751D8F6" w14:textId="77777777" w:rsidR="00EC1FDB" w:rsidRDefault="00EC1FDB" w:rsidP="009E5E58">
            <w:pPr>
              <w:rPr>
                <w:rFonts w:cs="Times New Roman"/>
                <w:szCs w:val="24"/>
              </w:rPr>
            </w:pPr>
          </w:p>
        </w:tc>
        <w:tc>
          <w:tcPr>
            <w:tcW w:w="722" w:type="dxa"/>
            <w:vAlign w:val="center"/>
          </w:tcPr>
          <w:p w14:paraId="09FD294A" w14:textId="77777777" w:rsidR="00EC1FDB" w:rsidRDefault="00EC1FDB" w:rsidP="009E5E58">
            <w:pPr>
              <w:rPr>
                <w:rFonts w:cs="Times New Roman"/>
                <w:szCs w:val="24"/>
              </w:rPr>
            </w:pPr>
          </w:p>
        </w:tc>
        <w:tc>
          <w:tcPr>
            <w:tcW w:w="616" w:type="dxa"/>
            <w:vAlign w:val="center"/>
          </w:tcPr>
          <w:p w14:paraId="030764D3" w14:textId="587F9EB9" w:rsidR="00EC1FDB" w:rsidRPr="009E5E58" w:rsidRDefault="00EC1FDB" w:rsidP="009E5E58">
            <w:pPr>
              <w:rPr>
                <w:rFonts w:cs="Times New Roman"/>
                <w:szCs w:val="24"/>
              </w:rPr>
            </w:pPr>
            <w:r>
              <w:rPr>
                <w:rFonts w:ascii="Verdana" w:hAnsi="Verdana" w:cs="Times New Roman"/>
                <w:szCs w:val="24"/>
              </w:rPr>
              <w:t>√</w:t>
            </w:r>
          </w:p>
        </w:tc>
        <w:tc>
          <w:tcPr>
            <w:tcW w:w="649" w:type="dxa"/>
            <w:vAlign w:val="center"/>
          </w:tcPr>
          <w:p w14:paraId="0FCD8F2C" w14:textId="77777777" w:rsidR="00EC1FDB" w:rsidRDefault="00EC1FDB" w:rsidP="009E5E58">
            <w:pPr>
              <w:rPr>
                <w:rFonts w:cs="Times New Roman"/>
                <w:szCs w:val="24"/>
              </w:rPr>
            </w:pPr>
          </w:p>
        </w:tc>
        <w:tc>
          <w:tcPr>
            <w:tcW w:w="606" w:type="dxa"/>
            <w:vAlign w:val="center"/>
          </w:tcPr>
          <w:p w14:paraId="5025C024" w14:textId="1ECE605A" w:rsidR="00EC1FDB" w:rsidRPr="009E5E58" w:rsidRDefault="00EC1FDB" w:rsidP="009E5E58">
            <w:pPr>
              <w:rPr>
                <w:rFonts w:cs="Times New Roman"/>
                <w:szCs w:val="24"/>
              </w:rPr>
            </w:pPr>
            <w:r w:rsidRPr="009E5E58">
              <w:rPr>
                <w:rFonts w:ascii="Verdana" w:hAnsi="Verdana" w:cs="Times New Roman"/>
                <w:color w:val="FF0000"/>
                <w:szCs w:val="24"/>
              </w:rPr>
              <w:t>√</w:t>
            </w:r>
          </w:p>
        </w:tc>
        <w:tc>
          <w:tcPr>
            <w:tcW w:w="739" w:type="dxa"/>
            <w:vAlign w:val="center"/>
          </w:tcPr>
          <w:p w14:paraId="53491120" w14:textId="04E5338E" w:rsidR="00EC1FDB" w:rsidRPr="009E5E58" w:rsidRDefault="00EC1FDB" w:rsidP="009E5E58">
            <w:pPr>
              <w:rPr>
                <w:rFonts w:cs="Times New Roman"/>
                <w:szCs w:val="24"/>
              </w:rPr>
            </w:pPr>
            <w:r>
              <w:rPr>
                <w:rFonts w:ascii="Verdana" w:hAnsi="Verdana" w:cs="Times New Roman"/>
                <w:szCs w:val="24"/>
              </w:rPr>
              <w:t>√</w:t>
            </w:r>
          </w:p>
        </w:tc>
        <w:tc>
          <w:tcPr>
            <w:tcW w:w="721" w:type="dxa"/>
            <w:vAlign w:val="center"/>
          </w:tcPr>
          <w:p w14:paraId="1383B5D2" w14:textId="7D80523F" w:rsidR="00EC1FDB" w:rsidRPr="009E5E58" w:rsidRDefault="00EC1FDB" w:rsidP="009E5E58">
            <w:pPr>
              <w:rPr>
                <w:rFonts w:cs="Times New Roman"/>
                <w:szCs w:val="24"/>
              </w:rPr>
            </w:pPr>
            <w:r>
              <w:rPr>
                <w:rFonts w:ascii="Verdana" w:hAnsi="Verdana" w:cs="Times New Roman"/>
                <w:szCs w:val="24"/>
              </w:rPr>
              <w:t>√</w:t>
            </w:r>
          </w:p>
        </w:tc>
        <w:tc>
          <w:tcPr>
            <w:tcW w:w="664" w:type="dxa"/>
            <w:vAlign w:val="center"/>
          </w:tcPr>
          <w:p w14:paraId="3EE2EF76" w14:textId="77777777" w:rsidR="00EC1FDB" w:rsidRDefault="00EC1FDB" w:rsidP="009E5E58">
            <w:pPr>
              <w:rPr>
                <w:rFonts w:cs="Times New Roman"/>
                <w:szCs w:val="24"/>
              </w:rPr>
            </w:pPr>
          </w:p>
        </w:tc>
        <w:tc>
          <w:tcPr>
            <w:tcW w:w="573" w:type="dxa"/>
            <w:vAlign w:val="center"/>
          </w:tcPr>
          <w:p w14:paraId="23096839" w14:textId="77777777" w:rsidR="00EC1FDB" w:rsidRDefault="00EC1FDB" w:rsidP="009E5E58">
            <w:pPr>
              <w:rPr>
                <w:rFonts w:cs="Times New Roman"/>
                <w:szCs w:val="24"/>
              </w:rPr>
            </w:pPr>
          </w:p>
        </w:tc>
        <w:tc>
          <w:tcPr>
            <w:tcW w:w="649" w:type="dxa"/>
          </w:tcPr>
          <w:p w14:paraId="525F7E95" w14:textId="77777777" w:rsidR="00EC1FDB" w:rsidRPr="00262A27" w:rsidRDefault="00EC1FDB" w:rsidP="009E5E58">
            <w:pPr>
              <w:rPr>
                <w:rFonts w:cs="Times New Roman"/>
                <w:b/>
                <w:bCs/>
                <w:szCs w:val="24"/>
              </w:rPr>
            </w:pPr>
          </w:p>
        </w:tc>
        <w:tc>
          <w:tcPr>
            <w:tcW w:w="743" w:type="dxa"/>
          </w:tcPr>
          <w:p w14:paraId="6557F40C" w14:textId="77777777" w:rsidR="00EC1FDB" w:rsidRPr="00262A27" w:rsidRDefault="00EC1FDB" w:rsidP="006D3554">
            <w:pPr>
              <w:jc w:val="center"/>
              <w:rPr>
                <w:rFonts w:cs="Times New Roman"/>
                <w:b/>
                <w:bCs/>
                <w:szCs w:val="24"/>
              </w:rPr>
            </w:pPr>
          </w:p>
        </w:tc>
        <w:tc>
          <w:tcPr>
            <w:tcW w:w="847" w:type="dxa"/>
          </w:tcPr>
          <w:p w14:paraId="275D582F" w14:textId="77777777" w:rsidR="00EC1FDB" w:rsidRPr="00262A27" w:rsidRDefault="00EC1FDB" w:rsidP="006D3554">
            <w:pPr>
              <w:jc w:val="center"/>
              <w:rPr>
                <w:rFonts w:cs="Times New Roman"/>
                <w:b/>
                <w:bCs/>
                <w:szCs w:val="24"/>
              </w:rPr>
            </w:pPr>
          </w:p>
        </w:tc>
        <w:tc>
          <w:tcPr>
            <w:tcW w:w="887" w:type="dxa"/>
          </w:tcPr>
          <w:p w14:paraId="2181742F" w14:textId="77777777" w:rsidR="00EC1FDB" w:rsidRPr="00262A27" w:rsidRDefault="00EC1FDB" w:rsidP="006D3554">
            <w:pPr>
              <w:jc w:val="center"/>
              <w:rPr>
                <w:rFonts w:cs="Times New Roman"/>
                <w:b/>
                <w:bCs/>
                <w:szCs w:val="24"/>
              </w:rPr>
            </w:pPr>
          </w:p>
        </w:tc>
        <w:tc>
          <w:tcPr>
            <w:tcW w:w="726" w:type="dxa"/>
          </w:tcPr>
          <w:p w14:paraId="4853A491" w14:textId="77777777" w:rsidR="00EC1FDB" w:rsidRPr="00262A27" w:rsidRDefault="00EC1FDB" w:rsidP="006D3554">
            <w:pPr>
              <w:jc w:val="center"/>
              <w:rPr>
                <w:rFonts w:cs="Times New Roman"/>
                <w:b/>
                <w:bCs/>
                <w:szCs w:val="24"/>
              </w:rPr>
            </w:pPr>
          </w:p>
        </w:tc>
        <w:tc>
          <w:tcPr>
            <w:tcW w:w="1238" w:type="dxa"/>
            <w:vAlign w:val="center"/>
          </w:tcPr>
          <w:p w14:paraId="5DD266B7" w14:textId="2C3D5787" w:rsidR="00EC1FDB" w:rsidRPr="00262A27" w:rsidRDefault="00EC1FDB" w:rsidP="006D3554">
            <w:pPr>
              <w:jc w:val="center"/>
              <w:rPr>
                <w:rFonts w:cs="Times New Roman"/>
                <w:b/>
                <w:bCs/>
                <w:szCs w:val="24"/>
              </w:rPr>
            </w:pPr>
            <w:r w:rsidRPr="00262A27">
              <w:rPr>
                <w:rFonts w:cs="Times New Roman"/>
                <w:b/>
                <w:bCs/>
                <w:szCs w:val="24"/>
              </w:rPr>
              <w:t>85.7%</w:t>
            </w:r>
          </w:p>
        </w:tc>
      </w:tr>
      <w:tr w:rsidR="00EC1FDB" w14:paraId="1813ED91" w14:textId="77777777" w:rsidTr="009776FE">
        <w:trPr>
          <w:trHeight w:val="544"/>
        </w:trPr>
        <w:tc>
          <w:tcPr>
            <w:tcW w:w="716" w:type="dxa"/>
            <w:vAlign w:val="center"/>
          </w:tcPr>
          <w:p w14:paraId="0DD5117F"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420CF799" w14:textId="0DA5E263" w:rsidR="00EC1FDB" w:rsidRPr="009E5E58" w:rsidRDefault="00EC1FDB" w:rsidP="00022E7A">
            <w:pPr>
              <w:rPr>
                <w:rFonts w:cs="Times New Roman"/>
                <w:szCs w:val="24"/>
              </w:rPr>
            </w:pPr>
            <w:r w:rsidRPr="009E5E58">
              <w:rPr>
                <w:rFonts w:cs="Times New Roman"/>
                <w:szCs w:val="24"/>
              </w:rPr>
              <w:t>Mursal Furqan, Hiba Rajput,</w:t>
            </w:r>
            <w:r>
              <w:rPr>
                <w:rFonts w:cs="Times New Roman"/>
                <w:szCs w:val="24"/>
              </w:rPr>
              <w:t xml:space="preserve"> </w:t>
            </w:r>
            <w:r w:rsidRPr="009E5E58">
              <w:rPr>
                <w:rFonts w:cs="Times New Roman"/>
                <w:szCs w:val="24"/>
              </w:rPr>
              <w:t xml:space="preserve">Sanam Narejo  </w:t>
            </w:r>
            <w:r>
              <w:rPr>
                <w:rFonts w:cs="Times New Roman"/>
                <w:szCs w:val="24"/>
              </w:rPr>
              <w:t xml:space="preserve">              </w:t>
            </w:r>
            <w:r w:rsidRPr="009E5E58">
              <w:rPr>
                <w:rFonts w:cs="Times New Roman"/>
                <w:b/>
                <w:bCs/>
                <w:szCs w:val="24"/>
              </w:rPr>
              <w:t>-2020</w:t>
            </w:r>
          </w:p>
        </w:tc>
        <w:tc>
          <w:tcPr>
            <w:tcW w:w="519" w:type="dxa"/>
            <w:vAlign w:val="center"/>
          </w:tcPr>
          <w:p w14:paraId="068386D8" w14:textId="5406E4C8" w:rsidR="00EC1FDB" w:rsidRPr="009E5E58" w:rsidRDefault="00EC1FDB" w:rsidP="009E5E58">
            <w:pPr>
              <w:rPr>
                <w:rFonts w:cs="Times New Roman"/>
                <w:szCs w:val="24"/>
              </w:rPr>
            </w:pPr>
            <w:r w:rsidRPr="009E5E58">
              <w:rPr>
                <w:rFonts w:ascii="Verdana" w:hAnsi="Verdana" w:cs="Times New Roman"/>
                <w:color w:val="FF0000"/>
                <w:szCs w:val="24"/>
              </w:rPr>
              <w:t>√</w:t>
            </w:r>
          </w:p>
        </w:tc>
        <w:tc>
          <w:tcPr>
            <w:tcW w:w="664" w:type="dxa"/>
            <w:vAlign w:val="center"/>
          </w:tcPr>
          <w:p w14:paraId="7ED8D346" w14:textId="27B101DF" w:rsidR="00EC1FDB" w:rsidRPr="009E5E58" w:rsidRDefault="00EC1FDB" w:rsidP="009E5E58">
            <w:pPr>
              <w:rPr>
                <w:rFonts w:cs="Times New Roman"/>
                <w:szCs w:val="24"/>
              </w:rPr>
            </w:pPr>
            <w:r>
              <w:rPr>
                <w:rFonts w:ascii="Verdana" w:hAnsi="Verdana" w:cs="Times New Roman"/>
                <w:szCs w:val="24"/>
              </w:rPr>
              <w:t>√</w:t>
            </w:r>
          </w:p>
        </w:tc>
        <w:tc>
          <w:tcPr>
            <w:tcW w:w="722" w:type="dxa"/>
            <w:vAlign w:val="center"/>
          </w:tcPr>
          <w:p w14:paraId="5F2E1738" w14:textId="77777777" w:rsidR="00EC1FDB" w:rsidRDefault="00EC1FDB" w:rsidP="009E5E58">
            <w:pPr>
              <w:rPr>
                <w:rFonts w:cs="Times New Roman"/>
                <w:szCs w:val="24"/>
              </w:rPr>
            </w:pPr>
          </w:p>
        </w:tc>
        <w:tc>
          <w:tcPr>
            <w:tcW w:w="616" w:type="dxa"/>
            <w:vAlign w:val="center"/>
          </w:tcPr>
          <w:p w14:paraId="00E7A6EF" w14:textId="77777777" w:rsidR="00EC1FDB" w:rsidRDefault="00EC1FDB" w:rsidP="009E5E58">
            <w:pPr>
              <w:rPr>
                <w:rFonts w:cs="Times New Roman"/>
                <w:szCs w:val="24"/>
              </w:rPr>
            </w:pPr>
          </w:p>
        </w:tc>
        <w:tc>
          <w:tcPr>
            <w:tcW w:w="649" w:type="dxa"/>
            <w:vAlign w:val="center"/>
          </w:tcPr>
          <w:p w14:paraId="293E11EC" w14:textId="77777777" w:rsidR="00EC1FDB" w:rsidRDefault="00EC1FDB" w:rsidP="009E5E58">
            <w:pPr>
              <w:rPr>
                <w:rFonts w:cs="Times New Roman"/>
                <w:szCs w:val="24"/>
              </w:rPr>
            </w:pPr>
          </w:p>
        </w:tc>
        <w:tc>
          <w:tcPr>
            <w:tcW w:w="606" w:type="dxa"/>
            <w:vAlign w:val="center"/>
          </w:tcPr>
          <w:p w14:paraId="063DA3AD" w14:textId="5BFA37DD" w:rsidR="00EC1FDB" w:rsidRDefault="00EC1FDB" w:rsidP="009E5E58">
            <w:pPr>
              <w:rPr>
                <w:rFonts w:cs="Times New Roman"/>
                <w:szCs w:val="24"/>
              </w:rPr>
            </w:pPr>
          </w:p>
        </w:tc>
        <w:tc>
          <w:tcPr>
            <w:tcW w:w="739" w:type="dxa"/>
            <w:vAlign w:val="center"/>
          </w:tcPr>
          <w:p w14:paraId="05BCDFA5" w14:textId="77777777" w:rsidR="00EC1FDB" w:rsidRDefault="00EC1FDB" w:rsidP="009E5E58">
            <w:pPr>
              <w:rPr>
                <w:rFonts w:cs="Times New Roman"/>
                <w:szCs w:val="24"/>
              </w:rPr>
            </w:pPr>
          </w:p>
        </w:tc>
        <w:tc>
          <w:tcPr>
            <w:tcW w:w="721" w:type="dxa"/>
            <w:vAlign w:val="center"/>
          </w:tcPr>
          <w:p w14:paraId="5886CDE7" w14:textId="4C4D4DB7" w:rsidR="00EC1FDB" w:rsidRPr="009E5E58" w:rsidRDefault="00EC1FDB" w:rsidP="009E5E58">
            <w:pPr>
              <w:rPr>
                <w:rFonts w:cs="Times New Roman"/>
                <w:szCs w:val="24"/>
              </w:rPr>
            </w:pPr>
            <w:r>
              <w:rPr>
                <w:rFonts w:ascii="Verdana" w:hAnsi="Verdana" w:cs="Times New Roman"/>
                <w:szCs w:val="24"/>
              </w:rPr>
              <w:t>√</w:t>
            </w:r>
          </w:p>
        </w:tc>
        <w:tc>
          <w:tcPr>
            <w:tcW w:w="664" w:type="dxa"/>
            <w:vAlign w:val="center"/>
          </w:tcPr>
          <w:p w14:paraId="46960EBA" w14:textId="77777777" w:rsidR="00EC1FDB" w:rsidRDefault="00EC1FDB" w:rsidP="009E5E58">
            <w:pPr>
              <w:rPr>
                <w:rFonts w:cs="Times New Roman"/>
                <w:szCs w:val="24"/>
              </w:rPr>
            </w:pPr>
          </w:p>
        </w:tc>
        <w:tc>
          <w:tcPr>
            <w:tcW w:w="573" w:type="dxa"/>
            <w:vAlign w:val="center"/>
          </w:tcPr>
          <w:p w14:paraId="05BFE06C" w14:textId="77777777" w:rsidR="00EC1FDB" w:rsidRDefault="00EC1FDB" w:rsidP="009E5E58">
            <w:pPr>
              <w:rPr>
                <w:rFonts w:cs="Times New Roman"/>
                <w:szCs w:val="24"/>
              </w:rPr>
            </w:pPr>
          </w:p>
        </w:tc>
        <w:tc>
          <w:tcPr>
            <w:tcW w:w="649" w:type="dxa"/>
          </w:tcPr>
          <w:p w14:paraId="5E7F0493" w14:textId="77777777" w:rsidR="00EC1FDB" w:rsidRDefault="00EC1FDB" w:rsidP="009E5E58">
            <w:pPr>
              <w:rPr>
                <w:rFonts w:cs="Times New Roman"/>
                <w:szCs w:val="24"/>
              </w:rPr>
            </w:pPr>
          </w:p>
        </w:tc>
        <w:tc>
          <w:tcPr>
            <w:tcW w:w="743" w:type="dxa"/>
          </w:tcPr>
          <w:p w14:paraId="2973F5BE" w14:textId="77777777" w:rsidR="00EC1FDB" w:rsidRPr="009E5E58" w:rsidRDefault="00EC1FDB" w:rsidP="006D3554">
            <w:pPr>
              <w:jc w:val="center"/>
              <w:rPr>
                <w:rFonts w:cs="Times New Roman"/>
                <w:b/>
                <w:bCs/>
                <w:szCs w:val="24"/>
              </w:rPr>
            </w:pPr>
          </w:p>
        </w:tc>
        <w:tc>
          <w:tcPr>
            <w:tcW w:w="847" w:type="dxa"/>
          </w:tcPr>
          <w:p w14:paraId="5B0042AB" w14:textId="77777777" w:rsidR="00EC1FDB" w:rsidRPr="009E5E58" w:rsidRDefault="00EC1FDB" w:rsidP="006D3554">
            <w:pPr>
              <w:jc w:val="center"/>
              <w:rPr>
                <w:rFonts w:cs="Times New Roman"/>
                <w:b/>
                <w:bCs/>
                <w:szCs w:val="24"/>
              </w:rPr>
            </w:pPr>
          </w:p>
        </w:tc>
        <w:tc>
          <w:tcPr>
            <w:tcW w:w="887" w:type="dxa"/>
          </w:tcPr>
          <w:p w14:paraId="4F8A4D36" w14:textId="77777777" w:rsidR="00EC1FDB" w:rsidRPr="009E5E58" w:rsidRDefault="00EC1FDB" w:rsidP="006D3554">
            <w:pPr>
              <w:jc w:val="center"/>
              <w:rPr>
                <w:rFonts w:cs="Times New Roman"/>
                <w:b/>
                <w:bCs/>
                <w:szCs w:val="24"/>
              </w:rPr>
            </w:pPr>
          </w:p>
        </w:tc>
        <w:tc>
          <w:tcPr>
            <w:tcW w:w="726" w:type="dxa"/>
          </w:tcPr>
          <w:p w14:paraId="007909D5" w14:textId="77777777" w:rsidR="00EC1FDB" w:rsidRPr="009E5E58" w:rsidRDefault="00EC1FDB" w:rsidP="006D3554">
            <w:pPr>
              <w:jc w:val="center"/>
              <w:rPr>
                <w:rFonts w:cs="Times New Roman"/>
                <w:b/>
                <w:bCs/>
                <w:szCs w:val="24"/>
              </w:rPr>
            </w:pPr>
          </w:p>
        </w:tc>
        <w:tc>
          <w:tcPr>
            <w:tcW w:w="1238" w:type="dxa"/>
            <w:vAlign w:val="center"/>
          </w:tcPr>
          <w:p w14:paraId="2506FC90" w14:textId="4BDD364D" w:rsidR="00EC1FDB" w:rsidRPr="009E5E58" w:rsidRDefault="00EC1FDB" w:rsidP="006D3554">
            <w:pPr>
              <w:jc w:val="center"/>
              <w:rPr>
                <w:rFonts w:cs="Times New Roman"/>
                <w:b/>
                <w:bCs/>
                <w:szCs w:val="24"/>
              </w:rPr>
            </w:pPr>
            <w:r w:rsidRPr="009E5E58">
              <w:rPr>
                <w:rFonts w:cs="Times New Roman"/>
                <w:b/>
                <w:bCs/>
                <w:szCs w:val="24"/>
              </w:rPr>
              <w:t>87%</w:t>
            </w:r>
          </w:p>
        </w:tc>
      </w:tr>
      <w:tr w:rsidR="00EC1FDB" w14:paraId="086EF0AF" w14:textId="77777777" w:rsidTr="009776FE">
        <w:trPr>
          <w:trHeight w:val="291"/>
        </w:trPr>
        <w:tc>
          <w:tcPr>
            <w:tcW w:w="716" w:type="dxa"/>
            <w:vAlign w:val="center"/>
          </w:tcPr>
          <w:p w14:paraId="4F8D9191"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051642DE" w14:textId="22B12A53" w:rsidR="00EC1FDB" w:rsidRPr="009E5E58" w:rsidRDefault="00EC1FDB" w:rsidP="00022E7A">
            <w:pPr>
              <w:rPr>
                <w:rFonts w:cs="Times New Roman"/>
                <w:szCs w:val="24"/>
              </w:rPr>
            </w:pPr>
            <w:r w:rsidRPr="009E5E58">
              <w:rPr>
                <w:rFonts w:cs="Times New Roman"/>
                <w:szCs w:val="24"/>
              </w:rPr>
              <w:t xml:space="preserve">Sahithi </w:t>
            </w:r>
            <w:proofErr w:type="spellStart"/>
            <w:r w:rsidRPr="009E5E58">
              <w:rPr>
                <w:rFonts w:cs="Times New Roman"/>
                <w:szCs w:val="24"/>
              </w:rPr>
              <w:t>Ankireddy</w:t>
            </w:r>
            <w:proofErr w:type="spellEnd"/>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519" w:type="dxa"/>
            <w:vAlign w:val="center"/>
          </w:tcPr>
          <w:p w14:paraId="420FF44C" w14:textId="77777777" w:rsidR="00EC1FDB" w:rsidRDefault="00EC1FDB" w:rsidP="009E5E58">
            <w:pPr>
              <w:rPr>
                <w:rFonts w:cs="Times New Roman"/>
                <w:szCs w:val="24"/>
              </w:rPr>
            </w:pPr>
          </w:p>
        </w:tc>
        <w:tc>
          <w:tcPr>
            <w:tcW w:w="664" w:type="dxa"/>
            <w:vAlign w:val="center"/>
          </w:tcPr>
          <w:p w14:paraId="791BE38B" w14:textId="75B08B99" w:rsidR="00EC1FDB" w:rsidRPr="009E5E58" w:rsidRDefault="00EC1FDB" w:rsidP="009E5E58">
            <w:pPr>
              <w:rPr>
                <w:rFonts w:cs="Times New Roman"/>
                <w:szCs w:val="24"/>
              </w:rPr>
            </w:pPr>
            <w:r>
              <w:rPr>
                <w:rFonts w:ascii="Verdana" w:hAnsi="Verdana" w:cs="Times New Roman"/>
                <w:szCs w:val="24"/>
              </w:rPr>
              <w:t>√</w:t>
            </w:r>
          </w:p>
        </w:tc>
        <w:tc>
          <w:tcPr>
            <w:tcW w:w="722" w:type="dxa"/>
            <w:vAlign w:val="center"/>
          </w:tcPr>
          <w:p w14:paraId="3DF546D4" w14:textId="47DA89D6" w:rsidR="00EC1FDB" w:rsidRPr="009E5E58" w:rsidRDefault="00EC1FDB" w:rsidP="009E5E58">
            <w:pPr>
              <w:rPr>
                <w:rFonts w:cs="Times New Roman"/>
                <w:szCs w:val="24"/>
              </w:rPr>
            </w:pPr>
            <w:r>
              <w:rPr>
                <w:rFonts w:ascii="Verdana" w:hAnsi="Verdana" w:cs="Times New Roman"/>
                <w:szCs w:val="24"/>
              </w:rPr>
              <w:t>√</w:t>
            </w:r>
          </w:p>
        </w:tc>
        <w:tc>
          <w:tcPr>
            <w:tcW w:w="616" w:type="dxa"/>
            <w:vAlign w:val="center"/>
          </w:tcPr>
          <w:p w14:paraId="42DCBB5F" w14:textId="2808ED4E" w:rsidR="00EC1FDB" w:rsidRPr="009E5E58" w:rsidRDefault="00EC1FDB" w:rsidP="009E5E58">
            <w:pPr>
              <w:rPr>
                <w:rFonts w:cs="Times New Roman"/>
                <w:szCs w:val="24"/>
              </w:rPr>
            </w:pPr>
            <w:r w:rsidRPr="009E5E58">
              <w:rPr>
                <w:rFonts w:ascii="Verdana" w:hAnsi="Verdana" w:cs="Times New Roman"/>
                <w:szCs w:val="24"/>
              </w:rPr>
              <w:t>√</w:t>
            </w:r>
          </w:p>
        </w:tc>
        <w:tc>
          <w:tcPr>
            <w:tcW w:w="649" w:type="dxa"/>
            <w:vAlign w:val="center"/>
          </w:tcPr>
          <w:p w14:paraId="03E31211" w14:textId="77777777" w:rsidR="00EC1FDB" w:rsidRDefault="00EC1FDB" w:rsidP="009E5E58">
            <w:pPr>
              <w:rPr>
                <w:rFonts w:cs="Times New Roman"/>
                <w:szCs w:val="24"/>
              </w:rPr>
            </w:pPr>
          </w:p>
        </w:tc>
        <w:tc>
          <w:tcPr>
            <w:tcW w:w="606" w:type="dxa"/>
            <w:vAlign w:val="center"/>
          </w:tcPr>
          <w:p w14:paraId="05AB0C42" w14:textId="4D424F25" w:rsidR="00EC1FDB" w:rsidRDefault="00EC1FDB" w:rsidP="009E5E58">
            <w:pPr>
              <w:rPr>
                <w:rFonts w:cs="Times New Roman"/>
                <w:szCs w:val="24"/>
              </w:rPr>
            </w:pPr>
          </w:p>
        </w:tc>
        <w:tc>
          <w:tcPr>
            <w:tcW w:w="739" w:type="dxa"/>
            <w:vAlign w:val="center"/>
          </w:tcPr>
          <w:p w14:paraId="0E020045" w14:textId="77777777" w:rsidR="00EC1FDB" w:rsidRDefault="00EC1FDB" w:rsidP="009E5E58">
            <w:pPr>
              <w:rPr>
                <w:rFonts w:cs="Times New Roman"/>
                <w:szCs w:val="24"/>
              </w:rPr>
            </w:pPr>
          </w:p>
        </w:tc>
        <w:tc>
          <w:tcPr>
            <w:tcW w:w="721" w:type="dxa"/>
            <w:vAlign w:val="center"/>
          </w:tcPr>
          <w:p w14:paraId="56AE1241" w14:textId="5D2AD790" w:rsidR="00EC1FDB" w:rsidRPr="009E5E58" w:rsidRDefault="00EC1FDB" w:rsidP="009E5E58">
            <w:pPr>
              <w:rPr>
                <w:rFonts w:cs="Times New Roman"/>
                <w:szCs w:val="24"/>
              </w:rPr>
            </w:pPr>
            <w:r w:rsidRPr="009E5E58">
              <w:rPr>
                <w:rFonts w:ascii="Verdana" w:hAnsi="Verdana" w:cs="Times New Roman"/>
                <w:color w:val="FF0000"/>
                <w:szCs w:val="24"/>
              </w:rPr>
              <w:t>√</w:t>
            </w:r>
          </w:p>
        </w:tc>
        <w:tc>
          <w:tcPr>
            <w:tcW w:w="664" w:type="dxa"/>
            <w:vAlign w:val="center"/>
          </w:tcPr>
          <w:p w14:paraId="6EFF2F89" w14:textId="781788F1" w:rsidR="00EC1FDB" w:rsidRPr="009E5E58" w:rsidRDefault="00EC1FDB" w:rsidP="009E5E58">
            <w:pPr>
              <w:rPr>
                <w:rFonts w:cs="Times New Roman"/>
                <w:szCs w:val="24"/>
              </w:rPr>
            </w:pPr>
            <w:r w:rsidRPr="009E5E58">
              <w:rPr>
                <w:rFonts w:ascii="Verdana" w:hAnsi="Verdana" w:cs="Times New Roman"/>
                <w:szCs w:val="24"/>
              </w:rPr>
              <w:t>√</w:t>
            </w:r>
          </w:p>
        </w:tc>
        <w:tc>
          <w:tcPr>
            <w:tcW w:w="573" w:type="dxa"/>
            <w:vAlign w:val="center"/>
          </w:tcPr>
          <w:p w14:paraId="4ECF9880" w14:textId="77777777" w:rsidR="00EC1FDB" w:rsidRPr="009E5E58" w:rsidRDefault="00EC1FDB" w:rsidP="009E5E58">
            <w:pPr>
              <w:rPr>
                <w:rFonts w:cs="Times New Roman"/>
                <w:szCs w:val="24"/>
              </w:rPr>
            </w:pPr>
          </w:p>
        </w:tc>
        <w:tc>
          <w:tcPr>
            <w:tcW w:w="649" w:type="dxa"/>
          </w:tcPr>
          <w:p w14:paraId="1AAA5C9C" w14:textId="77777777" w:rsidR="00EC1FDB" w:rsidRPr="009E5E58" w:rsidRDefault="00EC1FDB" w:rsidP="009E5E58">
            <w:pPr>
              <w:rPr>
                <w:rFonts w:cs="Times New Roman"/>
                <w:szCs w:val="24"/>
              </w:rPr>
            </w:pPr>
          </w:p>
        </w:tc>
        <w:tc>
          <w:tcPr>
            <w:tcW w:w="743" w:type="dxa"/>
          </w:tcPr>
          <w:p w14:paraId="0DFE5A53" w14:textId="77777777" w:rsidR="00EC1FDB" w:rsidRPr="009E5E58" w:rsidRDefault="00EC1FDB" w:rsidP="006D3554">
            <w:pPr>
              <w:jc w:val="center"/>
              <w:rPr>
                <w:rFonts w:cs="Times New Roman"/>
                <w:b/>
                <w:bCs/>
                <w:szCs w:val="24"/>
              </w:rPr>
            </w:pPr>
          </w:p>
        </w:tc>
        <w:tc>
          <w:tcPr>
            <w:tcW w:w="847" w:type="dxa"/>
          </w:tcPr>
          <w:p w14:paraId="110C6AA9" w14:textId="77777777" w:rsidR="00EC1FDB" w:rsidRPr="009E5E58" w:rsidRDefault="00EC1FDB" w:rsidP="006D3554">
            <w:pPr>
              <w:jc w:val="center"/>
              <w:rPr>
                <w:rFonts w:cs="Times New Roman"/>
                <w:b/>
                <w:bCs/>
                <w:szCs w:val="24"/>
              </w:rPr>
            </w:pPr>
          </w:p>
        </w:tc>
        <w:tc>
          <w:tcPr>
            <w:tcW w:w="887" w:type="dxa"/>
          </w:tcPr>
          <w:p w14:paraId="0D0C71E8" w14:textId="77777777" w:rsidR="00EC1FDB" w:rsidRPr="009E5E58" w:rsidRDefault="00EC1FDB" w:rsidP="006D3554">
            <w:pPr>
              <w:jc w:val="center"/>
              <w:rPr>
                <w:rFonts w:cs="Times New Roman"/>
                <w:b/>
                <w:bCs/>
                <w:szCs w:val="24"/>
              </w:rPr>
            </w:pPr>
          </w:p>
        </w:tc>
        <w:tc>
          <w:tcPr>
            <w:tcW w:w="726" w:type="dxa"/>
          </w:tcPr>
          <w:p w14:paraId="0CCBCB7E" w14:textId="77777777" w:rsidR="00EC1FDB" w:rsidRPr="009E5E58" w:rsidRDefault="00EC1FDB" w:rsidP="006D3554">
            <w:pPr>
              <w:jc w:val="center"/>
              <w:rPr>
                <w:rFonts w:cs="Times New Roman"/>
                <w:b/>
                <w:bCs/>
                <w:szCs w:val="24"/>
              </w:rPr>
            </w:pPr>
          </w:p>
        </w:tc>
        <w:tc>
          <w:tcPr>
            <w:tcW w:w="1238" w:type="dxa"/>
            <w:vAlign w:val="center"/>
          </w:tcPr>
          <w:p w14:paraId="2E803B47" w14:textId="3E7AEC66" w:rsidR="00EC1FDB" w:rsidRPr="009E5E58" w:rsidRDefault="00EC1FDB" w:rsidP="006D3554">
            <w:pPr>
              <w:jc w:val="center"/>
              <w:rPr>
                <w:rFonts w:cs="Times New Roman"/>
                <w:b/>
                <w:bCs/>
                <w:szCs w:val="24"/>
              </w:rPr>
            </w:pPr>
            <w:r w:rsidRPr="009E5E58">
              <w:rPr>
                <w:rFonts w:cs="Times New Roman"/>
                <w:b/>
                <w:bCs/>
                <w:szCs w:val="24"/>
              </w:rPr>
              <w:t>92%</w:t>
            </w:r>
          </w:p>
        </w:tc>
      </w:tr>
      <w:tr w:rsidR="00EC1FDB" w14:paraId="58C64BE8" w14:textId="77777777" w:rsidTr="009776FE">
        <w:trPr>
          <w:trHeight w:val="544"/>
        </w:trPr>
        <w:tc>
          <w:tcPr>
            <w:tcW w:w="716" w:type="dxa"/>
            <w:vAlign w:val="center"/>
          </w:tcPr>
          <w:p w14:paraId="5DBFD75F"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23B6352D" w14:textId="4CB442FF" w:rsidR="00EC1FDB" w:rsidRPr="009E5E58" w:rsidRDefault="00EC1FDB" w:rsidP="00022E7A">
            <w:pPr>
              <w:rPr>
                <w:rFonts w:cs="Times New Roman"/>
                <w:szCs w:val="24"/>
              </w:rPr>
            </w:pPr>
            <w:r w:rsidRPr="00BC1DA6">
              <w:rPr>
                <w:rFonts w:cs="Times New Roman"/>
                <w:szCs w:val="24"/>
              </w:rPr>
              <w:t xml:space="preserve">Ekta Maini, and </w:t>
            </w:r>
            <w:proofErr w:type="spellStart"/>
            <w:r w:rsidRPr="00BC1DA6">
              <w:rPr>
                <w:rFonts w:cs="Times New Roman"/>
                <w:szCs w:val="24"/>
              </w:rPr>
              <w:t>Bondu</w:t>
            </w:r>
            <w:proofErr w:type="spellEnd"/>
            <w:r w:rsidRPr="00BC1DA6">
              <w:rPr>
                <w:rFonts w:cs="Times New Roman"/>
                <w:szCs w:val="24"/>
              </w:rPr>
              <w:t xml:space="preserve"> </w:t>
            </w:r>
            <w:proofErr w:type="spellStart"/>
            <w:r w:rsidRPr="00BC1DA6">
              <w:rPr>
                <w:rFonts w:cs="Times New Roman"/>
                <w:szCs w:val="24"/>
              </w:rPr>
              <w:t>Venkateswarlu</w:t>
            </w:r>
            <w:proofErr w:type="spellEnd"/>
            <w:r>
              <w:rPr>
                <w:rFonts w:cs="Times New Roman"/>
                <w:szCs w:val="24"/>
              </w:rPr>
              <w:t xml:space="preserve">             </w:t>
            </w:r>
            <w:r w:rsidRPr="0039317D">
              <w:rPr>
                <w:rFonts w:cs="Times New Roman"/>
                <w:b/>
                <w:bCs/>
                <w:szCs w:val="24"/>
              </w:rPr>
              <w:t>-2021</w:t>
            </w:r>
          </w:p>
        </w:tc>
        <w:tc>
          <w:tcPr>
            <w:tcW w:w="519" w:type="dxa"/>
            <w:vAlign w:val="center"/>
          </w:tcPr>
          <w:p w14:paraId="2022B4C6" w14:textId="6E562461" w:rsidR="00EC1FDB" w:rsidRPr="008A6709" w:rsidRDefault="00EC1FDB" w:rsidP="009E5E58">
            <w:pPr>
              <w:rPr>
                <w:rFonts w:cs="Times New Roman"/>
                <w:color w:val="FF0000"/>
                <w:szCs w:val="24"/>
              </w:rPr>
            </w:pPr>
            <w:r w:rsidRPr="008A6709">
              <w:rPr>
                <w:rFonts w:ascii="Verdana" w:hAnsi="Verdana" w:cs="Times New Roman"/>
                <w:color w:val="FF0000"/>
                <w:szCs w:val="24"/>
              </w:rPr>
              <w:t>√</w:t>
            </w:r>
          </w:p>
        </w:tc>
        <w:tc>
          <w:tcPr>
            <w:tcW w:w="664" w:type="dxa"/>
            <w:vAlign w:val="center"/>
          </w:tcPr>
          <w:p w14:paraId="6E7DD6F6" w14:textId="77777777" w:rsidR="00EC1FDB" w:rsidRPr="008A6709" w:rsidRDefault="00EC1FDB" w:rsidP="009E5E58">
            <w:pPr>
              <w:rPr>
                <w:rFonts w:ascii="Verdana" w:hAnsi="Verdana" w:cs="Times New Roman"/>
                <w:color w:val="FF0000"/>
                <w:szCs w:val="24"/>
              </w:rPr>
            </w:pPr>
          </w:p>
        </w:tc>
        <w:tc>
          <w:tcPr>
            <w:tcW w:w="722" w:type="dxa"/>
            <w:vAlign w:val="center"/>
          </w:tcPr>
          <w:p w14:paraId="6CAC7CB2" w14:textId="79BE9412" w:rsidR="00EC1FDB" w:rsidRPr="008A6709" w:rsidRDefault="00EC1FDB" w:rsidP="009E5E58">
            <w:pPr>
              <w:rPr>
                <w:rFonts w:ascii="Verdana" w:hAnsi="Verdana" w:cs="Times New Roman"/>
                <w:color w:val="FF0000"/>
                <w:szCs w:val="24"/>
              </w:rPr>
            </w:pPr>
            <w:r w:rsidRPr="008A6709">
              <w:rPr>
                <w:rFonts w:ascii="Verdana" w:hAnsi="Verdana" w:cs="Times New Roman"/>
                <w:color w:val="FF0000"/>
                <w:szCs w:val="24"/>
              </w:rPr>
              <w:t>√</w:t>
            </w:r>
          </w:p>
        </w:tc>
        <w:tc>
          <w:tcPr>
            <w:tcW w:w="616" w:type="dxa"/>
            <w:vAlign w:val="center"/>
          </w:tcPr>
          <w:p w14:paraId="3038B712" w14:textId="1F437A0A" w:rsidR="00EC1FDB" w:rsidRPr="008A6709" w:rsidRDefault="00EC1FDB" w:rsidP="009E5E58">
            <w:pPr>
              <w:rPr>
                <w:rFonts w:ascii="Verdana" w:hAnsi="Verdana" w:cs="Times New Roman"/>
                <w:color w:val="FF0000"/>
                <w:szCs w:val="24"/>
              </w:rPr>
            </w:pPr>
            <w:r w:rsidRPr="008A6709">
              <w:rPr>
                <w:rFonts w:ascii="Verdana" w:hAnsi="Verdana" w:cs="Times New Roman"/>
                <w:color w:val="FF0000"/>
                <w:szCs w:val="24"/>
              </w:rPr>
              <w:t>√</w:t>
            </w:r>
          </w:p>
        </w:tc>
        <w:tc>
          <w:tcPr>
            <w:tcW w:w="649" w:type="dxa"/>
            <w:vAlign w:val="center"/>
          </w:tcPr>
          <w:p w14:paraId="0AD3F181" w14:textId="77777777" w:rsidR="00EC1FDB" w:rsidRPr="008A6709" w:rsidRDefault="00EC1FDB" w:rsidP="009E5E58">
            <w:pPr>
              <w:rPr>
                <w:rFonts w:cs="Times New Roman"/>
                <w:color w:val="FF0000"/>
                <w:szCs w:val="24"/>
              </w:rPr>
            </w:pPr>
          </w:p>
        </w:tc>
        <w:tc>
          <w:tcPr>
            <w:tcW w:w="606" w:type="dxa"/>
            <w:vAlign w:val="center"/>
          </w:tcPr>
          <w:p w14:paraId="7FE48BAB" w14:textId="77777777" w:rsidR="00EC1FDB" w:rsidRPr="008A6709" w:rsidRDefault="00EC1FDB" w:rsidP="009E5E58">
            <w:pPr>
              <w:rPr>
                <w:rFonts w:cs="Times New Roman"/>
                <w:color w:val="FF0000"/>
                <w:szCs w:val="24"/>
              </w:rPr>
            </w:pPr>
          </w:p>
        </w:tc>
        <w:tc>
          <w:tcPr>
            <w:tcW w:w="739" w:type="dxa"/>
            <w:vAlign w:val="center"/>
          </w:tcPr>
          <w:p w14:paraId="7DCF2CF5" w14:textId="7AADA314" w:rsidR="00EC1FDB" w:rsidRPr="008A6709" w:rsidRDefault="00EC1FDB" w:rsidP="009E5E58">
            <w:pPr>
              <w:rPr>
                <w:rFonts w:cs="Times New Roman"/>
                <w:color w:val="FF0000"/>
                <w:szCs w:val="24"/>
              </w:rPr>
            </w:pPr>
            <w:r w:rsidRPr="008A6709">
              <w:rPr>
                <w:rFonts w:ascii="Verdana" w:hAnsi="Verdana" w:cs="Times New Roman"/>
                <w:color w:val="FF0000"/>
                <w:szCs w:val="24"/>
              </w:rPr>
              <w:t>√</w:t>
            </w:r>
          </w:p>
        </w:tc>
        <w:tc>
          <w:tcPr>
            <w:tcW w:w="721" w:type="dxa"/>
            <w:vAlign w:val="center"/>
          </w:tcPr>
          <w:p w14:paraId="0FFCAD5D" w14:textId="77777777" w:rsidR="00EC1FDB" w:rsidRPr="009E5E58" w:rsidRDefault="00EC1FDB" w:rsidP="009E5E58">
            <w:pPr>
              <w:rPr>
                <w:rFonts w:ascii="Verdana" w:hAnsi="Verdana" w:cs="Times New Roman"/>
                <w:color w:val="FF0000"/>
                <w:szCs w:val="24"/>
              </w:rPr>
            </w:pPr>
          </w:p>
        </w:tc>
        <w:tc>
          <w:tcPr>
            <w:tcW w:w="664" w:type="dxa"/>
            <w:vAlign w:val="center"/>
          </w:tcPr>
          <w:p w14:paraId="6B939416" w14:textId="77777777" w:rsidR="00EC1FDB" w:rsidRPr="009E5E58" w:rsidRDefault="00EC1FDB" w:rsidP="009E5E58">
            <w:pPr>
              <w:rPr>
                <w:rFonts w:ascii="Verdana" w:hAnsi="Verdana" w:cs="Times New Roman"/>
                <w:szCs w:val="24"/>
              </w:rPr>
            </w:pPr>
          </w:p>
        </w:tc>
        <w:tc>
          <w:tcPr>
            <w:tcW w:w="573" w:type="dxa"/>
            <w:vAlign w:val="center"/>
          </w:tcPr>
          <w:p w14:paraId="17A4FEE4" w14:textId="77777777" w:rsidR="00EC1FDB" w:rsidRPr="009E5E58" w:rsidRDefault="00EC1FDB" w:rsidP="009E5E58">
            <w:pPr>
              <w:rPr>
                <w:rFonts w:cs="Times New Roman"/>
                <w:szCs w:val="24"/>
              </w:rPr>
            </w:pPr>
          </w:p>
        </w:tc>
        <w:tc>
          <w:tcPr>
            <w:tcW w:w="649" w:type="dxa"/>
          </w:tcPr>
          <w:p w14:paraId="2FD31DB6" w14:textId="77777777" w:rsidR="00EC1FDB" w:rsidRPr="009E5E58" w:rsidRDefault="00EC1FDB" w:rsidP="009E5E58">
            <w:pPr>
              <w:rPr>
                <w:rFonts w:cs="Times New Roman"/>
                <w:szCs w:val="24"/>
              </w:rPr>
            </w:pPr>
          </w:p>
        </w:tc>
        <w:tc>
          <w:tcPr>
            <w:tcW w:w="743" w:type="dxa"/>
          </w:tcPr>
          <w:p w14:paraId="5127A163" w14:textId="77777777" w:rsidR="00EC1FDB" w:rsidRPr="009E5E58" w:rsidRDefault="00EC1FDB" w:rsidP="006D3554">
            <w:pPr>
              <w:jc w:val="center"/>
              <w:rPr>
                <w:rFonts w:cs="Times New Roman"/>
                <w:b/>
                <w:bCs/>
                <w:szCs w:val="24"/>
              </w:rPr>
            </w:pPr>
          </w:p>
        </w:tc>
        <w:tc>
          <w:tcPr>
            <w:tcW w:w="847" w:type="dxa"/>
          </w:tcPr>
          <w:p w14:paraId="78673DBC" w14:textId="7256211C"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87" w:type="dxa"/>
          </w:tcPr>
          <w:p w14:paraId="447795D2" w14:textId="6D413045"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726" w:type="dxa"/>
          </w:tcPr>
          <w:p w14:paraId="1BCB4A35" w14:textId="77777777" w:rsidR="00EC1FDB" w:rsidRDefault="00EC1FDB" w:rsidP="006D3554">
            <w:pPr>
              <w:jc w:val="center"/>
              <w:rPr>
                <w:rFonts w:cs="Times New Roman"/>
                <w:b/>
                <w:bCs/>
                <w:szCs w:val="24"/>
              </w:rPr>
            </w:pPr>
          </w:p>
        </w:tc>
        <w:tc>
          <w:tcPr>
            <w:tcW w:w="1238" w:type="dxa"/>
            <w:vAlign w:val="center"/>
          </w:tcPr>
          <w:p w14:paraId="2BB84F48" w14:textId="014A55D4" w:rsidR="00EC1FDB" w:rsidRPr="009E5E58" w:rsidRDefault="00EC1FDB" w:rsidP="006D3554">
            <w:pPr>
              <w:jc w:val="center"/>
              <w:rPr>
                <w:rFonts w:cs="Times New Roman"/>
                <w:b/>
                <w:bCs/>
                <w:szCs w:val="24"/>
              </w:rPr>
            </w:pPr>
            <w:r>
              <w:rPr>
                <w:rFonts w:cs="Times New Roman"/>
                <w:b/>
                <w:bCs/>
                <w:szCs w:val="24"/>
              </w:rPr>
              <w:t>87.5%</w:t>
            </w:r>
          </w:p>
        </w:tc>
      </w:tr>
      <w:tr w:rsidR="00EC1FDB" w14:paraId="4C8CF8D8" w14:textId="77777777" w:rsidTr="009776FE">
        <w:trPr>
          <w:trHeight w:val="563"/>
        </w:trPr>
        <w:tc>
          <w:tcPr>
            <w:tcW w:w="716" w:type="dxa"/>
            <w:vAlign w:val="center"/>
          </w:tcPr>
          <w:p w14:paraId="23140D8B"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5358482A" w14:textId="6C0DFBD8" w:rsidR="00EC1FDB" w:rsidRPr="009E5E58" w:rsidRDefault="00EC1FDB" w:rsidP="00022E7A">
            <w:pPr>
              <w:rPr>
                <w:rFonts w:cs="Times New Roman"/>
                <w:szCs w:val="24"/>
              </w:rPr>
            </w:pPr>
            <w:r w:rsidRPr="009E5E58">
              <w:rPr>
                <w:rFonts w:cs="Times New Roman"/>
                <w:szCs w:val="24"/>
              </w:rPr>
              <w:t xml:space="preserve">Javad </w:t>
            </w:r>
            <w:proofErr w:type="spellStart"/>
            <w:r w:rsidRPr="009E5E58">
              <w:rPr>
                <w:rFonts w:cs="Times New Roman"/>
                <w:szCs w:val="24"/>
              </w:rPr>
              <w:t>Hassannataj</w:t>
            </w:r>
            <w:proofErr w:type="spellEnd"/>
            <w:r w:rsidRPr="009E5E58">
              <w:rPr>
                <w:rFonts w:cs="Times New Roman"/>
                <w:szCs w:val="24"/>
              </w:rPr>
              <w:t xml:space="preserve"> </w:t>
            </w:r>
            <w:proofErr w:type="spellStart"/>
            <w:proofErr w:type="gramStart"/>
            <w:r w:rsidRPr="009E5E58">
              <w:rPr>
                <w:rFonts w:cs="Times New Roman"/>
                <w:szCs w:val="24"/>
              </w:rPr>
              <w:t>Joloudari</w:t>
            </w:r>
            <w:proofErr w:type="spellEnd"/>
            <w:r w:rsidRPr="009E5E58">
              <w:rPr>
                <w:rFonts w:cs="Times New Roman"/>
                <w:szCs w:val="24"/>
              </w:rPr>
              <w:t xml:space="preserve"> ,</w:t>
            </w:r>
            <w:proofErr w:type="gramEnd"/>
            <w:r w:rsidRPr="009E5E58">
              <w:rPr>
                <w:rFonts w:cs="Times New Roman"/>
                <w:szCs w:val="24"/>
              </w:rPr>
              <w:t xml:space="preserve"> et al.    </w:t>
            </w:r>
            <w:r>
              <w:rPr>
                <w:rFonts w:cs="Times New Roman"/>
                <w:szCs w:val="24"/>
              </w:rPr>
              <w:t xml:space="preserve">                           </w:t>
            </w:r>
            <w:r w:rsidRPr="009E5E58">
              <w:rPr>
                <w:rFonts w:cs="Times New Roman"/>
                <w:b/>
                <w:bCs/>
                <w:szCs w:val="24"/>
              </w:rPr>
              <w:t>-2020</w:t>
            </w:r>
          </w:p>
        </w:tc>
        <w:tc>
          <w:tcPr>
            <w:tcW w:w="519" w:type="dxa"/>
            <w:vAlign w:val="center"/>
          </w:tcPr>
          <w:p w14:paraId="7CD555B6" w14:textId="77777777" w:rsidR="00EC1FDB" w:rsidRDefault="00EC1FDB" w:rsidP="009E5E58">
            <w:pPr>
              <w:rPr>
                <w:rFonts w:cs="Times New Roman"/>
                <w:szCs w:val="24"/>
              </w:rPr>
            </w:pPr>
          </w:p>
        </w:tc>
        <w:tc>
          <w:tcPr>
            <w:tcW w:w="664" w:type="dxa"/>
            <w:vAlign w:val="center"/>
          </w:tcPr>
          <w:p w14:paraId="1F461AE2" w14:textId="77777777" w:rsidR="00EC1FDB" w:rsidRDefault="00EC1FDB" w:rsidP="009E5E58">
            <w:pPr>
              <w:rPr>
                <w:rFonts w:cs="Times New Roman"/>
                <w:szCs w:val="24"/>
              </w:rPr>
            </w:pPr>
          </w:p>
        </w:tc>
        <w:tc>
          <w:tcPr>
            <w:tcW w:w="722" w:type="dxa"/>
            <w:vAlign w:val="center"/>
          </w:tcPr>
          <w:p w14:paraId="5F821C01" w14:textId="77777777" w:rsidR="00EC1FDB" w:rsidRDefault="00EC1FDB" w:rsidP="009E5E58">
            <w:pPr>
              <w:rPr>
                <w:rFonts w:cs="Times New Roman"/>
                <w:szCs w:val="24"/>
              </w:rPr>
            </w:pPr>
          </w:p>
        </w:tc>
        <w:tc>
          <w:tcPr>
            <w:tcW w:w="616" w:type="dxa"/>
            <w:vAlign w:val="center"/>
          </w:tcPr>
          <w:p w14:paraId="757EA940" w14:textId="174D28AF" w:rsidR="00EC1FDB" w:rsidRPr="009E5E58" w:rsidRDefault="00EC1FDB" w:rsidP="009E5E58">
            <w:pPr>
              <w:rPr>
                <w:rFonts w:cs="Times New Roman"/>
                <w:szCs w:val="24"/>
              </w:rPr>
            </w:pPr>
            <w:r w:rsidRPr="009E5E58">
              <w:rPr>
                <w:rFonts w:ascii="Verdana" w:hAnsi="Verdana" w:cs="Times New Roman"/>
                <w:szCs w:val="24"/>
              </w:rPr>
              <w:t>√</w:t>
            </w:r>
          </w:p>
        </w:tc>
        <w:tc>
          <w:tcPr>
            <w:tcW w:w="649" w:type="dxa"/>
            <w:vAlign w:val="center"/>
          </w:tcPr>
          <w:p w14:paraId="50F3707B" w14:textId="77777777" w:rsidR="00EC1FDB" w:rsidRDefault="00EC1FDB" w:rsidP="009E5E58">
            <w:pPr>
              <w:rPr>
                <w:rFonts w:cs="Times New Roman"/>
                <w:szCs w:val="24"/>
              </w:rPr>
            </w:pPr>
          </w:p>
        </w:tc>
        <w:tc>
          <w:tcPr>
            <w:tcW w:w="606" w:type="dxa"/>
            <w:vAlign w:val="center"/>
          </w:tcPr>
          <w:p w14:paraId="1D792C48" w14:textId="3938BE90" w:rsidR="00EC1FDB" w:rsidRDefault="00EC1FDB" w:rsidP="009E5E58">
            <w:pPr>
              <w:rPr>
                <w:rFonts w:cs="Times New Roman"/>
                <w:szCs w:val="24"/>
              </w:rPr>
            </w:pPr>
          </w:p>
        </w:tc>
        <w:tc>
          <w:tcPr>
            <w:tcW w:w="739" w:type="dxa"/>
            <w:vAlign w:val="center"/>
          </w:tcPr>
          <w:p w14:paraId="4CA4786F" w14:textId="77777777" w:rsidR="00EC1FDB" w:rsidRDefault="00EC1FDB" w:rsidP="009E5E58">
            <w:pPr>
              <w:rPr>
                <w:rFonts w:cs="Times New Roman"/>
                <w:szCs w:val="24"/>
              </w:rPr>
            </w:pPr>
          </w:p>
        </w:tc>
        <w:tc>
          <w:tcPr>
            <w:tcW w:w="721" w:type="dxa"/>
            <w:vAlign w:val="center"/>
          </w:tcPr>
          <w:p w14:paraId="763C08D1" w14:textId="77777777" w:rsidR="00EC1FDB" w:rsidRPr="009E5E58" w:rsidRDefault="00EC1FDB" w:rsidP="009E5E58">
            <w:pPr>
              <w:rPr>
                <w:rFonts w:cs="Times New Roman"/>
                <w:szCs w:val="24"/>
              </w:rPr>
            </w:pPr>
          </w:p>
        </w:tc>
        <w:tc>
          <w:tcPr>
            <w:tcW w:w="664" w:type="dxa"/>
            <w:vAlign w:val="center"/>
          </w:tcPr>
          <w:p w14:paraId="782B2884" w14:textId="77777777" w:rsidR="00EC1FDB" w:rsidRPr="009E5E58" w:rsidRDefault="00EC1FDB" w:rsidP="009E5E58">
            <w:pPr>
              <w:rPr>
                <w:rFonts w:cs="Times New Roman"/>
                <w:szCs w:val="24"/>
              </w:rPr>
            </w:pPr>
          </w:p>
        </w:tc>
        <w:tc>
          <w:tcPr>
            <w:tcW w:w="573" w:type="dxa"/>
            <w:vAlign w:val="center"/>
          </w:tcPr>
          <w:p w14:paraId="2ABE540E" w14:textId="3D1CFC23" w:rsidR="00EC1FDB" w:rsidRPr="009E5E58" w:rsidRDefault="00EC1FDB" w:rsidP="009E5E58">
            <w:pPr>
              <w:rPr>
                <w:rFonts w:cs="Times New Roman"/>
                <w:szCs w:val="24"/>
              </w:rPr>
            </w:pPr>
            <w:r w:rsidRPr="00313732">
              <w:rPr>
                <w:rFonts w:ascii="Verdana" w:hAnsi="Verdana" w:cs="Times New Roman"/>
                <w:color w:val="FF0000"/>
                <w:szCs w:val="24"/>
              </w:rPr>
              <w:t>√</w:t>
            </w:r>
          </w:p>
        </w:tc>
        <w:tc>
          <w:tcPr>
            <w:tcW w:w="649" w:type="dxa"/>
          </w:tcPr>
          <w:p w14:paraId="2B5B48E9" w14:textId="7291D135" w:rsidR="00EC1FDB" w:rsidRPr="009E5E58" w:rsidRDefault="00EC1FDB" w:rsidP="009E5E58">
            <w:pPr>
              <w:rPr>
                <w:rFonts w:cs="Times New Roman"/>
                <w:szCs w:val="24"/>
              </w:rPr>
            </w:pPr>
            <w:r w:rsidRPr="009E5E58">
              <w:rPr>
                <w:rFonts w:ascii="Verdana" w:hAnsi="Verdana" w:cs="Times New Roman"/>
                <w:szCs w:val="24"/>
              </w:rPr>
              <w:t>√</w:t>
            </w:r>
          </w:p>
        </w:tc>
        <w:tc>
          <w:tcPr>
            <w:tcW w:w="743" w:type="dxa"/>
          </w:tcPr>
          <w:p w14:paraId="185D61A6" w14:textId="77777777" w:rsidR="00EC1FDB" w:rsidRPr="009E5E58" w:rsidRDefault="00EC1FDB" w:rsidP="006D3554">
            <w:pPr>
              <w:jc w:val="center"/>
              <w:rPr>
                <w:rFonts w:cs="Times New Roman"/>
                <w:b/>
                <w:bCs/>
                <w:szCs w:val="24"/>
              </w:rPr>
            </w:pPr>
          </w:p>
        </w:tc>
        <w:tc>
          <w:tcPr>
            <w:tcW w:w="847" w:type="dxa"/>
          </w:tcPr>
          <w:p w14:paraId="42F74140" w14:textId="77777777" w:rsidR="00EC1FDB" w:rsidRPr="009E5E58" w:rsidRDefault="00EC1FDB" w:rsidP="006D3554">
            <w:pPr>
              <w:jc w:val="center"/>
              <w:rPr>
                <w:rFonts w:cs="Times New Roman"/>
                <w:b/>
                <w:bCs/>
                <w:szCs w:val="24"/>
              </w:rPr>
            </w:pPr>
          </w:p>
        </w:tc>
        <w:tc>
          <w:tcPr>
            <w:tcW w:w="887" w:type="dxa"/>
          </w:tcPr>
          <w:p w14:paraId="448D070A" w14:textId="77777777" w:rsidR="00EC1FDB" w:rsidRPr="009E5E58" w:rsidRDefault="00EC1FDB" w:rsidP="006D3554">
            <w:pPr>
              <w:jc w:val="center"/>
              <w:rPr>
                <w:rFonts w:cs="Times New Roman"/>
                <w:b/>
                <w:bCs/>
                <w:szCs w:val="24"/>
              </w:rPr>
            </w:pPr>
          </w:p>
        </w:tc>
        <w:tc>
          <w:tcPr>
            <w:tcW w:w="726" w:type="dxa"/>
          </w:tcPr>
          <w:p w14:paraId="2475809D" w14:textId="77777777" w:rsidR="00EC1FDB" w:rsidRPr="009E5E58" w:rsidRDefault="00EC1FDB" w:rsidP="006D3554">
            <w:pPr>
              <w:jc w:val="center"/>
              <w:rPr>
                <w:rFonts w:cs="Times New Roman"/>
                <w:b/>
                <w:bCs/>
                <w:szCs w:val="24"/>
              </w:rPr>
            </w:pPr>
          </w:p>
        </w:tc>
        <w:tc>
          <w:tcPr>
            <w:tcW w:w="1238" w:type="dxa"/>
            <w:vAlign w:val="center"/>
          </w:tcPr>
          <w:p w14:paraId="46EEA717" w14:textId="60EAA2D4" w:rsidR="00EC1FDB" w:rsidRPr="009E5E58" w:rsidRDefault="00EC1FDB" w:rsidP="006D3554">
            <w:pPr>
              <w:jc w:val="center"/>
              <w:rPr>
                <w:rFonts w:cs="Times New Roman"/>
                <w:b/>
                <w:bCs/>
                <w:szCs w:val="24"/>
              </w:rPr>
            </w:pPr>
            <w:r w:rsidRPr="009E5E58">
              <w:rPr>
                <w:rFonts w:cs="Times New Roman"/>
                <w:b/>
                <w:bCs/>
                <w:szCs w:val="24"/>
              </w:rPr>
              <w:t>93.4%</w:t>
            </w:r>
          </w:p>
        </w:tc>
      </w:tr>
      <w:tr w:rsidR="00EC1FDB" w14:paraId="139F1B1B" w14:textId="77777777" w:rsidTr="009776FE">
        <w:trPr>
          <w:trHeight w:val="563"/>
        </w:trPr>
        <w:tc>
          <w:tcPr>
            <w:tcW w:w="716" w:type="dxa"/>
            <w:vAlign w:val="center"/>
          </w:tcPr>
          <w:p w14:paraId="0E1A45FF"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59DFA30A" w14:textId="77777777" w:rsidR="00EC1FDB" w:rsidRPr="00BC1DA6" w:rsidRDefault="00EC1FDB" w:rsidP="00EC1FDB">
            <w:pPr>
              <w:rPr>
                <w:rFonts w:cs="Times New Roman"/>
                <w:szCs w:val="24"/>
              </w:rPr>
            </w:pPr>
            <w:r w:rsidRPr="00BC1DA6">
              <w:rPr>
                <w:rFonts w:cs="Times New Roman"/>
                <w:szCs w:val="24"/>
              </w:rPr>
              <w:t xml:space="preserve">Md. </w:t>
            </w:r>
            <w:proofErr w:type="spellStart"/>
            <w:r w:rsidRPr="00BC1DA6">
              <w:rPr>
                <w:rFonts w:cs="Times New Roman"/>
                <w:szCs w:val="24"/>
              </w:rPr>
              <w:t>Touhidul</w:t>
            </w:r>
            <w:proofErr w:type="spellEnd"/>
            <w:r w:rsidRPr="00BC1DA6">
              <w:rPr>
                <w:rFonts w:cs="Times New Roman"/>
                <w:szCs w:val="24"/>
              </w:rPr>
              <w:t xml:space="preserve"> Islam, Sanjida </w:t>
            </w:r>
            <w:r w:rsidRPr="00BC1DA6">
              <w:rPr>
                <w:rFonts w:cs="Times New Roman"/>
                <w:szCs w:val="24"/>
              </w:rPr>
              <w:lastRenderedPageBreak/>
              <w:t xml:space="preserve">Reza </w:t>
            </w:r>
            <w:proofErr w:type="spellStart"/>
            <w:r w:rsidRPr="00BC1DA6">
              <w:rPr>
                <w:rFonts w:cs="Times New Roman"/>
                <w:szCs w:val="24"/>
              </w:rPr>
              <w:t>Rafa</w:t>
            </w:r>
            <w:proofErr w:type="spellEnd"/>
            <w:r w:rsidRPr="00BC1DA6">
              <w:rPr>
                <w:rFonts w:cs="Times New Roman"/>
                <w:szCs w:val="24"/>
              </w:rPr>
              <w:t>, Md. Golam Kibria</w:t>
            </w:r>
          </w:p>
          <w:p w14:paraId="20FBF319" w14:textId="49B70152" w:rsidR="00EC1FDB" w:rsidRPr="00EC1FDB" w:rsidRDefault="00EC1FDB" w:rsidP="00EC1FDB">
            <w:pPr>
              <w:rPr>
                <w:rFonts w:cs="Times New Roman"/>
                <w:b/>
                <w:bCs/>
                <w:szCs w:val="24"/>
              </w:rPr>
            </w:pPr>
            <w:r>
              <w:rPr>
                <w:rFonts w:cs="Times New Roman"/>
                <w:szCs w:val="24"/>
              </w:rPr>
              <w:t xml:space="preserve">                                     </w:t>
            </w:r>
            <w:r w:rsidRPr="00EC1FDB">
              <w:rPr>
                <w:rFonts w:cs="Times New Roman"/>
                <w:b/>
                <w:bCs/>
                <w:szCs w:val="24"/>
              </w:rPr>
              <w:t>-2021</w:t>
            </w:r>
          </w:p>
        </w:tc>
        <w:tc>
          <w:tcPr>
            <w:tcW w:w="519" w:type="dxa"/>
            <w:vAlign w:val="center"/>
          </w:tcPr>
          <w:p w14:paraId="7CA9C70B" w14:textId="77777777" w:rsidR="00EC1FDB" w:rsidRDefault="00EC1FDB" w:rsidP="009E5E58">
            <w:pPr>
              <w:rPr>
                <w:rFonts w:cs="Times New Roman"/>
                <w:szCs w:val="24"/>
              </w:rPr>
            </w:pPr>
          </w:p>
        </w:tc>
        <w:tc>
          <w:tcPr>
            <w:tcW w:w="664" w:type="dxa"/>
            <w:vAlign w:val="center"/>
          </w:tcPr>
          <w:p w14:paraId="1845DD58" w14:textId="77777777" w:rsidR="00EC1FDB" w:rsidRDefault="00EC1FDB" w:rsidP="009E5E58">
            <w:pPr>
              <w:rPr>
                <w:rFonts w:cs="Times New Roman"/>
                <w:szCs w:val="24"/>
              </w:rPr>
            </w:pPr>
          </w:p>
        </w:tc>
        <w:tc>
          <w:tcPr>
            <w:tcW w:w="722" w:type="dxa"/>
            <w:vAlign w:val="center"/>
          </w:tcPr>
          <w:p w14:paraId="4B49459F" w14:textId="77777777" w:rsidR="00EC1FDB" w:rsidRDefault="00EC1FDB" w:rsidP="009E5E58">
            <w:pPr>
              <w:rPr>
                <w:rFonts w:cs="Times New Roman"/>
                <w:szCs w:val="24"/>
              </w:rPr>
            </w:pPr>
          </w:p>
        </w:tc>
        <w:tc>
          <w:tcPr>
            <w:tcW w:w="616" w:type="dxa"/>
            <w:vAlign w:val="center"/>
          </w:tcPr>
          <w:p w14:paraId="5500B7A2" w14:textId="77777777" w:rsidR="00EC1FDB" w:rsidRPr="009E5E58" w:rsidRDefault="00EC1FDB" w:rsidP="009E5E58">
            <w:pPr>
              <w:rPr>
                <w:rFonts w:ascii="Verdana" w:hAnsi="Verdana" w:cs="Times New Roman"/>
                <w:szCs w:val="24"/>
              </w:rPr>
            </w:pPr>
          </w:p>
        </w:tc>
        <w:tc>
          <w:tcPr>
            <w:tcW w:w="649" w:type="dxa"/>
            <w:vAlign w:val="center"/>
          </w:tcPr>
          <w:p w14:paraId="179197A6" w14:textId="77777777" w:rsidR="00EC1FDB" w:rsidRDefault="00EC1FDB" w:rsidP="009E5E58">
            <w:pPr>
              <w:rPr>
                <w:rFonts w:cs="Times New Roman"/>
                <w:szCs w:val="24"/>
              </w:rPr>
            </w:pPr>
          </w:p>
        </w:tc>
        <w:tc>
          <w:tcPr>
            <w:tcW w:w="606" w:type="dxa"/>
            <w:vAlign w:val="center"/>
          </w:tcPr>
          <w:p w14:paraId="47736DF5" w14:textId="77777777" w:rsidR="00EC1FDB" w:rsidRDefault="00EC1FDB" w:rsidP="009E5E58">
            <w:pPr>
              <w:rPr>
                <w:rFonts w:cs="Times New Roman"/>
                <w:szCs w:val="24"/>
              </w:rPr>
            </w:pPr>
          </w:p>
        </w:tc>
        <w:tc>
          <w:tcPr>
            <w:tcW w:w="739" w:type="dxa"/>
            <w:vAlign w:val="center"/>
          </w:tcPr>
          <w:p w14:paraId="324E21C0" w14:textId="77777777" w:rsidR="00EC1FDB" w:rsidRDefault="00EC1FDB" w:rsidP="009E5E58">
            <w:pPr>
              <w:rPr>
                <w:rFonts w:cs="Times New Roman"/>
                <w:szCs w:val="24"/>
              </w:rPr>
            </w:pPr>
          </w:p>
        </w:tc>
        <w:tc>
          <w:tcPr>
            <w:tcW w:w="721" w:type="dxa"/>
            <w:vAlign w:val="center"/>
          </w:tcPr>
          <w:p w14:paraId="7A71A31B" w14:textId="77777777" w:rsidR="00EC1FDB" w:rsidRPr="009E5E58" w:rsidRDefault="00EC1FDB" w:rsidP="009E5E58">
            <w:pPr>
              <w:rPr>
                <w:rFonts w:cs="Times New Roman"/>
                <w:szCs w:val="24"/>
              </w:rPr>
            </w:pPr>
          </w:p>
        </w:tc>
        <w:tc>
          <w:tcPr>
            <w:tcW w:w="664" w:type="dxa"/>
            <w:vAlign w:val="center"/>
          </w:tcPr>
          <w:p w14:paraId="748B3346" w14:textId="77777777" w:rsidR="00EC1FDB" w:rsidRPr="009E5E58" w:rsidRDefault="00EC1FDB" w:rsidP="009E5E58">
            <w:pPr>
              <w:rPr>
                <w:rFonts w:cs="Times New Roman"/>
                <w:szCs w:val="24"/>
              </w:rPr>
            </w:pPr>
          </w:p>
        </w:tc>
        <w:tc>
          <w:tcPr>
            <w:tcW w:w="573" w:type="dxa"/>
            <w:vAlign w:val="center"/>
          </w:tcPr>
          <w:p w14:paraId="1B3AF6FF" w14:textId="77777777" w:rsidR="00EC1FDB" w:rsidRPr="00313732" w:rsidRDefault="00EC1FDB" w:rsidP="009E5E58">
            <w:pPr>
              <w:rPr>
                <w:rFonts w:ascii="Verdana" w:hAnsi="Verdana" w:cs="Times New Roman"/>
                <w:color w:val="FF0000"/>
                <w:szCs w:val="24"/>
              </w:rPr>
            </w:pPr>
          </w:p>
        </w:tc>
        <w:tc>
          <w:tcPr>
            <w:tcW w:w="649" w:type="dxa"/>
          </w:tcPr>
          <w:p w14:paraId="40226423" w14:textId="77777777" w:rsidR="00EC1FDB" w:rsidRPr="009E5E58" w:rsidRDefault="00EC1FDB" w:rsidP="009E5E58">
            <w:pPr>
              <w:rPr>
                <w:rFonts w:ascii="Verdana" w:hAnsi="Verdana" w:cs="Times New Roman"/>
                <w:szCs w:val="24"/>
              </w:rPr>
            </w:pPr>
          </w:p>
        </w:tc>
        <w:tc>
          <w:tcPr>
            <w:tcW w:w="743" w:type="dxa"/>
          </w:tcPr>
          <w:p w14:paraId="026861D8" w14:textId="77777777" w:rsidR="00EC1FDB" w:rsidRPr="009E5E58" w:rsidRDefault="00EC1FDB" w:rsidP="006D3554">
            <w:pPr>
              <w:jc w:val="center"/>
              <w:rPr>
                <w:rFonts w:cs="Times New Roman"/>
                <w:b/>
                <w:bCs/>
                <w:szCs w:val="24"/>
              </w:rPr>
            </w:pPr>
          </w:p>
        </w:tc>
        <w:tc>
          <w:tcPr>
            <w:tcW w:w="847" w:type="dxa"/>
          </w:tcPr>
          <w:p w14:paraId="797E47C0" w14:textId="77777777" w:rsidR="00EC1FDB" w:rsidRPr="009E5E58" w:rsidRDefault="00EC1FDB" w:rsidP="006D3554">
            <w:pPr>
              <w:jc w:val="center"/>
              <w:rPr>
                <w:rFonts w:cs="Times New Roman"/>
                <w:b/>
                <w:bCs/>
                <w:szCs w:val="24"/>
              </w:rPr>
            </w:pPr>
          </w:p>
        </w:tc>
        <w:tc>
          <w:tcPr>
            <w:tcW w:w="887" w:type="dxa"/>
          </w:tcPr>
          <w:p w14:paraId="7C937800" w14:textId="77777777" w:rsidR="00EC1FDB" w:rsidRPr="009E5E58" w:rsidRDefault="00EC1FDB" w:rsidP="006D3554">
            <w:pPr>
              <w:jc w:val="center"/>
              <w:rPr>
                <w:rFonts w:cs="Times New Roman"/>
                <w:b/>
                <w:bCs/>
                <w:szCs w:val="24"/>
              </w:rPr>
            </w:pPr>
          </w:p>
        </w:tc>
        <w:tc>
          <w:tcPr>
            <w:tcW w:w="726" w:type="dxa"/>
          </w:tcPr>
          <w:p w14:paraId="38285F71" w14:textId="5AEA523F" w:rsidR="00EC1FDB" w:rsidRPr="00EC1FDB" w:rsidRDefault="00EC1FDB" w:rsidP="006D3554">
            <w:pPr>
              <w:jc w:val="center"/>
              <w:rPr>
                <w:rFonts w:cs="Times New Roman"/>
                <w:szCs w:val="24"/>
              </w:rPr>
            </w:pPr>
            <w:r w:rsidRPr="00EC1FDB">
              <w:rPr>
                <w:rFonts w:ascii="Verdana" w:hAnsi="Verdana" w:cs="Times New Roman"/>
                <w:szCs w:val="24"/>
              </w:rPr>
              <w:t>√</w:t>
            </w:r>
          </w:p>
        </w:tc>
        <w:tc>
          <w:tcPr>
            <w:tcW w:w="1238" w:type="dxa"/>
            <w:vAlign w:val="center"/>
          </w:tcPr>
          <w:p w14:paraId="406F9475" w14:textId="0C704C12" w:rsidR="00EC1FDB" w:rsidRPr="009E5E58" w:rsidRDefault="00EC1FDB" w:rsidP="006D3554">
            <w:pPr>
              <w:jc w:val="center"/>
              <w:rPr>
                <w:rFonts w:cs="Times New Roman"/>
                <w:b/>
                <w:bCs/>
                <w:szCs w:val="24"/>
              </w:rPr>
            </w:pPr>
            <w:r>
              <w:rPr>
                <w:rFonts w:cs="Times New Roman"/>
                <w:b/>
                <w:bCs/>
                <w:szCs w:val="24"/>
              </w:rPr>
              <w:t>94.06 %</w:t>
            </w:r>
          </w:p>
        </w:tc>
      </w:tr>
      <w:tr w:rsidR="00EC1FDB" w14:paraId="0AA95DB0" w14:textId="77777777" w:rsidTr="009776FE">
        <w:trPr>
          <w:trHeight w:val="544"/>
        </w:trPr>
        <w:tc>
          <w:tcPr>
            <w:tcW w:w="716" w:type="dxa"/>
            <w:vAlign w:val="center"/>
          </w:tcPr>
          <w:p w14:paraId="573347FD"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655DA6B9" w14:textId="3557A5A8" w:rsidR="00EC1FDB" w:rsidRPr="009E5E58" w:rsidRDefault="00EC1FDB" w:rsidP="00022E7A">
            <w:pPr>
              <w:rPr>
                <w:rFonts w:cs="Times New Roman"/>
                <w:szCs w:val="24"/>
              </w:rPr>
            </w:pPr>
            <w:r w:rsidRPr="009E5E58">
              <w:rPr>
                <w:rFonts w:cs="Times New Roman"/>
                <w:color w:val="000000"/>
                <w:szCs w:val="24"/>
              </w:rPr>
              <w:t xml:space="preserve">Apurv </w:t>
            </w:r>
            <w:proofErr w:type="gramStart"/>
            <w:r w:rsidRPr="009E5E58">
              <w:rPr>
                <w:rFonts w:cs="Times New Roman"/>
                <w:color w:val="000000"/>
                <w:szCs w:val="24"/>
              </w:rPr>
              <w:t xml:space="preserve">Garg, </w:t>
            </w:r>
            <w:r>
              <w:rPr>
                <w:rFonts w:cs="Times New Roman"/>
                <w:color w:val="000000"/>
                <w:szCs w:val="24"/>
              </w:rPr>
              <w:t xml:space="preserve"> </w:t>
            </w:r>
            <w:proofErr w:type="spellStart"/>
            <w:r w:rsidRPr="009E5E58">
              <w:rPr>
                <w:rFonts w:cs="Times New Roman"/>
                <w:color w:val="000000"/>
                <w:szCs w:val="24"/>
              </w:rPr>
              <w:t>Bhartendu</w:t>
            </w:r>
            <w:proofErr w:type="spellEnd"/>
            <w:proofErr w:type="gramEnd"/>
            <w:r w:rsidRPr="009E5E58">
              <w:rPr>
                <w:rFonts w:cs="Times New Roman"/>
                <w:color w:val="000000"/>
                <w:szCs w:val="24"/>
              </w:rPr>
              <w:t xml:space="preserve"> Sharma </w:t>
            </w:r>
            <w:r>
              <w:rPr>
                <w:rFonts w:cs="Times New Roman"/>
                <w:color w:val="000000"/>
                <w:szCs w:val="24"/>
              </w:rPr>
              <w:t>&amp;</w:t>
            </w:r>
            <w:r w:rsidRPr="009E5E58">
              <w:rPr>
                <w:rFonts w:cs="Times New Roman"/>
                <w:color w:val="000000"/>
                <w:szCs w:val="24"/>
              </w:rPr>
              <w:t xml:space="preserve"> </w:t>
            </w:r>
            <w:proofErr w:type="spellStart"/>
            <w:r w:rsidRPr="009E5E58">
              <w:rPr>
                <w:rFonts w:cs="Times New Roman"/>
                <w:color w:val="000000"/>
                <w:szCs w:val="24"/>
              </w:rPr>
              <w:t>Rijwan</w:t>
            </w:r>
            <w:proofErr w:type="spellEnd"/>
            <w:r w:rsidRPr="009E5E58">
              <w:rPr>
                <w:rFonts w:cs="Times New Roman"/>
                <w:color w:val="000000"/>
                <w:szCs w:val="24"/>
              </w:rPr>
              <w:t xml:space="preserve"> Khan</w:t>
            </w:r>
            <w:r>
              <w:rPr>
                <w:rFonts w:cs="Times New Roman"/>
                <w:color w:val="000000"/>
                <w:szCs w:val="24"/>
              </w:rPr>
              <w:t xml:space="preserve"> -</w:t>
            </w:r>
            <w:r w:rsidRPr="009E5E58">
              <w:rPr>
                <w:rFonts w:cs="Times New Roman"/>
                <w:b/>
                <w:bCs/>
                <w:color w:val="000000"/>
                <w:szCs w:val="24"/>
              </w:rPr>
              <w:t>2021</w:t>
            </w:r>
          </w:p>
        </w:tc>
        <w:tc>
          <w:tcPr>
            <w:tcW w:w="519" w:type="dxa"/>
            <w:vAlign w:val="center"/>
          </w:tcPr>
          <w:p w14:paraId="54D20409" w14:textId="77777777" w:rsidR="00EC1FDB" w:rsidRDefault="00EC1FDB" w:rsidP="006D3554">
            <w:pPr>
              <w:jc w:val="center"/>
              <w:rPr>
                <w:rFonts w:cs="Times New Roman"/>
                <w:szCs w:val="24"/>
              </w:rPr>
            </w:pPr>
          </w:p>
        </w:tc>
        <w:tc>
          <w:tcPr>
            <w:tcW w:w="664" w:type="dxa"/>
            <w:vAlign w:val="center"/>
          </w:tcPr>
          <w:p w14:paraId="17F1BEA4" w14:textId="28D74496" w:rsidR="00EC1FDB" w:rsidRDefault="00EC1FDB" w:rsidP="009E5E58">
            <w:pPr>
              <w:rPr>
                <w:rFonts w:cs="Times New Roman"/>
                <w:szCs w:val="24"/>
              </w:rPr>
            </w:pPr>
            <w:r w:rsidRPr="00313732">
              <w:rPr>
                <w:rFonts w:ascii="Verdana" w:hAnsi="Verdana" w:cs="Times New Roman"/>
                <w:color w:val="FF0000"/>
                <w:szCs w:val="24"/>
              </w:rPr>
              <w:t>√</w:t>
            </w:r>
          </w:p>
        </w:tc>
        <w:tc>
          <w:tcPr>
            <w:tcW w:w="722" w:type="dxa"/>
            <w:vAlign w:val="center"/>
          </w:tcPr>
          <w:p w14:paraId="302B463D" w14:textId="77777777" w:rsidR="00EC1FDB" w:rsidRDefault="00EC1FDB" w:rsidP="006D3554">
            <w:pPr>
              <w:jc w:val="center"/>
              <w:rPr>
                <w:rFonts w:cs="Times New Roman"/>
                <w:szCs w:val="24"/>
              </w:rPr>
            </w:pPr>
          </w:p>
        </w:tc>
        <w:tc>
          <w:tcPr>
            <w:tcW w:w="616" w:type="dxa"/>
            <w:vAlign w:val="center"/>
          </w:tcPr>
          <w:p w14:paraId="24C43908" w14:textId="77777777" w:rsidR="00EC1FDB" w:rsidRDefault="00EC1FDB" w:rsidP="006D3554">
            <w:pPr>
              <w:jc w:val="center"/>
              <w:rPr>
                <w:rFonts w:cs="Times New Roman"/>
                <w:szCs w:val="24"/>
              </w:rPr>
            </w:pPr>
          </w:p>
        </w:tc>
        <w:tc>
          <w:tcPr>
            <w:tcW w:w="649" w:type="dxa"/>
            <w:vAlign w:val="center"/>
          </w:tcPr>
          <w:p w14:paraId="725A45DA" w14:textId="77777777" w:rsidR="00EC1FDB" w:rsidRDefault="00EC1FDB" w:rsidP="006D3554">
            <w:pPr>
              <w:jc w:val="center"/>
              <w:rPr>
                <w:rFonts w:cs="Times New Roman"/>
                <w:szCs w:val="24"/>
              </w:rPr>
            </w:pPr>
          </w:p>
        </w:tc>
        <w:tc>
          <w:tcPr>
            <w:tcW w:w="606" w:type="dxa"/>
            <w:vAlign w:val="center"/>
          </w:tcPr>
          <w:p w14:paraId="07324F88" w14:textId="262EF42E" w:rsidR="00EC1FDB" w:rsidRDefault="00EC1FDB" w:rsidP="006D3554">
            <w:pPr>
              <w:jc w:val="center"/>
              <w:rPr>
                <w:rFonts w:cs="Times New Roman"/>
                <w:szCs w:val="24"/>
              </w:rPr>
            </w:pPr>
          </w:p>
        </w:tc>
        <w:tc>
          <w:tcPr>
            <w:tcW w:w="739" w:type="dxa"/>
            <w:vAlign w:val="center"/>
          </w:tcPr>
          <w:p w14:paraId="3021BED1" w14:textId="77777777" w:rsidR="00EC1FDB" w:rsidRDefault="00EC1FDB" w:rsidP="006D3554">
            <w:pPr>
              <w:jc w:val="center"/>
              <w:rPr>
                <w:rFonts w:cs="Times New Roman"/>
                <w:szCs w:val="24"/>
              </w:rPr>
            </w:pPr>
          </w:p>
        </w:tc>
        <w:tc>
          <w:tcPr>
            <w:tcW w:w="721" w:type="dxa"/>
            <w:vAlign w:val="center"/>
          </w:tcPr>
          <w:p w14:paraId="7D424A8C" w14:textId="42A254AB" w:rsidR="00EC1FDB" w:rsidRDefault="00EC1FDB" w:rsidP="006D3554">
            <w:pPr>
              <w:jc w:val="center"/>
              <w:rPr>
                <w:rFonts w:cs="Times New Roman"/>
                <w:szCs w:val="24"/>
              </w:rPr>
            </w:pPr>
            <w:r>
              <w:rPr>
                <w:rFonts w:ascii="Verdana" w:hAnsi="Verdana" w:cs="Times New Roman"/>
                <w:szCs w:val="24"/>
              </w:rPr>
              <w:t>√</w:t>
            </w:r>
          </w:p>
        </w:tc>
        <w:tc>
          <w:tcPr>
            <w:tcW w:w="664" w:type="dxa"/>
            <w:vAlign w:val="center"/>
          </w:tcPr>
          <w:p w14:paraId="7332CA7A" w14:textId="77777777" w:rsidR="00EC1FDB" w:rsidRDefault="00EC1FDB" w:rsidP="006D3554">
            <w:pPr>
              <w:jc w:val="center"/>
              <w:rPr>
                <w:rFonts w:cs="Times New Roman"/>
                <w:szCs w:val="24"/>
              </w:rPr>
            </w:pPr>
          </w:p>
        </w:tc>
        <w:tc>
          <w:tcPr>
            <w:tcW w:w="573" w:type="dxa"/>
            <w:vAlign w:val="center"/>
          </w:tcPr>
          <w:p w14:paraId="7E8EA0A1" w14:textId="77777777" w:rsidR="00EC1FDB" w:rsidRDefault="00EC1FDB" w:rsidP="006D3554">
            <w:pPr>
              <w:jc w:val="center"/>
              <w:rPr>
                <w:rFonts w:cs="Times New Roman"/>
                <w:szCs w:val="24"/>
              </w:rPr>
            </w:pPr>
          </w:p>
        </w:tc>
        <w:tc>
          <w:tcPr>
            <w:tcW w:w="649" w:type="dxa"/>
          </w:tcPr>
          <w:p w14:paraId="368543D4" w14:textId="77777777" w:rsidR="00EC1FDB" w:rsidRDefault="00EC1FDB" w:rsidP="006D3554">
            <w:pPr>
              <w:jc w:val="center"/>
              <w:rPr>
                <w:rFonts w:cs="Times New Roman"/>
                <w:szCs w:val="24"/>
              </w:rPr>
            </w:pPr>
          </w:p>
        </w:tc>
        <w:tc>
          <w:tcPr>
            <w:tcW w:w="743" w:type="dxa"/>
          </w:tcPr>
          <w:p w14:paraId="7CB3D8C6" w14:textId="77777777" w:rsidR="00EC1FDB" w:rsidRPr="009E5E58" w:rsidRDefault="00EC1FDB" w:rsidP="006D3554">
            <w:pPr>
              <w:jc w:val="center"/>
              <w:rPr>
                <w:rFonts w:cs="Times New Roman"/>
                <w:b/>
                <w:bCs/>
                <w:szCs w:val="24"/>
              </w:rPr>
            </w:pPr>
          </w:p>
        </w:tc>
        <w:tc>
          <w:tcPr>
            <w:tcW w:w="847" w:type="dxa"/>
          </w:tcPr>
          <w:p w14:paraId="628CF783" w14:textId="77777777" w:rsidR="00EC1FDB" w:rsidRPr="009E5E58" w:rsidRDefault="00EC1FDB" w:rsidP="006D3554">
            <w:pPr>
              <w:jc w:val="center"/>
              <w:rPr>
                <w:rFonts w:cs="Times New Roman"/>
                <w:b/>
                <w:bCs/>
                <w:szCs w:val="24"/>
              </w:rPr>
            </w:pPr>
          </w:p>
        </w:tc>
        <w:tc>
          <w:tcPr>
            <w:tcW w:w="887" w:type="dxa"/>
          </w:tcPr>
          <w:p w14:paraId="3A5408EC" w14:textId="77777777" w:rsidR="00EC1FDB" w:rsidRPr="009E5E58" w:rsidRDefault="00EC1FDB" w:rsidP="006D3554">
            <w:pPr>
              <w:jc w:val="center"/>
              <w:rPr>
                <w:rFonts w:cs="Times New Roman"/>
                <w:b/>
                <w:bCs/>
                <w:szCs w:val="24"/>
              </w:rPr>
            </w:pPr>
          </w:p>
        </w:tc>
        <w:tc>
          <w:tcPr>
            <w:tcW w:w="726" w:type="dxa"/>
          </w:tcPr>
          <w:p w14:paraId="28695149" w14:textId="77777777" w:rsidR="00EC1FDB" w:rsidRPr="009E5E58" w:rsidRDefault="00EC1FDB" w:rsidP="006D3554">
            <w:pPr>
              <w:jc w:val="center"/>
              <w:rPr>
                <w:rFonts w:cs="Times New Roman"/>
                <w:b/>
                <w:bCs/>
                <w:szCs w:val="24"/>
              </w:rPr>
            </w:pPr>
          </w:p>
        </w:tc>
        <w:tc>
          <w:tcPr>
            <w:tcW w:w="1238" w:type="dxa"/>
            <w:vAlign w:val="center"/>
          </w:tcPr>
          <w:p w14:paraId="2A409538" w14:textId="7FE251CE" w:rsidR="00EC1FDB" w:rsidRPr="009E5E58" w:rsidRDefault="00EC1FDB" w:rsidP="006D3554">
            <w:pPr>
              <w:jc w:val="center"/>
              <w:rPr>
                <w:rFonts w:cs="Times New Roman"/>
                <w:b/>
                <w:bCs/>
                <w:szCs w:val="24"/>
              </w:rPr>
            </w:pPr>
            <w:r w:rsidRPr="009E5E58">
              <w:rPr>
                <w:rFonts w:cs="Times New Roman"/>
                <w:b/>
                <w:bCs/>
                <w:szCs w:val="24"/>
              </w:rPr>
              <w:t>86.9%</w:t>
            </w:r>
          </w:p>
        </w:tc>
      </w:tr>
      <w:tr w:rsidR="00EC1FDB" w14:paraId="52673DFE" w14:textId="77777777" w:rsidTr="009776FE">
        <w:trPr>
          <w:trHeight w:val="544"/>
        </w:trPr>
        <w:tc>
          <w:tcPr>
            <w:tcW w:w="716" w:type="dxa"/>
            <w:vAlign w:val="center"/>
          </w:tcPr>
          <w:p w14:paraId="1E7BE256" w14:textId="77777777" w:rsidR="00EC1FDB" w:rsidRPr="006D3554" w:rsidRDefault="00EC1FDB" w:rsidP="006D3554">
            <w:pPr>
              <w:pStyle w:val="ListParagraph"/>
              <w:numPr>
                <w:ilvl w:val="0"/>
                <w:numId w:val="23"/>
              </w:numPr>
              <w:jc w:val="center"/>
              <w:rPr>
                <w:rFonts w:cs="Times New Roman"/>
                <w:szCs w:val="24"/>
              </w:rPr>
            </w:pPr>
          </w:p>
        </w:tc>
        <w:tc>
          <w:tcPr>
            <w:tcW w:w="3139" w:type="dxa"/>
            <w:vAlign w:val="center"/>
          </w:tcPr>
          <w:p w14:paraId="11A6B5F7" w14:textId="18946925" w:rsidR="00EC1FDB" w:rsidRPr="009E5E58" w:rsidRDefault="00EC1FDB" w:rsidP="00022E7A">
            <w:pPr>
              <w:rPr>
                <w:rFonts w:cs="Times New Roman"/>
                <w:szCs w:val="24"/>
              </w:rPr>
            </w:pPr>
            <w:r w:rsidRPr="009E5E58">
              <w:rPr>
                <w:rFonts w:cs="Times New Roman"/>
                <w:color w:val="000000"/>
                <w:szCs w:val="24"/>
              </w:rPr>
              <w:t xml:space="preserve">Joshua </w:t>
            </w:r>
            <w:proofErr w:type="spellStart"/>
            <w:r w:rsidRPr="009E5E58">
              <w:rPr>
                <w:rFonts w:cs="Times New Roman"/>
                <w:color w:val="000000"/>
                <w:szCs w:val="24"/>
              </w:rPr>
              <w:t>Emakhu</w:t>
            </w:r>
            <w:proofErr w:type="spellEnd"/>
            <w:r w:rsidRPr="009E5E58">
              <w:rPr>
                <w:rFonts w:cs="Times New Roman"/>
                <w:color w:val="000000"/>
                <w:szCs w:val="24"/>
              </w:rPr>
              <w:t xml:space="preserve"> and Sujeet Shrestha </w:t>
            </w:r>
            <w:r>
              <w:rPr>
                <w:rFonts w:cs="Times New Roman"/>
                <w:color w:val="000000"/>
                <w:szCs w:val="24"/>
              </w:rPr>
              <w:t xml:space="preserve">                       </w:t>
            </w:r>
            <w:r w:rsidRPr="009E5E58">
              <w:rPr>
                <w:rFonts w:cs="Times New Roman"/>
                <w:b/>
                <w:bCs/>
                <w:color w:val="000000"/>
                <w:szCs w:val="24"/>
              </w:rPr>
              <w:t>-2020</w:t>
            </w:r>
          </w:p>
        </w:tc>
        <w:tc>
          <w:tcPr>
            <w:tcW w:w="519" w:type="dxa"/>
            <w:vAlign w:val="center"/>
          </w:tcPr>
          <w:p w14:paraId="439F8B76" w14:textId="0E90E9F1"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64" w:type="dxa"/>
            <w:vAlign w:val="center"/>
          </w:tcPr>
          <w:p w14:paraId="5AB619B0" w14:textId="77777777" w:rsidR="00EC1FDB" w:rsidRPr="008A6709" w:rsidRDefault="00EC1FDB" w:rsidP="006D3554">
            <w:pPr>
              <w:jc w:val="center"/>
              <w:rPr>
                <w:rFonts w:cs="Times New Roman"/>
                <w:color w:val="FF0000"/>
                <w:szCs w:val="24"/>
              </w:rPr>
            </w:pPr>
          </w:p>
        </w:tc>
        <w:tc>
          <w:tcPr>
            <w:tcW w:w="722" w:type="dxa"/>
            <w:vAlign w:val="center"/>
          </w:tcPr>
          <w:p w14:paraId="17045D64" w14:textId="77777777" w:rsidR="00EC1FDB" w:rsidRPr="008A6709" w:rsidRDefault="00EC1FDB" w:rsidP="006D3554">
            <w:pPr>
              <w:jc w:val="center"/>
              <w:rPr>
                <w:rFonts w:cs="Times New Roman"/>
                <w:color w:val="FF0000"/>
                <w:szCs w:val="24"/>
              </w:rPr>
            </w:pPr>
          </w:p>
        </w:tc>
        <w:tc>
          <w:tcPr>
            <w:tcW w:w="616" w:type="dxa"/>
            <w:vAlign w:val="center"/>
          </w:tcPr>
          <w:p w14:paraId="47D2B253" w14:textId="686B786C"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49" w:type="dxa"/>
            <w:vAlign w:val="center"/>
          </w:tcPr>
          <w:p w14:paraId="26689A89" w14:textId="77777777" w:rsidR="00EC1FDB" w:rsidRPr="008A6709" w:rsidRDefault="00EC1FDB" w:rsidP="006D3554">
            <w:pPr>
              <w:jc w:val="center"/>
              <w:rPr>
                <w:rFonts w:cs="Times New Roman"/>
                <w:color w:val="FF0000"/>
                <w:szCs w:val="24"/>
              </w:rPr>
            </w:pPr>
          </w:p>
        </w:tc>
        <w:tc>
          <w:tcPr>
            <w:tcW w:w="606" w:type="dxa"/>
            <w:vAlign w:val="center"/>
          </w:tcPr>
          <w:p w14:paraId="1D7F80C0" w14:textId="0C369E6E" w:rsidR="00EC1FDB" w:rsidRPr="008A6709" w:rsidRDefault="00EC1FDB" w:rsidP="006D3554">
            <w:pPr>
              <w:jc w:val="center"/>
              <w:rPr>
                <w:rFonts w:cs="Times New Roman"/>
                <w:color w:val="FF0000"/>
                <w:szCs w:val="24"/>
              </w:rPr>
            </w:pPr>
          </w:p>
        </w:tc>
        <w:tc>
          <w:tcPr>
            <w:tcW w:w="739" w:type="dxa"/>
            <w:vAlign w:val="center"/>
          </w:tcPr>
          <w:p w14:paraId="3F7AFACD" w14:textId="77777777" w:rsidR="00EC1FDB" w:rsidRPr="008A6709" w:rsidRDefault="00EC1FDB" w:rsidP="006D3554">
            <w:pPr>
              <w:jc w:val="center"/>
              <w:rPr>
                <w:rFonts w:cs="Times New Roman"/>
                <w:color w:val="FF0000"/>
                <w:szCs w:val="24"/>
              </w:rPr>
            </w:pPr>
          </w:p>
        </w:tc>
        <w:tc>
          <w:tcPr>
            <w:tcW w:w="721" w:type="dxa"/>
            <w:vAlign w:val="center"/>
          </w:tcPr>
          <w:p w14:paraId="176EBD1F" w14:textId="7DF7B813"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64" w:type="dxa"/>
            <w:vAlign w:val="center"/>
          </w:tcPr>
          <w:p w14:paraId="0E59FE25" w14:textId="77777777" w:rsidR="00EC1FDB" w:rsidRPr="008A6709" w:rsidRDefault="00EC1FDB" w:rsidP="006D3554">
            <w:pPr>
              <w:jc w:val="center"/>
              <w:rPr>
                <w:rFonts w:cs="Times New Roman"/>
                <w:color w:val="FF0000"/>
                <w:szCs w:val="24"/>
              </w:rPr>
            </w:pPr>
          </w:p>
        </w:tc>
        <w:tc>
          <w:tcPr>
            <w:tcW w:w="573" w:type="dxa"/>
            <w:vAlign w:val="center"/>
          </w:tcPr>
          <w:p w14:paraId="2D77878B" w14:textId="77777777" w:rsidR="00EC1FDB" w:rsidRPr="008A6709" w:rsidRDefault="00EC1FDB" w:rsidP="006D3554">
            <w:pPr>
              <w:jc w:val="center"/>
              <w:rPr>
                <w:rFonts w:cs="Times New Roman"/>
                <w:color w:val="FF0000"/>
                <w:szCs w:val="24"/>
              </w:rPr>
            </w:pPr>
          </w:p>
        </w:tc>
        <w:tc>
          <w:tcPr>
            <w:tcW w:w="649" w:type="dxa"/>
          </w:tcPr>
          <w:p w14:paraId="44FE861D" w14:textId="235D9FE0"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743" w:type="dxa"/>
          </w:tcPr>
          <w:p w14:paraId="250C5204" w14:textId="59CB084D"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47" w:type="dxa"/>
          </w:tcPr>
          <w:p w14:paraId="06F80BD3" w14:textId="5D0A4717"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87" w:type="dxa"/>
          </w:tcPr>
          <w:p w14:paraId="720F17EF" w14:textId="77777777" w:rsidR="00EC1FDB" w:rsidRDefault="00EC1FDB" w:rsidP="006D3554">
            <w:pPr>
              <w:jc w:val="center"/>
              <w:rPr>
                <w:rFonts w:cs="Times New Roman"/>
                <w:szCs w:val="24"/>
              </w:rPr>
            </w:pPr>
          </w:p>
        </w:tc>
        <w:tc>
          <w:tcPr>
            <w:tcW w:w="726" w:type="dxa"/>
          </w:tcPr>
          <w:p w14:paraId="625E76F1" w14:textId="77777777" w:rsidR="00EC1FDB" w:rsidRPr="008A6709" w:rsidRDefault="00EC1FDB" w:rsidP="006D3554">
            <w:pPr>
              <w:jc w:val="center"/>
              <w:rPr>
                <w:rFonts w:cs="Times New Roman"/>
                <w:b/>
                <w:bCs/>
                <w:szCs w:val="24"/>
              </w:rPr>
            </w:pPr>
          </w:p>
        </w:tc>
        <w:tc>
          <w:tcPr>
            <w:tcW w:w="1238" w:type="dxa"/>
            <w:vAlign w:val="center"/>
          </w:tcPr>
          <w:p w14:paraId="5E6B3899" w14:textId="6B602453" w:rsidR="00EC1FDB" w:rsidRPr="008A6709" w:rsidRDefault="00EC1FDB" w:rsidP="006D3554">
            <w:pPr>
              <w:jc w:val="center"/>
              <w:rPr>
                <w:rFonts w:cs="Times New Roman"/>
                <w:b/>
                <w:bCs/>
                <w:szCs w:val="24"/>
              </w:rPr>
            </w:pPr>
            <w:r w:rsidRPr="008A6709">
              <w:rPr>
                <w:rFonts w:cs="Times New Roman"/>
                <w:b/>
                <w:bCs/>
                <w:szCs w:val="24"/>
              </w:rPr>
              <w:t>87.04%</w:t>
            </w:r>
          </w:p>
        </w:tc>
      </w:tr>
    </w:tbl>
    <w:p w14:paraId="71EE1406" w14:textId="6EFE801E" w:rsidR="00442ACF" w:rsidRDefault="00442ACF" w:rsidP="00E824B6">
      <w:pPr>
        <w:rPr>
          <w:rFonts w:cs="Times New Roman"/>
          <w:szCs w:val="24"/>
        </w:rPr>
      </w:pPr>
    </w:p>
    <w:p w14:paraId="3485F5A9" w14:textId="77777777" w:rsidR="00442ACF" w:rsidRDefault="00442ACF">
      <w:pPr>
        <w:rPr>
          <w:rFonts w:cs="Times New Roman"/>
          <w:szCs w:val="24"/>
        </w:rPr>
      </w:pPr>
      <w:r>
        <w:rPr>
          <w:rFonts w:cs="Times New Roman"/>
          <w:szCs w:val="24"/>
        </w:rPr>
        <w:br w:type="page"/>
      </w:r>
    </w:p>
    <w:p w14:paraId="1020CBF0" w14:textId="77777777" w:rsidR="006D3554" w:rsidRDefault="006D3554" w:rsidP="00E824B6">
      <w:pPr>
        <w:rPr>
          <w:rFonts w:cs="Times New Roman"/>
          <w:szCs w:val="24"/>
        </w:rPr>
      </w:pPr>
    </w:p>
    <w:p w14:paraId="553C7773" w14:textId="45547C61" w:rsidR="00442ACF" w:rsidRPr="00313732" w:rsidRDefault="00442ACF" w:rsidP="00442ACF">
      <w:pPr>
        <w:rPr>
          <w:rFonts w:cs="Times New Roman"/>
          <w:b/>
          <w:bCs/>
          <w:szCs w:val="24"/>
        </w:rPr>
      </w:pPr>
      <w:r>
        <w:rPr>
          <w:rFonts w:cs="Times New Roman"/>
          <w:b/>
          <w:bCs/>
          <w:szCs w:val="24"/>
        </w:rPr>
        <w:t>EVALUATION METRICES</w:t>
      </w:r>
      <w:r w:rsidRPr="00313732">
        <w:rPr>
          <w:rFonts w:cs="Times New Roman"/>
          <w:b/>
          <w:bCs/>
          <w:szCs w:val="24"/>
        </w:rPr>
        <w:t xml:space="preserve"> USED</w:t>
      </w:r>
    </w:p>
    <w:p w14:paraId="0BBF58A3" w14:textId="77777777" w:rsidR="00442ACF" w:rsidRDefault="00442ACF" w:rsidP="00442ACF">
      <w:pPr>
        <w:rPr>
          <w:rFonts w:cs="Times New Roman"/>
          <w:szCs w:val="24"/>
        </w:rPr>
      </w:pPr>
    </w:p>
    <w:tbl>
      <w:tblPr>
        <w:tblStyle w:val="TableGrid"/>
        <w:tblW w:w="15060" w:type="dxa"/>
        <w:tblInd w:w="-1205" w:type="dxa"/>
        <w:tblLook w:val="04A0" w:firstRow="1" w:lastRow="0" w:firstColumn="1" w:lastColumn="0" w:noHBand="0" w:noVBand="1"/>
      </w:tblPr>
      <w:tblGrid>
        <w:gridCol w:w="849"/>
        <w:gridCol w:w="2747"/>
        <w:gridCol w:w="946"/>
        <w:gridCol w:w="926"/>
        <w:gridCol w:w="696"/>
        <w:gridCol w:w="751"/>
        <w:gridCol w:w="1072"/>
        <w:gridCol w:w="604"/>
        <w:gridCol w:w="691"/>
        <w:gridCol w:w="1086"/>
        <w:gridCol w:w="958"/>
        <w:gridCol w:w="1093"/>
        <w:gridCol w:w="749"/>
        <w:gridCol w:w="876"/>
        <w:gridCol w:w="1016"/>
      </w:tblGrid>
      <w:tr w:rsidR="00EC1FDB" w14:paraId="095A9AB8" w14:textId="77777777" w:rsidTr="009776FE">
        <w:trPr>
          <w:trHeight w:val="411"/>
        </w:trPr>
        <w:tc>
          <w:tcPr>
            <w:tcW w:w="849" w:type="dxa"/>
            <w:vAlign w:val="center"/>
          </w:tcPr>
          <w:p w14:paraId="46B8213B" w14:textId="77777777" w:rsidR="00442ACF" w:rsidRPr="006D3554" w:rsidRDefault="00442ACF" w:rsidP="002061E9">
            <w:pPr>
              <w:jc w:val="center"/>
              <w:rPr>
                <w:rFonts w:cs="Times New Roman"/>
                <w:b/>
                <w:bCs/>
                <w:sz w:val="18"/>
                <w:szCs w:val="18"/>
              </w:rPr>
            </w:pPr>
            <w:r w:rsidRPr="006D3554">
              <w:rPr>
                <w:rFonts w:cs="Times New Roman"/>
                <w:b/>
                <w:bCs/>
                <w:sz w:val="18"/>
                <w:szCs w:val="18"/>
              </w:rPr>
              <w:t>S/N</w:t>
            </w:r>
          </w:p>
        </w:tc>
        <w:tc>
          <w:tcPr>
            <w:tcW w:w="2747" w:type="dxa"/>
            <w:vAlign w:val="center"/>
          </w:tcPr>
          <w:p w14:paraId="20DFC13B" w14:textId="77777777" w:rsidR="00442ACF" w:rsidRPr="006D3554" w:rsidRDefault="00442ACF" w:rsidP="002061E9">
            <w:pPr>
              <w:jc w:val="center"/>
              <w:rPr>
                <w:rFonts w:cs="Times New Roman"/>
                <w:b/>
                <w:bCs/>
                <w:sz w:val="18"/>
                <w:szCs w:val="18"/>
              </w:rPr>
            </w:pPr>
            <w:r w:rsidRPr="006D3554">
              <w:rPr>
                <w:rFonts w:cs="Times New Roman"/>
                <w:b/>
                <w:bCs/>
                <w:sz w:val="18"/>
                <w:szCs w:val="18"/>
              </w:rPr>
              <w:t>Author and Year</w:t>
            </w:r>
          </w:p>
        </w:tc>
        <w:tc>
          <w:tcPr>
            <w:tcW w:w="946" w:type="dxa"/>
            <w:vAlign w:val="center"/>
          </w:tcPr>
          <w:p w14:paraId="4304C462" w14:textId="1D10198A" w:rsidR="00442ACF" w:rsidRPr="006D3554" w:rsidRDefault="00442ACF" w:rsidP="002061E9">
            <w:pPr>
              <w:jc w:val="center"/>
              <w:rPr>
                <w:rFonts w:cs="Times New Roman"/>
                <w:b/>
                <w:bCs/>
                <w:sz w:val="18"/>
                <w:szCs w:val="18"/>
              </w:rPr>
            </w:pPr>
            <w:r>
              <w:rPr>
                <w:rFonts w:cs="Times New Roman"/>
                <w:b/>
                <w:bCs/>
                <w:sz w:val="18"/>
                <w:szCs w:val="18"/>
              </w:rPr>
              <w:t>Accuracy</w:t>
            </w:r>
          </w:p>
        </w:tc>
        <w:tc>
          <w:tcPr>
            <w:tcW w:w="926" w:type="dxa"/>
            <w:vAlign w:val="center"/>
          </w:tcPr>
          <w:p w14:paraId="28EEB62D" w14:textId="2F096FC1" w:rsidR="00442ACF" w:rsidRPr="006D3554" w:rsidRDefault="00442ACF" w:rsidP="002061E9">
            <w:pPr>
              <w:jc w:val="center"/>
              <w:rPr>
                <w:rFonts w:cs="Times New Roman"/>
                <w:b/>
                <w:bCs/>
                <w:sz w:val="18"/>
                <w:szCs w:val="18"/>
              </w:rPr>
            </w:pPr>
            <w:r>
              <w:rPr>
                <w:rFonts w:cs="Times New Roman"/>
                <w:b/>
                <w:bCs/>
                <w:sz w:val="18"/>
                <w:szCs w:val="18"/>
              </w:rPr>
              <w:t>Precision</w:t>
            </w:r>
          </w:p>
        </w:tc>
        <w:tc>
          <w:tcPr>
            <w:tcW w:w="696" w:type="dxa"/>
            <w:vAlign w:val="center"/>
          </w:tcPr>
          <w:p w14:paraId="68CF9644" w14:textId="7056370C" w:rsidR="00442ACF" w:rsidRPr="006D3554" w:rsidRDefault="00442ACF" w:rsidP="002061E9">
            <w:pPr>
              <w:jc w:val="center"/>
              <w:rPr>
                <w:rFonts w:cs="Times New Roman"/>
                <w:b/>
                <w:bCs/>
                <w:sz w:val="18"/>
                <w:szCs w:val="18"/>
              </w:rPr>
            </w:pPr>
            <w:r>
              <w:rPr>
                <w:rFonts w:cs="Times New Roman"/>
                <w:b/>
                <w:bCs/>
                <w:sz w:val="18"/>
                <w:szCs w:val="18"/>
              </w:rPr>
              <w:t>Recall</w:t>
            </w:r>
          </w:p>
        </w:tc>
        <w:tc>
          <w:tcPr>
            <w:tcW w:w="751" w:type="dxa"/>
          </w:tcPr>
          <w:p w14:paraId="17B92286" w14:textId="77777777" w:rsidR="00442ACF" w:rsidRDefault="00442ACF" w:rsidP="00442ACF">
            <w:pPr>
              <w:rPr>
                <w:rFonts w:cs="Times New Roman"/>
                <w:b/>
                <w:bCs/>
                <w:sz w:val="18"/>
                <w:szCs w:val="18"/>
              </w:rPr>
            </w:pPr>
          </w:p>
          <w:p w14:paraId="3C98B41A" w14:textId="3363D397" w:rsidR="00442ACF" w:rsidRDefault="00442ACF" w:rsidP="00442ACF">
            <w:pPr>
              <w:rPr>
                <w:rFonts w:cs="Times New Roman"/>
                <w:b/>
                <w:bCs/>
                <w:sz w:val="18"/>
                <w:szCs w:val="18"/>
              </w:rPr>
            </w:pPr>
            <w:r>
              <w:rPr>
                <w:rFonts w:cs="Times New Roman"/>
                <w:b/>
                <w:bCs/>
                <w:sz w:val="18"/>
                <w:szCs w:val="18"/>
              </w:rPr>
              <w:t>F1- Score</w:t>
            </w:r>
          </w:p>
        </w:tc>
        <w:tc>
          <w:tcPr>
            <w:tcW w:w="1072" w:type="dxa"/>
            <w:vAlign w:val="center"/>
          </w:tcPr>
          <w:p w14:paraId="7EC49833" w14:textId="739BD71F" w:rsidR="00442ACF" w:rsidRPr="006D3554" w:rsidRDefault="00442ACF" w:rsidP="002061E9">
            <w:pPr>
              <w:jc w:val="center"/>
              <w:rPr>
                <w:rFonts w:cs="Times New Roman"/>
                <w:b/>
                <w:bCs/>
                <w:sz w:val="18"/>
                <w:szCs w:val="18"/>
              </w:rPr>
            </w:pPr>
            <w:r>
              <w:rPr>
                <w:rFonts w:cs="Times New Roman"/>
                <w:b/>
                <w:bCs/>
                <w:sz w:val="18"/>
                <w:szCs w:val="18"/>
              </w:rPr>
              <w:t>AUC/ROC</w:t>
            </w:r>
          </w:p>
        </w:tc>
        <w:tc>
          <w:tcPr>
            <w:tcW w:w="604" w:type="dxa"/>
            <w:vAlign w:val="center"/>
          </w:tcPr>
          <w:p w14:paraId="570FD323" w14:textId="6C29B0C3" w:rsidR="00442ACF" w:rsidRPr="006D3554" w:rsidRDefault="00442ACF" w:rsidP="002061E9">
            <w:pPr>
              <w:jc w:val="center"/>
              <w:rPr>
                <w:rFonts w:cs="Times New Roman"/>
                <w:b/>
                <w:bCs/>
                <w:sz w:val="18"/>
                <w:szCs w:val="18"/>
              </w:rPr>
            </w:pPr>
            <w:r>
              <w:rPr>
                <w:rFonts w:cs="Times New Roman"/>
                <w:b/>
                <w:bCs/>
                <w:sz w:val="18"/>
                <w:szCs w:val="18"/>
              </w:rPr>
              <w:t>Gini</w:t>
            </w:r>
          </w:p>
        </w:tc>
        <w:tc>
          <w:tcPr>
            <w:tcW w:w="691" w:type="dxa"/>
            <w:vAlign w:val="center"/>
          </w:tcPr>
          <w:p w14:paraId="1523D43D" w14:textId="298A3500" w:rsidR="00442ACF" w:rsidRPr="006D3554" w:rsidRDefault="00442ACF" w:rsidP="002061E9">
            <w:pPr>
              <w:jc w:val="center"/>
              <w:rPr>
                <w:rFonts w:cs="Times New Roman"/>
                <w:b/>
                <w:bCs/>
                <w:sz w:val="18"/>
                <w:szCs w:val="18"/>
              </w:rPr>
            </w:pPr>
            <w:r>
              <w:rPr>
                <w:rFonts w:cs="Times New Roman"/>
                <w:b/>
                <w:bCs/>
                <w:sz w:val="18"/>
                <w:szCs w:val="18"/>
              </w:rPr>
              <w:t>Gain</w:t>
            </w:r>
          </w:p>
        </w:tc>
        <w:tc>
          <w:tcPr>
            <w:tcW w:w="1086" w:type="dxa"/>
            <w:vAlign w:val="center"/>
          </w:tcPr>
          <w:p w14:paraId="1A91D891" w14:textId="0467F0C2" w:rsidR="00442ACF" w:rsidRPr="006D3554" w:rsidRDefault="00442ACF" w:rsidP="002061E9">
            <w:pPr>
              <w:jc w:val="center"/>
              <w:rPr>
                <w:rFonts w:cs="Times New Roman"/>
                <w:b/>
                <w:bCs/>
                <w:sz w:val="18"/>
                <w:szCs w:val="18"/>
              </w:rPr>
            </w:pPr>
            <w:r>
              <w:rPr>
                <w:rFonts w:cs="Times New Roman"/>
                <w:b/>
                <w:bCs/>
                <w:sz w:val="18"/>
                <w:szCs w:val="18"/>
              </w:rPr>
              <w:t>Confidence</w:t>
            </w:r>
          </w:p>
        </w:tc>
        <w:tc>
          <w:tcPr>
            <w:tcW w:w="958" w:type="dxa"/>
            <w:vAlign w:val="center"/>
          </w:tcPr>
          <w:p w14:paraId="682DF330" w14:textId="34BACEA3" w:rsidR="00442ACF" w:rsidRPr="006D3554" w:rsidRDefault="00442ACF" w:rsidP="002061E9">
            <w:pPr>
              <w:jc w:val="center"/>
              <w:rPr>
                <w:rFonts w:cs="Times New Roman"/>
                <w:b/>
                <w:bCs/>
                <w:sz w:val="18"/>
                <w:szCs w:val="18"/>
              </w:rPr>
            </w:pPr>
            <w:r>
              <w:rPr>
                <w:rFonts w:cs="Times New Roman"/>
                <w:b/>
                <w:bCs/>
                <w:sz w:val="18"/>
                <w:szCs w:val="18"/>
              </w:rPr>
              <w:t>Cluster Error</w:t>
            </w:r>
          </w:p>
        </w:tc>
        <w:tc>
          <w:tcPr>
            <w:tcW w:w="1093" w:type="dxa"/>
            <w:vAlign w:val="center"/>
          </w:tcPr>
          <w:p w14:paraId="45D76156" w14:textId="1AADAD29" w:rsidR="00442ACF" w:rsidRPr="006D3554" w:rsidRDefault="00442ACF" w:rsidP="002061E9">
            <w:pPr>
              <w:jc w:val="center"/>
              <w:rPr>
                <w:rFonts w:cs="Times New Roman"/>
                <w:b/>
                <w:bCs/>
                <w:sz w:val="18"/>
                <w:szCs w:val="18"/>
              </w:rPr>
            </w:pPr>
            <w:r>
              <w:rPr>
                <w:rFonts w:cs="Times New Roman"/>
                <w:b/>
                <w:bCs/>
                <w:sz w:val="18"/>
                <w:szCs w:val="18"/>
              </w:rPr>
              <w:t>Probability Mean Error</w:t>
            </w:r>
          </w:p>
        </w:tc>
        <w:tc>
          <w:tcPr>
            <w:tcW w:w="749" w:type="dxa"/>
            <w:vAlign w:val="center"/>
          </w:tcPr>
          <w:p w14:paraId="72BE0578" w14:textId="480BD08F" w:rsidR="00442ACF" w:rsidRPr="006D3554" w:rsidRDefault="00442ACF" w:rsidP="002061E9">
            <w:pPr>
              <w:jc w:val="center"/>
              <w:rPr>
                <w:rFonts w:cs="Times New Roman"/>
                <w:b/>
                <w:bCs/>
                <w:sz w:val="18"/>
                <w:szCs w:val="18"/>
              </w:rPr>
            </w:pPr>
            <w:r>
              <w:rPr>
                <w:rFonts w:cs="Times New Roman"/>
                <w:b/>
                <w:bCs/>
                <w:sz w:val="18"/>
                <w:szCs w:val="18"/>
              </w:rPr>
              <w:t>MCC</w:t>
            </w:r>
          </w:p>
        </w:tc>
        <w:tc>
          <w:tcPr>
            <w:tcW w:w="876" w:type="dxa"/>
            <w:vAlign w:val="center"/>
          </w:tcPr>
          <w:p w14:paraId="7EE4B5A4" w14:textId="0C291FCD" w:rsidR="00442ACF" w:rsidRPr="006D3554" w:rsidRDefault="00442ACF" w:rsidP="002061E9">
            <w:pPr>
              <w:jc w:val="center"/>
              <w:rPr>
                <w:rFonts w:cs="Times New Roman"/>
                <w:b/>
                <w:bCs/>
                <w:sz w:val="18"/>
                <w:szCs w:val="18"/>
              </w:rPr>
            </w:pPr>
            <w:r>
              <w:rPr>
                <w:rFonts w:cs="Times New Roman"/>
                <w:b/>
                <w:bCs/>
                <w:sz w:val="18"/>
                <w:szCs w:val="18"/>
              </w:rPr>
              <w:t>Kappa Statistic</w:t>
            </w:r>
          </w:p>
        </w:tc>
        <w:tc>
          <w:tcPr>
            <w:tcW w:w="1016" w:type="dxa"/>
          </w:tcPr>
          <w:p w14:paraId="33C3F212" w14:textId="77777777" w:rsidR="00442ACF" w:rsidRDefault="00442ACF" w:rsidP="002061E9">
            <w:pPr>
              <w:jc w:val="center"/>
              <w:rPr>
                <w:rFonts w:cs="Times New Roman"/>
                <w:b/>
                <w:bCs/>
                <w:sz w:val="18"/>
                <w:szCs w:val="18"/>
              </w:rPr>
            </w:pPr>
          </w:p>
          <w:p w14:paraId="271947E5" w14:textId="56EDA0BC" w:rsidR="00EC1FDB" w:rsidRPr="006D3554" w:rsidRDefault="00EC1FDB" w:rsidP="002061E9">
            <w:pPr>
              <w:jc w:val="center"/>
              <w:rPr>
                <w:rFonts w:cs="Times New Roman"/>
                <w:b/>
                <w:bCs/>
                <w:sz w:val="18"/>
                <w:szCs w:val="18"/>
              </w:rPr>
            </w:pPr>
            <w:r>
              <w:rPr>
                <w:rFonts w:cs="Times New Roman"/>
                <w:b/>
                <w:bCs/>
                <w:sz w:val="18"/>
                <w:szCs w:val="18"/>
              </w:rPr>
              <w:t>Specificity</w:t>
            </w:r>
          </w:p>
        </w:tc>
      </w:tr>
      <w:tr w:rsidR="00EC1FDB" w14:paraId="24EA65B1" w14:textId="77777777" w:rsidTr="009776FE">
        <w:trPr>
          <w:trHeight w:val="548"/>
        </w:trPr>
        <w:tc>
          <w:tcPr>
            <w:tcW w:w="849" w:type="dxa"/>
            <w:vAlign w:val="center"/>
          </w:tcPr>
          <w:p w14:paraId="73EE359F"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148BF81F" w14:textId="26D01ABB" w:rsidR="00442ACF" w:rsidRPr="009E5E58" w:rsidRDefault="00442ACF" w:rsidP="002061E9">
            <w:pPr>
              <w:rPr>
                <w:rFonts w:cs="Times New Roman"/>
                <w:szCs w:val="24"/>
              </w:rPr>
            </w:pPr>
            <w:r w:rsidRPr="009E5E58">
              <w:rPr>
                <w:rFonts w:cs="Times New Roman"/>
                <w:szCs w:val="24"/>
              </w:rPr>
              <w:t xml:space="preserve">Mistura </w:t>
            </w:r>
            <w:proofErr w:type="spellStart"/>
            <w:r w:rsidRPr="009E5E58">
              <w:rPr>
                <w:rFonts w:cs="Times New Roman"/>
                <w:szCs w:val="24"/>
              </w:rPr>
              <w:t>Muibideen</w:t>
            </w:r>
            <w:proofErr w:type="spellEnd"/>
            <w:r w:rsidRPr="009E5E58">
              <w:rPr>
                <w:rFonts w:cs="Times New Roman"/>
                <w:szCs w:val="24"/>
              </w:rPr>
              <w:t xml:space="preserve"> and Rajesh Prasad  </w:t>
            </w:r>
            <w:r>
              <w:rPr>
                <w:rFonts w:cs="Times New Roman"/>
                <w:szCs w:val="24"/>
              </w:rPr>
              <w:t xml:space="preserve">        </w:t>
            </w:r>
            <w:r w:rsidRPr="009E5E58">
              <w:rPr>
                <w:rFonts w:cs="Times New Roman"/>
                <w:b/>
                <w:bCs/>
                <w:szCs w:val="24"/>
              </w:rPr>
              <w:t>-2020</w:t>
            </w:r>
          </w:p>
        </w:tc>
        <w:tc>
          <w:tcPr>
            <w:tcW w:w="946" w:type="dxa"/>
            <w:vAlign w:val="center"/>
          </w:tcPr>
          <w:p w14:paraId="58BA6B57" w14:textId="20B5C01C" w:rsidR="00442ACF" w:rsidRPr="009E5E58" w:rsidRDefault="00442ACF" w:rsidP="002061E9">
            <w:pPr>
              <w:rPr>
                <w:rFonts w:cs="Times New Roman"/>
                <w:szCs w:val="24"/>
              </w:rPr>
            </w:pPr>
            <w:r>
              <w:rPr>
                <w:rFonts w:ascii="Verdana" w:hAnsi="Verdana" w:cs="Times New Roman"/>
                <w:szCs w:val="24"/>
              </w:rPr>
              <w:t>√</w:t>
            </w:r>
          </w:p>
        </w:tc>
        <w:tc>
          <w:tcPr>
            <w:tcW w:w="926" w:type="dxa"/>
            <w:vAlign w:val="center"/>
          </w:tcPr>
          <w:p w14:paraId="02B4DDA6" w14:textId="7797BFD5" w:rsidR="00442ACF" w:rsidRPr="009E5E58" w:rsidRDefault="00442ACF" w:rsidP="002061E9">
            <w:pPr>
              <w:rPr>
                <w:rFonts w:cs="Times New Roman"/>
                <w:szCs w:val="24"/>
              </w:rPr>
            </w:pPr>
            <w:r>
              <w:rPr>
                <w:rFonts w:ascii="Verdana" w:hAnsi="Verdana" w:cs="Times New Roman"/>
                <w:szCs w:val="24"/>
              </w:rPr>
              <w:t>√</w:t>
            </w:r>
          </w:p>
        </w:tc>
        <w:tc>
          <w:tcPr>
            <w:tcW w:w="696" w:type="dxa"/>
            <w:vAlign w:val="center"/>
          </w:tcPr>
          <w:p w14:paraId="6FA7D223" w14:textId="13A745C8" w:rsidR="00442ACF" w:rsidRPr="009E5E58" w:rsidRDefault="00442ACF" w:rsidP="002061E9">
            <w:pPr>
              <w:rPr>
                <w:rFonts w:cs="Times New Roman"/>
                <w:szCs w:val="24"/>
              </w:rPr>
            </w:pPr>
            <w:r>
              <w:rPr>
                <w:rFonts w:ascii="Verdana" w:hAnsi="Verdana" w:cs="Times New Roman"/>
                <w:szCs w:val="24"/>
              </w:rPr>
              <w:t>√</w:t>
            </w:r>
          </w:p>
        </w:tc>
        <w:tc>
          <w:tcPr>
            <w:tcW w:w="751" w:type="dxa"/>
          </w:tcPr>
          <w:p w14:paraId="7CB80EEC" w14:textId="77777777" w:rsidR="00442ACF" w:rsidRDefault="00442ACF" w:rsidP="002061E9">
            <w:pPr>
              <w:rPr>
                <w:rFonts w:cs="Times New Roman"/>
                <w:szCs w:val="24"/>
              </w:rPr>
            </w:pPr>
          </w:p>
          <w:p w14:paraId="08480518" w14:textId="3C2161F4" w:rsidR="00442ACF" w:rsidRDefault="00442ACF" w:rsidP="002061E9">
            <w:pPr>
              <w:rPr>
                <w:rFonts w:cs="Times New Roman"/>
                <w:szCs w:val="24"/>
              </w:rPr>
            </w:pPr>
            <w:r>
              <w:rPr>
                <w:rFonts w:ascii="Verdana" w:hAnsi="Verdana" w:cs="Times New Roman"/>
                <w:szCs w:val="24"/>
              </w:rPr>
              <w:t>√</w:t>
            </w:r>
          </w:p>
        </w:tc>
        <w:tc>
          <w:tcPr>
            <w:tcW w:w="1072" w:type="dxa"/>
            <w:vAlign w:val="center"/>
          </w:tcPr>
          <w:p w14:paraId="143588B3" w14:textId="49421C64" w:rsidR="00442ACF" w:rsidRDefault="00442ACF" w:rsidP="002061E9">
            <w:pPr>
              <w:rPr>
                <w:rFonts w:cs="Times New Roman"/>
                <w:szCs w:val="24"/>
              </w:rPr>
            </w:pPr>
          </w:p>
        </w:tc>
        <w:tc>
          <w:tcPr>
            <w:tcW w:w="604" w:type="dxa"/>
            <w:vAlign w:val="center"/>
          </w:tcPr>
          <w:p w14:paraId="64C9E882" w14:textId="58429C2D" w:rsidR="00442ACF" w:rsidRPr="009E5E58" w:rsidRDefault="00442ACF" w:rsidP="002061E9">
            <w:pPr>
              <w:rPr>
                <w:rFonts w:cs="Times New Roman"/>
                <w:color w:val="FF0000"/>
                <w:szCs w:val="24"/>
              </w:rPr>
            </w:pPr>
          </w:p>
        </w:tc>
        <w:tc>
          <w:tcPr>
            <w:tcW w:w="691" w:type="dxa"/>
            <w:vAlign w:val="center"/>
          </w:tcPr>
          <w:p w14:paraId="30E9A6E2" w14:textId="77777777" w:rsidR="00442ACF" w:rsidRDefault="00442ACF" w:rsidP="002061E9">
            <w:pPr>
              <w:rPr>
                <w:rFonts w:cs="Times New Roman"/>
                <w:szCs w:val="24"/>
              </w:rPr>
            </w:pPr>
          </w:p>
        </w:tc>
        <w:tc>
          <w:tcPr>
            <w:tcW w:w="1086" w:type="dxa"/>
            <w:vAlign w:val="center"/>
          </w:tcPr>
          <w:p w14:paraId="0EB3F5E9" w14:textId="77777777" w:rsidR="00442ACF" w:rsidRDefault="00442ACF" w:rsidP="002061E9">
            <w:pPr>
              <w:rPr>
                <w:rFonts w:cs="Times New Roman"/>
                <w:szCs w:val="24"/>
              </w:rPr>
            </w:pPr>
          </w:p>
        </w:tc>
        <w:tc>
          <w:tcPr>
            <w:tcW w:w="958" w:type="dxa"/>
            <w:vAlign w:val="center"/>
          </w:tcPr>
          <w:p w14:paraId="28ED9BE6" w14:textId="77777777" w:rsidR="00442ACF" w:rsidRDefault="00442ACF" w:rsidP="002061E9">
            <w:pPr>
              <w:rPr>
                <w:rFonts w:cs="Times New Roman"/>
                <w:szCs w:val="24"/>
              </w:rPr>
            </w:pPr>
          </w:p>
        </w:tc>
        <w:tc>
          <w:tcPr>
            <w:tcW w:w="1093" w:type="dxa"/>
            <w:vAlign w:val="center"/>
          </w:tcPr>
          <w:p w14:paraId="3E829F7F" w14:textId="77777777" w:rsidR="00442ACF" w:rsidRDefault="00442ACF" w:rsidP="002061E9">
            <w:pPr>
              <w:rPr>
                <w:rFonts w:cs="Times New Roman"/>
                <w:szCs w:val="24"/>
              </w:rPr>
            </w:pPr>
          </w:p>
        </w:tc>
        <w:tc>
          <w:tcPr>
            <w:tcW w:w="749" w:type="dxa"/>
            <w:vAlign w:val="center"/>
          </w:tcPr>
          <w:p w14:paraId="342D95EB" w14:textId="77777777" w:rsidR="00442ACF" w:rsidRDefault="00442ACF" w:rsidP="002061E9">
            <w:pPr>
              <w:rPr>
                <w:rFonts w:cs="Times New Roman"/>
                <w:szCs w:val="24"/>
              </w:rPr>
            </w:pPr>
          </w:p>
        </w:tc>
        <w:tc>
          <w:tcPr>
            <w:tcW w:w="876" w:type="dxa"/>
          </w:tcPr>
          <w:p w14:paraId="53DD167C" w14:textId="77777777" w:rsidR="00442ACF" w:rsidRPr="00262A27" w:rsidRDefault="00442ACF" w:rsidP="002061E9">
            <w:pPr>
              <w:rPr>
                <w:rFonts w:cs="Times New Roman"/>
                <w:b/>
                <w:bCs/>
                <w:szCs w:val="24"/>
              </w:rPr>
            </w:pPr>
          </w:p>
        </w:tc>
        <w:tc>
          <w:tcPr>
            <w:tcW w:w="1016" w:type="dxa"/>
          </w:tcPr>
          <w:p w14:paraId="63B48323" w14:textId="77777777" w:rsidR="00442ACF" w:rsidRPr="00262A27" w:rsidRDefault="00442ACF" w:rsidP="002061E9">
            <w:pPr>
              <w:jc w:val="center"/>
              <w:rPr>
                <w:rFonts w:cs="Times New Roman"/>
                <w:b/>
                <w:bCs/>
                <w:szCs w:val="24"/>
              </w:rPr>
            </w:pPr>
          </w:p>
        </w:tc>
      </w:tr>
      <w:tr w:rsidR="00EC1FDB" w14:paraId="6E08A3C7" w14:textId="77777777" w:rsidTr="009776FE">
        <w:trPr>
          <w:trHeight w:val="842"/>
        </w:trPr>
        <w:tc>
          <w:tcPr>
            <w:tcW w:w="849" w:type="dxa"/>
            <w:vAlign w:val="center"/>
          </w:tcPr>
          <w:p w14:paraId="4F4BF651"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3035520D" w14:textId="36AA2BB9" w:rsidR="00442ACF" w:rsidRPr="009E5E58" w:rsidRDefault="00442ACF" w:rsidP="002061E9">
            <w:pPr>
              <w:rPr>
                <w:rFonts w:cs="Times New Roman"/>
                <w:szCs w:val="24"/>
              </w:rPr>
            </w:pPr>
            <w:r w:rsidRPr="009E5E58">
              <w:rPr>
                <w:rFonts w:cs="Times New Roman"/>
                <w:szCs w:val="24"/>
              </w:rPr>
              <w:t xml:space="preserve">Aniruddha Dutta, Tamal </w:t>
            </w:r>
            <w:proofErr w:type="spellStart"/>
            <w:r w:rsidRPr="009E5E58">
              <w:rPr>
                <w:rFonts w:cs="Times New Roman"/>
                <w:szCs w:val="24"/>
              </w:rPr>
              <w:t>Batabyal</w:t>
            </w:r>
            <w:proofErr w:type="spellEnd"/>
            <w:r w:rsidRPr="009E5E58">
              <w:rPr>
                <w:rFonts w:cs="Times New Roman"/>
                <w:szCs w:val="24"/>
              </w:rPr>
              <w:t xml:space="preserve">, </w:t>
            </w:r>
            <w:proofErr w:type="spellStart"/>
            <w:r w:rsidRPr="009E5E58">
              <w:rPr>
                <w:rFonts w:cs="Times New Roman"/>
                <w:szCs w:val="24"/>
              </w:rPr>
              <w:t>Meheli</w:t>
            </w:r>
            <w:proofErr w:type="spellEnd"/>
            <w:r w:rsidRPr="009E5E58">
              <w:rPr>
                <w:rFonts w:cs="Times New Roman"/>
                <w:szCs w:val="24"/>
              </w:rPr>
              <w:t xml:space="preserve"> </w:t>
            </w:r>
            <w:proofErr w:type="spellStart"/>
            <w:r w:rsidRPr="009E5E58">
              <w:rPr>
                <w:rFonts w:cs="Times New Roman"/>
                <w:szCs w:val="24"/>
              </w:rPr>
              <w:t>Basu</w:t>
            </w:r>
            <w:proofErr w:type="spellEnd"/>
            <w:r w:rsidRPr="009E5E58">
              <w:rPr>
                <w:rFonts w:cs="Times New Roman"/>
                <w:szCs w:val="24"/>
              </w:rPr>
              <w:t xml:space="preserve">, Scott T. Acton </w:t>
            </w:r>
            <w:r>
              <w:rPr>
                <w:rFonts w:cs="Times New Roman"/>
                <w:szCs w:val="24"/>
              </w:rPr>
              <w:t xml:space="preserve">      </w:t>
            </w:r>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946" w:type="dxa"/>
            <w:vAlign w:val="center"/>
          </w:tcPr>
          <w:p w14:paraId="08998149" w14:textId="047DB26A" w:rsidR="00442ACF" w:rsidRPr="009E5E58" w:rsidRDefault="00442ACF" w:rsidP="002061E9">
            <w:pPr>
              <w:rPr>
                <w:rFonts w:cs="Times New Roman"/>
                <w:szCs w:val="24"/>
              </w:rPr>
            </w:pPr>
          </w:p>
        </w:tc>
        <w:tc>
          <w:tcPr>
            <w:tcW w:w="926" w:type="dxa"/>
            <w:vAlign w:val="center"/>
          </w:tcPr>
          <w:p w14:paraId="040188B8" w14:textId="77777777" w:rsidR="00442ACF" w:rsidRDefault="00442ACF" w:rsidP="002061E9">
            <w:pPr>
              <w:rPr>
                <w:rFonts w:cs="Times New Roman"/>
                <w:szCs w:val="24"/>
              </w:rPr>
            </w:pPr>
          </w:p>
        </w:tc>
        <w:tc>
          <w:tcPr>
            <w:tcW w:w="696" w:type="dxa"/>
            <w:vAlign w:val="center"/>
          </w:tcPr>
          <w:p w14:paraId="49E69AFD" w14:textId="77777777" w:rsidR="00442ACF" w:rsidRDefault="00442ACF" w:rsidP="002061E9">
            <w:pPr>
              <w:rPr>
                <w:rFonts w:cs="Times New Roman"/>
                <w:szCs w:val="24"/>
              </w:rPr>
            </w:pPr>
          </w:p>
        </w:tc>
        <w:tc>
          <w:tcPr>
            <w:tcW w:w="751" w:type="dxa"/>
          </w:tcPr>
          <w:p w14:paraId="41C7215F" w14:textId="77777777" w:rsidR="00442ACF" w:rsidRPr="009E5E58" w:rsidRDefault="00442ACF" w:rsidP="002061E9">
            <w:pPr>
              <w:rPr>
                <w:rFonts w:cs="Times New Roman"/>
                <w:szCs w:val="24"/>
              </w:rPr>
            </w:pPr>
          </w:p>
        </w:tc>
        <w:tc>
          <w:tcPr>
            <w:tcW w:w="1072" w:type="dxa"/>
            <w:vAlign w:val="center"/>
          </w:tcPr>
          <w:p w14:paraId="2ED4B2D4" w14:textId="67B7AEF8" w:rsidR="00442ACF" w:rsidRPr="009E5E58" w:rsidRDefault="00442ACF" w:rsidP="002061E9">
            <w:pPr>
              <w:rPr>
                <w:rFonts w:cs="Times New Roman"/>
                <w:szCs w:val="24"/>
              </w:rPr>
            </w:pPr>
            <w:r>
              <w:rPr>
                <w:rFonts w:ascii="Verdana" w:hAnsi="Verdana" w:cs="Times New Roman"/>
                <w:szCs w:val="24"/>
              </w:rPr>
              <w:t>√</w:t>
            </w:r>
          </w:p>
        </w:tc>
        <w:tc>
          <w:tcPr>
            <w:tcW w:w="604" w:type="dxa"/>
            <w:vAlign w:val="center"/>
          </w:tcPr>
          <w:p w14:paraId="30DD3D78" w14:textId="77777777" w:rsidR="00442ACF" w:rsidRDefault="00442ACF" w:rsidP="002061E9">
            <w:pPr>
              <w:rPr>
                <w:rFonts w:cs="Times New Roman"/>
                <w:szCs w:val="24"/>
              </w:rPr>
            </w:pPr>
          </w:p>
        </w:tc>
        <w:tc>
          <w:tcPr>
            <w:tcW w:w="691" w:type="dxa"/>
            <w:vAlign w:val="center"/>
          </w:tcPr>
          <w:p w14:paraId="328BDEE4" w14:textId="01775BE0" w:rsidR="00442ACF" w:rsidRPr="009E5E58" w:rsidRDefault="00442ACF" w:rsidP="002061E9">
            <w:pPr>
              <w:rPr>
                <w:rFonts w:cs="Times New Roman"/>
                <w:szCs w:val="24"/>
              </w:rPr>
            </w:pPr>
          </w:p>
        </w:tc>
        <w:tc>
          <w:tcPr>
            <w:tcW w:w="1086" w:type="dxa"/>
            <w:vAlign w:val="center"/>
          </w:tcPr>
          <w:p w14:paraId="3AF29071" w14:textId="5B30FD6E" w:rsidR="00442ACF" w:rsidRPr="009E5E58" w:rsidRDefault="00442ACF" w:rsidP="002061E9">
            <w:pPr>
              <w:rPr>
                <w:rFonts w:cs="Times New Roman"/>
                <w:szCs w:val="24"/>
              </w:rPr>
            </w:pPr>
          </w:p>
        </w:tc>
        <w:tc>
          <w:tcPr>
            <w:tcW w:w="958" w:type="dxa"/>
            <w:vAlign w:val="center"/>
          </w:tcPr>
          <w:p w14:paraId="069C2110" w14:textId="16732A78" w:rsidR="00442ACF" w:rsidRPr="009E5E58" w:rsidRDefault="00442ACF" w:rsidP="002061E9">
            <w:pPr>
              <w:rPr>
                <w:rFonts w:cs="Times New Roman"/>
                <w:szCs w:val="24"/>
              </w:rPr>
            </w:pPr>
          </w:p>
        </w:tc>
        <w:tc>
          <w:tcPr>
            <w:tcW w:w="1093" w:type="dxa"/>
            <w:vAlign w:val="center"/>
          </w:tcPr>
          <w:p w14:paraId="2EAD0668" w14:textId="77777777" w:rsidR="00442ACF" w:rsidRDefault="00442ACF" w:rsidP="002061E9">
            <w:pPr>
              <w:rPr>
                <w:rFonts w:cs="Times New Roman"/>
                <w:szCs w:val="24"/>
              </w:rPr>
            </w:pPr>
          </w:p>
        </w:tc>
        <w:tc>
          <w:tcPr>
            <w:tcW w:w="749" w:type="dxa"/>
            <w:vAlign w:val="center"/>
          </w:tcPr>
          <w:p w14:paraId="3EDB81F9" w14:textId="77777777" w:rsidR="00442ACF" w:rsidRDefault="00442ACF" w:rsidP="002061E9">
            <w:pPr>
              <w:rPr>
                <w:rFonts w:cs="Times New Roman"/>
                <w:szCs w:val="24"/>
              </w:rPr>
            </w:pPr>
          </w:p>
        </w:tc>
        <w:tc>
          <w:tcPr>
            <w:tcW w:w="876" w:type="dxa"/>
          </w:tcPr>
          <w:p w14:paraId="0615FE29" w14:textId="77777777" w:rsidR="00442ACF" w:rsidRPr="00262A27" w:rsidRDefault="00442ACF" w:rsidP="002061E9">
            <w:pPr>
              <w:rPr>
                <w:rFonts w:cs="Times New Roman"/>
                <w:b/>
                <w:bCs/>
                <w:szCs w:val="24"/>
              </w:rPr>
            </w:pPr>
          </w:p>
        </w:tc>
        <w:tc>
          <w:tcPr>
            <w:tcW w:w="1016" w:type="dxa"/>
          </w:tcPr>
          <w:p w14:paraId="14C41010" w14:textId="77777777" w:rsidR="00442ACF" w:rsidRPr="00262A27" w:rsidRDefault="00442ACF" w:rsidP="002061E9">
            <w:pPr>
              <w:jc w:val="center"/>
              <w:rPr>
                <w:rFonts w:cs="Times New Roman"/>
                <w:b/>
                <w:bCs/>
                <w:szCs w:val="24"/>
              </w:rPr>
            </w:pPr>
          </w:p>
        </w:tc>
      </w:tr>
      <w:tr w:rsidR="00EC1FDB" w14:paraId="43AE5935" w14:textId="77777777" w:rsidTr="009776FE">
        <w:trPr>
          <w:trHeight w:val="548"/>
        </w:trPr>
        <w:tc>
          <w:tcPr>
            <w:tcW w:w="849" w:type="dxa"/>
            <w:vAlign w:val="center"/>
          </w:tcPr>
          <w:p w14:paraId="5C7FEBD3"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3286D219" w14:textId="3F17FEC4" w:rsidR="00442ACF" w:rsidRPr="009E5E58" w:rsidRDefault="00442ACF" w:rsidP="002061E9">
            <w:pPr>
              <w:rPr>
                <w:rFonts w:cs="Times New Roman"/>
                <w:szCs w:val="24"/>
              </w:rPr>
            </w:pPr>
            <w:r w:rsidRPr="009E5E58">
              <w:rPr>
                <w:rFonts w:cs="Times New Roman"/>
                <w:szCs w:val="24"/>
              </w:rPr>
              <w:t>Mursal Furqan, Hiba Rajput,</w:t>
            </w:r>
            <w:r>
              <w:rPr>
                <w:rFonts w:cs="Times New Roman"/>
                <w:szCs w:val="24"/>
              </w:rPr>
              <w:t xml:space="preserve"> </w:t>
            </w:r>
            <w:r w:rsidRPr="009E5E58">
              <w:rPr>
                <w:rFonts w:cs="Times New Roman"/>
                <w:szCs w:val="24"/>
              </w:rPr>
              <w:t xml:space="preserve">Sanam </w:t>
            </w:r>
            <w:r w:rsidR="00702929" w:rsidRPr="009E5E58">
              <w:rPr>
                <w:rFonts w:cs="Times New Roman"/>
                <w:szCs w:val="24"/>
              </w:rPr>
              <w:t>Narejo</w:t>
            </w:r>
            <w:r w:rsidR="00702929">
              <w:rPr>
                <w:rFonts w:cs="Times New Roman"/>
                <w:szCs w:val="24"/>
              </w:rPr>
              <w:t xml:space="preserve"> -</w:t>
            </w:r>
            <w:r w:rsidRPr="009E5E58">
              <w:rPr>
                <w:rFonts w:cs="Times New Roman"/>
                <w:b/>
                <w:bCs/>
                <w:szCs w:val="24"/>
              </w:rPr>
              <w:t>2020</w:t>
            </w:r>
          </w:p>
        </w:tc>
        <w:tc>
          <w:tcPr>
            <w:tcW w:w="946" w:type="dxa"/>
            <w:vAlign w:val="center"/>
          </w:tcPr>
          <w:p w14:paraId="7936D7C1" w14:textId="3998B591" w:rsidR="00442ACF" w:rsidRPr="009E5E58" w:rsidRDefault="00EC1FDB" w:rsidP="002061E9">
            <w:pPr>
              <w:rPr>
                <w:rFonts w:cs="Times New Roman"/>
                <w:szCs w:val="24"/>
              </w:rPr>
            </w:pPr>
            <w:r>
              <w:rPr>
                <w:rFonts w:ascii="Verdana" w:hAnsi="Verdana" w:cs="Times New Roman"/>
                <w:szCs w:val="24"/>
              </w:rPr>
              <w:t>√</w:t>
            </w:r>
          </w:p>
        </w:tc>
        <w:tc>
          <w:tcPr>
            <w:tcW w:w="926" w:type="dxa"/>
            <w:vAlign w:val="center"/>
          </w:tcPr>
          <w:p w14:paraId="47FFFCAD" w14:textId="2A4855C3" w:rsidR="00442ACF" w:rsidRPr="009E5E58" w:rsidRDefault="00442ACF" w:rsidP="002061E9">
            <w:pPr>
              <w:rPr>
                <w:rFonts w:cs="Times New Roman"/>
                <w:szCs w:val="24"/>
              </w:rPr>
            </w:pPr>
          </w:p>
        </w:tc>
        <w:tc>
          <w:tcPr>
            <w:tcW w:w="696" w:type="dxa"/>
            <w:vAlign w:val="center"/>
          </w:tcPr>
          <w:p w14:paraId="428D5289" w14:textId="77777777" w:rsidR="00442ACF" w:rsidRDefault="00442ACF" w:rsidP="002061E9">
            <w:pPr>
              <w:rPr>
                <w:rFonts w:cs="Times New Roman"/>
                <w:szCs w:val="24"/>
              </w:rPr>
            </w:pPr>
          </w:p>
        </w:tc>
        <w:tc>
          <w:tcPr>
            <w:tcW w:w="751" w:type="dxa"/>
          </w:tcPr>
          <w:p w14:paraId="415E3032" w14:textId="77777777" w:rsidR="00442ACF" w:rsidRDefault="00442ACF" w:rsidP="002061E9">
            <w:pPr>
              <w:rPr>
                <w:rFonts w:cs="Times New Roman"/>
                <w:szCs w:val="24"/>
              </w:rPr>
            </w:pPr>
          </w:p>
        </w:tc>
        <w:tc>
          <w:tcPr>
            <w:tcW w:w="1072" w:type="dxa"/>
            <w:vAlign w:val="center"/>
          </w:tcPr>
          <w:p w14:paraId="42A43BDE" w14:textId="0F58165A" w:rsidR="00442ACF" w:rsidRDefault="00442ACF" w:rsidP="002061E9">
            <w:pPr>
              <w:rPr>
                <w:rFonts w:cs="Times New Roman"/>
                <w:szCs w:val="24"/>
              </w:rPr>
            </w:pPr>
          </w:p>
        </w:tc>
        <w:tc>
          <w:tcPr>
            <w:tcW w:w="604" w:type="dxa"/>
            <w:vAlign w:val="center"/>
          </w:tcPr>
          <w:p w14:paraId="31999548" w14:textId="77777777" w:rsidR="00442ACF" w:rsidRDefault="00442ACF" w:rsidP="002061E9">
            <w:pPr>
              <w:rPr>
                <w:rFonts w:cs="Times New Roman"/>
                <w:szCs w:val="24"/>
              </w:rPr>
            </w:pPr>
          </w:p>
        </w:tc>
        <w:tc>
          <w:tcPr>
            <w:tcW w:w="691" w:type="dxa"/>
            <w:vAlign w:val="center"/>
          </w:tcPr>
          <w:p w14:paraId="6C00B8A1" w14:textId="77777777" w:rsidR="00442ACF" w:rsidRDefault="00442ACF" w:rsidP="002061E9">
            <w:pPr>
              <w:rPr>
                <w:rFonts w:cs="Times New Roman"/>
                <w:szCs w:val="24"/>
              </w:rPr>
            </w:pPr>
          </w:p>
        </w:tc>
        <w:tc>
          <w:tcPr>
            <w:tcW w:w="1086" w:type="dxa"/>
            <w:vAlign w:val="center"/>
          </w:tcPr>
          <w:p w14:paraId="72B7F1A5" w14:textId="77777777" w:rsidR="00442ACF" w:rsidRDefault="00442ACF" w:rsidP="002061E9">
            <w:pPr>
              <w:rPr>
                <w:rFonts w:cs="Times New Roman"/>
                <w:szCs w:val="24"/>
              </w:rPr>
            </w:pPr>
          </w:p>
        </w:tc>
        <w:tc>
          <w:tcPr>
            <w:tcW w:w="958" w:type="dxa"/>
            <w:vAlign w:val="center"/>
          </w:tcPr>
          <w:p w14:paraId="15BE3C35" w14:textId="52914672" w:rsidR="00442ACF" w:rsidRPr="009E5E58" w:rsidRDefault="00442ACF" w:rsidP="002061E9">
            <w:pPr>
              <w:rPr>
                <w:rFonts w:cs="Times New Roman"/>
                <w:szCs w:val="24"/>
              </w:rPr>
            </w:pPr>
          </w:p>
        </w:tc>
        <w:tc>
          <w:tcPr>
            <w:tcW w:w="1093" w:type="dxa"/>
            <w:vAlign w:val="center"/>
          </w:tcPr>
          <w:p w14:paraId="3E187B12" w14:textId="77777777" w:rsidR="00442ACF" w:rsidRDefault="00442ACF" w:rsidP="002061E9">
            <w:pPr>
              <w:rPr>
                <w:rFonts w:cs="Times New Roman"/>
                <w:szCs w:val="24"/>
              </w:rPr>
            </w:pPr>
          </w:p>
        </w:tc>
        <w:tc>
          <w:tcPr>
            <w:tcW w:w="749" w:type="dxa"/>
            <w:vAlign w:val="center"/>
          </w:tcPr>
          <w:p w14:paraId="4C3635C2" w14:textId="77777777" w:rsidR="00442ACF" w:rsidRDefault="00442ACF" w:rsidP="002061E9">
            <w:pPr>
              <w:rPr>
                <w:rFonts w:cs="Times New Roman"/>
                <w:szCs w:val="24"/>
              </w:rPr>
            </w:pPr>
          </w:p>
        </w:tc>
        <w:tc>
          <w:tcPr>
            <w:tcW w:w="876" w:type="dxa"/>
          </w:tcPr>
          <w:p w14:paraId="56B9339C" w14:textId="77777777" w:rsidR="00442ACF" w:rsidRDefault="00442ACF" w:rsidP="002061E9">
            <w:pPr>
              <w:rPr>
                <w:rFonts w:cs="Times New Roman"/>
                <w:szCs w:val="24"/>
              </w:rPr>
            </w:pPr>
          </w:p>
        </w:tc>
        <w:tc>
          <w:tcPr>
            <w:tcW w:w="1016" w:type="dxa"/>
          </w:tcPr>
          <w:p w14:paraId="19FDC33D" w14:textId="77777777" w:rsidR="00442ACF" w:rsidRPr="009E5E58" w:rsidRDefault="00442ACF" w:rsidP="002061E9">
            <w:pPr>
              <w:jc w:val="center"/>
              <w:rPr>
                <w:rFonts w:cs="Times New Roman"/>
                <w:b/>
                <w:bCs/>
                <w:szCs w:val="24"/>
              </w:rPr>
            </w:pPr>
          </w:p>
        </w:tc>
      </w:tr>
      <w:tr w:rsidR="00EC1FDB" w14:paraId="46B88E20" w14:textId="77777777" w:rsidTr="009776FE">
        <w:trPr>
          <w:trHeight w:val="293"/>
        </w:trPr>
        <w:tc>
          <w:tcPr>
            <w:tcW w:w="849" w:type="dxa"/>
            <w:vAlign w:val="center"/>
          </w:tcPr>
          <w:p w14:paraId="12A13201"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4D080B7B" w14:textId="6DB49AC5" w:rsidR="00442ACF" w:rsidRPr="009E5E58" w:rsidRDefault="00442ACF" w:rsidP="002061E9">
            <w:pPr>
              <w:rPr>
                <w:rFonts w:cs="Times New Roman"/>
                <w:szCs w:val="24"/>
              </w:rPr>
            </w:pPr>
            <w:r w:rsidRPr="009E5E58">
              <w:rPr>
                <w:rFonts w:cs="Times New Roman"/>
                <w:szCs w:val="24"/>
              </w:rPr>
              <w:t xml:space="preserve">Sahithi </w:t>
            </w:r>
            <w:proofErr w:type="spellStart"/>
            <w:r w:rsidRPr="009E5E58">
              <w:rPr>
                <w:rFonts w:cs="Times New Roman"/>
                <w:szCs w:val="24"/>
              </w:rPr>
              <w:t>Ankireddy</w:t>
            </w:r>
            <w:proofErr w:type="spellEnd"/>
            <w:r>
              <w:rPr>
                <w:rFonts w:cs="Times New Roman"/>
                <w:szCs w:val="24"/>
              </w:rPr>
              <w:t xml:space="preserve">   </w:t>
            </w:r>
            <w:r w:rsidRPr="009E5E58">
              <w:rPr>
                <w:rFonts w:cs="Times New Roman"/>
                <w:b/>
                <w:bCs/>
                <w:szCs w:val="24"/>
              </w:rPr>
              <w:t>-2020</w:t>
            </w:r>
          </w:p>
        </w:tc>
        <w:tc>
          <w:tcPr>
            <w:tcW w:w="946" w:type="dxa"/>
            <w:vAlign w:val="center"/>
          </w:tcPr>
          <w:p w14:paraId="48AD5396" w14:textId="77777777" w:rsidR="00442ACF" w:rsidRDefault="00442ACF" w:rsidP="002061E9">
            <w:pPr>
              <w:rPr>
                <w:rFonts w:cs="Times New Roman"/>
                <w:szCs w:val="24"/>
              </w:rPr>
            </w:pPr>
          </w:p>
        </w:tc>
        <w:tc>
          <w:tcPr>
            <w:tcW w:w="926" w:type="dxa"/>
            <w:vAlign w:val="center"/>
          </w:tcPr>
          <w:p w14:paraId="3C6C7C88" w14:textId="5E07566D" w:rsidR="00442ACF" w:rsidRPr="009E5E58" w:rsidRDefault="00442ACF" w:rsidP="002061E9">
            <w:pPr>
              <w:rPr>
                <w:rFonts w:cs="Times New Roman"/>
                <w:szCs w:val="24"/>
              </w:rPr>
            </w:pPr>
          </w:p>
        </w:tc>
        <w:tc>
          <w:tcPr>
            <w:tcW w:w="696" w:type="dxa"/>
            <w:vAlign w:val="center"/>
          </w:tcPr>
          <w:p w14:paraId="28F23B7C" w14:textId="4352E426" w:rsidR="00442ACF" w:rsidRPr="009E5E58" w:rsidRDefault="00442ACF" w:rsidP="002061E9">
            <w:pPr>
              <w:rPr>
                <w:rFonts w:cs="Times New Roman"/>
                <w:szCs w:val="24"/>
              </w:rPr>
            </w:pPr>
          </w:p>
        </w:tc>
        <w:tc>
          <w:tcPr>
            <w:tcW w:w="751" w:type="dxa"/>
          </w:tcPr>
          <w:p w14:paraId="211E7479" w14:textId="77777777" w:rsidR="00442ACF" w:rsidRPr="009E5E58" w:rsidRDefault="00442ACF" w:rsidP="002061E9">
            <w:pPr>
              <w:rPr>
                <w:rFonts w:cs="Times New Roman"/>
                <w:szCs w:val="24"/>
              </w:rPr>
            </w:pPr>
          </w:p>
        </w:tc>
        <w:tc>
          <w:tcPr>
            <w:tcW w:w="1072" w:type="dxa"/>
            <w:vAlign w:val="center"/>
          </w:tcPr>
          <w:p w14:paraId="6FE0C1DC" w14:textId="327A5EA8" w:rsidR="00442ACF" w:rsidRPr="009E5E58" w:rsidRDefault="00EC1FDB" w:rsidP="002061E9">
            <w:pPr>
              <w:rPr>
                <w:rFonts w:cs="Times New Roman"/>
                <w:szCs w:val="24"/>
              </w:rPr>
            </w:pPr>
            <w:r>
              <w:rPr>
                <w:rFonts w:ascii="Verdana" w:hAnsi="Verdana" w:cs="Times New Roman"/>
                <w:szCs w:val="24"/>
              </w:rPr>
              <w:t>√</w:t>
            </w:r>
          </w:p>
        </w:tc>
        <w:tc>
          <w:tcPr>
            <w:tcW w:w="604" w:type="dxa"/>
            <w:vAlign w:val="center"/>
          </w:tcPr>
          <w:p w14:paraId="1C7A0F82" w14:textId="77777777" w:rsidR="00442ACF" w:rsidRDefault="00442ACF" w:rsidP="002061E9">
            <w:pPr>
              <w:rPr>
                <w:rFonts w:cs="Times New Roman"/>
                <w:szCs w:val="24"/>
              </w:rPr>
            </w:pPr>
          </w:p>
        </w:tc>
        <w:tc>
          <w:tcPr>
            <w:tcW w:w="691" w:type="dxa"/>
            <w:vAlign w:val="center"/>
          </w:tcPr>
          <w:p w14:paraId="11B1A800" w14:textId="77777777" w:rsidR="00442ACF" w:rsidRDefault="00442ACF" w:rsidP="002061E9">
            <w:pPr>
              <w:rPr>
                <w:rFonts w:cs="Times New Roman"/>
                <w:szCs w:val="24"/>
              </w:rPr>
            </w:pPr>
          </w:p>
        </w:tc>
        <w:tc>
          <w:tcPr>
            <w:tcW w:w="1086" w:type="dxa"/>
            <w:vAlign w:val="center"/>
          </w:tcPr>
          <w:p w14:paraId="6786BD32" w14:textId="77777777" w:rsidR="00442ACF" w:rsidRDefault="00442ACF" w:rsidP="002061E9">
            <w:pPr>
              <w:rPr>
                <w:rFonts w:cs="Times New Roman"/>
                <w:szCs w:val="24"/>
              </w:rPr>
            </w:pPr>
          </w:p>
        </w:tc>
        <w:tc>
          <w:tcPr>
            <w:tcW w:w="958" w:type="dxa"/>
            <w:vAlign w:val="center"/>
          </w:tcPr>
          <w:p w14:paraId="37152605" w14:textId="0CB976DE" w:rsidR="00442ACF" w:rsidRPr="009E5E58" w:rsidRDefault="00442ACF" w:rsidP="002061E9">
            <w:pPr>
              <w:rPr>
                <w:rFonts w:cs="Times New Roman"/>
                <w:szCs w:val="24"/>
              </w:rPr>
            </w:pPr>
          </w:p>
        </w:tc>
        <w:tc>
          <w:tcPr>
            <w:tcW w:w="1093" w:type="dxa"/>
            <w:vAlign w:val="center"/>
          </w:tcPr>
          <w:p w14:paraId="41605526" w14:textId="51358198" w:rsidR="00442ACF" w:rsidRPr="009E5E58" w:rsidRDefault="00442ACF" w:rsidP="002061E9">
            <w:pPr>
              <w:rPr>
                <w:rFonts w:cs="Times New Roman"/>
                <w:szCs w:val="24"/>
              </w:rPr>
            </w:pPr>
          </w:p>
        </w:tc>
        <w:tc>
          <w:tcPr>
            <w:tcW w:w="749" w:type="dxa"/>
            <w:vAlign w:val="center"/>
          </w:tcPr>
          <w:p w14:paraId="27AF69A6" w14:textId="77777777" w:rsidR="00442ACF" w:rsidRPr="009E5E58" w:rsidRDefault="00442ACF" w:rsidP="002061E9">
            <w:pPr>
              <w:rPr>
                <w:rFonts w:cs="Times New Roman"/>
                <w:szCs w:val="24"/>
              </w:rPr>
            </w:pPr>
          </w:p>
        </w:tc>
        <w:tc>
          <w:tcPr>
            <w:tcW w:w="876" w:type="dxa"/>
          </w:tcPr>
          <w:p w14:paraId="0F74CCCA" w14:textId="77777777" w:rsidR="00442ACF" w:rsidRPr="009E5E58" w:rsidRDefault="00442ACF" w:rsidP="002061E9">
            <w:pPr>
              <w:rPr>
                <w:rFonts w:cs="Times New Roman"/>
                <w:szCs w:val="24"/>
              </w:rPr>
            </w:pPr>
          </w:p>
        </w:tc>
        <w:tc>
          <w:tcPr>
            <w:tcW w:w="1016" w:type="dxa"/>
          </w:tcPr>
          <w:p w14:paraId="0EE11FCD" w14:textId="77777777" w:rsidR="00442ACF" w:rsidRPr="009E5E58" w:rsidRDefault="00442ACF" w:rsidP="002061E9">
            <w:pPr>
              <w:jc w:val="center"/>
              <w:rPr>
                <w:rFonts w:cs="Times New Roman"/>
                <w:b/>
                <w:bCs/>
                <w:szCs w:val="24"/>
              </w:rPr>
            </w:pPr>
          </w:p>
        </w:tc>
      </w:tr>
      <w:tr w:rsidR="00EC1FDB" w14:paraId="4FB60392" w14:textId="77777777" w:rsidTr="009776FE">
        <w:trPr>
          <w:trHeight w:val="548"/>
        </w:trPr>
        <w:tc>
          <w:tcPr>
            <w:tcW w:w="849" w:type="dxa"/>
            <w:vAlign w:val="center"/>
          </w:tcPr>
          <w:p w14:paraId="313146C8"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4A752260" w14:textId="732105B8" w:rsidR="00442ACF" w:rsidRPr="009E5E58" w:rsidRDefault="00442ACF" w:rsidP="002061E9">
            <w:pPr>
              <w:rPr>
                <w:rFonts w:cs="Times New Roman"/>
                <w:szCs w:val="24"/>
              </w:rPr>
            </w:pPr>
            <w:r w:rsidRPr="00BC1DA6">
              <w:rPr>
                <w:rFonts w:cs="Times New Roman"/>
                <w:szCs w:val="24"/>
              </w:rPr>
              <w:t xml:space="preserve">Ekta Maini, and </w:t>
            </w:r>
            <w:proofErr w:type="spellStart"/>
            <w:r w:rsidRPr="00BC1DA6">
              <w:rPr>
                <w:rFonts w:cs="Times New Roman"/>
                <w:szCs w:val="24"/>
              </w:rPr>
              <w:t>Bondu</w:t>
            </w:r>
            <w:proofErr w:type="spellEnd"/>
            <w:r w:rsidRPr="00BC1DA6">
              <w:rPr>
                <w:rFonts w:cs="Times New Roman"/>
                <w:szCs w:val="24"/>
              </w:rPr>
              <w:t xml:space="preserve"> </w:t>
            </w:r>
            <w:proofErr w:type="spellStart"/>
            <w:r w:rsidRPr="00BC1DA6">
              <w:rPr>
                <w:rFonts w:cs="Times New Roman"/>
                <w:szCs w:val="24"/>
              </w:rPr>
              <w:t>Venkateswarlu</w:t>
            </w:r>
            <w:proofErr w:type="spellEnd"/>
            <w:r>
              <w:rPr>
                <w:rFonts w:cs="Times New Roman"/>
                <w:szCs w:val="24"/>
              </w:rPr>
              <w:t xml:space="preserve">         </w:t>
            </w:r>
            <w:r w:rsidRPr="0039317D">
              <w:rPr>
                <w:rFonts w:cs="Times New Roman"/>
                <w:b/>
                <w:bCs/>
                <w:szCs w:val="24"/>
              </w:rPr>
              <w:t>-2021</w:t>
            </w:r>
          </w:p>
        </w:tc>
        <w:tc>
          <w:tcPr>
            <w:tcW w:w="946" w:type="dxa"/>
            <w:vAlign w:val="center"/>
          </w:tcPr>
          <w:p w14:paraId="0AB48DCD" w14:textId="1B8E2ADA" w:rsidR="00442ACF" w:rsidRPr="008A6709" w:rsidRDefault="00EC1FDB" w:rsidP="002061E9">
            <w:pPr>
              <w:rPr>
                <w:rFonts w:cs="Times New Roman"/>
                <w:color w:val="FF0000"/>
                <w:szCs w:val="24"/>
              </w:rPr>
            </w:pPr>
            <w:r w:rsidRPr="00EC1FDB">
              <w:rPr>
                <w:rFonts w:ascii="Verdana" w:hAnsi="Verdana" w:cs="Times New Roman"/>
                <w:szCs w:val="24"/>
              </w:rPr>
              <w:t>√</w:t>
            </w:r>
          </w:p>
        </w:tc>
        <w:tc>
          <w:tcPr>
            <w:tcW w:w="926" w:type="dxa"/>
            <w:vAlign w:val="center"/>
          </w:tcPr>
          <w:p w14:paraId="4BB0AB8B" w14:textId="77777777" w:rsidR="00442ACF" w:rsidRPr="008A6709" w:rsidRDefault="00442ACF" w:rsidP="002061E9">
            <w:pPr>
              <w:rPr>
                <w:rFonts w:ascii="Verdana" w:hAnsi="Verdana" w:cs="Times New Roman"/>
                <w:color w:val="FF0000"/>
                <w:szCs w:val="24"/>
              </w:rPr>
            </w:pPr>
          </w:p>
        </w:tc>
        <w:tc>
          <w:tcPr>
            <w:tcW w:w="696" w:type="dxa"/>
            <w:vAlign w:val="center"/>
          </w:tcPr>
          <w:p w14:paraId="53B1C491" w14:textId="62021C6F" w:rsidR="00442ACF" w:rsidRPr="008A6709" w:rsidRDefault="00442ACF" w:rsidP="002061E9">
            <w:pPr>
              <w:rPr>
                <w:rFonts w:ascii="Verdana" w:hAnsi="Verdana" w:cs="Times New Roman"/>
                <w:color w:val="FF0000"/>
                <w:szCs w:val="24"/>
              </w:rPr>
            </w:pPr>
          </w:p>
        </w:tc>
        <w:tc>
          <w:tcPr>
            <w:tcW w:w="751" w:type="dxa"/>
          </w:tcPr>
          <w:p w14:paraId="11426B96" w14:textId="77777777" w:rsidR="00442ACF" w:rsidRPr="008A6709" w:rsidRDefault="00442ACF" w:rsidP="002061E9">
            <w:pPr>
              <w:rPr>
                <w:rFonts w:ascii="Verdana" w:hAnsi="Verdana" w:cs="Times New Roman"/>
                <w:color w:val="FF0000"/>
                <w:szCs w:val="24"/>
              </w:rPr>
            </w:pPr>
          </w:p>
        </w:tc>
        <w:tc>
          <w:tcPr>
            <w:tcW w:w="1072" w:type="dxa"/>
            <w:vAlign w:val="center"/>
          </w:tcPr>
          <w:p w14:paraId="65CEDD0B" w14:textId="2866F7F0" w:rsidR="00442ACF" w:rsidRPr="008A6709" w:rsidRDefault="00442ACF" w:rsidP="002061E9">
            <w:pPr>
              <w:rPr>
                <w:rFonts w:ascii="Verdana" w:hAnsi="Verdana" w:cs="Times New Roman"/>
                <w:color w:val="FF0000"/>
                <w:szCs w:val="24"/>
              </w:rPr>
            </w:pPr>
          </w:p>
        </w:tc>
        <w:tc>
          <w:tcPr>
            <w:tcW w:w="604" w:type="dxa"/>
            <w:vAlign w:val="center"/>
          </w:tcPr>
          <w:p w14:paraId="4C02DE30" w14:textId="77777777" w:rsidR="00442ACF" w:rsidRPr="008A6709" w:rsidRDefault="00442ACF" w:rsidP="002061E9">
            <w:pPr>
              <w:rPr>
                <w:rFonts w:cs="Times New Roman"/>
                <w:color w:val="FF0000"/>
                <w:szCs w:val="24"/>
              </w:rPr>
            </w:pPr>
          </w:p>
        </w:tc>
        <w:tc>
          <w:tcPr>
            <w:tcW w:w="691" w:type="dxa"/>
            <w:vAlign w:val="center"/>
          </w:tcPr>
          <w:p w14:paraId="2512C68F" w14:textId="77777777" w:rsidR="00442ACF" w:rsidRPr="008A6709" w:rsidRDefault="00442ACF" w:rsidP="002061E9">
            <w:pPr>
              <w:rPr>
                <w:rFonts w:cs="Times New Roman"/>
                <w:color w:val="FF0000"/>
                <w:szCs w:val="24"/>
              </w:rPr>
            </w:pPr>
          </w:p>
        </w:tc>
        <w:tc>
          <w:tcPr>
            <w:tcW w:w="1086" w:type="dxa"/>
            <w:vAlign w:val="center"/>
          </w:tcPr>
          <w:p w14:paraId="5C581DBC" w14:textId="6BAD4D04" w:rsidR="00442ACF" w:rsidRPr="008A6709" w:rsidRDefault="00442ACF" w:rsidP="002061E9">
            <w:pPr>
              <w:rPr>
                <w:rFonts w:cs="Times New Roman"/>
                <w:color w:val="FF0000"/>
                <w:szCs w:val="24"/>
              </w:rPr>
            </w:pPr>
          </w:p>
        </w:tc>
        <w:tc>
          <w:tcPr>
            <w:tcW w:w="958" w:type="dxa"/>
            <w:vAlign w:val="center"/>
          </w:tcPr>
          <w:p w14:paraId="3B79A192" w14:textId="77777777" w:rsidR="00442ACF" w:rsidRPr="009E5E58" w:rsidRDefault="00442ACF" w:rsidP="002061E9">
            <w:pPr>
              <w:rPr>
                <w:rFonts w:ascii="Verdana" w:hAnsi="Verdana" w:cs="Times New Roman"/>
                <w:color w:val="FF0000"/>
                <w:szCs w:val="24"/>
              </w:rPr>
            </w:pPr>
          </w:p>
        </w:tc>
        <w:tc>
          <w:tcPr>
            <w:tcW w:w="1093" w:type="dxa"/>
            <w:vAlign w:val="center"/>
          </w:tcPr>
          <w:p w14:paraId="44382393" w14:textId="77777777" w:rsidR="00442ACF" w:rsidRPr="009E5E58" w:rsidRDefault="00442ACF" w:rsidP="002061E9">
            <w:pPr>
              <w:rPr>
                <w:rFonts w:ascii="Verdana" w:hAnsi="Verdana" w:cs="Times New Roman"/>
                <w:szCs w:val="24"/>
              </w:rPr>
            </w:pPr>
          </w:p>
        </w:tc>
        <w:tc>
          <w:tcPr>
            <w:tcW w:w="749" w:type="dxa"/>
            <w:vAlign w:val="center"/>
          </w:tcPr>
          <w:p w14:paraId="38B98775" w14:textId="77777777" w:rsidR="00442ACF" w:rsidRPr="009E5E58" w:rsidRDefault="00442ACF" w:rsidP="002061E9">
            <w:pPr>
              <w:rPr>
                <w:rFonts w:cs="Times New Roman"/>
                <w:szCs w:val="24"/>
              </w:rPr>
            </w:pPr>
          </w:p>
        </w:tc>
        <w:tc>
          <w:tcPr>
            <w:tcW w:w="876" w:type="dxa"/>
          </w:tcPr>
          <w:p w14:paraId="408E712A" w14:textId="77777777" w:rsidR="00442ACF" w:rsidRPr="009E5E58" w:rsidRDefault="00442ACF" w:rsidP="002061E9">
            <w:pPr>
              <w:rPr>
                <w:rFonts w:cs="Times New Roman"/>
                <w:szCs w:val="24"/>
              </w:rPr>
            </w:pPr>
          </w:p>
        </w:tc>
        <w:tc>
          <w:tcPr>
            <w:tcW w:w="1016" w:type="dxa"/>
          </w:tcPr>
          <w:p w14:paraId="3398340C" w14:textId="77777777" w:rsidR="00442ACF" w:rsidRPr="009E5E58" w:rsidRDefault="00442ACF" w:rsidP="002061E9">
            <w:pPr>
              <w:jc w:val="center"/>
              <w:rPr>
                <w:rFonts w:cs="Times New Roman"/>
                <w:b/>
                <w:bCs/>
                <w:szCs w:val="24"/>
              </w:rPr>
            </w:pPr>
          </w:p>
        </w:tc>
      </w:tr>
      <w:tr w:rsidR="00EC1FDB" w14:paraId="4AD13219" w14:textId="77777777" w:rsidTr="009776FE">
        <w:trPr>
          <w:trHeight w:val="567"/>
        </w:trPr>
        <w:tc>
          <w:tcPr>
            <w:tcW w:w="849" w:type="dxa"/>
            <w:vAlign w:val="center"/>
          </w:tcPr>
          <w:p w14:paraId="14B3E79C"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54C910E8" w14:textId="1E9F6EF1" w:rsidR="00442ACF" w:rsidRPr="009E5E58" w:rsidRDefault="00442ACF" w:rsidP="002061E9">
            <w:pPr>
              <w:rPr>
                <w:rFonts w:cs="Times New Roman"/>
                <w:szCs w:val="24"/>
              </w:rPr>
            </w:pPr>
            <w:r w:rsidRPr="009E5E58">
              <w:rPr>
                <w:rFonts w:cs="Times New Roman"/>
                <w:szCs w:val="24"/>
              </w:rPr>
              <w:t xml:space="preserve">Javad </w:t>
            </w:r>
            <w:proofErr w:type="spellStart"/>
            <w:r w:rsidRPr="009E5E58">
              <w:rPr>
                <w:rFonts w:cs="Times New Roman"/>
                <w:szCs w:val="24"/>
              </w:rPr>
              <w:t>Hassannataj</w:t>
            </w:r>
            <w:proofErr w:type="spellEnd"/>
            <w:r w:rsidRPr="009E5E58">
              <w:rPr>
                <w:rFonts w:cs="Times New Roman"/>
                <w:szCs w:val="24"/>
              </w:rPr>
              <w:t xml:space="preserve"> </w:t>
            </w:r>
            <w:proofErr w:type="spellStart"/>
            <w:proofErr w:type="gramStart"/>
            <w:r w:rsidRPr="009E5E58">
              <w:rPr>
                <w:rFonts w:cs="Times New Roman"/>
                <w:szCs w:val="24"/>
              </w:rPr>
              <w:t>Joloudari</w:t>
            </w:r>
            <w:proofErr w:type="spellEnd"/>
            <w:r w:rsidRPr="009E5E58">
              <w:rPr>
                <w:rFonts w:cs="Times New Roman"/>
                <w:szCs w:val="24"/>
              </w:rPr>
              <w:t xml:space="preserve"> </w:t>
            </w:r>
            <w:r w:rsidRPr="009E5E58">
              <w:rPr>
                <w:rFonts w:cs="Times New Roman"/>
                <w:szCs w:val="24"/>
              </w:rPr>
              <w:lastRenderedPageBreak/>
              <w:t>,</w:t>
            </w:r>
            <w:proofErr w:type="gramEnd"/>
            <w:r w:rsidRPr="009E5E58">
              <w:rPr>
                <w:rFonts w:cs="Times New Roman"/>
                <w:szCs w:val="24"/>
              </w:rPr>
              <w:t xml:space="preserve"> et al</w:t>
            </w:r>
            <w:r>
              <w:rPr>
                <w:rFonts w:cs="Times New Roman"/>
                <w:szCs w:val="24"/>
              </w:rPr>
              <w:t xml:space="preserve">        </w:t>
            </w:r>
            <w:r w:rsidRPr="009E5E58">
              <w:rPr>
                <w:rFonts w:cs="Times New Roman"/>
                <w:b/>
                <w:bCs/>
                <w:szCs w:val="24"/>
              </w:rPr>
              <w:t>-2020</w:t>
            </w:r>
          </w:p>
        </w:tc>
        <w:tc>
          <w:tcPr>
            <w:tcW w:w="946" w:type="dxa"/>
            <w:vAlign w:val="center"/>
          </w:tcPr>
          <w:p w14:paraId="409A67D4" w14:textId="09C2DE7C" w:rsidR="00442ACF" w:rsidRDefault="00EC1FDB" w:rsidP="002061E9">
            <w:pPr>
              <w:rPr>
                <w:rFonts w:cs="Times New Roman"/>
                <w:szCs w:val="24"/>
              </w:rPr>
            </w:pPr>
            <w:r>
              <w:rPr>
                <w:rFonts w:ascii="Verdana" w:hAnsi="Verdana" w:cs="Times New Roman"/>
                <w:szCs w:val="24"/>
              </w:rPr>
              <w:lastRenderedPageBreak/>
              <w:t>√</w:t>
            </w:r>
          </w:p>
        </w:tc>
        <w:tc>
          <w:tcPr>
            <w:tcW w:w="926" w:type="dxa"/>
            <w:vAlign w:val="center"/>
          </w:tcPr>
          <w:p w14:paraId="7E8DF7CB" w14:textId="44B834FB" w:rsidR="00442ACF" w:rsidRDefault="00442ACF" w:rsidP="002061E9">
            <w:pPr>
              <w:rPr>
                <w:rFonts w:cs="Times New Roman"/>
                <w:szCs w:val="24"/>
              </w:rPr>
            </w:pPr>
          </w:p>
        </w:tc>
        <w:tc>
          <w:tcPr>
            <w:tcW w:w="696" w:type="dxa"/>
            <w:vAlign w:val="center"/>
          </w:tcPr>
          <w:p w14:paraId="27682766" w14:textId="77777777" w:rsidR="00442ACF" w:rsidRDefault="00442ACF" w:rsidP="002061E9">
            <w:pPr>
              <w:rPr>
                <w:rFonts w:cs="Times New Roman"/>
                <w:szCs w:val="24"/>
              </w:rPr>
            </w:pPr>
          </w:p>
        </w:tc>
        <w:tc>
          <w:tcPr>
            <w:tcW w:w="751" w:type="dxa"/>
          </w:tcPr>
          <w:p w14:paraId="1B958EB7" w14:textId="77777777" w:rsidR="00442ACF" w:rsidRPr="009E5E58" w:rsidRDefault="00442ACF" w:rsidP="002061E9">
            <w:pPr>
              <w:rPr>
                <w:rFonts w:cs="Times New Roman"/>
                <w:szCs w:val="24"/>
              </w:rPr>
            </w:pPr>
          </w:p>
        </w:tc>
        <w:tc>
          <w:tcPr>
            <w:tcW w:w="1072" w:type="dxa"/>
            <w:vAlign w:val="center"/>
          </w:tcPr>
          <w:p w14:paraId="61BC493F" w14:textId="69D555DA" w:rsidR="00442ACF" w:rsidRPr="009E5E58" w:rsidRDefault="00EC1FDB" w:rsidP="002061E9">
            <w:pPr>
              <w:rPr>
                <w:rFonts w:cs="Times New Roman"/>
                <w:szCs w:val="24"/>
              </w:rPr>
            </w:pPr>
            <w:r>
              <w:rPr>
                <w:rFonts w:ascii="Verdana" w:hAnsi="Verdana" w:cs="Times New Roman"/>
                <w:szCs w:val="24"/>
              </w:rPr>
              <w:t>√</w:t>
            </w:r>
          </w:p>
        </w:tc>
        <w:tc>
          <w:tcPr>
            <w:tcW w:w="604" w:type="dxa"/>
            <w:vAlign w:val="center"/>
          </w:tcPr>
          <w:p w14:paraId="0F52E3E2" w14:textId="384B6FC7" w:rsidR="00442ACF" w:rsidRDefault="00EC1FDB" w:rsidP="002061E9">
            <w:pPr>
              <w:rPr>
                <w:rFonts w:cs="Times New Roman"/>
                <w:szCs w:val="24"/>
              </w:rPr>
            </w:pPr>
            <w:r>
              <w:rPr>
                <w:rFonts w:ascii="Verdana" w:hAnsi="Verdana" w:cs="Times New Roman"/>
                <w:szCs w:val="24"/>
              </w:rPr>
              <w:t>√</w:t>
            </w:r>
          </w:p>
        </w:tc>
        <w:tc>
          <w:tcPr>
            <w:tcW w:w="691" w:type="dxa"/>
            <w:vAlign w:val="center"/>
          </w:tcPr>
          <w:p w14:paraId="79FD2173" w14:textId="410BE821" w:rsidR="00442ACF" w:rsidRDefault="00EC1FDB" w:rsidP="002061E9">
            <w:pPr>
              <w:rPr>
                <w:rFonts w:cs="Times New Roman"/>
                <w:szCs w:val="24"/>
              </w:rPr>
            </w:pPr>
            <w:r>
              <w:rPr>
                <w:rFonts w:ascii="Verdana" w:hAnsi="Verdana" w:cs="Times New Roman"/>
                <w:szCs w:val="24"/>
              </w:rPr>
              <w:t>√</w:t>
            </w:r>
          </w:p>
        </w:tc>
        <w:tc>
          <w:tcPr>
            <w:tcW w:w="1086" w:type="dxa"/>
            <w:vAlign w:val="center"/>
          </w:tcPr>
          <w:p w14:paraId="7EF93C7F" w14:textId="00D514BB" w:rsidR="00442ACF" w:rsidRDefault="00EC1FDB" w:rsidP="002061E9">
            <w:pPr>
              <w:rPr>
                <w:rFonts w:cs="Times New Roman"/>
                <w:szCs w:val="24"/>
              </w:rPr>
            </w:pPr>
            <w:r>
              <w:rPr>
                <w:rFonts w:ascii="Verdana" w:hAnsi="Verdana" w:cs="Times New Roman"/>
                <w:szCs w:val="24"/>
              </w:rPr>
              <w:t>√</w:t>
            </w:r>
          </w:p>
        </w:tc>
        <w:tc>
          <w:tcPr>
            <w:tcW w:w="958" w:type="dxa"/>
            <w:vAlign w:val="center"/>
          </w:tcPr>
          <w:p w14:paraId="3A92E0ED" w14:textId="77777777" w:rsidR="00442ACF" w:rsidRPr="009E5E58" w:rsidRDefault="00442ACF" w:rsidP="002061E9">
            <w:pPr>
              <w:rPr>
                <w:rFonts w:cs="Times New Roman"/>
                <w:szCs w:val="24"/>
              </w:rPr>
            </w:pPr>
          </w:p>
        </w:tc>
        <w:tc>
          <w:tcPr>
            <w:tcW w:w="1093" w:type="dxa"/>
            <w:vAlign w:val="center"/>
          </w:tcPr>
          <w:p w14:paraId="2FCBC9A0" w14:textId="77777777" w:rsidR="00442ACF" w:rsidRPr="009E5E58" w:rsidRDefault="00442ACF" w:rsidP="002061E9">
            <w:pPr>
              <w:rPr>
                <w:rFonts w:cs="Times New Roman"/>
                <w:szCs w:val="24"/>
              </w:rPr>
            </w:pPr>
          </w:p>
        </w:tc>
        <w:tc>
          <w:tcPr>
            <w:tcW w:w="749" w:type="dxa"/>
            <w:vAlign w:val="center"/>
          </w:tcPr>
          <w:p w14:paraId="3802DDAF" w14:textId="5EAC8854" w:rsidR="00442ACF" w:rsidRPr="009E5E58" w:rsidRDefault="00442ACF" w:rsidP="002061E9">
            <w:pPr>
              <w:rPr>
                <w:rFonts w:cs="Times New Roman"/>
                <w:szCs w:val="24"/>
              </w:rPr>
            </w:pPr>
          </w:p>
        </w:tc>
        <w:tc>
          <w:tcPr>
            <w:tcW w:w="876" w:type="dxa"/>
          </w:tcPr>
          <w:p w14:paraId="60FF6541" w14:textId="44507BDC" w:rsidR="00442ACF" w:rsidRPr="009E5E58" w:rsidRDefault="00442ACF" w:rsidP="002061E9">
            <w:pPr>
              <w:rPr>
                <w:rFonts w:cs="Times New Roman"/>
                <w:szCs w:val="24"/>
              </w:rPr>
            </w:pPr>
          </w:p>
        </w:tc>
        <w:tc>
          <w:tcPr>
            <w:tcW w:w="1016" w:type="dxa"/>
          </w:tcPr>
          <w:p w14:paraId="40DC50EB" w14:textId="77777777" w:rsidR="00442ACF" w:rsidRPr="009E5E58" w:rsidRDefault="00442ACF" w:rsidP="002061E9">
            <w:pPr>
              <w:jc w:val="center"/>
              <w:rPr>
                <w:rFonts w:cs="Times New Roman"/>
                <w:b/>
                <w:bCs/>
                <w:szCs w:val="24"/>
              </w:rPr>
            </w:pPr>
          </w:p>
        </w:tc>
      </w:tr>
      <w:tr w:rsidR="00855F86" w14:paraId="15DE9095" w14:textId="77777777" w:rsidTr="009776FE">
        <w:trPr>
          <w:trHeight w:val="567"/>
        </w:trPr>
        <w:tc>
          <w:tcPr>
            <w:tcW w:w="849" w:type="dxa"/>
            <w:vAlign w:val="center"/>
          </w:tcPr>
          <w:p w14:paraId="5B61AA48" w14:textId="77777777" w:rsidR="00855F86" w:rsidRPr="006D3554" w:rsidRDefault="00855F86" w:rsidP="00442ACF">
            <w:pPr>
              <w:pStyle w:val="ListParagraph"/>
              <w:numPr>
                <w:ilvl w:val="0"/>
                <w:numId w:val="25"/>
              </w:numPr>
              <w:jc w:val="center"/>
              <w:rPr>
                <w:rFonts w:cs="Times New Roman"/>
                <w:szCs w:val="24"/>
              </w:rPr>
            </w:pPr>
          </w:p>
        </w:tc>
        <w:tc>
          <w:tcPr>
            <w:tcW w:w="2747" w:type="dxa"/>
            <w:vAlign w:val="center"/>
          </w:tcPr>
          <w:p w14:paraId="4CCE670B" w14:textId="6A826004" w:rsidR="00855F86" w:rsidRPr="009E5E58" w:rsidRDefault="00855F86" w:rsidP="00855F86">
            <w:pPr>
              <w:rPr>
                <w:rFonts w:cs="Times New Roman"/>
                <w:szCs w:val="24"/>
              </w:rPr>
            </w:pPr>
            <w:r w:rsidRPr="00BC1DA6">
              <w:rPr>
                <w:rFonts w:cs="Times New Roman"/>
                <w:szCs w:val="24"/>
              </w:rPr>
              <w:t xml:space="preserve">Md. </w:t>
            </w:r>
            <w:proofErr w:type="spellStart"/>
            <w:r w:rsidRPr="00BC1DA6">
              <w:rPr>
                <w:rFonts w:cs="Times New Roman"/>
                <w:szCs w:val="24"/>
              </w:rPr>
              <w:t>Touhidul</w:t>
            </w:r>
            <w:proofErr w:type="spellEnd"/>
            <w:r w:rsidRPr="00BC1DA6">
              <w:rPr>
                <w:rFonts w:cs="Times New Roman"/>
                <w:szCs w:val="24"/>
              </w:rPr>
              <w:t xml:space="preserve"> Islam, Sanjida Reza </w:t>
            </w:r>
            <w:proofErr w:type="spellStart"/>
            <w:r w:rsidRPr="00BC1DA6">
              <w:rPr>
                <w:rFonts w:cs="Times New Roman"/>
                <w:szCs w:val="24"/>
              </w:rPr>
              <w:t>Rafa</w:t>
            </w:r>
            <w:proofErr w:type="spellEnd"/>
            <w:r w:rsidRPr="00BC1DA6">
              <w:rPr>
                <w:rFonts w:cs="Times New Roman"/>
                <w:szCs w:val="24"/>
              </w:rPr>
              <w:t>, Md. Golam Kibria</w:t>
            </w:r>
            <w:r>
              <w:rPr>
                <w:rFonts w:cs="Times New Roman"/>
                <w:szCs w:val="24"/>
              </w:rPr>
              <w:t xml:space="preserve">      -</w:t>
            </w:r>
            <w:r w:rsidRPr="00EC1FDB">
              <w:rPr>
                <w:rFonts w:cs="Times New Roman"/>
                <w:b/>
                <w:bCs/>
                <w:szCs w:val="24"/>
              </w:rPr>
              <w:t>2021</w:t>
            </w:r>
          </w:p>
        </w:tc>
        <w:tc>
          <w:tcPr>
            <w:tcW w:w="946" w:type="dxa"/>
            <w:vAlign w:val="center"/>
          </w:tcPr>
          <w:p w14:paraId="2553F780" w14:textId="094CF1CA" w:rsidR="00855F86" w:rsidRDefault="00855F86" w:rsidP="002061E9">
            <w:pPr>
              <w:rPr>
                <w:rFonts w:ascii="Verdana" w:hAnsi="Verdana" w:cs="Times New Roman"/>
                <w:szCs w:val="24"/>
              </w:rPr>
            </w:pPr>
            <w:r>
              <w:rPr>
                <w:rFonts w:ascii="Verdana" w:hAnsi="Verdana" w:cs="Times New Roman"/>
                <w:szCs w:val="24"/>
              </w:rPr>
              <w:t>√</w:t>
            </w:r>
          </w:p>
        </w:tc>
        <w:tc>
          <w:tcPr>
            <w:tcW w:w="926" w:type="dxa"/>
            <w:vAlign w:val="center"/>
          </w:tcPr>
          <w:p w14:paraId="214AAF8F" w14:textId="67E49A76" w:rsidR="00855F86" w:rsidRDefault="00855F86" w:rsidP="002061E9">
            <w:pPr>
              <w:rPr>
                <w:rFonts w:cs="Times New Roman"/>
                <w:szCs w:val="24"/>
              </w:rPr>
            </w:pPr>
            <w:r>
              <w:rPr>
                <w:rFonts w:ascii="Verdana" w:hAnsi="Verdana" w:cs="Times New Roman"/>
                <w:szCs w:val="24"/>
              </w:rPr>
              <w:t>√</w:t>
            </w:r>
          </w:p>
        </w:tc>
        <w:tc>
          <w:tcPr>
            <w:tcW w:w="696" w:type="dxa"/>
            <w:vAlign w:val="center"/>
          </w:tcPr>
          <w:p w14:paraId="493DD46B" w14:textId="48069707" w:rsidR="00855F86" w:rsidRDefault="00855F86" w:rsidP="002061E9">
            <w:pPr>
              <w:rPr>
                <w:rFonts w:cs="Times New Roman"/>
                <w:szCs w:val="24"/>
              </w:rPr>
            </w:pPr>
            <w:r>
              <w:rPr>
                <w:rFonts w:ascii="Verdana" w:hAnsi="Verdana" w:cs="Times New Roman"/>
                <w:szCs w:val="24"/>
              </w:rPr>
              <w:t>√</w:t>
            </w:r>
          </w:p>
        </w:tc>
        <w:tc>
          <w:tcPr>
            <w:tcW w:w="751" w:type="dxa"/>
          </w:tcPr>
          <w:p w14:paraId="7B9B50F2" w14:textId="77777777" w:rsidR="00855F86" w:rsidRDefault="00855F86" w:rsidP="002061E9">
            <w:pPr>
              <w:rPr>
                <w:rFonts w:cs="Times New Roman"/>
                <w:szCs w:val="24"/>
              </w:rPr>
            </w:pPr>
          </w:p>
          <w:p w14:paraId="640AF40C" w14:textId="107D4535" w:rsidR="00855F86" w:rsidRPr="009E5E58" w:rsidRDefault="00855F86" w:rsidP="002061E9">
            <w:pPr>
              <w:rPr>
                <w:rFonts w:cs="Times New Roman"/>
                <w:szCs w:val="24"/>
              </w:rPr>
            </w:pPr>
            <w:r>
              <w:rPr>
                <w:rFonts w:ascii="Verdana" w:hAnsi="Verdana" w:cs="Times New Roman"/>
                <w:szCs w:val="24"/>
              </w:rPr>
              <w:t>√</w:t>
            </w:r>
          </w:p>
        </w:tc>
        <w:tc>
          <w:tcPr>
            <w:tcW w:w="1072" w:type="dxa"/>
            <w:vAlign w:val="center"/>
          </w:tcPr>
          <w:p w14:paraId="13414EC6" w14:textId="77777777" w:rsidR="00855F86" w:rsidRDefault="00855F86" w:rsidP="002061E9">
            <w:pPr>
              <w:rPr>
                <w:rFonts w:ascii="Verdana" w:hAnsi="Verdana" w:cs="Times New Roman"/>
                <w:szCs w:val="24"/>
              </w:rPr>
            </w:pPr>
          </w:p>
        </w:tc>
        <w:tc>
          <w:tcPr>
            <w:tcW w:w="604" w:type="dxa"/>
            <w:vAlign w:val="center"/>
          </w:tcPr>
          <w:p w14:paraId="4B77B04F" w14:textId="77777777" w:rsidR="00855F86" w:rsidRDefault="00855F86" w:rsidP="002061E9">
            <w:pPr>
              <w:rPr>
                <w:rFonts w:ascii="Verdana" w:hAnsi="Verdana" w:cs="Times New Roman"/>
                <w:szCs w:val="24"/>
              </w:rPr>
            </w:pPr>
          </w:p>
        </w:tc>
        <w:tc>
          <w:tcPr>
            <w:tcW w:w="691" w:type="dxa"/>
            <w:vAlign w:val="center"/>
          </w:tcPr>
          <w:p w14:paraId="49B3B13F" w14:textId="77777777" w:rsidR="00855F86" w:rsidRDefault="00855F86" w:rsidP="002061E9">
            <w:pPr>
              <w:rPr>
                <w:rFonts w:ascii="Verdana" w:hAnsi="Verdana" w:cs="Times New Roman"/>
                <w:szCs w:val="24"/>
              </w:rPr>
            </w:pPr>
          </w:p>
        </w:tc>
        <w:tc>
          <w:tcPr>
            <w:tcW w:w="1086" w:type="dxa"/>
            <w:vAlign w:val="center"/>
          </w:tcPr>
          <w:p w14:paraId="0DA3A2F8" w14:textId="77777777" w:rsidR="00855F86" w:rsidRDefault="00855F86" w:rsidP="002061E9">
            <w:pPr>
              <w:rPr>
                <w:rFonts w:ascii="Verdana" w:hAnsi="Verdana" w:cs="Times New Roman"/>
                <w:szCs w:val="24"/>
              </w:rPr>
            </w:pPr>
          </w:p>
        </w:tc>
        <w:tc>
          <w:tcPr>
            <w:tcW w:w="958" w:type="dxa"/>
            <w:vAlign w:val="center"/>
          </w:tcPr>
          <w:p w14:paraId="59AFB8D8" w14:textId="189E3B12" w:rsidR="00855F86" w:rsidRPr="009E5E58" w:rsidRDefault="00855F86" w:rsidP="002061E9">
            <w:pPr>
              <w:rPr>
                <w:rFonts w:cs="Times New Roman"/>
                <w:szCs w:val="24"/>
              </w:rPr>
            </w:pPr>
            <w:r>
              <w:rPr>
                <w:rFonts w:ascii="Verdana" w:hAnsi="Verdana" w:cs="Times New Roman"/>
                <w:szCs w:val="24"/>
              </w:rPr>
              <w:t>√</w:t>
            </w:r>
          </w:p>
        </w:tc>
        <w:tc>
          <w:tcPr>
            <w:tcW w:w="1093" w:type="dxa"/>
            <w:vAlign w:val="center"/>
          </w:tcPr>
          <w:p w14:paraId="45530B83" w14:textId="77777777" w:rsidR="00855F86" w:rsidRPr="009E5E58" w:rsidRDefault="00855F86" w:rsidP="002061E9">
            <w:pPr>
              <w:rPr>
                <w:rFonts w:cs="Times New Roman"/>
                <w:szCs w:val="24"/>
              </w:rPr>
            </w:pPr>
          </w:p>
        </w:tc>
        <w:tc>
          <w:tcPr>
            <w:tcW w:w="749" w:type="dxa"/>
            <w:vAlign w:val="center"/>
          </w:tcPr>
          <w:p w14:paraId="1DED80A6" w14:textId="77777777" w:rsidR="00855F86" w:rsidRPr="009E5E58" w:rsidRDefault="00855F86" w:rsidP="002061E9">
            <w:pPr>
              <w:rPr>
                <w:rFonts w:cs="Times New Roman"/>
                <w:szCs w:val="24"/>
              </w:rPr>
            </w:pPr>
          </w:p>
        </w:tc>
        <w:tc>
          <w:tcPr>
            <w:tcW w:w="876" w:type="dxa"/>
          </w:tcPr>
          <w:p w14:paraId="3B6D34E6" w14:textId="77777777" w:rsidR="00855F86" w:rsidRPr="009E5E58" w:rsidRDefault="00855F86" w:rsidP="002061E9">
            <w:pPr>
              <w:rPr>
                <w:rFonts w:cs="Times New Roman"/>
                <w:szCs w:val="24"/>
              </w:rPr>
            </w:pPr>
          </w:p>
        </w:tc>
        <w:tc>
          <w:tcPr>
            <w:tcW w:w="1016" w:type="dxa"/>
          </w:tcPr>
          <w:p w14:paraId="6793382A" w14:textId="77777777" w:rsidR="00855F86" w:rsidRPr="009E5E58" w:rsidRDefault="00855F86" w:rsidP="002061E9">
            <w:pPr>
              <w:jc w:val="center"/>
              <w:rPr>
                <w:rFonts w:cs="Times New Roman"/>
                <w:b/>
                <w:bCs/>
                <w:szCs w:val="24"/>
              </w:rPr>
            </w:pPr>
          </w:p>
        </w:tc>
      </w:tr>
      <w:tr w:rsidR="00EC1FDB" w14:paraId="7FFD7A0C" w14:textId="77777777" w:rsidTr="009776FE">
        <w:trPr>
          <w:trHeight w:val="548"/>
        </w:trPr>
        <w:tc>
          <w:tcPr>
            <w:tcW w:w="849" w:type="dxa"/>
            <w:vAlign w:val="center"/>
          </w:tcPr>
          <w:p w14:paraId="567BC0D2"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64A12D07" w14:textId="77777777" w:rsidR="00442ACF" w:rsidRPr="009E5E58" w:rsidRDefault="00442ACF" w:rsidP="002061E9">
            <w:pPr>
              <w:rPr>
                <w:rFonts w:cs="Times New Roman"/>
                <w:szCs w:val="24"/>
              </w:rPr>
            </w:pPr>
            <w:r w:rsidRPr="009E5E58">
              <w:rPr>
                <w:rFonts w:cs="Times New Roman"/>
                <w:color w:val="000000"/>
                <w:szCs w:val="24"/>
              </w:rPr>
              <w:t xml:space="preserve">Apurv </w:t>
            </w:r>
            <w:proofErr w:type="gramStart"/>
            <w:r w:rsidRPr="009E5E58">
              <w:rPr>
                <w:rFonts w:cs="Times New Roman"/>
                <w:color w:val="000000"/>
                <w:szCs w:val="24"/>
              </w:rPr>
              <w:t xml:space="preserve">Garg, </w:t>
            </w:r>
            <w:r>
              <w:rPr>
                <w:rFonts w:cs="Times New Roman"/>
                <w:color w:val="000000"/>
                <w:szCs w:val="24"/>
              </w:rPr>
              <w:t xml:space="preserve"> </w:t>
            </w:r>
            <w:proofErr w:type="spellStart"/>
            <w:r w:rsidRPr="009E5E58">
              <w:rPr>
                <w:rFonts w:cs="Times New Roman"/>
                <w:color w:val="000000"/>
                <w:szCs w:val="24"/>
              </w:rPr>
              <w:t>Bhartendu</w:t>
            </w:r>
            <w:proofErr w:type="spellEnd"/>
            <w:proofErr w:type="gramEnd"/>
            <w:r w:rsidRPr="009E5E58">
              <w:rPr>
                <w:rFonts w:cs="Times New Roman"/>
                <w:color w:val="000000"/>
                <w:szCs w:val="24"/>
              </w:rPr>
              <w:t xml:space="preserve"> Sharma </w:t>
            </w:r>
            <w:r>
              <w:rPr>
                <w:rFonts w:cs="Times New Roman"/>
                <w:color w:val="000000"/>
                <w:szCs w:val="24"/>
              </w:rPr>
              <w:t>&amp;</w:t>
            </w:r>
            <w:r w:rsidRPr="009E5E58">
              <w:rPr>
                <w:rFonts w:cs="Times New Roman"/>
                <w:color w:val="000000"/>
                <w:szCs w:val="24"/>
              </w:rPr>
              <w:t xml:space="preserve"> </w:t>
            </w:r>
            <w:proofErr w:type="spellStart"/>
            <w:r w:rsidRPr="009E5E58">
              <w:rPr>
                <w:rFonts w:cs="Times New Roman"/>
                <w:color w:val="000000"/>
                <w:szCs w:val="24"/>
              </w:rPr>
              <w:t>Rijwan</w:t>
            </w:r>
            <w:proofErr w:type="spellEnd"/>
            <w:r w:rsidRPr="009E5E58">
              <w:rPr>
                <w:rFonts w:cs="Times New Roman"/>
                <w:color w:val="000000"/>
                <w:szCs w:val="24"/>
              </w:rPr>
              <w:t xml:space="preserve"> Khan</w:t>
            </w:r>
            <w:r>
              <w:rPr>
                <w:rFonts w:cs="Times New Roman"/>
                <w:color w:val="000000"/>
                <w:szCs w:val="24"/>
              </w:rPr>
              <w:t xml:space="preserve"> -</w:t>
            </w:r>
            <w:r w:rsidRPr="009E5E58">
              <w:rPr>
                <w:rFonts w:cs="Times New Roman"/>
                <w:b/>
                <w:bCs/>
                <w:color w:val="000000"/>
                <w:szCs w:val="24"/>
              </w:rPr>
              <w:t>2021</w:t>
            </w:r>
          </w:p>
        </w:tc>
        <w:tc>
          <w:tcPr>
            <w:tcW w:w="946" w:type="dxa"/>
            <w:vAlign w:val="center"/>
          </w:tcPr>
          <w:p w14:paraId="16493F3C" w14:textId="0988FC24" w:rsidR="00442ACF" w:rsidRDefault="00EC1FDB" w:rsidP="002061E9">
            <w:pPr>
              <w:jc w:val="center"/>
              <w:rPr>
                <w:rFonts w:cs="Times New Roman"/>
                <w:szCs w:val="24"/>
              </w:rPr>
            </w:pPr>
            <w:r>
              <w:rPr>
                <w:rFonts w:ascii="Verdana" w:hAnsi="Verdana" w:cs="Times New Roman"/>
                <w:szCs w:val="24"/>
              </w:rPr>
              <w:t>√</w:t>
            </w:r>
          </w:p>
        </w:tc>
        <w:tc>
          <w:tcPr>
            <w:tcW w:w="926" w:type="dxa"/>
            <w:vAlign w:val="center"/>
          </w:tcPr>
          <w:p w14:paraId="130BA489" w14:textId="324CDB2B" w:rsidR="00442ACF" w:rsidRDefault="00442ACF" w:rsidP="002061E9">
            <w:pPr>
              <w:rPr>
                <w:rFonts w:cs="Times New Roman"/>
                <w:szCs w:val="24"/>
              </w:rPr>
            </w:pPr>
          </w:p>
        </w:tc>
        <w:tc>
          <w:tcPr>
            <w:tcW w:w="696" w:type="dxa"/>
            <w:vAlign w:val="center"/>
          </w:tcPr>
          <w:p w14:paraId="40B3D70A" w14:textId="77777777" w:rsidR="00442ACF" w:rsidRDefault="00442ACF" w:rsidP="002061E9">
            <w:pPr>
              <w:jc w:val="center"/>
              <w:rPr>
                <w:rFonts w:cs="Times New Roman"/>
                <w:szCs w:val="24"/>
              </w:rPr>
            </w:pPr>
          </w:p>
        </w:tc>
        <w:tc>
          <w:tcPr>
            <w:tcW w:w="751" w:type="dxa"/>
          </w:tcPr>
          <w:p w14:paraId="74532AA2" w14:textId="77777777" w:rsidR="00442ACF" w:rsidRDefault="00442ACF" w:rsidP="002061E9">
            <w:pPr>
              <w:jc w:val="center"/>
              <w:rPr>
                <w:rFonts w:cs="Times New Roman"/>
                <w:szCs w:val="24"/>
              </w:rPr>
            </w:pPr>
          </w:p>
        </w:tc>
        <w:tc>
          <w:tcPr>
            <w:tcW w:w="1072" w:type="dxa"/>
            <w:vAlign w:val="center"/>
          </w:tcPr>
          <w:p w14:paraId="4E4D681C" w14:textId="5390C7F0" w:rsidR="00442ACF" w:rsidRDefault="00442ACF" w:rsidP="002061E9">
            <w:pPr>
              <w:jc w:val="center"/>
              <w:rPr>
                <w:rFonts w:cs="Times New Roman"/>
                <w:szCs w:val="24"/>
              </w:rPr>
            </w:pPr>
          </w:p>
        </w:tc>
        <w:tc>
          <w:tcPr>
            <w:tcW w:w="604" w:type="dxa"/>
            <w:vAlign w:val="center"/>
          </w:tcPr>
          <w:p w14:paraId="0A9FCCF9" w14:textId="77777777" w:rsidR="00442ACF" w:rsidRDefault="00442ACF" w:rsidP="002061E9">
            <w:pPr>
              <w:jc w:val="center"/>
              <w:rPr>
                <w:rFonts w:cs="Times New Roman"/>
                <w:szCs w:val="24"/>
              </w:rPr>
            </w:pPr>
          </w:p>
        </w:tc>
        <w:tc>
          <w:tcPr>
            <w:tcW w:w="691" w:type="dxa"/>
            <w:vAlign w:val="center"/>
          </w:tcPr>
          <w:p w14:paraId="2F8714EB" w14:textId="77777777" w:rsidR="00442ACF" w:rsidRDefault="00442ACF" w:rsidP="002061E9">
            <w:pPr>
              <w:jc w:val="center"/>
              <w:rPr>
                <w:rFonts w:cs="Times New Roman"/>
                <w:szCs w:val="24"/>
              </w:rPr>
            </w:pPr>
          </w:p>
        </w:tc>
        <w:tc>
          <w:tcPr>
            <w:tcW w:w="1086" w:type="dxa"/>
            <w:vAlign w:val="center"/>
          </w:tcPr>
          <w:p w14:paraId="6C3A5881" w14:textId="77777777" w:rsidR="00442ACF" w:rsidRDefault="00442ACF" w:rsidP="002061E9">
            <w:pPr>
              <w:jc w:val="center"/>
              <w:rPr>
                <w:rFonts w:cs="Times New Roman"/>
                <w:szCs w:val="24"/>
              </w:rPr>
            </w:pPr>
          </w:p>
        </w:tc>
        <w:tc>
          <w:tcPr>
            <w:tcW w:w="958" w:type="dxa"/>
            <w:vAlign w:val="center"/>
          </w:tcPr>
          <w:p w14:paraId="1562449A" w14:textId="05F8BBE4" w:rsidR="00442ACF" w:rsidRDefault="00442ACF" w:rsidP="002061E9">
            <w:pPr>
              <w:jc w:val="center"/>
              <w:rPr>
                <w:rFonts w:cs="Times New Roman"/>
                <w:szCs w:val="24"/>
              </w:rPr>
            </w:pPr>
          </w:p>
        </w:tc>
        <w:tc>
          <w:tcPr>
            <w:tcW w:w="1093" w:type="dxa"/>
            <w:vAlign w:val="center"/>
          </w:tcPr>
          <w:p w14:paraId="75EE859C" w14:textId="77777777" w:rsidR="00442ACF" w:rsidRDefault="00442ACF" w:rsidP="002061E9">
            <w:pPr>
              <w:jc w:val="center"/>
              <w:rPr>
                <w:rFonts w:cs="Times New Roman"/>
                <w:szCs w:val="24"/>
              </w:rPr>
            </w:pPr>
          </w:p>
        </w:tc>
        <w:tc>
          <w:tcPr>
            <w:tcW w:w="749" w:type="dxa"/>
            <w:vAlign w:val="center"/>
          </w:tcPr>
          <w:p w14:paraId="5A889E51" w14:textId="77777777" w:rsidR="00442ACF" w:rsidRDefault="00442ACF" w:rsidP="002061E9">
            <w:pPr>
              <w:jc w:val="center"/>
              <w:rPr>
                <w:rFonts w:cs="Times New Roman"/>
                <w:szCs w:val="24"/>
              </w:rPr>
            </w:pPr>
          </w:p>
        </w:tc>
        <w:tc>
          <w:tcPr>
            <w:tcW w:w="876" w:type="dxa"/>
          </w:tcPr>
          <w:p w14:paraId="462E71F3" w14:textId="77777777" w:rsidR="00442ACF" w:rsidRDefault="00442ACF" w:rsidP="002061E9">
            <w:pPr>
              <w:jc w:val="center"/>
              <w:rPr>
                <w:rFonts w:cs="Times New Roman"/>
                <w:szCs w:val="24"/>
              </w:rPr>
            </w:pPr>
          </w:p>
        </w:tc>
        <w:tc>
          <w:tcPr>
            <w:tcW w:w="1016" w:type="dxa"/>
          </w:tcPr>
          <w:p w14:paraId="7ED66006" w14:textId="77777777" w:rsidR="00442ACF" w:rsidRPr="009E5E58" w:rsidRDefault="00442ACF" w:rsidP="002061E9">
            <w:pPr>
              <w:jc w:val="center"/>
              <w:rPr>
                <w:rFonts w:cs="Times New Roman"/>
                <w:b/>
                <w:bCs/>
                <w:szCs w:val="24"/>
              </w:rPr>
            </w:pPr>
          </w:p>
        </w:tc>
      </w:tr>
      <w:tr w:rsidR="00EC1FDB" w14:paraId="5D65FD28" w14:textId="77777777" w:rsidTr="009776FE">
        <w:trPr>
          <w:trHeight w:val="548"/>
        </w:trPr>
        <w:tc>
          <w:tcPr>
            <w:tcW w:w="849" w:type="dxa"/>
            <w:vAlign w:val="center"/>
          </w:tcPr>
          <w:p w14:paraId="3A401472" w14:textId="77777777" w:rsidR="00442ACF" w:rsidRPr="006D3554" w:rsidRDefault="00442ACF" w:rsidP="00442ACF">
            <w:pPr>
              <w:pStyle w:val="ListParagraph"/>
              <w:numPr>
                <w:ilvl w:val="0"/>
                <w:numId w:val="25"/>
              </w:numPr>
              <w:jc w:val="center"/>
              <w:rPr>
                <w:rFonts w:cs="Times New Roman"/>
                <w:szCs w:val="24"/>
              </w:rPr>
            </w:pPr>
          </w:p>
        </w:tc>
        <w:tc>
          <w:tcPr>
            <w:tcW w:w="2747" w:type="dxa"/>
            <w:vAlign w:val="center"/>
          </w:tcPr>
          <w:p w14:paraId="475D3D71" w14:textId="7E7A0EB6" w:rsidR="00442ACF" w:rsidRPr="009E5E58" w:rsidRDefault="00442ACF" w:rsidP="002061E9">
            <w:pPr>
              <w:rPr>
                <w:rFonts w:cs="Times New Roman"/>
                <w:szCs w:val="24"/>
              </w:rPr>
            </w:pPr>
            <w:r w:rsidRPr="009E5E58">
              <w:rPr>
                <w:rFonts w:cs="Times New Roman"/>
                <w:color w:val="000000"/>
                <w:szCs w:val="24"/>
              </w:rPr>
              <w:t xml:space="preserve">Joshua </w:t>
            </w:r>
            <w:proofErr w:type="spellStart"/>
            <w:r w:rsidRPr="009E5E58">
              <w:rPr>
                <w:rFonts w:cs="Times New Roman"/>
                <w:color w:val="000000"/>
                <w:szCs w:val="24"/>
              </w:rPr>
              <w:t>Emakhu</w:t>
            </w:r>
            <w:proofErr w:type="spellEnd"/>
            <w:r w:rsidRPr="009E5E58">
              <w:rPr>
                <w:rFonts w:cs="Times New Roman"/>
                <w:color w:val="000000"/>
                <w:szCs w:val="24"/>
              </w:rPr>
              <w:t xml:space="preserve"> and Sujeet Shrestha </w:t>
            </w:r>
            <w:r>
              <w:rPr>
                <w:rFonts w:cs="Times New Roman"/>
                <w:color w:val="000000"/>
                <w:szCs w:val="24"/>
              </w:rPr>
              <w:t xml:space="preserve">                     </w:t>
            </w:r>
            <w:r w:rsidRPr="009E5E58">
              <w:rPr>
                <w:rFonts w:cs="Times New Roman"/>
                <w:b/>
                <w:bCs/>
                <w:color w:val="000000"/>
                <w:szCs w:val="24"/>
              </w:rPr>
              <w:t>-2020</w:t>
            </w:r>
          </w:p>
        </w:tc>
        <w:tc>
          <w:tcPr>
            <w:tcW w:w="946" w:type="dxa"/>
            <w:vAlign w:val="center"/>
          </w:tcPr>
          <w:p w14:paraId="5F0B04B2" w14:textId="673D9904" w:rsidR="00442ACF" w:rsidRPr="008A6709" w:rsidRDefault="00EC1FDB" w:rsidP="002061E9">
            <w:pPr>
              <w:jc w:val="center"/>
              <w:rPr>
                <w:rFonts w:cs="Times New Roman"/>
                <w:color w:val="FF0000"/>
                <w:szCs w:val="24"/>
              </w:rPr>
            </w:pPr>
            <w:r>
              <w:rPr>
                <w:rFonts w:ascii="Verdana" w:hAnsi="Verdana" w:cs="Times New Roman"/>
                <w:color w:val="FF0000"/>
                <w:szCs w:val="24"/>
              </w:rPr>
              <w:t>√</w:t>
            </w:r>
          </w:p>
        </w:tc>
        <w:tc>
          <w:tcPr>
            <w:tcW w:w="926" w:type="dxa"/>
            <w:vAlign w:val="center"/>
          </w:tcPr>
          <w:p w14:paraId="44C0090A" w14:textId="1F071F51" w:rsidR="00442ACF" w:rsidRPr="008A6709" w:rsidRDefault="00442ACF" w:rsidP="002061E9">
            <w:pPr>
              <w:jc w:val="center"/>
              <w:rPr>
                <w:rFonts w:cs="Times New Roman"/>
                <w:color w:val="FF0000"/>
                <w:szCs w:val="24"/>
              </w:rPr>
            </w:pPr>
          </w:p>
        </w:tc>
        <w:tc>
          <w:tcPr>
            <w:tcW w:w="696" w:type="dxa"/>
            <w:vAlign w:val="center"/>
          </w:tcPr>
          <w:p w14:paraId="16279F73" w14:textId="4D4DC1A6" w:rsidR="00442ACF" w:rsidRPr="008A6709" w:rsidRDefault="00EC1FDB" w:rsidP="002061E9">
            <w:pPr>
              <w:jc w:val="center"/>
              <w:rPr>
                <w:rFonts w:cs="Times New Roman"/>
                <w:color w:val="FF0000"/>
                <w:szCs w:val="24"/>
              </w:rPr>
            </w:pPr>
            <w:r>
              <w:rPr>
                <w:rFonts w:ascii="Verdana" w:hAnsi="Verdana" w:cs="Times New Roman"/>
                <w:color w:val="FF0000"/>
                <w:szCs w:val="24"/>
              </w:rPr>
              <w:t>√</w:t>
            </w:r>
          </w:p>
        </w:tc>
        <w:tc>
          <w:tcPr>
            <w:tcW w:w="751" w:type="dxa"/>
          </w:tcPr>
          <w:p w14:paraId="12A26221" w14:textId="77777777" w:rsidR="00442ACF" w:rsidRPr="008A6709" w:rsidRDefault="00442ACF" w:rsidP="002061E9">
            <w:pPr>
              <w:jc w:val="center"/>
              <w:rPr>
                <w:rFonts w:cs="Times New Roman"/>
                <w:color w:val="FF0000"/>
                <w:szCs w:val="24"/>
              </w:rPr>
            </w:pPr>
          </w:p>
        </w:tc>
        <w:tc>
          <w:tcPr>
            <w:tcW w:w="1072" w:type="dxa"/>
            <w:vAlign w:val="center"/>
          </w:tcPr>
          <w:p w14:paraId="091CB7F4" w14:textId="359790FF" w:rsidR="00442ACF" w:rsidRPr="008A6709" w:rsidRDefault="00442ACF" w:rsidP="002061E9">
            <w:pPr>
              <w:jc w:val="center"/>
              <w:rPr>
                <w:rFonts w:cs="Times New Roman"/>
                <w:color w:val="FF0000"/>
                <w:szCs w:val="24"/>
              </w:rPr>
            </w:pPr>
          </w:p>
        </w:tc>
        <w:tc>
          <w:tcPr>
            <w:tcW w:w="604" w:type="dxa"/>
            <w:vAlign w:val="center"/>
          </w:tcPr>
          <w:p w14:paraId="2DC9AF75" w14:textId="77777777" w:rsidR="00442ACF" w:rsidRPr="008A6709" w:rsidRDefault="00442ACF" w:rsidP="002061E9">
            <w:pPr>
              <w:jc w:val="center"/>
              <w:rPr>
                <w:rFonts w:cs="Times New Roman"/>
                <w:color w:val="FF0000"/>
                <w:szCs w:val="24"/>
              </w:rPr>
            </w:pPr>
          </w:p>
        </w:tc>
        <w:tc>
          <w:tcPr>
            <w:tcW w:w="691" w:type="dxa"/>
            <w:vAlign w:val="center"/>
          </w:tcPr>
          <w:p w14:paraId="2D5CEE9A" w14:textId="77777777" w:rsidR="00442ACF" w:rsidRPr="008A6709" w:rsidRDefault="00442ACF" w:rsidP="002061E9">
            <w:pPr>
              <w:jc w:val="center"/>
              <w:rPr>
                <w:rFonts w:cs="Times New Roman"/>
                <w:color w:val="FF0000"/>
                <w:szCs w:val="24"/>
              </w:rPr>
            </w:pPr>
          </w:p>
        </w:tc>
        <w:tc>
          <w:tcPr>
            <w:tcW w:w="1086" w:type="dxa"/>
            <w:vAlign w:val="center"/>
          </w:tcPr>
          <w:p w14:paraId="613A4E47" w14:textId="77777777" w:rsidR="00442ACF" w:rsidRPr="008A6709" w:rsidRDefault="00442ACF" w:rsidP="002061E9">
            <w:pPr>
              <w:jc w:val="center"/>
              <w:rPr>
                <w:rFonts w:cs="Times New Roman"/>
                <w:color w:val="FF0000"/>
                <w:szCs w:val="24"/>
              </w:rPr>
            </w:pPr>
          </w:p>
        </w:tc>
        <w:tc>
          <w:tcPr>
            <w:tcW w:w="958" w:type="dxa"/>
            <w:vAlign w:val="center"/>
          </w:tcPr>
          <w:p w14:paraId="14D9ECD0" w14:textId="002887C8" w:rsidR="00442ACF" w:rsidRPr="008A6709" w:rsidRDefault="00442ACF" w:rsidP="002061E9">
            <w:pPr>
              <w:jc w:val="center"/>
              <w:rPr>
                <w:rFonts w:cs="Times New Roman"/>
                <w:color w:val="FF0000"/>
                <w:szCs w:val="24"/>
              </w:rPr>
            </w:pPr>
          </w:p>
        </w:tc>
        <w:tc>
          <w:tcPr>
            <w:tcW w:w="1093" w:type="dxa"/>
            <w:vAlign w:val="center"/>
          </w:tcPr>
          <w:p w14:paraId="075E9413" w14:textId="77777777" w:rsidR="00442ACF" w:rsidRPr="008A6709" w:rsidRDefault="00442ACF" w:rsidP="002061E9">
            <w:pPr>
              <w:jc w:val="center"/>
              <w:rPr>
                <w:rFonts w:cs="Times New Roman"/>
                <w:color w:val="FF0000"/>
                <w:szCs w:val="24"/>
              </w:rPr>
            </w:pPr>
          </w:p>
        </w:tc>
        <w:tc>
          <w:tcPr>
            <w:tcW w:w="749" w:type="dxa"/>
            <w:vAlign w:val="center"/>
          </w:tcPr>
          <w:p w14:paraId="52634C55" w14:textId="77777777" w:rsidR="00442ACF" w:rsidRPr="008A6709" w:rsidRDefault="00442ACF" w:rsidP="002061E9">
            <w:pPr>
              <w:jc w:val="center"/>
              <w:rPr>
                <w:rFonts w:cs="Times New Roman"/>
                <w:color w:val="FF0000"/>
                <w:szCs w:val="24"/>
              </w:rPr>
            </w:pPr>
          </w:p>
        </w:tc>
        <w:tc>
          <w:tcPr>
            <w:tcW w:w="876" w:type="dxa"/>
          </w:tcPr>
          <w:p w14:paraId="467431E5" w14:textId="029DF0B9" w:rsidR="00442ACF" w:rsidRPr="008A6709" w:rsidRDefault="00442ACF" w:rsidP="002061E9">
            <w:pPr>
              <w:jc w:val="center"/>
              <w:rPr>
                <w:rFonts w:cs="Times New Roman"/>
                <w:color w:val="FF0000"/>
                <w:szCs w:val="24"/>
              </w:rPr>
            </w:pPr>
          </w:p>
        </w:tc>
        <w:tc>
          <w:tcPr>
            <w:tcW w:w="1016" w:type="dxa"/>
          </w:tcPr>
          <w:p w14:paraId="214D6A58" w14:textId="77777777" w:rsidR="00442ACF" w:rsidRDefault="00442ACF" w:rsidP="002061E9">
            <w:pPr>
              <w:jc w:val="center"/>
              <w:rPr>
                <w:rFonts w:cs="Times New Roman"/>
                <w:color w:val="FF0000"/>
                <w:szCs w:val="24"/>
              </w:rPr>
            </w:pPr>
          </w:p>
          <w:p w14:paraId="72AAEFEF" w14:textId="31F5727C" w:rsidR="00EC1FDB" w:rsidRPr="008A6709" w:rsidRDefault="00EC1FDB" w:rsidP="002061E9">
            <w:pPr>
              <w:jc w:val="center"/>
              <w:rPr>
                <w:rFonts w:cs="Times New Roman"/>
                <w:color w:val="FF0000"/>
                <w:szCs w:val="24"/>
              </w:rPr>
            </w:pPr>
            <w:r>
              <w:rPr>
                <w:rFonts w:ascii="Verdana" w:hAnsi="Verdana" w:cs="Times New Roman"/>
                <w:color w:val="FF0000"/>
                <w:szCs w:val="24"/>
              </w:rPr>
              <w:t>√</w:t>
            </w:r>
          </w:p>
        </w:tc>
      </w:tr>
    </w:tbl>
    <w:p w14:paraId="2470E328" w14:textId="77777777" w:rsidR="00442ACF" w:rsidRPr="00BC1DA6" w:rsidRDefault="00442ACF" w:rsidP="00442ACF">
      <w:pPr>
        <w:rPr>
          <w:rFonts w:cs="Times New Roman"/>
          <w:szCs w:val="24"/>
        </w:rPr>
        <w:sectPr w:rsidR="00442ACF" w:rsidRPr="00BC1DA6" w:rsidSect="00C61B81">
          <w:pgSz w:w="15840" w:h="12240" w:orient="landscape"/>
          <w:pgMar w:top="1440" w:right="1440" w:bottom="1440" w:left="1440" w:header="720" w:footer="720" w:gutter="0"/>
          <w:cols w:space="720"/>
          <w:docGrid w:linePitch="360"/>
        </w:sectPr>
      </w:pPr>
    </w:p>
    <w:p w14:paraId="20118B2E" w14:textId="12F66C7A" w:rsidR="00533A8D" w:rsidRPr="00BC1DA6" w:rsidRDefault="00486E64" w:rsidP="00486E64">
      <w:pPr>
        <w:pStyle w:val="Heading1"/>
      </w:pPr>
      <w:r>
        <w:lastRenderedPageBreak/>
        <w:t>CHAPTER THREE: SYSTEM ANALYSIS AND DESIGN</w:t>
      </w:r>
    </w:p>
    <w:p w14:paraId="4D6FD321" w14:textId="13482821" w:rsidR="00BD2871" w:rsidRPr="00BC1DA6" w:rsidRDefault="009776FE" w:rsidP="00BD2871">
      <w:pPr>
        <w:pStyle w:val="Heading2"/>
        <w:rPr>
          <w:rFonts w:cs="Times New Roman"/>
          <w:szCs w:val="24"/>
        </w:rPr>
      </w:pPr>
      <w:r>
        <w:rPr>
          <w:rFonts w:cs="Times New Roman"/>
          <w:szCs w:val="24"/>
        </w:rPr>
        <w:t>Introduction</w:t>
      </w:r>
    </w:p>
    <w:p w14:paraId="021EF365" w14:textId="78593514" w:rsidR="00AD4F02" w:rsidRPr="00AD4F02" w:rsidRDefault="00AD4F02" w:rsidP="00AD4F02">
      <w:pPr>
        <w:rPr>
          <w:rFonts w:cs="Times New Roman"/>
          <w:szCs w:val="24"/>
        </w:rPr>
      </w:pPr>
      <w:r w:rsidRPr="00AD4F02">
        <w:rPr>
          <w:rFonts w:cs="Times New Roman"/>
          <w:szCs w:val="24"/>
        </w:rPr>
        <w:t>Th</w:t>
      </w:r>
      <w:r>
        <w:rPr>
          <w:rFonts w:cs="Times New Roman"/>
          <w:szCs w:val="24"/>
        </w:rPr>
        <w:t xml:space="preserve">e </w:t>
      </w:r>
      <w:r w:rsidRPr="00AD4F02">
        <w:rPr>
          <w:rFonts w:cs="Times New Roman"/>
          <w:szCs w:val="24"/>
        </w:rPr>
        <w:t>study</w:t>
      </w:r>
      <w:r>
        <w:rPr>
          <w:rFonts w:cs="Times New Roman"/>
          <w:szCs w:val="24"/>
        </w:rPr>
        <w:t xml:space="preserve"> aimed to improve performance of heart disease prediction through feature reduction</w:t>
      </w:r>
      <w:r w:rsidRPr="00AD4F02">
        <w:rPr>
          <w:rFonts w:cs="Times New Roman"/>
          <w:szCs w:val="24"/>
        </w:rPr>
        <w:t>.</w:t>
      </w:r>
    </w:p>
    <w:p w14:paraId="49F94808" w14:textId="67207650" w:rsidR="00AD4F02" w:rsidRPr="00AD4F02" w:rsidRDefault="00AD4F02" w:rsidP="00AD4F02">
      <w:pPr>
        <w:rPr>
          <w:rFonts w:cs="Times New Roman"/>
          <w:szCs w:val="24"/>
        </w:rPr>
      </w:pPr>
      <w:r w:rsidRPr="00AD4F02">
        <w:rPr>
          <w:rFonts w:cs="Times New Roman"/>
          <w:szCs w:val="24"/>
        </w:rPr>
        <w:t xml:space="preserve">The first step was to design the </w:t>
      </w:r>
      <w:r>
        <w:rPr>
          <w:rFonts w:cs="Times New Roman"/>
          <w:szCs w:val="24"/>
        </w:rPr>
        <w:t xml:space="preserve">heart disease </w:t>
      </w:r>
      <w:r w:rsidRPr="00AD4F02">
        <w:rPr>
          <w:rFonts w:cs="Times New Roman"/>
          <w:szCs w:val="24"/>
        </w:rPr>
        <w:t>performance prediction model</w:t>
      </w:r>
      <w:r>
        <w:rPr>
          <w:rFonts w:cs="Times New Roman"/>
          <w:szCs w:val="24"/>
        </w:rPr>
        <w:t xml:space="preserve"> and then improve the performance</w:t>
      </w:r>
      <w:r w:rsidRPr="00AD4F02">
        <w:rPr>
          <w:rFonts w:cs="Times New Roman"/>
          <w:szCs w:val="24"/>
        </w:rPr>
        <w:t>. To achieve</w:t>
      </w:r>
      <w:r>
        <w:rPr>
          <w:rFonts w:cs="Times New Roman"/>
          <w:szCs w:val="24"/>
        </w:rPr>
        <w:t xml:space="preserve"> </w:t>
      </w:r>
      <w:r w:rsidRPr="00AD4F02">
        <w:rPr>
          <w:rFonts w:cs="Times New Roman"/>
          <w:szCs w:val="24"/>
        </w:rPr>
        <w:t>this a data mining process called Cognitive Project Management for Artificial Intelligence (CPMAI)</w:t>
      </w:r>
      <w:r w:rsidR="000D296D">
        <w:rPr>
          <w:rFonts w:cs="Times New Roman"/>
          <w:szCs w:val="24"/>
        </w:rPr>
        <w:fldChar w:fldCharType="begin" w:fldLock="1"/>
      </w:r>
      <w:r w:rsidR="000D296D">
        <w:rPr>
          <w:rFonts w:cs="Times New Roman"/>
          <w:szCs w:val="24"/>
        </w:rPr>
        <w:instrText>ADDIN CSL_CITATION {"citationItems":[{"id":"ITEM-1","itemData":{"URL":"https://www.cognilytica.com/cpmai/","accessed":{"date-parts":[["2021","11","11"]]},"author":[{"dropping-particle":"","family":"Cognilytica","given":"","non-dropping-particle":"","parse-names":false,"suffix":""}],"id":"ITEM-1","issued":{"date-parts":[["2021"]]},"title":"CPMAI Methodology - Cognilytica","type":"webpage"},"uris":["http://www.mendeley.com/documents/?uuid=d08a071c-1681-3a17-969c-aa50a19ec481"]}],"mendeley":{"formattedCitation":"(Cognilytica, 2021)","plainTextFormattedCitation":"(Cognilytica, 2021)"},"properties":{"noteIndex":0},"schema":"https://github.com/citation-style-language/schema/raw/master/csl-citation.json"}</w:instrText>
      </w:r>
      <w:r w:rsidR="000D296D">
        <w:rPr>
          <w:rFonts w:cs="Times New Roman"/>
          <w:szCs w:val="24"/>
        </w:rPr>
        <w:fldChar w:fldCharType="separate"/>
      </w:r>
      <w:r w:rsidR="000D296D" w:rsidRPr="000D296D">
        <w:rPr>
          <w:rFonts w:cs="Times New Roman"/>
          <w:noProof/>
          <w:szCs w:val="24"/>
        </w:rPr>
        <w:t>(</w:t>
      </w:r>
      <w:proofErr w:type="spellStart"/>
      <w:r w:rsidR="000D296D" w:rsidRPr="000D296D">
        <w:rPr>
          <w:rFonts w:cs="Times New Roman"/>
          <w:noProof/>
          <w:szCs w:val="24"/>
        </w:rPr>
        <w:t>Cognilytica</w:t>
      </w:r>
      <w:proofErr w:type="spellEnd"/>
      <w:r w:rsidR="000D296D" w:rsidRPr="000D296D">
        <w:rPr>
          <w:rFonts w:cs="Times New Roman"/>
          <w:noProof/>
          <w:szCs w:val="24"/>
        </w:rPr>
        <w:t>, 2021)</w:t>
      </w:r>
      <w:r w:rsidR="000D296D">
        <w:rPr>
          <w:rFonts w:cs="Times New Roman"/>
          <w:szCs w:val="24"/>
        </w:rPr>
        <w:fldChar w:fldCharType="end"/>
      </w:r>
      <w:r w:rsidR="000D296D">
        <w:rPr>
          <w:rFonts w:cs="Times New Roman"/>
          <w:szCs w:val="24"/>
        </w:rPr>
        <w:t xml:space="preserve"> </w:t>
      </w:r>
      <w:r w:rsidRPr="00AD4F02">
        <w:rPr>
          <w:rFonts w:cs="Times New Roman"/>
          <w:szCs w:val="24"/>
        </w:rPr>
        <w:t xml:space="preserve">was followed to build </w:t>
      </w:r>
      <w:r w:rsidR="000D296D">
        <w:rPr>
          <w:rFonts w:cs="Times New Roman"/>
          <w:szCs w:val="24"/>
        </w:rPr>
        <w:t xml:space="preserve">the heart disease </w:t>
      </w:r>
      <w:r w:rsidRPr="00AD4F02">
        <w:rPr>
          <w:rFonts w:cs="Times New Roman"/>
          <w:szCs w:val="24"/>
        </w:rPr>
        <w:t>classifier models. These models were</w:t>
      </w:r>
      <w:r w:rsidR="000D296D">
        <w:rPr>
          <w:rFonts w:cs="Times New Roman"/>
          <w:szCs w:val="24"/>
        </w:rPr>
        <w:t xml:space="preserve"> </w:t>
      </w:r>
      <w:r w:rsidRPr="00AD4F02">
        <w:rPr>
          <w:rFonts w:cs="Times New Roman"/>
          <w:szCs w:val="24"/>
        </w:rPr>
        <w:t>compared to determine that which is the best suited for the type of data used in the</w:t>
      </w:r>
      <w:r w:rsidR="000D296D">
        <w:rPr>
          <w:rFonts w:cs="Times New Roman"/>
          <w:szCs w:val="24"/>
        </w:rPr>
        <w:t xml:space="preserve"> </w:t>
      </w:r>
      <w:r w:rsidRPr="00AD4F02">
        <w:rPr>
          <w:rFonts w:cs="Times New Roman"/>
          <w:szCs w:val="24"/>
        </w:rPr>
        <w:t>present study.</w:t>
      </w:r>
    </w:p>
    <w:p w14:paraId="771C567E" w14:textId="77777777" w:rsidR="000D296D" w:rsidRDefault="00AD4F02" w:rsidP="00AD4F02">
      <w:pPr>
        <w:rPr>
          <w:rFonts w:cs="Times New Roman"/>
          <w:szCs w:val="24"/>
        </w:rPr>
      </w:pPr>
      <w:r w:rsidRPr="00AD4F02">
        <w:rPr>
          <w:rFonts w:cs="Times New Roman"/>
          <w:szCs w:val="24"/>
        </w:rPr>
        <w:t>In addition to finding the best model, finding the optimal feature subset was also considered. In</w:t>
      </w:r>
      <w:r w:rsidR="000D296D">
        <w:rPr>
          <w:rFonts w:cs="Times New Roman"/>
          <w:szCs w:val="24"/>
        </w:rPr>
        <w:t xml:space="preserve"> </w:t>
      </w:r>
      <w:r w:rsidRPr="00AD4F02">
        <w:rPr>
          <w:rFonts w:cs="Times New Roman"/>
          <w:szCs w:val="24"/>
        </w:rPr>
        <w:t>this chapter, five phases of the six CRISP-DM phases are discussed: (</w:t>
      </w:r>
      <w:proofErr w:type="spellStart"/>
      <w:r w:rsidRPr="00AD4F02">
        <w:rPr>
          <w:rFonts w:cs="Times New Roman"/>
          <w:szCs w:val="24"/>
        </w:rPr>
        <w:t>i</w:t>
      </w:r>
      <w:proofErr w:type="spellEnd"/>
      <w:r w:rsidRPr="00AD4F02">
        <w:rPr>
          <w:rFonts w:cs="Times New Roman"/>
          <w:szCs w:val="24"/>
        </w:rPr>
        <w:t>)</w:t>
      </w:r>
      <w:r w:rsidR="000D296D">
        <w:rPr>
          <w:rFonts w:cs="Times New Roman"/>
          <w:szCs w:val="24"/>
        </w:rPr>
        <w:t xml:space="preserve"> </w:t>
      </w:r>
    </w:p>
    <w:p w14:paraId="55128CEF" w14:textId="77777777" w:rsidR="000D296D" w:rsidRDefault="000D296D" w:rsidP="000D296D">
      <w:pPr>
        <w:pStyle w:val="ListParagraph"/>
        <w:numPr>
          <w:ilvl w:val="0"/>
          <w:numId w:val="30"/>
        </w:numPr>
        <w:rPr>
          <w:rFonts w:cs="Times New Roman"/>
          <w:szCs w:val="24"/>
        </w:rPr>
      </w:pPr>
      <w:r w:rsidRPr="000D296D">
        <w:rPr>
          <w:rFonts w:cs="Times New Roman"/>
          <w:szCs w:val="24"/>
        </w:rPr>
        <w:t xml:space="preserve">business </w:t>
      </w:r>
      <w:r w:rsidR="00AD4F02" w:rsidRPr="000D296D">
        <w:rPr>
          <w:rFonts w:cs="Times New Roman"/>
          <w:szCs w:val="24"/>
        </w:rPr>
        <w:t xml:space="preserve">understanding; (ii) </w:t>
      </w:r>
    </w:p>
    <w:p w14:paraId="261E77E1" w14:textId="77777777" w:rsidR="000D296D" w:rsidRDefault="00AD4F02" w:rsidP="000D296D">
      <w:pPr>
        <w:pStyle w:val="ListParagraph"/>
        <w:numPr>
          <w:ilvl w:val="0"/>
          <w:numId w:val="30"/>
        </w:numPr>
        <w:rPr>
          <w:rFonts w:cs="Times New Roman"/>
          <w:szCs w:val="24"/>
        </w:rPr>
      </w:pPr>
      <w:r w:rsidRPr="000D296D">
        <w:rPr>
          <w:rFonts w:cs="Times New Roman"/>
          <w:szCs w:val="24"/>
        </w:rPr>
        <w:t xml:space="preserve">data understanding; (iii) </w:t>
      </w:r>
    </w:p>
    <w:p w14:paraId="179F6F5B" w14:textId="77777777" w:rsidR="000D296D" w:rsidRDefault="00AD4F02" w:rsidP="000D296D">
      <w:pPr>
        <w:pStyle w:val="ListParagraph"/>
        <w:numPr>
          <w:ilvl w:val="0"/>
          <w:numId w:val="30"/>
        </w:numPr>
        <w:rPr>
          <w:rFonts w:cs="Times New Roman"/>
          <w:szCs w:val="24"/>
        </w:rPr>
      </w:pPr>
      <w:r w:rsidRPr="000D296D">
        <w:rPr>
          <w:rFonts w:cs="Times New Roman"/>
          <w:szCs w:val="24"/>
        </w:rPr>
        <w:t xml:space="preserve">data preparation; (iv) </w:t>
      </w:r>
    </w:p>
    <w:p w14:paraId="5C3DD170" w14:textId="6EF4AAC0" w:rsidR="00AD4F02" w:rsidRDefault="00AD4F02" w:rsidP="000D296D">
      <w:pPr>
        <w:pStyle w:val="ListParagraph"/>
        <w:numPr>
          <w:ilvl w:val="0"/>
          <w:numId w:val="30"/>
        </w:numPr>
        <w:rPr>
          <w:rFonts w:cs="Times New Roman"/>
          <w:szCs w:val="24"/>
        </w:rPr>
      </w:pPr>
      <w:r w:rsidRPr="000D296D">
        <w:rPr>
          <w:rFonts w:cs="Times New Roman"/>
          <w:szCs w:val="24"/>
        </w:rPr>
        <w:t xml:space="preserve">data </w:t>
      </w:r>
      <w:r w:rsidR="000D296D">
        <w:rPr>
          <w:rFonts w:cs="Times New Roman"/>
          <w:szCs w:val="24"/>
        </w:rPr>
        <w:t>modeling</w:t>
      </w:r>
    </w:p>
    <w:p w14:paraId="3B477B11" w14:textId="417C3266" w:rsidR="00BA1C2F" w:rsidRDefault="00BA1C2F" w:rsidP="000D296D">
      <w:pPr>
        <w:pStyle w:val="ListParagraph"/>
        <w:numPr>
          <w:ilvl w:val="0"/>
          <w:numId w:val="30"/>
        </w:numPr>
        <w:rPr>
          <w:rFonts w:cs="Times New Roman"/>
          <w:szCs w:val="24"/>
        </w:rPr>
      </w:pPr>
      <w:r>
        <w:rPr>
          <w:rFonts w:cs="Times New Roman"/>
          <w:szCs w:val="24"/>
        </w:rPr>
        <w:t xml:space="preserve">Model </w:t>
      </w:r>
      <w:r w:rsidRPr="00AD4F02">
        <w:rPr>
          <w:rFonts w:cs="Times New Roman"/>
          <w:szCs w:val="24"/>
        </w:rPr>
        <w:t>evaluation</w:t>
      </w:r>
      <w:r>
        <w:rPr>
          <w:rFonts w:cs="Times New Roman"/>
          <w:szCs w:val="24"/>
        </w:rPr>
        <w:t xml:space="preserve"> and</w:t>
      </w:r>
    </w:p>
    <w:p w14:paraId="54A63E82" w14:textId="1652B7B3" w:rsidR="00BA1C2F" w:rsidRPr="000D296D" w:rsidRDefault="00BA1C2F" w:rsidP="000D296D">
      <w:pPr>
        <w:pStyle w:val="ListParagraph"/>
        <w:numPr>
          <w:ilvl w:val="0"/>
          <w:numId w:val="30"/>
        </w:numPr>
        <w:rPr>
          <w:rFonts w:cs="Times New Roman"/>
          <w:szCs w:val="24"/>
        </w:rPr>
      </w:pPr>
      <w:r>
        <w:rPr>
          <w:rFonts w:cs="Times New Roman"/>
          <w:szCs w:val="24"/>
        </w:rPr>
        <w:t>Model Operationalization</w:t>
      </w:r>
    </w:p>
    <w:p w14:paraId="2EF79D0B" w14:textId="3EB95635" w:rsidR="00AD4F02" w:rsidRDefault="00AD4F02" w:rsidP="00AD4F02">
      <w:pPr>
        <w:rPr>
          <w:rFonts w:cs="Times New Roman"/>
          <w:szCs w:val="24"/>
        </w:rPr>
      </w:pPr>
      <w:r w:rsidRPr="00AD4F02">
        <w:rPr>
          <w:rFonts w:cs="Times New Roman"/>
          <w:szCs w:val="24"/>
        </w:rPr>
        <w:t xml:space="preserve">The chapter discusses how data </w:t>
      </w:r>
      <w:r w:rsidR="00BA1C2F">
        <w:rPr>
          <w:rFonts w:cs="Times New Roman"/>
          <w:szCs w:val="24"/>
        </w:rPr>
        <w:t xml:space="preserve">was </w:t>
      </w:r>
      <w:r w:rsidRPr="00AD4F02">
        <w:rPr>
          <w:rFonts w:cs="Times New Roman"/>
          <w:szCs w:val="24"/>
        </w:rPr>
        <w:t>successfully used to build the</w:t>
      </w:r>
      <w:r w:rsidR="00BA1C2F">
        <w:rPr>
          <w:rFonts w:cs="Times New Roman"/>
          <w:szCs w:val="24"/>
        </w:rPr>
        <w:t xml:space="preserve"> </w:t>
      </w:r>
      <w:r w:rsidRPr="00AD4F02">
        <w:rPr>
          <w:rFonts w:cs="Times New Roman"/>
          <w:szCs w:val="24"/>
        </w:rPr>
        <w:t>classifier models. The chapter concludes with a discussion of the metrics that were used</w:t>
      </w:r>
      <w:r w:rsidR="00BA1C2F">
        <w:rPr>
          <w:rFonts w:cs="Times New Roman"/>
          <w:szCs w:val="24"/>
        </w:rPr>
        <w:t xml:space="preserve"> </w:t>
      </w:r>
      <w:r w:rsidRPr="00AD4F02">
        <w:rPr>
          <w:rFonts w:cs="Times New Roman"/>
          <w:szCs w:val="24"/>
        </w:rPr>
        <w:t>in the evaluation of the performance of the classifier models and, further, points to the</w:t>
      </w:r>
      <w:r w:rsidR="00BA1C2F">
        <w:rPr>
          <w:rFonts w:cs="Times New Roman"/>
          <w:szCs w:val="24"/>
        </w:rPr>
        <w:t xml:space="preserve"> </w:t>
      </w:r>
      <w:r w:rsidRPr="00AD4F02">
        <w:rPr>
          <w:rFonts w:cs="Times New Roman"/>
          <w:szCs w:val="24"/>
        </w:rPr>
        <w:t>sixth phase, indicating that it would make use of the discovered knowledge to design</w:t>
      </w:r>
      <w:r w:rsidR="00BA1C2F">
        <w:rPr>
          <w:rFonts w:cs="Times New Roman"/>
          <w:szCs w:val="24"/>
        </w:rPr>
        <w:t xml:space="preserve"> </w:t>
      </w:r>
      <w:r w:rsidRPr="00AD4F02">
        <w:rPr>
          <w:rFonts w:cs="Times New Roman"/>
          <w:szCs w:val="24"/>
        </w:rPr>
        <w:t>and implement the mobile academic performance prediction system.</w:t>
      </w:r>
    </w:p>
    <w:p w14:paraId="26AB9654" w14:textId="77777777" w:rsidR="00DB72F8" w:rsidRDefault="00DB72F8" w:rsidP="00F64A64">
      <w:pPr>
        <w:rPr>
          <w:rFonts w:cs="Times New Roman"/>
          <w:szCs w:val="24"/>
        </w:rPr>
      </w:pPr>
    </w:p>
    <w:p w14:paraId="2C96B087" w14:textId="77777777" w:rsidR="00DB72F8" w:rsidRDefault="00DB72F8" w:rsidP="00F64A64">
      <w:pPr>
        <w:rPr>
          <w:rFonts w:cs="Times New Roman"/>
          <w:szCs w:val="24"/>
        </w:rPr>
      </w:pPr>
    </w:p>
    <w:p w14:paraId="61A8B5AB" w14:textId="59A8677B" w:rsidR="00DB72F8" w:rsidRPr="00BC1DA6" w:rsidRDefault="00DB72F8" w:rsidP="00DB72F8">
      <w:pPr>
        <w:jc w:val="center"/>
        <w:rPr>
          <w:rFonts w:cs="Times New Roman"/>
          <w:szCs w:val="24"/>
        </w:rPr>
      </w:pPr>
      <w:r w:rsidRPr="00DB72F8">
        <w:rPr>
          <w:rFonts w:cs="Times New Roman"/>
          <w:szCs w:val="24"/>
        </w:rPr>
        <w:drawing>
          <wp:inline distT="0" distB="0" distL="0" distR="0" wp14:anchorId="747C736F" wp14:editId="0E82E62C">
            <wp:extent cx="4456970" cy="2838450"/>
            <wp:effectExtent l="0" t="0" r="0" b="0"/>
            <wp:docPr id="8" name="Content Placeholder 7">
              <a:extLst xmlns:a="http://schemas.openxmlformats.org/drawingml/2006/main">
                <a:ext uri="{FF2B5EF4-FFF2-40B4-BE49-F238E27FC236}">
                  <a16:creationId xmlns:a16="http://schemas.microsoft.com/office/drawing/2014/main" id="{1C5B3E5D-BEB4-446E-835D-F3189FA98F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1C5B3E5D-BEB4-446E-835D-F3189FA98FB4}"/>
                        </a:ext>
                      </a:extLst>
                    </pic:cNvPr>
                    <pic:cNvPicPr>
                      <a:picLocks noGrp="1" noChangeAspect="1"/>
                    </pic:cNvPicPr>
                  </pic:nvPicPr>
                  <pic:blipFill rotWithShape="1">
                    <a:blip r:embed="rId8">
                      <a:extLst>
                        <a:ext uri="{28A0092B-C50C-407E-A947-70E740481C1C}">
                          <a14:useLocalDpi xmlns:a14="http://schemas.microsoft.com/office/drawing/2010/main" val="0"/>
                        </a:ext>
                      </a:extLst>
                    </a:blip>
                    <a:srcRect l="15225" t="17193" r="25641" b="16573"/>
                    <a:stretch/>
                  </pic:blipFill>
                  <pic:spPr bwMode="auto">
                    <a:xfrm>
                      <a:off x="0" y="0"/>
                      <a:ext cx="4466243" cy="2844356"/>
                    </a:xfrm>
                    <a:prstGeom prst="rect">
                      <a:avLst/>
                    </a:prstGeom>
                    <a:ln>
                      <a:noFill/>
                    </a:ln>
                    <a:extLst>
                      <a:ext uri="{53640926-AAD7-44D8-BBD7-CCE9431645EC}">
                        <a14:shadowObscured xmlns:a14="http://schemas.microsoft.com/office/drawing/2010/main"/>
                      </a:ext>
                    </a:extLst>
                  </pic:spPr>
                </pic:pic>
              </a:graphicData>
            </a:graphic>
          </wp:inline>
        </w:drawing>
      </w:r>
    </w:p>
    <w:p w14:paraId="0D60B49D" w14:textId="718F801A" w:rsidR="00FA7DDA" w:rsidRPr="00BC1DA6" w:rsidRDefault="0035086C" w:rsidP="00FA7DDA">
      <w:pPr>
        <w:rPr>
          <w:rFonts w:cs="Times New Roman"/>
          <w:szCs w:val="24"/>
        </w:rPr>
      </w:pPr>
      <w:r w:rsidRPr="00BC1DA6">
        <w:rPr>
          <w:rFonts w:cs="Times New Roman"/>
          <w:szCs w:val="24"/>
        </w:rPr>
        <w:t>In order to accurately</w:t>
      </w:r>
      <w:r w:rsidR="00FA7DDA" w:rsidRPr="00BC1DA6">
        <w:rPr>
          <w:rFonts w:cs="Times New Roman"/>
          <w:szCs w:val="24"/>
        </w:rPr>
        <w:t xml:space="preserve">, </w:t>
      </w:r>
      <w:r w:rsidRPr="00BC1DA6">
        <w:rPr>
          <w:rFonts w:cs="Times New Roman"/>
          <w:szCs w:val="24"/>
        </w:rPr>
        <w:t xml:space="preserve">easily </w:t>
      </w:r>
      <w:r w:rsidR="00FA7DDA" w:rsidRPr="00BC1DA6">
        <w:rPr>
          <w:rFonts w:cs="Times New Roman"/>
          <w:szCs w:val="24"/>
        </w:rPr>
        <w:t xml:space="preserve">and effectively </w:t>
      </w:r>
      <w:r w:rsidRPr="00BC1DA6">
        <w:rPr>
          <w:rFonts w:cs="Times New Roman"/>
          <w:szCs w:val="24"/>
        </w:rPr>
        <w:t xml:space="preserve">make prediction for cardiovascular disease, the research plan </w:t>
      </w:r>
      <w:r w:rsidR="00551A1E">
        <w:rPr>
          <w:rFonts w:cs="Times New Roman"/>
          <w:szCs w:val="24"/>
        </w:rPr>
        <w:t>to</w:t>
      </w:r>
      <w:r w:rsidR="00C12E15" w:rsidRPr="00BC1DA6">
        <w:rPr>
          <w:rFonts w:cs="Times New Roman"/>
          <w:szCs w:val="24"/>
        </w:rPr>
        <w:t xml:space="preserve"> t</w:t>
      </w:r>
      <w:r w:rsidR="00BD2871" w:rsidRPr="00BC1DA6">
        <w:rPr>
          <w:rFonts w:cs="Times New Roman"/>
          <w:szCs w:val="24"/>
        </w:rPr>
        <w:t xml:space="preserve">he proposed method </w:t>
      </w:r>
      <w:r w:rsidR="00474C22" w:rsidRPr="00BC1DA6">
        <w:rPr>
          <w:rFonts w:cs="Times New Roman"/>
          <w:szCs w:val="24"/>
        </w:rPr>
        <w:t>is developing an effective model to</w:t>
      </w:r>
      <w:r w:rsidR="00BD2871" w:rsidRPr="00BC1DA6">
        <w:rPr>
          <w:rFonts w:cs="Times New Roman"/>
          <w:szCs w:val="24"/>
        </w:rPr>
        <w:t xml:space="preserve"> predicting heart disease</w:t>
      </w:r>
      <w:r w:rsidR="00551A1E">
        <w:rPr>
          <w:rFonts w:cs="Times New Roman"/>
          <w:szCs w:val="24"/>
        </w:rPr>
        <w:t>. To achieve this, the following has to be considered</w:t>
      </w:r>
      <w:r w:rsidR="00CF62B0" w:rsidRPr="00BC1DA6">
        <w:rPr>
          <w:rFonts w:cs="Times New Roman"/>
          <w:szCs w:val="24"/>
        </w:rPr>
        <w:t>:</w:t>
      </w:r>
    </w:p>
    <w:p w14:paraId="006D43B4" w14:textId="60E4E5F2" w:rsidR="00FA7DDA" w:rsidRDefault="00FA7DDA" w:rsidP="00FA7DDA">
      <w:pPr>
        <w:pStyle w:val="ListParagraph"/>
        <w:numPr>
          <w:ilvl w:val="0"/>
          <w:numId w:val="20"/>
        </w:numPr>
        <w:rPr>
          <w:rFonts w:cs="Times New Roman"/>
          <w:szCs w:val="24"/>
        </w:rPr>
      </w:pPr>
      <w:r w:rsidRPr="00BC1DA6">
        <w:rPr>
          <w:rFonts w:cs="Times New Roman"/>
          <w:szCs w:val="24"/>
        </w:rPr>
        <w:t xml:space="preserve">The </w:t>
      </w:r>
      <w:r w:rsidR="00FD4A57" w:rsidRPr="00BC1DA6">
        <w:rPr>
          <w:rFonts w:cs="Times New Roman"/>
          <w:szCs w:val="24"/>
        </w:rPr>
        <w:t>dataset</w:t>
      </w:r>
      <w:r w:rsidRPr="00BC1DA6">
        <w:rPr>
          <w:rFonts w:cs="Times New Roman"/>
          <w:szCs w:val="24"/>
        </w:rPr>
        <w:t xml:space="preserve"> to be used</w:t>
      </w:r>
    </w:p>
    <w:p w14:paraId="48565858" w14:textId="1B2BA8E1" w:rsidR="00B74CC5" w:rsidRPr="00B74CC5" w:rsidRDefault="00B74CC5" w:rsidP="00B74CC5">
      <w:pPr>
        <w:pStyle w:val="ListParagraph"/>
        <w:numPr>
          <w:ilvl w:val="0"/>
          <w:numId w:val="20"/>
        </w:numPr>
        <w:rPr>
          <w:rFonts w:cs="Times New Roman"/>
          <w:szCs w:val="24"/>
        </w:rPr>
      </w:pPr>
      <w:r w:rsidRPr="00B74CC5">
        <w:rPr>
          <w:rFonts w:cs="Times New Roman"/>
          <w:szCs w:val="24"/>
        </w:rPr>
        <w:t>Data Retrieval</w:t>
      </w:r>
    </w:p>
    <w:p w14:paraId="62E49982" w14:textId="37402508" w:rsidR="00FA7DDA" w:rsidRDefault="00FA7DDA" w:rsidP="00FA7DDA">
      <w:pPr>
        <w:pStyle w:val="ListParagraph"/>
        <w:numPr>
          <w:ilvl w:val="0"/>
          <w:numId w:val="20"/>
        </w:numPr>
        <w:rPr>
          <w:rFonts w:cs="Times New Roman"/>
          <w:szCs w:val="24"/>
        </w:rPr>
      </w:pPr>
      <w:r w:rsidRPr="00BC1DA6">
        <w:rPr>
          <w:rFonts w:cs="Times New Roman"/>
          <w:szCs w:val="24"/>
        </w:rPr>
        <w:t>D</w:t>
      </w:r>
      <w:r w:rsidR="00FD4A57" w:rsidRPr="00BC1DA6">
        <w:rPr>
          <w:rFonts w:cs="Times New Roman"/>
          <w:szCs w:val="24"/>
        </w:rPr>
        <w:t xml:space="preserve">ata preprocessing </w:t>
      </w:r>
    </w:p>
    <w:p w14:paraId="2AD40A54" w14:textId="77777777" w:rsidR="00B74CC5" w:rsidRPr="00B74CC5" w:rsidRDefault="00B74CC5" w:rsidP="00B74CC5">
      <w:pPr>
        <w:pStyle w:val="ListParagraph"/>
        <w:numPr>
          <w:ilvl w:val="0"/>
          <w:numId w:val="20"/>
        </w:numPr>
        <w:rPr>
          <w:rFonts w:cs="Times New Roman"/>
          <w:szCs w:val="24"/>
        </w:rPr>
      </w:pPr>
      <w:r w:rsidRPr="00B74CC5">
        <w:rPr>
          <w:rFonts w:cs="Times New Roman"/>
          <w:szCs w:val="24"/>
        </w:rPr>
        <w:t>Feature Selection</w:t>
      </w:r>
    </w:p>
    <w:p w14:paraId="32D9774D" w14:textId="51B35BF7" w:rsidR="00B74CC5" w:rsidRPr="00B74CC5" w:rsidRDefault="00B74CC5" w:rsidP="00B74CC5">
      <w:pPr>
        <w:pStyle w:val="ListParagraph"/>
        <w:numPr>
          <w:ilvl w:val="0"/>
          <w:numId w:val="20"/>
        </w:numPr>
        <w:rPr>
          <w:rFonts w:cs="Times New Roman"/>
          <w:szCs w:val="24"/>
        </w:rPr>
      </w:pPr>
      <w:r w:rsidRPr="00B74CC5">
        <w:rPr>
          <w:rFonts w:cs="Times New Roman"/>
          <w:szCs w:val="24"/>
        </w:rPr>
        <w:t>Target Class Transformation</w:t>
      </w:r>
      <w:r>
        <w:rPr>
          <w:rFonts w:cs="Times New Roman"/>
          <w:szCs w:val="24"/>
        </w:rPr>
        <w:t xml:space="preserve"> and </w:t>
      </w:r>
    </w:p>
    <w:p w14:paraId="71748AED" w14:textId="68DBE633" w:rsidR="00FD4A57" w:rsidRDefault="00FD4A57" w:rsidP="00FA7DDA">
      <w:pPr>
        <w:pStyle w:val="ListParagraph"/>
        <w:numPr>
          <w:ilvl w:val="0"/>
          <w:numId w:val="20"/>
        </w:numPr>
        <w:rPr>
          <w:rFonts w:cs="Times New Roman"/>
          <w:szCs w:val="24"/>
        </w:rPr>
      </w:pPr>
      <w:r w:rsidRPr="00BC1DA6">
        <w:rPr>
          <w:rFonts w:cs="Times New Roman"/>
          <w:szCs w:val="24"/>
        </w:rPr>
        <w:t xml:space="preserve">the </w:t>
      </w:r>
      <w:r w:rsidR="00FA7DDA" w:rsidRPr="00BC1DA6">
        <w:rPr>
          <w:rFonts w:cs="Times New Roman"/>
          <w:szCs w:val="24"/>
        </w:rPr>
        <w:t>model to be</w:t>
      </w:r>
      <w:r w:rsidRPr="00BC1DA6">
        <w:rPr>
          <w:rFonts w:cs="Times New Roman"/>
          <w:szCs w:val="24"/>
        </w:rPr>
        <w:t xml:space="preserve"> used for the study</w:t>
      </w:r>
      <w:r w:rsidR="00FA7DDA" w:rsidRPr="00BC1DA6">
        <w:rPr>
          <w:rFonts w:cs="Times New Roman"/>
          <w:szCs w:val="24"/>
        </w:rPr>
        <w:t>.</w:t>
      </w:r>
    </w:p>
    <w:p w14:paraId="571B19B4" w14:textId="77777777" w:rsidR="00B74CC5" w:rsidRPr="00BC1DA6" w:rsidRDefault="00B74CC5" w:rsidP="00B74CC5">
      <w:pPr>
        <w:pStyle w:val="ListParagraph"/>
        <w:rPr>
          <w:rFonts w:cs="Times New Roman"/>
          <w:szCs w:val="24"/>
        </w:rPr>
      </w:pPr>
    </w:p>
    <w:p w14:paraId="264D24FD" w14:textId="4194871E" w:rsidR="00FD4A57" w:rsidRPr="001C7017" w:rsidRDefault="00FD4A57" w:rsidP="00E9475B">
      <w:pPr>
        <w:pStyle w:val="ListParagraph"/>
        <w:numPr>
          <w:ilvl w:val="0"/>
          <w:numId w:val="21"/>
        </w:numPr>
        <w:spacing w:after="148"/>
        <w:rPr>
          <w:rFonts w:cs="Times New Roman"/>
          <w:b/>
          <w:bCs/>
          <w:szCs w:val="24"/>
        </w:rPr>
      </w:pPr>
      <w:r w:rsidRPr="001C7017">
        <w:rPr>
          <w:rFonts w:eastAsia="Calibri" w:cs="Times New Roman"/>
          <w:b/>
          <w:bCs/>
          <w:szCs w:val="24"/>
        </w:rPr>
        <w:tab/>
      </w:r>
      <w:r w:rsidR="00A81553" w:rsidRPr="001C7017">
        <w:rPr>
          <w:rFonts w:eastAsia="Calibri" w:cs="Times New Roman"/>
          <w:b/>
          <w:bCs/>
          <w:szCs w:val="24"/>
        </w:rPr>
        <w:t xml:space="preserve">Dataset </w:t>
      </w:r>
    </w:p>
    <w:p w14:paraId="64429D55" w14:textId="307228BB" w:rsidR="0078752E" w:rsidRDefault="00FD4A57" w:rsidP="00551A1E">
      <w:pPr>
        <w:spacing w:after="308"/>
        <w:ind w:left="-5" w:right="13"/>
        <w:rPr>
          <w:rFonts w:cs="Times New Roman"/>
          <w:szCs w:val="24"/>
        </w:rPr>
      </w:pPr>
      <w:r w:rsidRPr="00BC1DA6">
        <w:rPr>
          <w:rFonts w:cs="Times New Roman"/>
          <w:szCs w:val="24"/>
        </w:rPr>
        <w:t xml:space="preserve">This research </w:t>
      </w:r>
      <w:r w:rsidR="0078752E" w:rsidRPr="00BC1DA6">
        <w:rPr>
          <w:rFonts w:cs="Times New Roman"/>
          <w:szCs w:val="24"/>
        </w:rPr>
        <w:t xml:space="preserve">is proposed to </w:t>
      </w:r>
      <w:r w:rsidRPr="00BC1DA6">
        <w:rPr>
          <w:rFonts w:cs="Times New Roman"/>
          <w:szCs w:val="24"/>
        </w:rPr>
        <w:t>use the heart disease dataset from the UCI machine learning repository</w:t>
      </w:r>
      <w:r w:rsidR="00A81553" w:rsidRPr="00BC1DA6">
        <w:rPr>
          <w:rFonts w:cs="Times New Roman"/>
          <w:szCs w:val="24"/>
        </w:rPr>
        <w:t xml:space="preserve"> called </w:t>
      </w:r>
      <w:r w:rsidR="00A81553" w:rsidRPr="00BC1DA6">
        <w:rPr>
          <w:rFonts w:eastAsia="Calibri" w:cs="Times New Roman"/>
          <w:szCs w:val="24"/>
        </w:rPr>
        <w:t>Cleveland Heart Disease Data set</w:t>
      </w:r>
      <w:r w:rsidRPr="00BC1DA6">
        <w:rPr>
          <w:rFonts w:cs="Times New Roman"/>
          <w:szCs w:val="24"/>
        </w:rPr>
        <w:t xml:space="preserve">. </w:t>
      </w:r>
      <w:r w:rsidR="0078752E" w:rsidRPr="00BC1DA6">
        <w:rPr>
          <w:rFonts w:eastAsia="Calibri" w:cs="Times New Roman"/>
          <w:szCs w:val="24"/>
        </w:rPr>
        <w:t>Cleveland Heart Disease Dataset</w:t>
      </w:r>
      <w:r w:rsidR="0078752E" w:rsidRPr="00BC1DA6">
        <w:rPr>
          <w:rFonts w:cs="Times New Roman"/>
          <w:szCs w:val="24"/>
        </w:rPr>
        <w:t xml:space="preserve"> is a </w:t>
      </w:r>
      <w:r w:rsidR="0078752E" w:rsidRPr="00BC1DA6">
        <w:rPr>
          <w:rFonts w:cs="Times New Roman"/>
          <w:szCs w:val="24"/>
        </w:rPr>
        <w:lastRenderedPageBreak/>
        <w:t xml:space="preserve">publicly available supervised dataset provided by the Cleveland Clinic Foundation was used for the ML model. This data set contains </w:t>
      </w:r>
      <w:r w:rsidR="00551A1E">
        <w:rPr>
          <w:rFonts w:cs="Times New Roman"/>
          <w:szCs w:val="24"/>
        </w:rPr>
        <w:t>14</w:t>
      </w:r>
      <w:r w:rsidR="0078752E" w:rsidRPr="00BC1DA6">
        <w:rPr>
          <w:rFonts w:cs="Times New Roman"/>
          <w:szCs w:val="24"/>
        </w:rPr>
        <w:t xml:space="preserve"> total attributes of patient medical information for 303 patients. The figure below shows the chosen attributes, and its information. These attributes have been selected by other researchers and healthcare professionals because they are known to be the best determining factors of heart disease.</w:t>
      </w:r>
    </w:p>
    <w:tbl>
      <w:tblPr>
        <w:tblStyle w:val="TableGrid"/>
        <w:tblW w:w="10178" w:type="dxa"/>
        <w:tblInd w:w="-5" w:type="dxa"/>
        <w:tblLook w:val="04A0" w:firstRow="1" w:lastRow="0" w:firstColumn="1" w:lastColumn="0" w:noHBand="0" w:noVBand="1"/>
      </w:tblPr>
      <w:tblGrid>
        <w:gridCol w:w="1531"/>
        <w:gridCol w:w="3257"/>
        <w:gridCol w:w="1421"/>
        <w:gridCol w:w="3969"/>
      </w:tblGrid>
      <w:tr w:rsidR="00B12C05" w:rsidRPr="002B56FE" w14:paraId="02D645D1" w14:textId="77777777" w:rsidTr="00C17C62">
        <w:tc>
          <w:tcPr>
            <w:tcW w:w="1531" w:type="dxa"/>
          </w:tcPr>
          <w:p w14:paraId="561DAB04" w14:textId="6F1E70DF" w:rsidR="00B12C05" w:rsidRPr="002B56FE" w:rsidRDefault="002B56FE" w:rsidP="002B56FE">
            <w:pPr>
              <w:spacing w:after="308" w:line="240" w:lineRule="auto"/>
              <w:ind w:right="13"/>
              <w:rPr>
                <w:rFonts w:cs="Times New Roman"/>
                <w:b/>
                <w:bCs/>
                <w:sz w:val="24"/>
                <w:szCs w:val="24"/>
              </w:rPr>
            </w:pPr>
            <w:r w:rsidRPr="002B56FE">
              <w:rPr>
                <w:rFonts w:cs="Times New Roman"/>
                <w:b/>
                <w:bCs/>
                <w:sz w:val="24"/>
                <w:szCs w:val="24"/>
              </w:rPr>
              <w:t>Attribute</w:t>
            </w:r>
          </w:p>
        </w:tc>
        <w:tc>
          <w:tcPr>
            <w:tcW w:w="3257" w:type="dxa"/>
          </w:tcPr>
          <w:p w14:paraId="4B36A686" w14:textId="77777777" w:rsidR="00B12C05" w:rsidRPr="002B56FE" w:rsidRDefault="00B12C05" w:rsidP="002B56FE">
            <w:pPr>
              <w:spacing w:after="308" w:line="240" w:lineRule="auto"/>
              <w:ind w:right="13"/>
              <w:rPr>
                <w:rFonts w:cs="Times New Roman"/>
                <w:b/>
                <w:bCs/>
                <w:sz w:val="24"/>
                <w:szCs w:val="24"/>
              </w:rPr>
            </w:pPr>
            <w:r w:rsidRPr="002B56FE">
              <w:rPr>
                <w:rFonts w:cs="Times New Roman"/>
                <w:b/>
                <w:bCs/>
                <w:sz w:val="24"/>
                <w:szCs w:val="24"/>
              </w:rPr>
              <w:t xml:space="preserve">Description </w:t>
            </w:r>
          </w:p>
        </w:tc>
        <w:tc>
          <w:tcPr>
            <w:tcW w:w="1421" w:type="dxa"/>
          </w:tcPr>
          <w:p w14:paraId="0A9F3601" w14:textId="77777777" w:rsidR="00B12C05" w:rsidRPr="002B56FE" w:rsidRDefault="00B12C05" w:rsidP="002B56FE">
            <w:pPr>
              <w:spacing w:after="308" w:line="240" w:lineRule="auto"/>
              <w:ind w:right="13"/>
              <w:rPr>
                <w:rFonts w:cs="Times New Roman"/>
                <w:b/>
                <w:bCs/>
                <w:sz w:val="24"/>
                <w:szCs w:val="24"/>
              </w:rPr>
            </w:pPr>
            <w:r w:rsidRPr="002B56FE">
              <w:rPr>
                <w:rFonts w:cs="Times New Roman"/>
                <w:b/>
                <w:bCs/>
                <w:sz w:val="24"/>
                <w:szCs w:val="24"/>
              </w:rPr>
              <w:t xml:space="preserve">Type of Attribute </w:t>
            </w:r>
          </w:p>
        </w:tc>
        <w:tc>
          <w:tcPr>
            <w:tcW w:w="3969" w:type="dxa"/>
          </w:tcPr>
          <w:p w14:paraId="18E7773E" w14:textId="77777777" w:rsidR="00B12C05" w:rsidRPr="002B56FE" w:rsidRDefault="00B12C05" w:rsidP="002B56FE">
            <w:pPr>
              <w:spacing w:after="308" w:line="240" w:lineRule="auto"/>
              <w:ind w:right="13"/>
              <w:rPr>
                <w:rFonts w:cs="Times New Roman"/>
                <w:b/>
                <w:bCs/>
                <w:sz w:val="24"/>
                <w:szCs w:val="24"/>
              </w:rPr>
            </w:pPr>
            <w:r w:rsidRPr="002B56FE">
              <w:rPr>
                <w:rFonts w:cs="Times New Roman"/>
                <w:b/>
                <w:bCs/>
                <w:sz w:val="24"/>
                <w:szCs w:val="24"/>
              </w:rPr>
              <w:t>Attribute Value Range</w:t>
            </w:r>
          </w:p>
        </w:tc>
      </w:tr>
      <w:tr w:rsidR="00B12C05" w:rsidRPr="002B56FE" w14:paraId="1690D17C" w14:textId="77777777" w:rsidTr="00C17C62">
        <w:tc>
          <w:tcPr>
            <w:tcW w:w="1531" w:type="dxa"/>
          </w:tcPr>
          <w:p w14:paraId="7141108E"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Age</w:t>
            </w:r>
          </w:p>
        </w:tc>
        <w:tc>
          <w:tcPr>
            <w:tcW w:w="3257" w:type="dxa"/>
          </w:tcPr>
          <w:p w14:paraId="6825092D"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Age in years</w:t>
            </w:r>
          </w:p>
        </w:tc>
        <w:tc>
          <w:tcPr>
            <w:tcW w:w="1421" w:type="dxa"/>
          </w:tcPr>
          <w:p w14:paraId="6FDE0259"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Numeric </w:t>
            </w:r>
          </w:p>
        </w:tc>
        <w:tc>
          <w:tcPr>
            <w:tcW w:w="3969" w:type="dxa"/>
          </w:tcPr>
          <w:p w14:paraId="330D0BF7"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29 to 77</w:t>
            </w:r>
          </w:p>
        </w:tc>
      </w:tr>
      <w:tr w:rsidR="00B12C05" w:rsidRPr="002B56FE" w14:paraId="4590B204" w14:textId="77777777" w:rsidTr="00C17C62">
        <w:tc>
          <w:tcPr>
            <w:tcW w:w="1531" w:type="dxa"/>
          </w:tcPr>
          <w:p w14:paraId="4CC131DA" w14:textId="77777777" w:rsidR="00B12C05" w:rsidRPr="002B56FE" w:rsidRDefault="00B12C05" w:rsidP="00833EBB">
            <w:pPr>
              <w:spacing w:line="240" w:lineRule="auto"/>
              <w:ind w:right="13"/>
              <w:rPr>
                <w:rFonts w:cs="Times New Roman"/>
                <w:sz w:val="24"/>
                <w:szCs w:val="24"/>
              </w:rPr>
            </w:pPr>
            <w:r w:rsidRPr="002B56FE">
              <w:rPr>
                <w:rFonts w:cs="Times New Roman"/>
                <w:sz w:val="24"/>
                <w:szCs w:val="24"/>
              </w:rPr>
              <w:t>Sex</w:t>
            </w:r>
          </w:p>
        </w:tc>
        <w:tc>
          <w:tcPr>
            <w:tcW w:w="3257" w:type="dxa"/>
          </w:tcPr>
          <w:p w14:paraId="2AA24DB1" w14:textId="77777777" w:rsidR="00B12C05" w:rsidRPr="002B56FE" w:rsidRDefault="00B12C05" w:rsidP="00833EBB">
            <w:pPr>
              <w:spacing w:line="240" w:lineRule="auto"/>
              <w:ind w:right="13"/>
              <w:rPr>
                <w:rFonts w:cs="Times New Roman"/>
                <w:sz w:val="24"/>
                <w:szCs w:val="24"/>
              </w:rPr>
            </w:pPr>
            <w:r w:rsidRPr="002B56FE">
              <w:rPr>
                <w:rFonts w:cs="Times New Roman"/>
                <w:sz w:val="24"/>
                <w:szCs w:val="24"/>
              </w:rPr>
              <w:t xml:space="preserve"> Gender </w:t>
            </w:r>
          </w:p>
        </w:tc>
        <w:tc>
          <w:tcPr>
            <w:tcW w:w="1421" w:type="dxa"/>
          </w:tcPr>
          <w:p w14:paraId="2F8B3C72" w14:textId="77777777" w:rsidR="00B12C05" w:rsidRPr="002B56FE" w:rsidRDefault="00B12C05" w:rsidP="00833EBB">
            <w:pPr>
              <w:spacing w:line="240" w:lineRule="auto"/>
              <w:ind w:right="13"/>
              <w:rPr>
                <w:rFonts w:cs="Times New Roman"/>
                <w:sz w:val="24"/>
                <w:szCs w:val="24"/>
              </w:rPr>
            </w:pPr>
            <w:r w:rsidRPr="002B56FE">
              <w:rPr>
                <w:rFonts w:cs="Times New Roman"/>
                <w:sz w:val="24"/>
                <w:szCs w:val="24"/>
              </w:rPr>
              <w:t xml:space="preserve">Nominal </w:t>
            </w:r>
          </w:p>
        </w:tc>
        <w:tc>
          <w:tcPr>
            <w:tcW w:w="3969" w:type="dxa"/>
          </w:tcPr>
          <w:p w14:paraId="4CEF303F" w14:textId="77777777" w:rsidR="00833EBB" w:rsidRDefault="00B12C05" w:rsidP="00833EBB">
            <w:pPr>
              <w:spacing w:line="240" w:lineRule="auto"/>
              <w:ind w:right="13"/>
              <w:rPr>
                <w:rFonts w:cs="Times New Roman"/>
                <w:sz w:val="24"/>
                <w:szCs w:val="24"/>
              </w:rPr>
            </w:pPr>
            <w:r w:rsidRPr="002B56FE">
              <w:rPr>
                <w:rFonts w:cs="Times New Roman"/>
                <w:sz w:val="24"/>
                <w:szCs w:val="24"/>
              </w:rPr>
              <w:t xml:space="preserve">0 = female, </w:t>
            </w:r>
          </w:p>
          <w:p w14:paraId="0B9A9D49" w14:textId="59B697EC" w:rsidR="00B12C05" w:rsidRPr="002B56FE" w:rsidRDefault="00B12C05" w:rsidP="00833EBB">
            <w:pPr>
              <w:spacing w:line="240" w:lineRule="auto"/>
              <w:ind w:right="13"/>
              <w:rPr>
                <w:rFonts w:cs="Times New Roman"/>
                <w:sz w:val="24"/>
                <w:szCs w:val="24"/>
              </w:rPr>
            </w:pPr>
            <w:r w:rsidRPr="002B56FE">
              <w:rPr>
                <w:rFonts w:cs="Times New Roman"/>
                <w:sz w:val="24"/>
                <w:szCs w:val="24"/>
              </w:rPr>
              <w:t>1 = male</w:t>
            </w:r>
          </w:p>
        </w:tc>
      </w:tr>
      <w:tr w:rsidR="00B12C05" w:rsidRPr="002B56FE" w14:paraId="4A6CE3CF" w14:textId="77777777" w:rsidTr="00C17C62">
        <w:tc>
          <w:tcPr>
            <w:tcW w:w="1531" w:type="dxa"/>
          </w:tcPr>
          <w:p w14:paraId="5B0A1BA4"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cp </w:t>
            </w:r>
          </w:p>
        </w:tc>
        <w:tc>
          <w:tcPr>
            <w:tcW w:w="3257" w:type="dxa"/>
          </w:tcPr>
          <w:p w14:paraId="2DD35AC4"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Chest pain type </w:t>
            </w:r>
          </w:p>
        </w:tc>
        <w:tc>
          <w:tcPr>
            <w:tcW w:w="1421" w:type="dxa"/>
          </w:tcPr>
          <w:p w14:paraId="204DD22B"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Nominal</w:t>
            </w:r>
          </w:p>
        </w:tc>
        <w:tc>
          <w:tcPr>
            <w:tcW w:w="3969" w:type="dxa"/>
          </w:tcPr>
          <w:p w14:paraId="6ABEB16C" w14:textId="77777777" w:rsidR="002B56FE" w:rsidRPr="002B56FE" w:rsidRDefault="00B12C05" w:rsidP="002B56FE">
            <w:pPr>
              <w:spacing w:line="240" w:lineRule="auto"/>
              <w:ind w:right="13"/>
              <w:rPr>
                <w:rFonts w:cs="Times New Roman"/>
                <w:sz w:val="24"/>
                <w:szCs w:val="24"/>
              </w:rPr>
            </w:pPr>
            <w:r w:rsidRPr="002B56FE">
              <w:rPr>
                <w:rFonts w:cs="Times New Roman"/>
                <w:sz w:val="24"/>
                <w:szCs w:val="24"/>
              </w:rPr>
              <w:t>1 = typical angina,</w:t>
            </w:r>
          </w:p>
          <w:p w14:paraId="704E6F69" w14:textId="77777777" w:rsidR="002B56FE" w:rsidRPr="002B56FE" w:rsidRDefault="00B12C05" w:rsidP="002B56FE">
            <w:pPr>
              <w:spacing w:line="240" w:lineRule="auto"/>
              <w:ind w:right="13"/>
              <w:rPr>
                <w:rFonts w:cs="Times New Roman"/>
                <w:sz w:val="24"/>
                <w:szCs w:val="24"/>
              </w:rPr>
            </w:pPr>
            <w:r w:rsidRPr="002B56FE">
              <w:rPr>
                <w:rFonts w:cs="Times New Roman"/>
                <w:sz w:val="24"/>
                <w:szCs w:val="24"/>
              </w:rPr>
              <w:t>2 = atypical angina,</w:t>
            </w:r>
          </w:p>
          <w:p w14:paraId="1C263BAC" w14:textId="77777777" w:rsidR="002B56FE" w:rsidRPr="002B56FE" w:rsidRDefault="00B12C05" w:rsidP="002B56FE">
            <w:pPr>
              <w:spacing w:line="240" w:lineRule="auto"/>
              <w:ind w:right="13"/>
              <w:rPr>
                <w:rFonts w:cs="Times New Roman"/>
                <w:sz w:val="24"/>
                <w:szCs w:val="24"/>
              </w:rPr>
            </w:pPr>
            <w:r w:rsidRPr="002B56FE">
              <w:rPr>
                <w:rFonts w:cs="Times New Roman"/>
                <w:sz w:val="24"/>
                <w:szCs w:val="24"/>
              </w:rPr>
              <w:t>3 = non-angina pain,</w:t>
            </w:r>
          </w:p>
          <w:p w14:paraId="6484819A" w14:textId="0C14FC78" w:rsidR="00B12C05" w:rsidRPr="002B56FE" w:rsidRDefault="00B12C05" w:rsidP="002B56FE">
            <w:pPr>
              <w:spacing w:line="240" w:lineRule="auto"/>
              <w:ind w:right="13"/>
              <w:rPr>
                <w:rFonts w:cs="Times New Roman"/>
                <w:sz w:val="24"/>
                <w:szCs w:val="24"/>
              </w:rPr>
            </w:pPr>
            <w:r w:rsidRPr="002B56FE">
              <w:rPr>
                <w:rFonts w:cs="Times New Roman"/>
                <w:sz w:val="24"/>
                <w:szCs w:val="24"/>
              </w:rPr>
              <w:t>4 = asymptomatic</w:t>
            </w:r>
          </w:p>
        </w:tc>
      </w:tr>
      <w:tr w:rsidR="00B12C05" w:rsidRPr="002B56FE" w14:paraId="7C0897D6" w14:textId="77777777" w:rsidTr="00C17C62">
        <w:tc>
          <w:tcPr>
            <w:tcW w:w="1531" w:type="dxa"/>
          </w:tcPr>
          <w:p w14:paraId="4E6C677F"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trestbps</w:t>
            </w:r>
            <w:proofErr w:type="spellEnd"/>
            <w:r w:rsidRPr="002B56FE">
              <w:rPr>
                <w:rFonts w:cs="Times New Roman"/>
                <w:sz w:val="24"/>
                <w:szCs w:val="24"/>
              </w:rPr>
              <w:t xml:space="preserve"> </w:t>
            </w:r>
          </w:p>
        </w:tc>
        <w:tc>
          <w:tcPr>
            <w:tcW w:w="3257" w:type="dxa"/>
          </w:tcPr>
          <w:p w14:paraId="2FCB512C" w14:textId="2BA9E0F3"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Resting </w:t>
            </w:r>
            <w:r w:rsidR="002B56FE" w:rsidRPr="002B56FE">
              <w:rPr>
                <w:rFonts w:cs="Times New Roman"/>
                <w:sz w:val="24"/>
                <w:szCs w:val="24"/>
              </w:rPr>
              <w:t xml:space="preserve">blood </w:t>
            </w:r>
            <w:r w:rsidR="002B56FE">
              <w:rPr>
                <w:rFonts w:cs="Times New Roman"/>
                <w:sz w:val="24"/>
                <w:szCs w:val="24"/>
              </w:rPr>
              <w:t>pressure</w:t>
            </w:r>
            <w:r w:rsidR="002B56FE" w:rsidRPr="002B56FE">
              <w:rPr>
                <w:rFonts w:cs="Times New Roman"/>
                <w:sz w:val="24"/>
                <w:szCs w:val="24"/>
              </w:rPr>
              <w:t xml:space="preserve"> in mm Hg</w:t>
            </w:r>
            <w:r w:rsidR="002B56FE">
              <w:rPr>
                <w:rFonts w:cs="Times New Roman"/>
                <w:sz w:val="24"/>
                <w:szCs w:val="24"/>
              </w:rPr>
              <w:t xml:space="preserve"> </w:t>
            </w:r>
            <w:r w:rsidR="002B56FE" w:rsidRPr="002B56FE">
              <w:rPr>
                <w:rFonts w:cs="Times New Roman"/>
                <w:sz w:val="24"/>
                <w:szCs w:val="24"/>
              </w:rPr>
              <w:t>on admission to the hospital</w:t>
            </w:r>
          </w:p>
        </w:tc>
        <w:tc>
          <w:tcPr>
            <w:tcW w:w="1421" w:type="dxa"/>
          </w:tcPr>
          <w:p w14:paraId="25F5DD40" w14:textId="66A0CB8F"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 </w:t>
            </w:r>
            <w:r w:rsidR="002B56FE" w:rsidRPr="002B56FE">
              <w:rPr>
                <w:rFonts w:cs="Times New Roman"/>
                <w:sz w:val="24"/>
                <w:szCs w:val="24"/>
              </w:rPr>
              <w:t>Numeric</w:t>
            </w:r>
          </w:p>
        </w:tc>
        <w:tc>
          <w:tcPr>
            <w:tcW w:w="3969" w:type="dxa"/>
          </w:tcPr>
          <w:p w14:paraId="6435B90A" w14:textId="68C848E1"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94 to 200</w:t>
            </w:r>
          </w:p>
        </w:tc>
      </w:tr>
      <w:tr w:rsidR="00B12C05" w:rsidRPr="002B56FE" w14:paraId="54A81C6C" w14:textId="77777777" w:rsidTr="00C17C62">
        <w:tc>
          <w:tcPr>
            <w:tcW w:w="1531" w:type="dxa"/>
          </w:tcPr>
          <w:p w14:paraId="70B5D976"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chol</w:t>
            </w:r>
            <w:proofErr w:type="spellEnd"/>
            <w:r w:rsidRPr="002B56FE">
              <w:rPr>
                <w:rFonts w:cs="Times New Roman"/>
                <w:sz w:val="24"/>
                <w:szCs w:val="24"/>
              </w:rPr>
              <w:t xml:space="preserve"> </w:t>
            </w:r>
          </w:p>
        </w:tc>
        <w:tc>
          <w:tcPr>
            <w:tcW w:w="3257" w:type="dxa"/>
          </w:tcPr>
          <w:p w14:paraId="0B64734A"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Serum cholesterol in mg/dL </w:t>
            </w:r>
          </w:p>
        </w:tc>
        <w:tc>
          <w:tcPr>
            <w:tcW w:w="1421" w:type="dxa"/>
          </w:tcPr>
          <w:p w14:paraId="27A79542"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Numeric </w:t>
            </w:r>
          </w:p>
        </w:tc>
        <w:tc>
          <w:tcPr>
            <w:tcW w:w="3969" w:type="dxa"/>
          </w:tcPr>
          <w:p w14:paraId="6315C15E"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126 to 564</w:t>
            </w:r>
          </w:p>
        </w:tc>
      </w:tr>
      <w:tr w:rsidR="00B12C05" w:rsidRPr="002B56FE" w14:paraId="79B99E07" w14:textId="77777777" w:rsidTr="00C17C62">
        <w:tc>
          <w:tcPr>
            <w:tcW w:w="1531" w:type="dxa"/>
          </w:tcPr>
          <w:p w14:paraId="50573CF1"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fbs</w:t>
            </w:r>
            <w:proofErr w:type="spellEnd"/>
            <w:r w:rsidRPr="002B56FE">
              <w:rPr>
                <w:rFonts w:cs="Times New Roman"/>
                <w:sz w:val="24"/>
                <w:szCs w:val="24"/>
              </w:rPr>
              <w:t xml:space="preserve"> </w:t>
            </w:r>
          </w:p>
        </w:tc>
        <w:tc>
          <w:tcPr>
            <w:tcW w:w="3257" w:type="dxa"/>
          </w:tcPr>
          <w:p w14:paraId="3DC9BDFF"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Fasting blood sugar &gt; 120 mg/dL </w:t>
            </w:r>
          </w:p>
        </w:tc>
        <w:tc>
          <w:tcPr>
            <w:tcW w:w="1421" w:type="dxa"/>
          </w:tcPr>
          <w:p w14:paraId="7F8AAE4F" w14:textId="4E237541"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Nominal </w:t>
            </w:r>
          </w:p>
        </w:tc>
        <w:tc>
          <w:tcPr>
            <w:tcW w:w="3969" w:type="dxa"/>
          </w:tcPr>
          <w:p w14:paraId="65A3B407" w14:textId="77777777" w:rsidR="00396804" w:rsidRDefault="002B56FE" w:rsidP="00396804">
            <w:pPr>
              <w:spacing w:line="240" w:lineRule="auto"/>
              <w:ind w:right="13"/>
              <w:rPr>
                <w:rFonts w:cs="Times New Roman"/>
                <w:sz w:val="24"/>
                <w:szCs w:val="24"/>
              </w:rPr>
            </w:pPr>
            <w:r w:rsidRPr="002B56FE">
              <w:rPr>
                <w:rFonts w:cs="Times New Roman"/>
                <w:sz w:val="24"/>
                <w:szCs w:val="24"/>
              </w:rPr>
              <w:t xml:space="preserve">0 = false, </w:t>
            </w:r>
          </w:p>
          <w:p w14:paraId="064E0244" w14:textId="290CA85D" w:rsidR="00B12C05" w:rsidRPr="002B56FE" w:rsidRDefault="002B56FE" w:rsidP="00396804">
            <w:pPr>
              <w:spacing w:line="240" w:lineRule="auto"/>
              <w:ind w:right="13"/>
              <w:rPr>
                <w:rFonts w:cs="Times New Roman"/>
                <w:sz w:val="24"/>
                <w:szCs w:val="24"/>
              </w:rPr>
            </w:pPr>
            <w:r w:rsidRPr="002B56FE">
              <w:rPr>
                <w:rFonts w:cs="Times New Roman"/>
                <w:sz w:val="24"/>
                <w:szCs w:val="24"/>
              </w:rPr>
              <w:t>1 = true</w:t>
            </w:r>
          </w:p>
        </w:tc>
      </w:tr>
      <w:tr w:rsidR="00B12C05" w:rsidRPr="002B56FE" w14:paraId="7ED4B629" w14:textId="77777777" w:rsidTr="00C17C62">
        <w:tc>
          <w:tcPr>
            <w:tcW w:w="1531" w:type="dxa"/>
          </w:tcPr>
          <w:p w14:paraId="60F05CA4"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restecg</w:t>
            </w:r>
            <w:proofErr w:type="spellEnd"/>
            <w:r w:rsidRPr="002B56FE">
              <w:rPr>
                <w:rFonts w:cs="Times New Roman"/>
                <w:sz w:val="24"/>
                <w:szCs w:val="24"/>
              </w:rPr>
              <w:t xml:space="preserve"> </w:t>
            </w:r>
          </w:p>
        </w:tc>
        <w:tc>
          <w:tcPr>
            <w:tcW w:w="3257" w:type="dxa"/>
          </w:tcPr>
          <w:p w14:paraId="001EE137"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Resting electrocardiographic results </w:t>
            </w:r>
          </w:p>
        </w:tc>
        <w:tc>
          <w:tcPr>
            <w:tcW w:w="1421" w:type="dxa"/>
          </w:tcPr>
          <w:p w14:paraId="3BB2A218"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Nominal</w:t>
            </w:r>
          </w:p>
        </w:tc>
        <w:tc>
          <w:tcPr>
            <w:tcW w:w="3969" w:type="dxa"/>
          </w:tcPr>
          <w:p w14:paraId="6FE8D278" w14:textId="77777777" w:rsidR="002B56FE" w:rsidRDefault="00B12C05" w:rsidP="00C17C62">
            <w:pPr>
              <w:spacing w:line="240" w:lineRule="auto"/>
              <w:ind w:right="13"/>
              <w:rPr>
                <w:rFonts w:cs="Times New Roman"/>
                <w:sz w:val="24"/>
                <w:szCs w:val="24"/>
              </w:rPr>
            </w:pPr>
            <w:r w:rsidRPr="002B56FE">
              <w:rPr>
                <w:rFonts w:cs="Times New Roman"/>
                <w:sz w:val="24"/>
                <w:szCs w:val="24"/>
              </w:rPr>
              <w:t>0 = normal,</w:t>
            </w:r>
          </w:p>
          <w:p w14:paraId="7BED4738" w14:textId="77777777" w:rsidR="002B56FE" w:rsidRDefault="00B12C05" w:rsidP="00C17C62">
            <w:pPr>
              <w:spacing w:line="240" w:lineRule="auto"/>
              <w:ind w:right="13"/>
              <w:rPr>
                <w:rFonts w:cs="Times New Roman"/>
                <w:sz w:val="24"/>
                <w:szCs w:val="24"/>
              </w:rPr>
            </w:pPr>
            <w:r w:rsidRPr="002B56FE">
              <w:rPr>
                <w:rFonts w:cs="Times New Roman"/>
                <w:sz w:val="24"/>
                <w:szCs w:val="24"/>
              </w:rPr>
              <w:t>1 = ST-T wave abnormality,</w:t>
            </w:r>
          </w:p>
          <w:p w14:paraId="4F014584" w14:textId="51DF3B28" w:rsidR="00B12C05" w:rsidRPr="002B56FE" w:rsidRDefault="00B12C05" w:rsidP="00C17C62">
            <w:pPr>
              <w:spacing w:line="240" w:lineRule="auto"/>
              <w:ind w:right="13"/>
              <w:rPr>
                <w:rFonts w:cs="Times New Roman"/>
                <w:sz w:val="24"/>
                <w:szCs w:val="24"/>
              </w:rPr>
            </w:pPr>
            <w:r w:rsidRPr="002B56FE">
              <w:rPr>
                <w:rFonts w:cs="Times New Roman"/>
                <w:sz w:val="24"/>
                <w:szCs w:val="24"/>
              </w:rPr>
              <w:t>2 = definite left ventricular hypertrophy by Estes’ criteria</w:t>
            </w:r>
          </w:p>
        </w:tc>
      </w:tr>
      <w:tr w:rsidR="00B12C05" w:rsidRPr="002B56FE" w14:paraId="49D2A201" w14:textId="77777777" w:rsidTr="00C17C62">
        <w:tc>
          <w:tcPr>
            <w:tcW w:w="1531" w:type="dxa"/>
          </w:tcPr>
          <w:p w14:paraId="415D4199"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thalach</w:t>
            </w:r>
            <w:proofErr w:type="spellEnd"/>
            <w:r w:rsidRPr="002B56FE">
              <w:rPr>
                <w:rFonts w:cs="Times New Roman"/>
                <w:sz w:val="24"/>
                <w:szCs w:val="24"/>
              </w:rPr>
              <w:t xml:space="preserve"> </w:t>
            </w:r>
          </w:p>
        </w:tc>
        <w:tc>
          <w:tcPr>
            <w:tcW w:w="3257" w:type="dxa"/>
          </w:tcPr>
          <w:p w14:paraId="31AA6A6B"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Maximum heart rate achieved </w:t>
            </w:r>
          </w:p>
        </w:tc>
        <w:tc>
          <w:tcPr>
            <w:tcW w:w="1421" w:type="dxa"/>
          </w:tcPr>
          <w:p w14:paraId="71C14A8F"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Numeric </w:t>
            </w:r>
          </w:p>
        </w:tc>
        <w:tc>
          <w:tcPr>
            <w:tcW w:w="3969" w:type="dxa"/>
          </w:tcPr>
          <w:p w14:paraId="1F5638ED"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71 to 202</w:t>
            </w:r>
          </w:p>
        </w:tc>
      </w:tr>
      <w:tr w:rsidR="00B12C05" w:rsidRPr="002B56FE" w14:paraId="51E91F14" w14:textId="77777777" w:rsidTr="00C17C62">
        <w:tc>
          <w:tcPr>
            <w:tcW w:w="1531" w:type="dxa"/>
          </w:tcPr>
          <w:p w14:paraId="309DEC43"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exang</w:t>
            </w:r>
            <w:proofErr w:type="spellEnd"/>
            <w:r w:rsidRPr="002B56FE">
              <w:rPr>
                <w:rFonts w:cs="Times New Roman"/>
                <w:sz w:val="24"/>
                <w:szCs w:val="24"/>
              </w:rPr>
              <w:t xml:space="preserve"> </w:t>
            </w:r>
          </w:p>
        </w:tc>
        <w:tc>
          <w:tcPr>
            <w:tcW w:w="3257" w:type="dxa"/>
          </w:tcPr>
          <w:p w14:paraId="357D8F65"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Exercise induces angina </w:t>
            </w:r>
          </w:p>
        </w:tc>
        <w:tc>
          <w:tcPr>
            <w:tcW w:w="1421" w:type="dxa"/>
          </w:tcPr>
          <w:p w14:paraId="2CF2F35A"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Nominal </w:t>
            </w:r>
          </w:p>
        </w:tc>
        <w:tc>
          <w:tcPr>
            <w:tcW w:w="3969" w:type="dxa"/>
          </w:tcPr>
          <w:p w14:paraId="249BB0BA" w14:textId="77777777" w:rsidR="005C0A6D" w:rsidRDefault="00B12C05" w:rsidP="005C0A6D">
            <w:pPr>
              <w:spacing w:line="240" w:lineRule="auto"/>
              <w:ind w:right="13"/>
              <w:rPr>
                <w:rFonts w:cs="Times New Roman"/>
                <w:sz w:val="24"/>
                <w:szCs w:val="24"/>
              </w:rPr>
            </w:pPr>
            <w:r w:rsidRPr="002B56FE">
              <w:rPr>
                <w:rFonts w:cs="Times New Roman"/>
                <w:sz w:val="24"/>
                <w:szCs w:val="24"/>
              </w:rPr>
              <w:t>0 = no</w:t>
            </w:r>
          </w:p>
          <w:p w14:paraId="7F6E9F7B" w14:textId="174A9DFD" w:rsidR="00B12C05" w:rsidRPr="002B56FE" w:rsidRDefault="00B12C05" w:rsidP="005C0A6D">
            <w:pPr>
              <w:spacing w:line="240" w:lineRule="auto"/>
              <w:ind w:right="13"/>
              <w:rPr>
                <w:rFonts w:cs="Times New Roman"/>
                <w:sz w:val="24"/>
                <w:szCs w:val="24"/>
              </w:rPr>
            </w:pPr>
            <w:r w:rsidRPr="002B56FE">
              <w:rPr>
                <w:rFonts w:cs="Times New Roman"/>
                <w:sz w:val="24"/>
                <w:szCs w:val="24"/>
              </w:rPr>
              <w:t>1 = yes</w:t>
            </w:r>
          </w:p>
        </w:tc>
      </w:tr>
      <w:tr w:rsidR="00B12C05" w:rsidRPr="002B56FE" w14:paraId="5E75126C" w14:textId="77777777" w:rsidTr="00C17C62">
        <w:tc>
          <w:tcPr>
            <w:tcW w:w="1531" w:type="dxa"/>
          </w:tcPr>
          <w:p w14:paraId="775A2398"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oldpeak</w:t>
            </w:r>
            <w:proofErr w:type="spellEnd"/>
            <w:r w:rsidRPr="002B56FE">
              <w:rPr>
                <w:rFonts w:cs="Times New Roman"/>
                <w:sz w:val="24"/>
                <w:szCs w:val="24"/>
              </w:rPr>
              <w:t xml:space="preserve"> </w:t>
            </w:r>
          </w:p>
        </w:tc>
        <w:tc>
          <w:tcPr>
            <w:tcW w:w="3257" w:type="dxa"/>
          </w:tcPr>
          <w:p w14:paraId="58147C8C"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ST depression induced by exercise relative to rest </w:t>
            </w:r>
          </w:p>
        </w:tc>
        <w:tc>
          <w:tcPr>
            <w:tcW w:w="1421" w:type="dxa"/>
          </w:tcPr>
          <w:p w14:paraId="24FAEA4B"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Numeric </w:t>
            </w:r>
          </w:p>
        </w:tc>
        <w:tc>
          <w:tcPr>
            <w:tcW w:w="3969" w:type="dxa"/>
          </w:tcPr>
          <w:p w14:paraId="48FAF425"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0 to 6.2</w:t>
            </w:r>
          </w:p>
        </w:tc>
      </w:tr>
      <w:tr w:rsidR="00B12C05" w:rsidRPr="002B56FE" w14:paraId="5A324F3F" w14:textId="77777777" w:rsidTr="00C17C62">
        <w:tc>
          <w:tcPr>
            <w:tcW w:w="1531" w:type="dxa"/>
          </w:tcPr>
          <w:p w14:paraId="4C50910D"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slope </w:t>
            </w:r>
          </w:p>
        </w:tc>
        <w:tc>
          <w:tcPr>
            <w:tcW w:w="3257" w:type="dxa"/>
          </w:tcPr>
          <w:p w14:paraId="49D97511"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The slope of the peak exercise ST segment </w:t>
            </w:r>
          </w:p>
        </w:tc>
        <w:tc>
          <w:tcPr>
            <w:tcW w:w="1421" w:type="dxa"/>
          </w:tcPr>
          <w:p w14:paraId="366CE2BF"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Nominal</w:t>
            </w:r>
          </w:p>
        </w:tc>
        <w:tc>
          <w:tcPr>
            <w:tcW w:w="3969" w:type="dxa"/>
          </w:tcPr>
          <w:p w14:paraId="0E4F8F84" w14:textId="77777777" w:rsidR="00766A56" w:rsidRDefault="00B12C05" w:rsidP="00766A56">
            <w:pPr>
              <w:spacing w:line="240" w:lineRule="auto"/>
              <w:ind w:right="13"/>
              <w:rPr>
                <w:rFonts w:cs="Times New Roman"/>
                <w:sz w:val="24"/>
                <w:szCs w:val="24"/>
              </w:rPr>
            </w:pPr>
            <w:r w:rsidRPr="002B56FE">
              <w:rPr>
                <w:rFonts w:cs="Times New Roman"/>
                <w:sz w:val="24"/>
                <w:szCs w:val="24"/>
              </w:rPr>
              <w:t>1 = upsloping,</w:t>
            </w:r>
          </w:p>
          <w:p w14:paraId="2B34D247" w14:textId="77777777" w:rsidR="00766A56" w:rsidRDefault="00B12C05" w:rsidP="00766A56">
            <w:pPr>
              <w:spacing w:line="240" w:lineRule="auto"/>
              <w:ind w:right="13"/>
              <w:rPr>
                <w:rFonts w:cs="Times New Roman"/>
                <w:sz w:val="24"/>
                <w:szCs w:val="24"/>
              </w:rPr>
            </w:pPr>
            <w:r w:rsidRPr="002B56FE">
              <w:rPr>
                <w:rFonts w:cs="Times New Roman"/>
                <w:sz w:val="24"/>
                <w:szCs w:val="24"/>
              </w:rPr>
              <w:t xml:space="preserve">2 = flat, </w:t>
            </w:r>
          </w:p>
          <w:p w14:paraId="0A437D80" w14:textId="5384DD90" w:rsidR="00B12C05" w:rsidRPr="002B56FE" w:rsidRDefault="00B12C05" w:rsidP="00766A56">
            <w:pPr>
              <w:spacing w:line="240" w:lineRule="auto"/>
              <w:ind w:right="13"/>
              <w:rPr>
                <w:rFonts w:cs="Times New Roman"/>
                <w:sz w:val="24"/>
                <w:szCs w:val="24"/>
              </w:rPr>
            </w:pPr>
            <w:r w:rsidRPr="002B56FE">
              <w:rPr>
                <w:rFonts w:cs="Times New Roman"/>
                <w:sz w:val="24"/>
                <w:szCs w:val="24"/>
              </w:rPr>
              <w:t xml:space="preserve">3 = </w:t>
            </w:r>
            <w:r w:rsidR="002B56FE" w:rsidRPr="002B56FE">
              <w:rPr>
                <w:rFonts w:cs="Times New Roman"/>
                <w:sz w:val="24"/>
                <w:szCs w:val="24"/>
              </w:rPr>
              <w:t>down sloping</w:t>
            </w:r>
          </w:p>
        </w:tc>
      </w:tr>
      <w:tr w:rsidR="00B12C05" w:rsidRPr="002B56FE" w14:paraId="5BABDC1E" w14:textId="77777777" w:rsidTr="00C17C62">
        <w:tc>
          <w:tcPr>
            <w:tcW w:w="1531" w:type="dxa"/>
          </w:tcPr>
          <w:p w14:paraId="5717031F"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lastRenderedPageBreak/>
              <w:t>ca</w:t>
            </w:r>
          </w:p>
        </w:tc>
        <w:tc>
          <w:tcPr>
            <w:tcW w:w="3257" w:type="dxa"/>
          </w:tcPr>
          <w:p w14:paraId="28DF90EF"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Number of major vessels colored by fluoroscopy </w:t>
            </w:r>
          </w:p>
        </w:tc>
        <w:tc>
          <w:tcPr>
            <w:tcW w:w="1421" w:type="dxa"/>
          </w:tcPr>
          <w:p w14:paraId="23C7DE0B"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Nominal</w:t>
            </w:r>
          </w:p>
        </w:tc>
        <w:tc>
          <w:tcPr>
            <w:tcW w:w="3969" w:type="dxa"/>
          </w:tcPr>
          <w:p w14:paraId="459E0ED5"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 0–3</w:t>
            </w:r>
          </w:p>
        </w:tc>
      </w:tr>
      <w:tr w:rsidR="00B12C05" w:rsidRPr="002B56FE" w14:paraId="7B94AB9E" w14:textId="77777777" w:rsidTr="00C17C62">
        <w:tc>
          <w:tcPr>
            <w:tcW w:w="1531" w:type="dxa"/>
          </w:tcPr>
          <w:p w14:paraId="6B284376" w14:textId="77777777" w:rsidR="00B12C05" w:rsidRPr="002B56FE" w:rsidRDefault="00B12C05" w:rsidP="002B56FE">
            <w:pPr>
              <w:spacing w:after="308" w:line="240" w:lineRule="auto"/>
              <w:ind w:right="13"/>
              <w:rPr>
                <w:rFonts w:cs="Times New Roman"/>
                <w:sz w:val="24"/>
                <w:szCs w:val="24"/>
              </w:rPr>
            </w:pPr>
            <w:proofErr w:type="spellStart"/>
            <w:r w:rsidRPr="002B56FE">
              <w:rPr>
                <w:rFonts w:cs="Times New Roman"/>
                <w:sz w:val="24"/>
                <w:szCs w:val="24"/>
              </w:rPr>
              <w:t>thal</w:t>
            </w:r>
            <w:proofErr w:type="spellEnd"/>
            <w:r w:rsidRPr="002B56FE">
              <w:rPr>
                <w:rFonts w:cs="Times New Roman"/>
                <w:sz w:val="24"/>
                <w:szCs w:val="24"/>
              </w:rPr>
              <w:t xml:space="preserve"> </w:t>
            </w:r>
          </w:p>
        </w:tc>
        <w:tc>
          <w:tcPr>
            <w:tcW w:w="3257" w:type="dxa"/>
          </w:tcPr>
          <w:p w14:paraId="02B0FA89"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The heart status </w:t>
            </w:r>
          </w:p>
        </w:tc>
        <w:tc>
          <w:tcPr>
            <w:tcW w:w="1421" w:type="dxa"/>
          </w:tcPr>
          <w:p w14:paraId="5A880633"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Nominal</w:t>
            </w:r>
          </w:p>
        </w:tc>
        <w:tc>
          <w:tcPr>
            <w:tcW w:w="3969" w:type="dxa"/>
          </w:tcPr>
          <w:p w14:paraId="0F26E5B0" w14:textId="77777777" w:rsidR="002B56FE" w:rsidRDefault="00B12C05" w:rsidP="002B56FE">
            <w:pPr>
              <w:spacing w:line="240" w:lineRule="auto"/>
              <w:ind w:right="13"/>
              <w:rPr>
                <w:rFonts w:cs="Times New Roman"/>
                <w:sz w:val="24"/>
                <w:szCs w:val="24"/>
              </w:rPr>
            </w:pPr>
            <w:r w:rsidRPr="002B56FE">
              <w:rPr>
                <w:rFonts w:cs="Times New Roman"/>
                <w:sz w:val="24"/>
                <w:szCs w:val="24"/>
              </w:rPr>
              <w:t>3 = normal,</w:t>
            </w:r>
          </w:p>
          <w:p w14:paraId="3AE11D85" w14:textId="77777777" w:rsidR="002B56FE" w:rsidRDefault="00B12C05" w:rsidP="002B56FE">
            <w:pPr>
              <w:spacing w:line="240" w:lineRule="auto"/>
              <w:ind w:right="13"/>
              <w:rPr>
                <w:rFonts w:cs="Times New Roman"/>
                <w:sz w:val="24"/>
                <w:szCs w:val="24"/>
              </w:rPr>
            </w:pPr>
            <w:r w:rsidRPr="002B56FE">
              <w:rPr>
                <w:rFonts w:cs="Times New Roman"/>
                <w:sz w:val="24"/>
                <w:szCs w:val="24"/>
              </w:rPr>
              <w:t>6 = fixed defect,</w:t>
            </w:r>
          </w:p>
          <w:p w14:paraId="2F62C7B8" w14:textId="6246380C" w:rsidR="00B12C05" w:rsidRPr="002B56FE" w:rsidRDefault="00B12C05" w:rsidP="002B56FE">
            <w:pPr>
              <w:spacing w:line="240" w:lineRule="auto"/>
              <w:ind w:right="13"/>
              <w:rPr>
                <w:rFonts w:cs="Times New Roman"/>
                <w:sz w:val="24"/>
                <w:szCs w:val="24"/>
              </w:rPr>
            </w:pPr>
            <w:r w:rsidRPr="002B56FE">
              <w:rPr>
                <w:rFonts w:cs="Times New Roman"/>
                <w:sz w:val="24"/>
                <w:szCs w:val="24"/>
              </w:rPr>
              <w:t>7 = reversible defect</w:t>
            </w:r>
          </w:p>
        </w:tc>
      </w:tr>
      <w:tr w:rsidR="00B12C05" w:rsidRPr="002B56FE" w14:paraId="3FDCC25C" w14:textId="77777777" w:rsidTr="00C17C62">
        <w:tc>
          <w:tcPr>
            <w:tcW w:w="1531" w:type="dxa"/>
          </w:tcPr>
          <w:p w14:paraId="1188BB12" w14:textId="15C9CE6D" w:rsidR="00B12C05" w:rsidRPr="002B56FE" w:rsidRDefault="00766A56" w:rsidP="002B56FE">
            <w:pPr>
              <w:spacing w:after="308" w:line="240" w:lineRule="auto"/>
              <w:ind w:right="13"/>
              <w:rPr>
                <w:rFonts w:cs="Times New Roman"/>
                <w:sz w:val="24"/>
                <w:szCs w:val="24"/>
              </w:rPr>
            </w:pPr>
            <w:r>
              <w:rPr>
                <w:rFonts w:cs="Times New Roman"/>
                <w:sz w:val="24"/>
                <w:szCs w:val="24"/>
              </w:rPr>
              <w:t>num</w:t>
            </w:r>
            <w:r w:rsidR="00B12C05" w:rsidRPr="002B56FE">
              <w:rPr>
                <w:rFonts w:cs="Times New Roman"/>
                <w:sz w:val="24"/>
                <w:szCs w:val="24"/>
              </w:rPr>
              <w:t xml:space="preserve"> </w:t>
            </w:r>
          </w:p>
        </w:tc>
        <w:tc>
          <w:tcPr>
            <w:tcW w:w="3257" w:type="dxa"/>
          </w:tcPr>
          <w:p w14:paraId="457D5FF4"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Prediction attribute </w:t>
            </w:r>
          </w:p>
        </w:tc>
        <w:tc>
          <w:tcPr>
            <w:tcW w:w="1421" w:type="dxa"/>
          </w:tcPr>
          <w:p w14:paraId="75D6F93E" w14:textId="77777777" w:rsidR="00B12C05" w:rsidRPr="002B56FE" w:rsidRDefault="00B12C05" w:rsidP="002B56FE">
            <w:pPr>
              <w:spacing w:after="308" w:line="240" w:lineRule="auto"/>
              <w:ind w:right="13"/>
              <w:rPr>
                <w:rFonts w:cs="Times New Roman"/>
                <w:sz w:val="24"/>
                <w:szCs w:val="24"/>
              </w:rPr>
            </w:pPr>
            <w:r w:rsidRPr="002B56FE">
              <w:rPr>
                <w:rFonts w:cs="Times New Roman"/>
                <w:sz w:val="24"/>
                <w:szCs w:val="24"/>
              </w:rPr>
              <w:t xml:space="preserve">Nominal </w:t>
            </w:r>
          </w:p>
        </w:tc>
        <w:tc>
          <w:tcPr>
            <w:tcW w:w="3969" w:type="dxa"/>
          </w:tcPr>
          <w:p w14:paraId="38D6DAE7" w14:textId="77777777" w:rsidR="00C17C62" w:rsidRDefault="00C17C62" w:rsidP="00C17C62">
            <w:pPr>
              <w:spacing w:line="240" w:lineRule="auto"/>
              <w:ind w:right="13"/>
              <w:rPr>
                <w:rFonts w:cs="Times New Roman"/>
                <w:sz w:val="24"/>
                <w:szCs w:val="24"/>
              </w:rPr>
            </w:pPr>
            <w:r>
              <w:rPr>
                <w:rFonts w:cs="Times New Roman"/>
                <w:sz w:val="24"/>
                <w:szCs w:val="24"/>
              </w:rPr>
              <w:t>0= Unlikely to obtain heart disease</w:t>
            </w:r>
          </w:p>
          <w:p w14:paraId="5324A50D" w14:textId="2DB4C9BF" w:rsidR="00B12C05" w:rsidRPr="002B56FE" w:rsidRDefault="00B12C05" w:rsidP="00C17C62">
            <w:pPr>
              <w:spacing w:line="240" w:lineRule="auto"/>
              <w:ind w:right="13"/>
              <w:rPr>
                <w:rFonts w:cs="Times New Roman"/>
                <w:sz w:val="24"/>
                <w:szCs w:val="24"/>
              </w:rPr>
            </w:pPr>
            <w:r w:rsidRPr="002B56FE">
              <w:rPr>
                <w:rFonts w:cs="Times New Roman"/>
                <w:sz w:val="24"/>
                <w:szCs w:val="24"/>
              </w:rPr>
              <w:t xml:space="preserve">1 = </w:t>
            </w:r>
            <w:r w:rsidR="00C17C62">
              <w:rPr>
                <w:rFonts w:cs="Times New Roman"/>
                <w:sz w:val="24"/>
                <w:szCs w:val="24"/>
              </w:rPr>
              <w:t>Likely to obtain heart disease</w:t>
            </w:r>
          </w:p>
        </w:tc>
      </w:tr>
    </w:tbl>
    <w:p w14:paraId="30CDDA76" w14:textId="77777777" w:rsidR="0078752E" w:rsidRPr="00BC1DA6" w:rsidRDefault="0078752E" w:rsidP="007B7F9B">
      <w:pPr>
        <w:spacing w:after="308"/>
        <w:ind w:right="13"/>
        <w:rPr>
          <w:rFonts w:cs="Times New Roman"/>
          <w:szCs w:val="24"/>
        </w:rPr>
      </w:pPr>
    </w:p>
    <w:p w14:paraId="54C505E5" w14:textId="1597FB39" w:rsidR="00A81553" w:rsidRPr="001C7017" w:rsidRDefault="00A81553" w:rsidP="00E9475B">
      <w:pPr>
        <w:pStyle w:val="ListParagraph"/>
        <w:numPr>
          <w:ilvl w:val="0"/>
          <w:numId w:val="21"/>
        </w:numPr>
        <w:tabs>
          <w:tab w:val="center" w:pos="1225"/>
        </w:tabs>
        <w:spacing w:after="125"/>
        <w:rPr>
          <w:rFonts w:cs="Times New Roman"/>
          <w:b/>
          <w:bCs/>
          <w:szCs w:val="24"/>
        </w:rPr>
      </w:pPr>
      <w:r w:rsidRPr="001C7017">
        <w:rPr>
          <w:rFonts w:eastAsia="Calibri" w:cs="Times New Roman"/>
          <w:b/>
          <w:bCs/>
          <w:szCs w:val="24"/>
        </w:rPr>
        <w:t>Data Retrieval</w:t>
      </w:r>
    </w:p>
    <w:p w14:paraId="6B6EFC82" w14:textId="388E03F0" w:rsidR="00A81553" w:rsidRPr="00BC1DA6" w:rsidRDefault="00A81553" w:rsidP="00DF4B80">
      <w:r w:rsidRPr="00BC1DA6">
        <w:t xml:space="preserve">Data retrieval is usually the first step. Data can be gotten from various sources. It can be as easy as someone handing over a file on a drive for you to analyze them directly. Or you need to download it. Our dataset is </w:t>
      </w:r>
      <w:r w:rsidR="0078752E" w:rsidRPr="00BC1DA6">
        <w:t xml:space="preserve">to be </w:t>
      </w:r>
      <w:r w:rsidRPr="00BC1DA6">
        <w:t>downloaded from the UCI machine repository.</w:t>
      </w:r>
    </w:p>
    <w:p w14:paraId="634AE51E" w14:textId="71392A41" w:rsidR="00FD4A57" w:rsidRPr="001C7017" w:rsidRDefault="00A81553" w:rsidP="00E9475B">
      <w:pPr>
        <w:pStyle w:val="ListParagraph"/>
        <w:numPr>
          <w:ilvl w:val="0"/>
          <w:numId w:val="21"/>
        </w:numPr>
        <w:tabs>
          <w:tab w:val="center" w:pos="1263"/>
        </w:tabs>
        <w:spacing w:after="148"/>
        <w:rPr>
          <w:rFonts w:cs="Times New Roman"/>
          <w:b/>
          <w:bCs/>
          <w:szCs w:val="24"/>
        </w:rPr>
      </w:pPr>
      <w:r w:rsidRPr="001C7017">
        <w:rPr>
          <w:rFonts w:eastAsia="Calibri" w:cs="Times New Roman"/>
          <w:b/>
          <w:bCs/>
          <w:szCs w:val="24"/>
        </w:rPr>
        <w:t xml:space="preserve">Data </w:t>
      </w:r>
      <w:r w:rsidR="00FD4A57" w:rsidRPr="001C7017">
        <w:rPr>
          <w:rFonts w:eastAsia="Calibri" w:cs="Times New Roman"/>
          <w:b/>
          <w:bCs/>
          <w:szCs w:val="24"/>
        </w:rPr>
        <w:t xml:space="preserve">Preprocessing </w:t>
      </w:r>
    </w:p>
    <w:p w14:paraId="372B2A5B" w14:textId="1F3AA19B" w:rsidR="00E06C8A" w:rsidRPr="00BC1DA6" w:rsidRDefault="00FD4A57" w:rsidP="00E06C8A">
      <w:pPr>
        <w:spacing w:after="281"/>
        <w:ind w:left="-5" w:right="13"/>
        <w:rPr>
          <w:rFonts w:cs="Times New Roman"/>
          <w:szCs w:val="24"/>
        </w:rPr>
      </w:pPr>
      <w:r w:rsidRPr="00BC1DA6">
        <w:rPr>
          <w:rFonts w:cs="Times New Roman"/>
          <w:szCs w:val="24"/>
        </w:rPr>
        <w:t xml:space="preserve">Data preprocessing is also known as cleaning data. It is one of the most important steps to achieve the best from the dataset. This is a process whereby data inconsistencies such as missing values, out of range values, unformatted data, and noise are removed from the data. The process is usually time-consuming because it involves a lot of experimentation trying out various data analysis tools. Our preprocessing </w:t>
      </w:r>
      <w:r w:rsidR="00B74CC5">
        <w:rPr>
          <w:rFonts w:cs="Times New Roman"/>
          <w:szCs w:val="24"/>
        </w:rPr>
        <w:t xml:space="preserve">would </w:t>
      </w:r>
      <w:r w:rsidRPr="00BC1DA6">
        <w:rPr>
          <w:rFonts w:cs="Times New Roman"/>
          <w:szCs w:val="24"/>
        </w:rPr>
        <w:t>involve data retrieval, handling missing values, target class transformation and data discretization</w:t>
      </w:r>
    </w:p>
    <w:p w14:paraId="6866DED5" w14:textId="302998EA" w:rsidR="00FD4A57" w:rsidRPr="00AF56D2" w:rsidRDefault="00FD4A57" w:rsidP="00AF56D2">
      <w:pPr>
        <w:tabs>
          <w:tab w:val="center" w:pos="1664"/>
        </w:tabs>
        <w:spacing w:after="125"/>
        <w:rPr>
          <w:rFonts w:cs="Times New Roman"/>
          <w:szCs w:val="24"/>
        </w:rPr>
      </w:pPr>
      <w:bookmarkStart w:id="0" w:name="_Hlk72584920"/>
      <w:r w:rsidRPr="00AF56D2">
        <w:rPr>
          <w:rFonts w:eastAsia="Calibri" w:cs="Times New Roman"/>
          <w:szCs w:val="24"/>
        </w:rPr>
        <w:t>Handling Missing Values</w:t>
      </w:r>
    </w:p>
    <w:bookmarkEnd w:id="0"/>
    <w:p w14:paraId="750BDA59" w14:textId="77777777" w:rsidR="00B74CC5" w:rsidRDefault="00FD4A57" w:rsidP="00E06C8A">
      <w:pPr>
        <w:spacing w:after="281"/>
        <w:ind w:left="-5" w:right="13"/>
        <w:rPr>
          <w:rFonts w:cs="Times New Roman"/>
          <w:szCs w:val="24"/>
        </w:rPr>
      </w:pPr>
      <w:r w:rsidRPr="00BC1DA6">
        <w:rPr>
          <w:rFonts w:cs="Times New Roman"/>
          <w:szCs w:val="24"/>
        </w:rPr>
        <w:t>Missing data values is a common problem faced by analysts. This occurs due to different reasons such as incomplete extraction, corrupt data, failure to load the information, etc. This is a great challenge that must be fixed because good models are generated when you make the right decisions on how to fix it</w:t>
      </w:r>
      <w:r w:rsidR="00B74CC5">
        <w:rPr>
          <w:rFonts w:cs="Times New Roman"/>
          <w:szCs w:val="24"/>
        </w:rPr>
        <w:t xml:space="preserve">. </w:t>
      </w:r>
      <w:r w:rsidRPr="00BC1DA6">
        <w:rPr>
          <w:rFonts w:cs="Times New Roman"/>
          <w:szCs w:val="24"/>
        </w:rPr>
        <w:t xml:space="preserve">These are 5 ways of handling missing data: </w:t>
      </w:r>
    </w:p>
    <w:p w14:paraId="1F2C6B87" w14:textId="4DF383EF" w:rsidR="00B74CC5" w:rsidRPr="00B74CC5" w:rsidRDefault="00FD4A57" w:rsidP="00B74CC5">
      <w:pPr>
        <w:pStyle w:val="ListParagraph"/>
        <w:numPr>
          <w:ilvl w:val="1"/>
          <w:numId w:val="21"/>
        </w:numPr>
        <w:spacing w:after="281"/>
        <w:ind w:right="13"/>
        <w:rPr>
          <w:rFonts w:cs="Times New Roman"/>
          <w:szCs w:val="24"/>
        </w:rPr>
      </w:pPr>
      <w:r w:rsidRPr="00B74CC5">
        <w:rPr>
          <w:rFonts w:cs="Times New Roman"/>
          <w:szCs w:val="24"/>
        </w:rPr>
        <w:lastRenderedPageBreak/>
        <w:t xml:space="preserve">Deleting Rows </w:t>
      </w:r>
    </w:p>
    <w:p w14:paraId="42FC59AB" w14:textId="7DD04D05"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Replacing with mean/median/mode </w:t>
      </w:r>
    </w:p>
    <w:p w14:paraId="7A1E0EDD" w14:textId="22579149"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Assigning a unique category </w:t>
      </w:r>
    </w:p>
    <w:p w14:paraId="5823A712" w14:textId="04EDE1CD"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 Predicting the missing values</w:t>
      </w:r>
    </w:p>
    <w:p w14:paraId="5CA1A39E" w14:textId="77777777"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Using algorithms which supports missing values </w:t>
      </w:r>
    </w:p>
    <w:p w14:paraId="4D7F8C30" w14:textId="14F75AEE" w:rsidR="00FD4A57" w:rsidRPr="00B74CC5" w:rsidRDefault="00FD4A57" w:rsidP="00B74CC5">
      <w:pPr>
        <w:spacing w:after="281"/>
        <w:ind w:right="13"/>
        <w:rPr>
          <w:rFonts w:cs="Times New Roman"/>
          <w:szCs w:val="24"/>
        </w:rPr>
      </w:pPr>
      <w:r w:rsidRPr="00B74CC5">
        <w:rPr>
          <w:rFonts w:cs="Times New Roman"/>
          <w:szCs w:val="24"/>
        </w:rPr>
        <w:t xml:space="preserve">We </w:t>
      </w:r>
      <w:r w:rsidR="00B74CC5">
        <w:rPr>
          <w:rFonts w:cs="Times New Roman"/>
          <w:szCs w:val="24"/>
        </w:rPr>
        <w:t xml:space="preserve">would </w:t>
      </w:r>
      <w:r w:rsidRPr="00B74CC5">
        <w:rPr>
          <w:rFonts w:cs="Times New Roman"/>
          <w:szCs w:val="24"/>
        </w:rPr>
        <w:t>adopt</w:t>
      </w:r>
      <w:r w:rsidR="00B74CC5">
        <w:rPr>
          <w:rFonts w:cs="Times New Roman"/>
          <w:szCs w:val="24"/>
        </w:rPr>
        <w:t xml:space="preserve"> the method </w:t>
      </w:r>
      <w:r w:rsidR="00E06C8A">
        <w:rPr>
          <w:rFonts w:cs="Times New Roman"/>
          <w:szCs w:val="24"/>
        </w:rPr>
        <w:t xml:space="preserve">of handling missing values </w:t>
      </w:r>
      <w:r w:rsidR="00B74CC5">
        <w:rPr>
          <w:rFonts w:cs="Times New Roman"/>
          <w:szCs w:val="24"/>
        </w:rPr>
        <w:t>that proves best</w:t>
      </w:r>
      <w:r w:rsidRPr="00B74CC5">
        <w:rPr>
          <w:rFonts w:cs="Times New Roman"/>
          <w:szCs w:val="24"/>
        </w:rPr>
        <w:t>.</w:t>
      </w:r>
    </w:p>
    <w:p w14:paraId="5D3D2ED0" w14:textId="77777777" w:rsidR="0080660A" w:rsidRPr="001C7017" w:rsidRDefault="0080660A" w:rsidP="0080660A">
      <w:pPr>
        <w:pStyle w:val="ListParagraph"/>
        <w:numPr>
          <w:ilvl w:val="0"/>
          <w:numId w:val="21"/>
        </w:numPr>
        <w:ind w:right="13"/>
        <w:rPr>
          <w:rFonts w:cs="Times New Roman"/>
          <w:b/>
          <w:bCs/>
          <w:szCs w:val="24"/>
        </w:rPr>
      </w:pPr>
      <w:bookmarkStart w:id="1" w:name="_Hlk72585009"/>
      <w:r w:rsidRPr="001C7017">
        <w:rPr>
          <w:rFonts w:cs="Times New Roman"/>
          <w:b/>
          <w:bCs/>
          <w:szCs w:val="24"/>
        </w:rPr>
        <w:t>Feature Selection</w:t>
      </w:r>
    </w:p>
    <w:bookmarkEnd w:id="1"/>
    <w:p w14:paraId="193339CD" w14:textId="4FFF1F07" w:rsidR="0080660A" w:rsidRPr="00BC1DA6" w:rsidRDefault="001C7017" w:rsidP="001C7017">
      <w:pPr>
        <w:rPr>
          <w:rFonts w:cs="Times New Roman"/>
          <w:szCs w:val="24"/>
        </w:rPr>
      </w:pPr>
      <w:r>
        <w:rPr>
          <w:rFonts w:cs="Times New Roman"/>
          <w:szCs w:val="24"/>
        </w:rPr>
        <w:t xml:space="preserve">In order to select the best features for our model. </w:t>
      </w:r>
      <w:r w:rsidR="0080660A" w:rsidRPr="00BC1DA6">
        <w:rPr>
          <w:rFonts w:cs="Times New Roman"/>
          <w:szCs w:val="24"/>
        </w:rPr>
        <w:t>Recursive feature elimination</w:t>
      </w:r>
      <w:r>
        <w:rPr>
          <w:rFonts w:cs="Times New Roman"/>
          <w:szCs w:val="24"/>
        </w:rPr>
        <w:t xml:space="preserve"> is proposed. </w:t>
      </w:r>
      <w:r w:rsidR="0080660A" w:rsidRPr="00BC1DA6">
        <w:rPr>
          <w:rFonts w:cs="Times New Roman"/>
          <w:szCs w:val="24"/>
        </w:rPr>
        <w:t>RFE is a feature selection method that fits a model and removes the weakest feature (or features) until the specified number of features is reached.</w:t>
      </w:r>
      <w:r w:rsidR="0080660A" w:rsidRPr="00BC1DA6">
        <w:rPr>
          <w:rFonts w:cs="Times New Roman"/>
          <w:b/>
          <w:bCs/>
          <w:i/>
          <w:iCs/>
          <w:szCs w:val="24"/>
        </w:rPr>
        <w:t xml:space="preserve"> </w:t>
      </w:r>
    </w:p>
    <w:p w14:paraId="3131DC1D" w14:textId="15CCDDFA" w:rsidR="00FD4A57" w:rsidRPr="001C7017" w:rsidRDefault="00FD4A57" w:rsidP="001C7017">
      <w:pPr>
        <w:pStyle w:val="ListParagraph"/>
        <w:numPr>
          <w:ilvl w:val="0"/>
          <w:numId w:val="21"/>
        </w:numPr>
        <w:tabs>
          <w:tab w:val="center" w:pos="1830"/>
        </w:tabs>
        <w:spacing w:after="125"/>
        <w:rPr>
          <w:rFonts w:cs="Times New Roman"/>
          <w:b/>
          <w:bCs/>
          <w:szCs w:val="24"/>
        </w:rPr>
      </w:pPr>
      <w:bookmarkStart w:id="2" w:name="_Hlk72585025"/>
      <w:r w:rsidRPr="001C7017">
        <w:rPr>
          <w:rFonts w:eastAsia="Calibri" w:cs="Times New Roman"/>
          <w:b/>
          <w:bCs/>
          <w:szCs w:val="24"/>
        </w:rPr>
        <w:t>Target Class Transformation</w:t>
      </w:r>
    </w:p>
    <w:bookmarkEnd w:id="2"/>
    <w:p w14:paraId="60D613BC" w14:textId="1B595B3D" w:rsidR="00FD4A57" w:rsidRDefault="00FD4A57" w:rsidP="00FD4A57">
      <w:pPr>
        <w:ind w:left="-5" w:right="13"/>
        <w:rPr>
          <w:rFonts w:cs="Times New Roman"/>
          <w:szCs w:val="24"/>
        </w:rPr>
      </w:pPr>
      <w:r w:rsidRPr="00BC1DA6">
        <w:rPr>
          <w:rFonts w:cs="Times New Roman"/>
          <w:szCs w:val="24"/>
        </w:rPr>
        <w:t>As stated in the data set description, the target class contains values (0, 1, 2, 3, 4). Where 0 means healthy (no heart disease) and (1, 2, 3, 4) means the presence of sickness of varying degrees. Interest is in the absence or presence of heart disease, so the need to limit the class to (0, 1). Level (1, 2, 3, 4) was converted to 1.</w:t>
      </w:r>
    </w:p>
    <w:p w14:paraId="027CFB16" w14:textId="77777777" w:rsidR="0080660A" w:rsidRPr="004315D4" w:rsidRDefault="0080660A" w:rsidP="004315D4">
      <w:pPr>
        <w:ind w:right="13"/>
        <w:rPr>
          <w:rFonts w:cs="Times New Roman"/>
          <w:szCs w:val="24"/>
        </w:rPr>
      </w:pPr>
    </w:p>
    <w:p w14:paraId="738A7931" w14:textId="33F186B3" w:rsidR="00953B25" w:rsidRPr="001C7017" w:rsidRDefault="00A81553" w:rsidP="00F96597">
      <w:pPr>
        <w:pStyle w:val="ListParagraph"/>
        <w:numPr>
          <w:ilvl w:val="0"/>
          <w:numId w:val="21"/>
        </w:numPr>
        <w:rPr>
          <w:rFonts w:cs="Times New Roman"/>
          <w:b/>
          <w:bCs/>
          <w:szCs w:val="24"/>
        </w:rPr>
      </w:pPr>
      <w:r w:rsidRPr="001C7017">
        <w:rPr>
          <w:rFonts w:cs="Times New Roman"/>
          <w:b/>
          <w:bCs/>
          <w:szCs w:val="24"/>
        </w:rPr>
        <w:t>Proposed Model</w:t>
      </w:r>
    </w:p>
    <w:p w14:paraId="5A4134FB" w14:textId="512662D2" w:rsidR="004F3E51" w:rsidRDefault="00FC5D9D" w:rsidP="0078752E">
      <w:pPr>
        <w:rPr>
          <w:rFonts w:cs="Times New Roman"/>
          <w:szCs w:val="24"/>
        </w:rPr>
      </w:pPr>
      <w:r w:rsidRPr="00FC5D9D">
        <w:rPr>
          <w:rFonts w:cs="Times New Roman"/>
          <w:szCs w:val="24"/>
        </w:rPr>
        <w:t>The proposed models comprise of Naïve Bayes, Bayesian Network, KNN, and Logistic Regression. This is because the models proved to have high performance on predicting heart disease from previous studies.</w:t>
      </w:r>
    </w:p>
    <w:p w14:paraId="6B67688A" w14:textId="77777777" w:rsidR="00A81553" w:rsidRPr="00BC1DA6" w:rsidRDefault="00A81553" w:rsidP="00FD4A57">
      <w:pPr>
        <w:rPr>
          <w:rFonts w:cs="Times New Roman"/>
          <w:szCs w:val="24"/>
        </w:rPr>
      </w:pPr>
    </w:p>
    <w:p w14:paraId="12D3F51F" w14:textId="2889E3E8" w:rsidR="00FD4A57" w:rsidRPr="001C7017" w:rsidRDefault="00FD4A57" w:rsidP="00AD18E9">
      <w:pPr>
        <w:pStyle w:val="ListParagraph"/>
        <w:numPr>
          <w:ilvl w:val="0"/>
          <w:numId w:val="21"/>
        </w:numPr>
        <w:tabs>
          <w:tab w:val="center" w:pos="1356"/>
        </w:tabs>
        <w:spacing w:after="148"/>
        <w:rPr>
          <w:rFonts w:cs="Times New Roman"/>
          <w:b/>
          <w:bCs/>
          <w:szCs w:val="24"/>
        </w:rPr>
      </w:pPr>
      <w:r w:rsidRPr="001C7017">
        <w:rPr>
          <w:rFonts w:eastAsia="Calibri" w:cs="Times New Roman"/>
          <w:b/>
          <w:bCs/>
          <w:szCs w:val="24"/>
        </w:rPr>
        <w:t>Performance Metrics</w:t>
      </w:r>
    </w:p>
    <w:p w14:paraId="539DA684" w14:textId="77777777" w:rsidR="006E52F2" w:rsidRPr="006E52F2" w:rsidRDefault="006E52F2" w:rsidP="006E52F2">
      <w:pPr>
        <w:rPr>
          <w:rFonts w:cs="Times New Roman"/>
          <w:szCs w:val="24"/>
        </w:rPr>
      </w:pPr>
      <w:r w:rsidRPr="006E52F2">
        <w:rPr>
          <w:rFonts w:cs="Times New Roman"/>
          <w:szCs w:val="24"/>
        </w:rPr>
        <w:t>Performance metrics are used to evaluate how different algorithms perform based on various criteria such as accuracy, precision, recall, etc. They are discussed below.</w:t>
      </w:r>
    </w:p>
    <w:p w14:paraId="6209E6A6" w14:textId="77777777" w:rsidR="006E52F2" w:rsidRPr="006E52F2" w:rsidRDefault="006E52F2" w:rsidP="006E52F2">
      <w:pPr>
        <w:rPr>
          <w:rFonts w:cs="Times New Roman"/>
          <w:szCs w:val="24"/>
        </w:rPr>
      </w:pPr>
      <w:r w:rsidRPr="006E52F2">
        <w:rPr>
          <w:rFonts w:cs="Times New Roman"/>
          <w:szCs w:val="24"/>
        </w:rPr>
        <w:t>Accuracy</w:t>
      </w:r>
    </w:p>
    <w:p w14:paraId="30E26032" w14:textId="77777777" w:rsidR="006E52F2" w:rsidRPr="006E52F2" w:rsidRDefault="006E52F2" w:rsidP="006E52F2">
      <w:pPr>
        <w:rPr>
          <w:rFonts w:cs="Times New Roman"/>
          <w:szCs w:val="24"/>
        </w:rPr>
      </w:pPr>
      <w:r w:rsidRPr="006E52F2">
        <w:rPr>
          <w:rFonts w:cs="Times New Roman"/>
          <w:szCs w:val="24"/>
        </w:rPr>
        <w:t>Accuracy is the ratio of the number of correctly classified instances to all the cases. It is the sum of TP and TN divided by the total number of instances. Accuracy = (TP + TN) / (TP+TN+FP+FN)</w:t>
      </w:r>
    </w:p>
    <w:p w14:paraId="77913B99" w14:textId="77777777" w:rsidR="006E52F2" w:rsidRPr="006E52F2" w:rsidRDefault="006E52F2" w:rsidP="006E52F2">
      <w:pPr>
        <w:rPr>
          <w:rFonts w:cs="Times New Roman"/>
          <w:szCs w:val="24"/>
        </w:rPr>
      </w:pPr>
      <w:r w:rsidRPr="006E52F2">
        <w:rPr>
          <w:rFonts w:cs="Times New Roman"/>
          <w:szCs w:val="24"/>
        </w:rPr>
        <w:t>Precision</w:t>
      </w:r>
    </w:p>
    <w:p w14:paraId="19A849D5" w14:textId="77777777" w:rsidR="006E52F2" w:rsidRPr="006E52F2" w:rsidRDefault="006E52F2" w:rsidP="006E52F2">
      <w:pPr>
        <w:rPr>
          <w:rFonts w:cs="Times New Roman"/>
          <w:szCs w:val="24"/>
        </w:rPr>
      </w:pPr>
      <w:r w:rsidRPr="006E52F2">
        <w:rPr>
          <w:rFonts w:cs="Times New Roman"/>
          <w:szCs w:val="24"/>
        </w:rPr>
        <w:t>Precision is the proportion of true positive instances that are classified as positive. It shows how near the projected values are to each other. Precision = TP/(TP+FP)</w:t>
      </w:r>
    </w:p>
    <w:p w14:paraId="68251D8F" w14:textId="77777777" w:rsidR="006E52F2" w:rsidRPr="006E52F2" w:rsidRDefault="006E52F2" w:rsidP="006E52F2">
      <w:pPr>
        <w:rPr>
          <w:rFonts w:cs="Times New Roman"/>
          <w:szCs w:val="24"/>
        </w:rPr>
      </w:pPr>
      <w:r w:rsidRPr="006E52F2">
        <w:rPr>
          <w:rFonts w:cs="Times New Roman"/>
          <w:szCs w:val="24"/>
        </w:rPr>
        <w:t>Recall/ Sensitivity</w:t>
      </w:r>
    </w:p>
    <w:p w14:paraId="72EBE517" w14:textId="77777777" w:rsidR="006E52F2" w:rsidRPr="006E52F2" w:rsidRDefault="006E52F2" w:rsidP="006E52F2">
      <w:pPr>
        <w:rPr>
          <w:rFonts w:cs="Times New Roman"/>
          <w:szCs w:val="24"/>
        </w:rPr>
      </w:pPr>
      <w:r w:rsidRPr="006E52F2">
        <w:rPr>
          <w:rFonts w:cs="Times New Roman"/>
          <w:szCs w:val="24"/>
        </w:rPr>
        <w:t>The recall is the proportion of positive instances that are correctly classified as positive. Recall is known as sensitivity. Sensitivity = TP / (TP +FN)</w:t>
      </w:r>
    </w:p>
    <w:p w14:paraId="5EC0A401" w14:textId="77777777" w:rsidR="006E52F2" w:rsidRPr="006E52F2" w:rsidRDefault="006E52F2" w:rsidP="006E52F2">
      <w:pPr>
        <w:rPr>
          <w:rFonts w:cs="Times New Roman"/>
          <w:szCs w:val="24"/>
        </w:rPr>
      </w:pPr>
      <w:r w:rsidRPr="006E52F2">
        <w:rPr>
          <w:rFonts w:cs="Times New Roman"/>
          <w:szCs w:val="24"/>
        </w:rPr>
        <w:t>F1 Score</w:t>
      </w:r>
    </w:p>
    <w:p w14:paraId="1F60B5EC" w14:textId="77777777" w:rsidR="006E52F2" w:rsidRPr="006E52F2" w:rsidRDefault="006E52F2" w:rsidP="006E52F2">
      <w:pPr>
        <w:rPr>
          <w:rFonts w:cs="Times New Roman"/>
          <w:szCs w:val="24"/>
        </w:rPr>
      </w:pPr>
      <w:r w:rsidRPr="006E52F2">
        <w:rPr>
          <w:rFonts w:cs="Times New Roman"/>
          <w:szCs w:val="24"/>
        </w:rPr>
        <w:t>F1 score combines both precision and recall and finds a balance between both. In other words, it computes the harmonic mean of precision and recall. F-measure = (2*Precision + Recall) / (precision + Recall)</w:t>
      </w:r>
    </w:p>
    <w:p w14:paraId="5C2FE65D" w14:textId="77777777" w:rsidR="006E52F2" w:rsidRPr="006E52F2" w:rsidRDefault="006E52F2" w:rsidP="006E52F2">
      <w:pPr>
        <w:rPr>
          <w:rFonts w:cs="Times New Roman"/>
          <w:szCs w:val="24"/>
        </w:rPr>
      </w:pPr>
      <w:r w:rsidRPr="006E52F2">
        <w:rPr>
          <w:rFonts w:cs="Times New Roman"/>
          <w:szCs w:val="24"/>
        </w:rPr>
        <w:t>MCC</w:t>
      </w:r>
    </w:p>
    <w:p w14:paraId="34A57080" w14:textId="77777777" w:rsidR="006E52F2" w:rsidRPr="006E52F2" w:rsidRDefault="006E52F2" w:rsidP="006E52F2">
      <w:pPr>
        <w:rPr>
          <w:rFonts w:cs="Times New Roman"/>
          <w:szCs w:val="24"/>
        </w:rPr>
      </w:pPr>
      <w:r w:rsidRPr="006E52F2">
        <w:rPr>
          <w:rFonts w:cs="Times New Roman"/>
          <w:szCs w:val="24"/>
        </w:rPr>
        <w:lastRenderedPageBreak/>
        <w:t>MCC known as Mathew correlation coefficient. Matthew’s correlation coefficient is a contingency matrix method of calculating the Pearson product-moment correlation coefficient between actual and predicted values. It ranges in the interval [ −1, +1], with extreme values –1 and +1 reached in case of perfect misclassification and perfect classification, respectively.</w:t>
      </w:r>
    </w:p>
    <w:p w14:paraId="06CD6174" w14:textId="10205FF5" w:rsidR="00DE2A2C" w:rsidRDefault="00DE2A2C" w:rsidP="006E52F2">
      <w:pPr>
        <w:rPr>
          <w:rFonts w:cs="Times New Roman"/>
          <w:szCs w:val="24"/>
        </w:rPr>
      </w:pPr>
      <m:oMathPara>
        <m:oMath>
          <m:r>
            <w:rPr>
              <w:rFonts w:ascii="Cambria Math" w:hAnsi="Cambria Math"/>
            </w:rPr>
            <m:t>MCC</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 xml:space="preserve"> . </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num>
            <m:den>
              <m:rad>
                <m:radPr>
                  <m:degHide m:val="1"/>
                  <m:ctrlPr>
                    <w:rPr>
                      <w:rFonts w:ascii="Cambria Math" w:hAnsi="Cambria Math"/>
                    </w:rPr>
                  </m:ctrlPr>
                </m:radPr>
                <m:deg/>
                <m:e>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r>
                    <m:rPr>
                      <m:sty m:val="p"/>
                    </m:rPr>
                    <w:rPr>
                      <w:rFonts w:ascii="Cambria Math" w:hAnsi="Cambria Math"/>
                    </w:rPr>
                    <m:t xml:space="preserve">. </m:t>
                  </m:r>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r>
                    <m:rPr>
                      <m:sty m:val="p"/>
                    </m:rPr>
                    <w:rPr>
                      <w:rFonts w:ascii="Cambria Math" w:hAnsi="Cambria Math"/>
                    </w:rPr>
                    <m:t>.</m:t>
                  </m:r>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FP</m:t>
                      </m:r>
                    </m:e>
                  </m:d>
                  <m:r>
                    <m:rPr>
                      <m:sty m:val="p"/>
                    </m:rPr>
                    <w:rPr>
                      <w:rFonts w:ascii="Cambria Math" w:hAnsi="Cambria Math"/>
                    </w:rPr>
                    <m:t>. (</m:t>
                  </m:r>
                  <m:r>
                    <w:rPr>
                      <w:rFonts w:ascii="Cambria Math" w:hAnsi="Cambria Math"/>
                    </w:rPr>
                    <m:t>TN</m:t>
                  </m:r>
                  <m:r>
                    <m:rPr>
                      <m:sty m:val="p"/>
                    </m:rPr>
                    <w:rPr>
                      <w:rFonts w:ascii="Cambria Math" w:hAnsi="Cambria Math"/>
                    </w:rPr>
                    <m:t>+</m:t>
                  </m:r>
                  <m:r>
                    <w:rPr>
                      <w:rFonts w:ascii="Cambria Math" w:hAnsi="Cambria Math"/>
                    </w:rPr>
                    <m:t>FN</m:t>
                  </m:r>
                  <m:r>
                    <m:rPr>
                      <m:sty m:val="p"/>
                    </m:rPr>
                    <w:rPr>
                      <w:rFonts w:ascii="Cambria Math" w:hAnsi="Cambria Math"/>
                    </w:rPr>
                    <m:t>)</m:t>
                  </m:r>
                </m:e>
              </m:rad>
            </m:den>
          </m:f>
        </m:oMath>
      </m:oMathPara>
    </w:p>
    <w:p w14:paraId="4108CD33" w14:textId="77777777" w:rsidR="006E52F2" w:rsidRPr="006E52F2" w:rsidRDefault="006E52F2" w:rsidP="006E52F2">
      <w:pPr>
        <w:rPr>
          <w:rFonts w:cs="Times New Roman"/>
          <w:szCs w:val="24"/>
        </w:rPr>
      </w:pPr>
      <w:r w:rsidRPr="006E52F2">
        <w:rPr>
          <w:rFonts w:cs="Times New Roman"/>
          <w:szCs w:val="24"/>
        </w:rPr>
        <w:t>AUROC curve</w:t>
      </w:r>
    </w:p>
    <w:p w14:paraId="09B4F50C" w14:textId="77777777" w:rsidR="006E52F2" w:rsidRPr="006E52F2" w:rsidRDefault="006E52F2" w:rsidP="006E52F2">
      <w:pPr>
        <w:rPr>
          <w:rFonts w:cs="Times New Roman"/>
          <w:szCs w:val="24"/>
        </w:rPr>
      </w:pPr>
      <w:r w:rsidRPr="006E52F2">
        <w:rPr>
          <w:rFonts w:cs="Times New Roman"/>
          <w:szCs w:val="24"/>
        </w:rPr>
        <w:t xml:space="preserve">It's a graph depicting the ratio of false positives to real positives. The area assesses discrimination, or the classifier's ability to accurately classify the test data. </w:t>
      </w:r>
    </w:p>
    <w:p w14:paraId="7E2986D3" w14:textId="77777777" w:rsidR="006E52F2" w:rsidRPr="006E52F2" w:rsidRDefault="006E52F2" w:rsidP="006E52F2">
      <w:pPr>
        <w:rPr>
          <w:rFonts w:cs="Times New Roman"/>
          <w:szCs w:val="24"/>
        </w:rPr>
      </w:pPr>
      <w:r w:rsidRPr="006E52F2">
        <w:rPr>
          <w:rFonts w:cs="Times New Roman"/>
          <w:szCs w:val="24"/>
        </w:rPr>
        <w:t>Kappa Statistics</w:t>
      </w:r>
    </w:p>
    <w:p w14:paraId="1A265912" w14:textId="77777777" w:rsidR="006E52F2" w:rsidRPr="006E52F2" w:rsidRDefault="006E52F2" w:rsidP="006E52F2">
      <w:pPr>
        <w:rPr>
          <w:rFonts w:cs="Times New Roman"/>
          <w:szCs w:val="24"/>
        </w:rPr>
      </w:pPr>
      <w:r w:rsidRPr="006E52F2">
        <w:rPr>
          <w:rFonts w:cs="Times New Roman"/>
          <w:szCs w:val="24"/>
        </w:rPr>
        <w:t xml:space="preserve">The kappa measure of agreement is the ratio K =   P(A) - P(E) 1 - P(E)  </w:t>
      </w:r>
    </w:p>
    <w:p w14:paraId="2CFFFFC5" w14:textId="4C33CA4D" w:rsidR="00486E64" w:rsidRDefault="006E52F2" w:rsidP="006E52F2">
      <w:pPr>
        <w:rPr>
          <w:rFonts w:cs="Times New Roman"/>
          <w:szCs w:val="24"/>
        </w:rPr>
      </w:pPr>
      <w:r w:rsidRPr="006E52F2">
        <w:rPr>
          <w:rFonts w:cs="Times New Roman"/>
          <w:szCs w:val="24"/>
        </w:rPr>
        <w:t xml:space="preserve">Where P(A) denotes the percentage of times the k raters agree, i.e., the percentage agreement between the classifier and the ground truth, and P(E) is the proportion of times the k raters are expected to agree by chance alone i.e., the chance agreement. K=1 indicates perfect agreement and K=0 indicates chance agreement. The value greater than 0 means classifier is doing better. The classifier's result improves as the kappa statistic value rises. </w:t>
      </w:r>
      <w:r w:rsidR="00486E64">
        <w:rPr>
          <w:rFonts w:cs="Times New Roman"/>
          <w:szCs w:val="24"/>
        </w:rPr>
        <w:br w:type="page"/>
      </w:r>
    </w:p>
    <w:p w14:paraId="774697DA" w14:textId="683B0D7B" w:rsidR="00486E64" w:rsidRDefault="00486E64" w:rsidP="00486E64">
      <w:pPr>
        <w:pStyle w:val="Heading1"/>
      </w:pPr>
      <w:r>
        <w:lastRenderedPageBreak/>
        <w:t>CHAPTER FOUR: RESULTS AND DISCUSSION</w:t>
      </w:r>
    </w:p>
    <w:p w14:paraId="6665806B" w14:textId="77777777" w:rsidR="00200911" w:rsidRPr="00F53431" w:rsidRDefault="00200911" w:rsidP="00200911">
      <w:pPr>
        <w:spacing w:after="0"/>
      </w:pPr>
      <w:r w:rsidRPr="00F53431">
        <w:t xml:space="preserve">In total for machine learning classifiers, 303 records were used each with 9 total attributes. 8 out of the 9 features played a part in determining the last feature or the heart disease diagnosis. The evaluation involved different classification methods, i.e., Naïve Bayes, Bayesian Network, KNN, and Logistic Regression. In this study, WEKA was used to classify the Cleveland dataset. This is done using different proportions of the dataset for training and testing and the accuracy measure is taken as shown in Table 1. In Table 1, Splitting the training and testing data into 80:20 ration has the highest accuracy.  </w:t>
      </w:r>
    </w:p>
    <w:p w14:paraId="5EFC6661" w14:textId="77777777" w:rsidR="00200911" w:rsidRPr="00577C8A" w:rsidRDefault="00200911" w:rsidP="00200911">
      <w:pPr>
        <w:spacing w:after="0"/>
      </w:pPr>
      <w:r w:rsidRPr="00577C8A">
        <w:t xml:space="preserve">Table </w:t>
      </w:r>
      <w:r>
        <w:t>1</w:t>
      </w:r>
      <w:r w:rsidRPr="00577C8A">
        <w:t>. Test proportion to determine the best ration for highest model accuracy (rounded to 4 digits)</w:t>
      </w:r>
    </w:p>
    <w:tbl>
      <w:tblPr>
        <w:tblStyle w:val="TableGrid"/>
        <w:tblW w:w="10620" w:type="dxa"/>
        <w:tblInd w:w="-365" w:type="dxa"/>
        <w:tblLook w:val="04A0" w:firstRow="1" w:lastRow="0" w:firstColumn="1" w:lastColumn="0" w:noHBand="0" w:noVBand="1"/>
      </w:tblPr>
      <w:tblGrid>
        <w:gridCol w:w="1758"/>
        <w:gridCol w:w="966"/>
        <w:gridCol w:w="965"/>
        <w:gridCol w:w="965"/>
        <w:gridCol w:w="965"/>
        <w:gridCol w:w="965"/>
        <w:gridCol w:w="965"/>
        <w:gridCol w:w="965"/>
        <w:gridCol w:w="965"/>
        <w:gridCol w:w="1141"/>
      </w:tblGrid>
      <w:tr w:rsidR="00200911" w:rsidRPr="00577C8A" w14:paraId="63D6B317" w14:textId="77777777" w:rsidTr="00B12C05">
        <w:tc>
          <w:tcPr>
            <w:tcW w:w="1732" w:type="dxa"/>
            <w:vMerge w:val="restart"/>
          </w:tcPr>
          <w:p w14:paraId="13F08B74" w14:textId="77777777" w:rsidR="00200911" w:rsidRPr="009874CA" w:rsidRDefault="00200911" w:rsidP="00B12C05">
            <w:pPr>
              <w:spacing w:line="240" w:lineRule="auto"/>
              <w:rPr>
                <w:b/>
                <w:bCs/>
              </w:rPr>
            </w:pPr>
            <w:r w:rsidRPr="009874CA">
              <w:rPr>
                <w:b/>
                <w:bCs/>
              </w:rPr>
              <w:t>ALGORITHMS</w:t>
            </w:r>
          </w:p>
        </w:tc>
        <w:tc>
          <w:tcPr>
            <w:tcW w:w="8888" w:type="dxa"/>
            <w:gridSpan w:val="9"/>
          </w:tcPr>
          <w:p w14:paraId="0E22B06B" w14:textId="77777777" w:rsidR="00200911" w:rsidRPr="009874CA" w:rsidRDefault="00200911" w:rsidP="00B12C05">
            <w:pPr>
              <w:spacing w:line="240" w:lineRule="auto"/>
              <w:rPr>
                <w:b/>
                <w:bCs/>
              </w:rPr>
            </w:pPr>
            <w:r w:rsidRPr="009874CA">
              <w:rPr>
                <w:b/>
                <w:bCs/>
              </w:rPr>
              <w:t>TRAINING/TESTING ACCURACY RATIO</w:t>
            </w:r>
          </w:p>
        </w:tc>
      </w:tr>
      <w:tr w:rsidR="00200911" w:rsidRPr="00577C8A" w14:paraId="634DDDD7" w14:textId="77777777" w:rsidTr="00B12C05">
        <w:tc>
          <w:tcPr>
            <w:tcW w:w="1732" w:type="dxa"/>
            <w:vMerge/>
          </w:tcPr>
          <w:p w14:paraId="3EA1585D" w14:textId="77777777" w:rsidR="00200911" w:rsidRPr="00577C8A" w:rsidRDefault="00200911" w:rsidP="00B12C05">
            <w:pPr>
              <w:spacing w:line="240" w:lineRule="auto"/>
            </w:pPr>
          </w:p>
        </w:tc>
        <w:tc>
          <w:tcPr>
            <w:tcW w:w="967" w:type="dxa"/>
          </w:tcPr>
          <w:p w14:paraId="4EC7CDE9" w14:textId="77777777" w:rsidR="00200911" w:rsidRPr="00577C8A" w:rsidRDefault="00200911" w:rsidP="00B12C05">
            <w:pPr>
              <w:spacing w:line="240" w:lineRule="auto"/>
            </w:pPr>
            <w:r w:rsidRPr="00577C8A">
              <w:t>0.1</w:t>
            </w:r>
          </w:p>
        </w:tc>
        <w:tc>
          <w:tcPr>
            <w:tcW w:w="967" w:type="dxa"/>
          </w:tcPr>
          <w:p w14:paraId="62335396" w14:textId="77777777" w:rsidR="00200911" w:rsidRPr="00577C8A" w:rsidRDefault="00200911" w:rsidP="00B12C05">
            <w:pPr>
              <w:spacing w:line="240" w:lineRule="auto"/>
            </w:pPr>
            <w:r w:rsidRPr="00577C8A">
              <w:t>0.2</w:t>
            </w:r>
          </w:p>
        </w:tc>
        <w:tc>
          <w:tcPr>
            <w:tcW w:w="967" w:type="dxa"/>
          </w:tcPr>
          <w:p w14:paraId="661A8991" w14:textId="77777777" w:rsidR="00200911" w:rsidRPr="00577C8A" w:rsidRDefault="00200911" w:rsidP="00B12C05">
            <w:pPr>
              <w:spacing w:line="240" w:lineRule="auto"/>
            </w:pPr>
            <w:r w:rsidRPr="00577C8A">
              <w:t>0.3</w:t>
            </w:r>
          </w:p>
        </w:tc>
        <w:tc>
          <w:tcPr>
            <w:tcW w:w="967" w:type="dxa"/>
          </w:tcPr>
          <w:p w14:paraId="231C64FB" w14:textId="77777777" w:rsidR="00200911" w:rsidRPr="00577C8A" w:rsidRDefault="00200911" w:rsidP="00B12C05">
            <w:pPr>
              <w:spacing w:line="240" w:lineRule="auto"/>
            </w:pPr>
            <w:r w:rsidRPr="00577C8A">
              <w:t>0.4</w:t>
            </w:r>
          </w:p>
        </w:tc>
        <w:tc>
          <w:tcPr>
            <w:tcW w:w="967" w:type="dxa"/>
          </w:tcPr>
          <w:p w14:paraId="135ABAD7" w14:textId="77777777" w:rsidR="00200911" w:rsidRPr="00577C8A" w:rsidRDefault="00200911" w:rsidP="00B12C05">
            <w:pPr>
              <w:spacing w:line="240" w:lineRule="auto"/>
            </w:pPr>
            <w:r w:rsidRPr="00577C8A">
              <w:t>0.5</w:t>
            </w:r>
          </w:p>
        </w:tc>
        <w:tc>
          <w:tcPr>
            <w:tcW w:w="967" w:type="dxa"/>
          </w:tcPr>
          <w:p w14:paraId="1ABE92CA" w14:textId="77777777" w:rsidR="00200911" w:rsidRPr="00577C8A" w:rsidRDefault="00200911" w:rsidP="00B12C05">
            <w:pPr>
              <w:spacing w:line="240" w:lineRule="auto"/>
            </w:pPr>
            <w:r w:rsidRPr="00577C8A">
              <w:t>0.6</w:t>
            </w:r>
          </w:p>
        </w:tc>
        <w:tc>
          <w:tcPr>
            <w:tcW w:w="967" w:type="dxa"/>
          </w:tcPr>
          <w:p w14:paraId="1C120A34" w14:textId="77777777" w:rsidR="00200911" w:rsidRPr="00577C8A" w:rsidRDefault="00200911" w:rsidP="00B12C05">
            <w:pPr>
              <w:spacing w:line="240" w:lineRule="auto"/>
            </w:pPr>
            <w:r w:rsidRPr="00577C8A">
              <w:t>0.7</w:t>
            </w:r>
          </w:p>
        </w:tc>
        <w:tc>
          <w:tcPr>
            <w:tcW w:w="967" w:type="dxa"/>
          </w:tcPr>
          <w:p w14:paraId="7B1E36EB" w14:textId="77777777" w:rsidR="00200911" w:rsidRPr="00577C8A" w:rsidRDefault="00200911" w:rsidP="00B12C05">
            <w:pPr>
              <w:spacing w:line="240" w:lineRule="auto"/>
            </w:pPr>
            <w:r w:rsidRPr="00577C8A">
              <w:t>0.8</w:t>
            </w:r>
          </w:p>
        </w:tc>
        <w:tc>
          <w:tcPr>
            <w:tcW w:w="1152" w:type="dxa"/>
          </w:tcPr>
          <w:p w14:paraId="512DC0E4" w14:textId="77777777" w:rsidR="00200911" w:rsidRPr="00577C8A" w:rsidRDefault="00200911" w:rsidP="00B12C05">
            <w:pPr>
              <w:spacing w:line="240" w:lineRule="auto"/>
            </w:pPr>
            <w:r w:rsidRPr="00577C8A">
              <w:t>0.9</w:t>
            </w:r>
          </w:p>
        </w:tc>
      </w:tr>
      <w:tr w:rsidR="00200911" w:rsidRPr="00577C8A" w14:paraId="01CFBBFA" w14:textId="77777777" w:rsidTr="00B12C05">
        <w:tc>
          <w:tcPr>
            <w:tcW w:w="1732" w:type="dxa"/>
          </w:tcPr>
          <w:p w14:paraId="3D447A57" w14:textId="77777777" w:rsidR="00200911" w:rsidRPr="00577C8A" w:rsidRDefault="00200911" w:rsidP="00B12C05">
            <w:pPr>
              <w:spacing w:line="240" w:lineRule="auto"/>
            </w:pPr>
            <w:r w:rsidRPr="00577C8A">
              <w:t>Naïve Bayes</w:t>
            </w:r>
          </w:p>
        </w:tc>
        <w:tc>
          <w:tcPr>
            <w:tcW w:w="967" w:type="dxa"/>
          </w:tcPr>
          <w:p w14:paraId="07163167" w14:textId="77777777" w:rsidR="00200911" w:rsidRPr="00577C8A" w:rsidRDefault="00200911" w:rsidP="00B12C05">
            <w:pPr>
              <w:spacing w:line="240" w:lineRule="auto"/>
            </w:pPr>
            <w:r w:rsidRPr="00577C8A">
              <w:t>82.4176</w:t>
            </w:r>
          </w:p>
        </w:tc>
        <w:tc>
          <w:tcPr>
            <w:tcW w:w="967" w:type="dxa"/>
          </w:tcPr>
          <w:p w14:paraId="7971EF11" w14:textId="77777777" w:rsidR="00200911" w:rsidRPr="00577C8A" w:rsidRDefault="00200911" w:rsidP="00B12C05">
            <w:pPr>
              <w:spacing w:line="240" w:lineRule="auto"/>
            </w:pPr>
            <w:r w:rsidRPr="00577C8A">
              <w:t>83.8843</w:t>
            </w:r>
          </w:p>
        </w:tc>
        <w:tc>
          <w:tcPr>
            <w:tcW w:w="967" w:type="dxa"/>
          </w:tcPr>
          <w:p w14:paraId="22ED574A" w14:textId="77777777" w:rsidR="00200911" w:rsidRPr="00577C8A" w:rsidRDefault="00200911" w:rsidP="00B12C05">
            <w:pPr>
              <w:spacing w:line="240" w:lineRule="auto"/>
            </w:pPr>
            <w:r w:rsidRPr="00577C8A">
              <w:t>85.3774</w:t>
            </w:r>
          </w:p>
        </w:tc>
        <w:tc>
          <w:tcPr>
            <w:tcW w:w="967" w:type="dxa"/>
          </w:tcPr>
          <w:p w14:paraId="063A6BF5" w14:textId="77777777" w:rsidR="00200911" w:rsidRPr="00577C8A" w:rsidRDefault="00200911" w:rsidP="00B12C05">
            <w:pPr>
              <w:spacing w:line="240" w:lineRule="auto"/>
            </w:pPr>
            <w:r w:rsidRPr="00577C8A">
              <w:t>84.0659</w:t>
            </w:r>
          </w:p>
        </w:tc>
        <w:tc>
          <w:tcPr>
            <w:tcW w:w="967" w:type="dxa"/>
          </w:tcPr>
          <w:p w14:paraId="0A4C40B7" w14:textId="77777777" w:rsidR="00200911" w:rsidRPr="00577C8A" w:rsidRDefault="00200911" w:rsidP="00B12C05">
            <w:pPr>
              <w:spacing w:line="240" w:lineRule="auto"/>
            </w:pPr>
            <w:r w:rsidRPr="00577C8A">
              <w:t>86.0927</w:t>
            </w:r>
          </w:p>
        </w:tc>
        <w:tc>
          <w:tcPr>
            <w:tcW w:w="967" w:type="dxa"/>
          </w:tcPr>
          <w:p w14:paraId="2A5B747D" w14:textId="77777777" w:rsidR="00200911" w:rsidRPr="00577C8A" w:rsidRDefault="00200911" w:rsidP="00B12C05">
            <w:pPr>
              <w:spacing w:line="240" w:lineRule="auto"/>
            </w:pPr>
            <w:r w:rsidRPr="00577C8A">
              <w:t>87.6033</w:t>
            </w:r>
          </w:p>
        </w:tc>
        <w:tc>
          <w:tcPr>
            <w:tcW w:w="967" w:type="dxa"/>
          </w:tcPr>
          <w:p w14:paraId="1190A83E" w14:textId="77777777" w:rsidR="00200911" w:rsidRPr="00577C8A" w:rsidRDefault="00200911" w:rsidP="00B12C05">
            <w:pPr>
              <w:spacing w:line="240" w:lineRule="auto"/>
            </w:pPr>
            <w:r w:rsidRPr="00577C8A">
              <w:t>86.8132</w:t>
            </w:r>
          </w:p>
        </w:tc>
        <w:tc>
          <w:tcPr>
            <w:tcW w:w="967" w:type="dxa"/>
          </w:tcPr>
          <w:p w14:paraId="75931B47" w14:textId="77777777" w:rsidR="00200911" w:rsidRPr="00577C8A" w:rsidRDefault="00200911" w:rsidP="00B12C05">
            <w:pPr>
              <w:spacing w:line="240" w:lineRule="auto"/>
            </w:pPr>
            <w:r w:rsidRPr="00577C8A">
              <w:t>86.8852</w:t>
            </w:r>
          </w:p>
        </w:tc>
        <w:tc>
          <w:tcPr>
            <w:tcW w:w="1152" w:type="dxa"/>
          </w:tcPr>
          <w:p w14:paraId="278A5AF2" w14:textId="77777777" w:rsidR="00200911" w:rsidRPr="00577C8A" w:rsidRDefault="00200911" w:rsidP="00B12C05">
            <w:pPr>
              <w:spacing w:line="240" w:lineRule="auto"/>
            </w:pPr>
            <w:r w:rsidRPr="00577C8A">
              <w:t>86.6667</w:t>
            </w:r>
          </w:p>
        </w:tc>
      </w:tr>
      <w:tr w:rsidR="00200911" w:rsidRPr="00577C8A" w14:paraId="70A18F83" w14:textId="77777777" w:rsidTr="00B12C05">
        <w:tc>
          <w:tcPr>
            <w:tcW w:w="1732" w:type="dxa"/>
          </w:tcPr>
          <w:p w14:paraId="196B12EE" w14:textId="77777777" w:rsidR="00200911" w:rsidRPr="00577C8A" w:rsidRDefault="00200911" w:rsidP="00B12C05">
            <w:pPr>
              <w:spacing w:line="240" w:lineRule="auto"/>
            </w:pPr>
            <w:r w:rsidRPr="00577C8A">
              <w:t xml:space="preserve">Bayesian Network </w:t>
            </w:r>
          </w:p>
        </w:tc>
        <w:tc>
          <w:tcPr>
            <w:tcW w:w="967" w:type="dxa"/>
          </w:tcPr>
          <w:p w14:paraId="3BC1F547" w14:textId="77777777" w:rsidR="00200911" w:rsidRPr="00577C8A" w:rsidRDefault="00200911" w:rsidP="00B12C05">
            <w:pPr>
              <w:spacing w:line="240" w:lineRule="auto"/>
            </w:pPr>
            <w:r w:rsidRPr="00577C8A">
              <w:t>81.685</w:t>
            </w:r>
          </w:p>
        </w:tc>
        <w:tc>
          <w:tcPr>
            <w:tcW w:w="967" w:type="dxa"/>
          </w:tcPr>
          <w:p w14:paraId="1AEB73D8" w14:textId="77777777" w:rsidR="00200911" w:rsidRPr="00577C8A" w:rsidRDefault="00200911" w:rsidP="00B12C05">
            <w:pPr>
              <w:spacing w:line="240" w:lineRule="auto"/>
            </w:pPr>
            <w:r w:rsidRPr="00577C8A">
              <w:t>83.4711</w:t>
            </w:r>
          </w:p>
        </w:tc>
        <w:tc>
          <w:tcPr>
            <w:tcW w:w="967" w:type="dxa"/>
          </w:tcPr>
          <w:p w14:paraId="55C7F125" w14:textId="77777777" w:rsidR="00200911" w:rsidRPr="00577C8A" w:rsidRDefault="00200911" w:rsidP="00B12C05">
            <w:pPr>
              <w:spacing w:line="240" w:lineRule="auto"/>
            </w:pPr>
            <w:r w:rsidRPr="00577C8A">
              <w:t>86.3208</w:t>
            </w:r>
          </w:p>
        </w:tc>
        <w:tc>
          <w:tcPr>
            <w:tcW w:w="967" w:type="dxa"/>
          </w:tcPr>
          <w:p w14:paraId="727B03D0" w14:textId="77777777" w:rsidR="00200911" w:rsidRPr="00577C8A" w:rsidRDefault="00200911" w:rsidP="00B12C05">
            <w:pPr>
              <w:spacing w:line="240" w:lineRule="auto"/>
            </w:pPr>
            <w:r w:rsidRPr="00577C8A">
              <w:t>85.1648</w:t>
            </w:r>
          </w:p>
        </w:tc>
        <w:tc>
          <w:tcPr>
            <w:tcW w:w="967" w:type="dxa"/>
          </w:tcPr>
          <w:p w14:paraId="744E2790" w14:textId="77777777" w:rsidR="00200911" w:rsidRPr="00577C8A" w:rsidRDefault="00200911" w:rsidP="00B12C05">
            <w:pPr>
              <w:spacing w:line="240" w:lineRule="auto"/>
            </w:pPr>
            <w:r w:rsidRPr="00577C8A">
              <w:t>87.4172</w:t>
            </w:r>
          </w:p>
        </w:tc>
        <w:tc>
          <w:tcPr>
            <w:tcW w:w="967" w:type="dxa"/>
          </w:tcPr>
          <w:p w14:paraId="7550B9D1" w14:textId="77777777" w:rsidR="00200911" w:rsidRPr="00577C8A" w:rsidRDefault="00200911" w:rsidP="00B12C05">
            <w:pPr>
              <w:spacing w:line="240" w:lineRule="auto"/>
            </w:pPr>
            <w:r w:rsidRPr="00577C8A">
              <w:t>87.6033</w:t>
            </w:r>
          </w:p>
        </w:tc>
        <w:tc>
          <w:tcPr>
            <w:tcW w:w="967" w:type="dxa"/>
          </w:tcPr>
          <w:p w14:paraId="34F58688" w14:textId="77777777" w:rsidR="00200911" w:rsidRPr="00577C8A" w:rsidRDefault="00200911" w:rsidP="00B12C05">
            <w:pPr>
              <w:spacing w:line="240" w:lineRule="auto"/>
            </w:pPr>
            <w:r w:rsidRPr="00577C8A">
              <w:t>86.8132</w:t>
            </w:r>
          </w:p>
        </w:tc>
        <w:tc>
          <w:tcPr>
            <w:tcW w:w="967" w:type="dxa"/>
          </w:tcPr>
          <w:p w14:paraId="4A36CFC5" w14:textId="77777777" w:rsidR="00200911" w:rsidRPr="00577C8A" w:rsidRDefault="00200911" w:rsidP="00B12C05">
            <w:pPr>
              <w:spacing w:line="240" w:lineRule="auto"/>
            </w:pPr>
            <w:r w:rsidRPr="00577C8A">
              <w:t>88.5246</w:t>
            </w:r>
          </w:p>
        </w:tc>
        <w:tc>
          <w:tcPr>
            <w:tcW w:w="1152" w:type="dxa"/>
          </w:tcPr>
          <w:p w14:paraId="33CD9388" w14:textId="77777777" w:rsidR="00200911" w:rsidRPr="00577C8A" w:rsidRDefault="00200911" w:rsidP="00B12C05">
            <w:pPr>
              <w:spacing w:line="240" w:lineRule="auto"/>
            </w:pPr>
            <w:r w:rsidRPr="00577C8A">
              <w:t>86.6667</w:t>
            </w:r>
          </w:p>
        </w:tc>
      </w:tr>
      <w:tr w:rsidR="00200911" w:rsidRPr="00577C8A" w14:paraId="6B354A51" w14:textId="77777777" w:rsidTr="00B12C05">
        <w:tc>
          <w:tcPr>
            <w:tcW w:w="1732" w:type="dxa"/>
          </w:tcPr>
          <w:p w14:paraId="010B7CE5" w14:textId="77777777" w:rsidR="00200911" w:rsidRPr="00577C8A" w:rsidRDefault="00200911" w:rsidP="00B12C05">
            <w:pPr>
              <w:spacing w:line="240" w:lineRule="auto"/>
            </w:pPr>
            <w:r w:rsidRPr="00577C8A">
              <w:t>KNN</w:t>
            </w:r>
          </w:p>
        </w:tc>
        <w:tc>
          <w:tcPr>
            <w:tcW w:w="967" w:type="dxa"/>
          </w:tcPr>
          <w:p w14:paraId="30C30AAD" w14:textId="77777777" w:rsidR="00200911" w:rsidRPr="00577C8A" w:rsidRDefault="00200911" w:rsidP="00B12C05">
            <w:pPr>
              <w:spacing w:line="240" w:lineRule="auto"/>
            </w:pPr>
            <w:r w:rsidRPr="00577C8A">
              <w:t>79.8535</w:t>
            </w:r>
          </w:p>
        </w:tc>
        <w:tc>
          <w:tcPr>
            <w:tcW w:w="967" w:type="dxa"/>
          </w:tcPr>
          <w:p w14:paraId="457D4C24" w14:textId="77777777" w:rsidR="00200911" w:rsidRPr="00577C8A" w:rsidRDefault="00200911" w:rsidP="00B12C05">
            <w:pPr>
              <w:spacing w:line="240" w:lineRule="auto"/>
            </w:pPr>
            <w:r w:rsidRPr="00577C8A">
              <w:t>79.3388</w:t>
            </w:r>
          </w:p>
        </w:tc>
        <w:tc>
          <w:tcPr>
            <w:tcW w:w="967" w:type="dxa"/>
          </w:tcPr>
          <w:p w14:paraId="72DED662" w14:textId="77777777" w:rsidR="00200911" w:rsidRPr="00577C8A" w:rsidRDefault="00200911" w:rsidP="00B12C05">
            <w:pPr>
              <w:spacing w:line="240" w:lineRule="auto"/>
            </w:pPr>
            <w:r w:rsidRPr="00577C8A">
              <w:t>79.717</w:t>
            </w:r>
          </w:p>
        </w:tc>
        <w:tc>
          <w:tcPr>
            <w:tcW w:w="967" w:type="dxa"/>
          </w:tcPr>
          <w:p w14:paraId="69D352E7" w14:textId="77777777" w:rsidR="00200911" w:rsidRPr="00577C8A" w:rsidRDefault="00200911" w:rsidP="00B12C05">
            <w:pPr>
              <w:spacing w:line="240" w:lineRule="auto"/>
            </w:pPr>
            <w:r w:rsidRPr="00577C8A">
              <w:t>80.2198</w:t>
            </w:r>
          </w:p>
        </w:tc>
        <w:tc>
          <w:tcPr>
            <w:tcW w:w="967" w:type="dxa"/>
          </w:tcPr>
          <w:p w14:paraId="6B2057EF" w14:textId="77777777" w:rsidR="00200911" w:rsidRPr="00577C8A" w:rsidRDefault="00200911" w:rsidP="00B12C05">
            <w:pPr>
              <w:spacing w:line="240" w:lineRule="auto"/>
            </w:pPr>
            <w:r w:rsidRPr="00577C8A">
              <w:t>82.1192</w:t>
            </w:r>
          </w:p>
        </w:tc>
        <w:tc>
          <w:tcPr>
            <w:tcW w:w="967" w:type="dxa"/>
          </w:tcPr>
          <w:p w14:paraId="52DA5ADE" w14:textId="77777777" w:rsidR="00200911" w:rsidRPr="00577C8A" w:rsidRDefault="00200911" w:rsidP="00B12C05">
            <w:pPr>
              <w:spacing w:line="240" w:lineRule="auto"/>
            </w:pPr>
            <w:r w:rsidRPr="00577C8A">
              <w:t>80.1653</w:t>
            </w:r>
          </w:p>
        </w:tc>
        <w:tc>
          <w:tcPr>
            <w:tcW w:w="967" w:type="dxa"/>
          </w:tcPr>
          <w:p w14:paraId="1DDCD7FC" w14:textId="77777777" w:rsidR="00200911" w:rsidRPr="00577C8A" w:rsidRDefault="00200911" w:rsidP="00B12C05">
            <w:pPr>
              <w:spacing w:line="240" w:lineRule="auto"/>
            </w:pPr>
            <w:r w:rsidRPr="00577C8A">
              <w:t>82.4176</w:t>
            </w:r>
          </w:p>
        </w:tc>
        <w:tc>
          <w:tcPr>
            <w:tcW w:w="967" w:type="dxa"/>
          </w:tcPr>
          <w:p w14:paraId="3C569026" w14:textId="77777777" w:rsidR="00200911" w:rsidRPr="00577C8A" w:rsidRDefault="00200911" w:rsidP="00B12C05">
            <w:pPr>
              <w:spacing w:line="240" w:lineRule="auto"/>
            </w:pPr>
            <w:r w:rsidRPr="00577C8A">
              <w:t>80.3279</w:t>
            </w:r>
          </w:p>
        </w:tc>
        <w:tc>
          <w:tcPr>
            <w:tcW w:w="1152" w:type="dxa"/>
          </w:tcPr>
          <w:p w14:paraId="5FE4E515" w14:textId="77777777" w:rsidR="00200911" w:rsidRPr="00577C8A" w:rsidRDefault="00200911" w:rsidP="00B12C05">
            <w:pPr>
              <w:spacing w:line="240" w:lineRule="auto"/>
            </w:pPr>
            <w:r w:rsidRPr="00577C8A">
              <w:t>86.6667</w:t>
            </w:r>
          </w:p>
        </w:tc>
      </w:tr>
      <w:tr w:rsidR="00200911" w:rsidRPr="00577C8A" w14:paraId="483191AF" w14:textId="77777777" w:rsidTr="00B12C05">
        <w:tc>
          <w:tcPr>
            <w:tcW w:w="1732" w:type="dxa"/>
          </w:tcPr>
          <w:p w14:paraId="7670F0A5" w14:textId="77777777" w:rsidR="00200911" w:rsidRPr="00577C8A" w:rsidRDefault="00200911" w:rsidP="00B12C05">
            <w:pPr>
              <w:spacing w:line="240" w:lineRule="auto"/>
            </w:pPr>
            <w:r w:rsidRPr="00577C8A">
              <w:t>Logistic Regression</w:t>
            </w:r>
          </w:p>
        </w:tc>
        <w:tc>
          <w:tcPr>
            <w:tcW w:w="967" w:type="dxa"/>
          </w:tcPr>
          <w:p w14:paraId="65CCE772" w14:textId="77777777" w:rsidR="00200911" w:rsidRPr="00577C8A" w:rsidRDefault="00200911" w:rsidP="00B12C05">
            <w:pPr>
              <w:spacing w:line="240" w:lineRule="auto"/>
            </w:pPr>
            <w:r w:rsidRPr="00577C8A">
              <w:t>68.8645</w:t>
            </w:r>
          </w:p>
        </w:tc>
        <w:tc>
          <w:tcPr>
            <w:tcW w:w="967" w:type="dxa"/>
          </w:tcPr>
          <w:p w14:paraId="00D7E3D9" w14:textId="77777777" w:rsidR="00200911" w:rsidRPr="00577C8A" w:rsidRDefault="00200911" w:rsidP="00B12C05">
            <w:pPr>
              <w:spacing w:line="240" w:lineRule="auto"/>
            </w:pPr>
            <w:r w:rsidRPr="00577C8A">
              <w:t>65.2893</w:t>
            </w:r>
          </w:p>
        </w:tc>
        <w:tc>
          <w:tcPr>
            <w:tcW w:w="967" w:type="dxa"/>
          </w:tcPr>
          <w:p w14:paraId="754CB0BA" w14:textId="77777777" w:rsidR="00200911" w:rsidRPr="00577C8A" w:rsidRDefault="00200911" w:rsidP="00B12C05">
            <w:pPr>
              <w:spacing w:line="240" w:lineRule="auto"/>
            </w:pPr>
            <w:r w:rsidRPr="00577C8A">
              <w:t>75.000</w:t>
            </w:r>
          </w:p>
        </w:tc>
        <w:tc>
          <w:tcPr>
            <w:tcW w:w="967" w:type="dxa"/>
          </w:tcPr>
          <w:p w14:paraId="1A24D8EB" w14:textId="77777777" w:rsidR="00200911" w:rsidRPr="00577C8A" w:rsidRDefault="00200911" w:rsidP="00B12C05">
            <w:pPr>
              <w:spacing w:line="240" w:lineRule="auto"/>
            </w:pPr>
            <w:r w:rsidRPr="00577C8A">
              <w:t>82.4176</w:t>
            </w:r>
          </w:p>
        </w:tc>
        <w:tc>
          <w:tcPr>
            <w:tcW w:w="967" w:type="dxa"/>
          </w:tcPr>
          <w:p w14:paraId="12A26C71" w14:textId="77777777" w:rsidR="00200911" w:rsidRPr="00577C8A" w:rsidRDefault="00200911" w:rsidP="00B12C05">
            <w:pPr>
              <w:spacing w:line="240" w:lineRule="auto"/>
            </w:pPr>
            <w:r w:rsidRPr="00577C8A">
              <w:t>86.0927</w:t>
            </w:r>
          </w:p>
        </w:tc>
        <w:tc>
          <w:tcPr>
            <w:tcW w:w="967" w:type="dxa"/>
          </w:tcPr>
          <w:p w14:paraId="7C26DFF2" w14:textId="77777777" w:rsidR="00200911" w:rsidRPr="00577C8A" w:rsidRDefault="00200911" w:rsidP="00B12C05">
            <w:pPr>
              <w:spacing w:line="240" w:lineRule="auto"/>
            </w:pPr>
            <w:r w:rsidRPr="00577C8A">
              <w:t>83.4711</w:t>
            </w:r>
          </w:p>
        </w:tc>
        <w:tc>
          <w:tcPr>
            <w:tcW w:w="967" w:type="dxa"/>
          </w:tcPr>
          <w:p w14:paraId="7A6A5041" w14:textId="77777777" w:rsidR="00200911" w:rsidRPr="00577C8A" w:rsidRDefault="00200911" w:rsidP="00B12C05">
            <w:pPr>
              <w:spacing w:line="240" w:lineRule="auto"/>
            </w:pPr>
            <w:r w:rsidRPr="00577C8A">
              <w:t>81.3187</w:t>
            </w:r>
          </w:p>
        </w:tc>
        <w:tc>
          <w:tcPr>
            <w:tcW w:w="967" w:type="dxa"/>
          </w:tcPr>
          <w:p w14:paraId="5B95CBDE" w14:textId="77777777" w:rsidR="00200911" w:rsidRPr="00577C8A" w:rsidRDefault="00200911" w:rsidP="00B12C05">
            <w:pPr>
              <w:spacing w:line="240" w:lineRule="auto"/>
            </w:pPr>
            <w:r w:rsidRPr="00577C8A">
              <w:t>85.2459</w:t>
            </w:r>
          </w:p>
        </w:tc>
        <w:tc>
          <w:tcPr>
            <w:tcW w:w="1152" w:type="dxa"/>
          </w:tcPr>
          <w:p w14:paraId="1CBAE00A" w14:textId="77777777" w:rsidR="00200911" w:rsidRPr="00577C8A" w:rsidRDefault="00200911" w:rsidP="00B12C05">
            <w:pPr>
              <w:spacing w:line="240" w:lineRule="auto"/>
            </w:pPr>
            <w:r w:rsidRPr="00577C8A">
              <w:t>83.3333</w:t>
            </w:r>
          </w:p>
        </w:tc>
      </w:tr>
    </w:tbl>
    <w:p w14:paraId="30AECD4D" w14:textId="77777777" w:rsidR="00200911" w:rsidRPr="00F53431" w:rsidRDefault="00200911" w:rsidP="00200911">
      <w:pPr>
        <w:spacing w:after="0"/>
      </w:pPr>
      <w:r w:rsidRPr="00F53431">
        <w:t xml:space="preserve">In determining which ML algorithm to use, accuracy scores were produced for each of the common machine learning algorithms. Figure 1 shows the accuracy scores of the K-Nearest Neighbors, Logistic regression Bayesian network, and Naïve Bayes algorithm Algorithms, and proves how the Bayesian Network had the highest accuracy score on 80:20 training/testing split.  </w:t>
      </w:r>
    </w:p>
    <w:p w14:paraId="3D06DDF0" w14:textId="77777777" w:rsidR="00200911" w:rsidRPr="00F53431" w:rsidRDefault="00200911" w:rsidP="00200911">
      <w:pPr>
        <w:pStyle w:val="Para"/>
        <w:spacing w:line="240" w:lineRule="auto"/>
        <w:jc w:val="center"/>
      </w:pPr>
      <w:r w:rsidRPr="00F53431">
        <w:rPr>
          <w:noProof/>
        </w:rPr>
        <w:lastRenderedPageBreak/>
        <w:drawing>
          <wp:inline distT="0" distB="0" distL="0" distR="0" wp14:anchorId="7D4E3880" wp14:editId="3CDA747F">
            <wp:extent cx="3752215" cy="2628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10" t="1924" r="2980"/>
                    <a:stretch/>
                  </pic:blipFill>
                  <pic:spPr bwMode="auto">
                    <a:xfrm>
                      <a:off x="0" y="0"/>
                      <a:ext cx="3757294" cy="2632458"/>
                    </a:xfrm>
                    <a:prstGeom prst="rect">
                      <a:avLst/>
                    </a:prstGeom>
                    <a:ln>
                      <a:noFill/>
                    </a:ln>
                    <a:extLst>
                      <a:ext uri="{53640926-AAD7-44D8-BBD7-CCE9431645EC}">
                        <a14:shadowObscured xmlns:a14="http://schemas.microsoft.com/office/drawing/2010/main"/>
                      </a:ext>
                    </a:extLst>
                  </pic:spPr>
                </pic:pic>
              </a:graphicData>
            </a:graphic>
          </wp:inline>
        </w:drawing>
      </w:r>
    </w:p>
    <w:p w14:paraId="4B7D074B" w14:textId="2F770B5D" w:rsidR="00200911" w:rsidRPr="00F53431" w:rsidRDefault="00200911" w:rsidP="00200911">
      <w:pPr>
        <w:pStyle w:val="Caption"/>
        <w:spacing w:after="0"/>
      </w:pPr>
      <w:r w:rsidRPr="00F53431">
        <w:t xml:space="preserve">Figure </w:t>
      </w:r>
      <w:r w:rsidR="00346168">
        <w:fldChar w:fldCharType="begin"/>
      </w:r>
      <w:r w:rsidR="00346168">
        <w:instrText xml:space="preserve"> SEQ Figure \* ARABIC </w:instrText>
      </w:r>
      <w:r w:rsidR="00346168">
        <w:fldChar w:fldCharType="separate"/>
      </w:r>
      <w:r w:rsidR="00DB72F8">
        <w:rPr>
          <w:noProof/>
        </w:rPr>
        <w:t>1</w:t>
      </w:r>
      <w:r w:rsidR="00346168">
        <w:rPr>
          <w:noProof/>
        </w:rPr>
        <w:fldChar w:fldCharType="end"/>
      </w:r>
      <w:r w:rsidRPr="00F53431">
        <w:t>: Accuracy Comparison of the models</w:t>
      </w:r>
    </w:p>
    <w:p w14:paraId="168DB08D" w14:textId="77777777" w:rsidR="00200911" w:rsidRPr="00F53431" w:rsidRDefault="00200911" w:rsidP="00200911">
      <w:pPr>
        <w:pStyle w:val="Para"/>
      </w:pPr>
    </w:p>
    <w:p w14:paraId="54BABEB4" w14:textId="77777777" w:rsidR="00200911" w:rsidRPr="00F53431" w:rsidRDefault="00200911" w:rsidP="00200911">
      <w:pPr>
        <w:pStyle w:val="Para"/>
      </w:pPr>
    </w:p>
    <w:p w14:paraId="1B32E30C" w14:textId="77777777" w:rsidR="00200911" w:rsidRPr="00F53431" w:rsidRDefault="00200911" w:rsidP="00200911">
      <w:pPr>
        <w:spacing w:after="0"/>
      </w:pPr>
      <w:r w:rsidRPr="00F53431">
        <w:t>ROC graphs were also established for the Bayesian Network (Fig 4.), Naïve Bayes (Fig 5), Logistic Regression (Fig 6), and KNN (Fig 7). Bayesian network and Naïve Bayes had the highest a score of approximately 92%. Logistic regression had a score of approximately 91% with KNN having a Score of 87.3%</w:t>
      </w:r>
    </w:p>
    <w:p w14:paraId="0A3D0D2B" w14:textId="77777777" w:rsidR="00200911" w:rsidRPr="00F53431" w:rsidRDefault="00200911" w:rsidP="00200911">
      <w:pPr>
        <w:spacing w:after="0"/>
      </w:pPr>
      <w:r w:rsidRPr="00F53431">
        <w:rPr>
          <w:noProof/>
        </w:rPr>
        <w:lastRenderedPageBreak/>
        <w:drawing>
          <wp:inline distT="0" distB="0" distL="0" distR="0" wp14:anchorId="23B3F87E" wp14:editId="4A50B0C5">
            <wp:extent cx="3151762" cy="2694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111" cy="2709136"/>
                    </a:xfrm>
                    <a:prstGeom prst="rect">
                      <a:avLst/>
                    </a:prstGeom>
                  </pic:spPr>
                </pic:pic>
              </a:graphicData>
            </a:graphic>
          </wp:inline>
        </w:drawing>
      </w:r>
      <w:r w:rsidRPr="00F53431">
        <w:t xml:space="preserve">        </w:t>
      </w:r>
      <w:r w:rsidRPr="00F53431">
        <w:rPr>
          <w:noProof/>
        </w:rPr>
        <w:drawing>
          <wp:inline distT="0" distB="0" distL="0" distR="0" wp14:anchorId="149A5BD9" wp14:editId="00C244FD">
            <wp:extent cx="2995657" cy="2694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291" cy="2706567"/>
                    </a:xfrm>
                    <a:prstGeom prst="rect">
                      <a:avLst/>
                    </a:prstGeom>
                  </pic:spPr>
                </pic:pic>
              </a:graphicData>
            </a:graphic>
          </wp:inline>
        </w:drawing>
      </w:r>
    </w:p>
    <w:p w14:paraId="632EDAE0" w14:textId="3FEF81C7" w:rsidR="00200911" w:rsidRPr="00F53431" w:rsidRDefault="00200911" w:rsidP="00200911">
      <w:pPr>
        <w:pStyle w:val="Caption"/>
        <w:spacing w:after="0"/>
      </w:pPr>
      <w:r w:rsidRPr="00F53431">
        <w:lastRenderedPageBreak/>
        <w:t xml:space="preserve">Figure </w:t>
      </w:r>
      <w:r w:rsidR="00346168">
        <w:fldChar w:fldCharType="begin"/>
      </w:r>
      <w:r w:rsidR="00346168">
        <w:instrText xml:space="preserve"> SEQ Figur</w:instrText>
      </w:r>
      <w:r w:rsidR="00346168">
        <w:instrText xml:space="preserve">e \* ARABIC </w:instrText>
      </w:r>
      <w:r w:rsidR="00346168">
        <w:fldChar w:fldCharType="separate"/>
      </w:r>
      <w:r w:rsidR="00DB72F8">
        <w:rPr>
          <w:noProof/>
        </w:rPr>
        <w:t>2</w:t>
      </w:r>
      <w:r w:rsidR="00346168">
        <w:rPr>
          <w:noProof/>
        </w:rPr>
        <w:fldChar w:fldCharType="end"/>
      </w:r>
      <w:r w:rsidRPr="00F53431">
        <w:t>: Bayesian Network</w:t>
      </w:r>
      <w:r w:rsidRPr="00F53431">
        <w:tab/>
      </w:r>
      <w:r w:rsidRPr="00F53431">
        <w:tab/>
      </w:r>
      <w:r w:rsidRPr="00F53431">
        <w:tab/>
      </w:r>
      <w:r w:rsidRPr="00F53431">
        <w:tab/>
      </w:r>
      <w:r w:rsidRPr="00F53431">
        <w:tab/>
        <w:t xml:space="preserve">Figure </w:t>
      </w:r>
      <w:r w:rsidR="00346168">
        <w:fldChar w:fldCharType="begin"/>
      </w:r>
      <w:r w:rsidR="00346168">
        <w:instrText xml:space="preserve"> SEQ Figure \* ARABIC </w:instrText>
      </w:r>
      <w:r w:rsidR="00346168">
        <w:fldChar w:fldCharType="separate"/>
      </w:r>
      <w:r w:rsidR="00DB72F8">
        <w:rPr>
          <w:noProof/>
        </w:rPr>
        <w:t>3</w:t>
      </w:r>
      <w:r w:rsidR="00346168">
        <w:rPr>
          <w:noProof/>
        </w:rPr>
        <w:fldChar w:fldCharType="end"/>
      </w:r>
      <w:r w:rsidRPr="00F53431">
        <w:t>: Naive Bayes</w:t>
      </w:r>
    </w:p>
    <w:p w14:paraId="178F9C51" w14:textId="77777777" w:rsidR="00200911" w:rsidRPr="00F53431" w:rsidRDefault="00200911" w:rsidP="00200911">
      <w:pPr>
        <w:pStyle w:val="Para"/>
      </w:pPr>
      <w:r w:rsidRPr="00F53431">
        <w:rPr>
          <w:noProof/>
        </w:rPr>
        <w:drawing>
          <wp:inline distT="0" distB="0" distL="0" distR="0" wp14:anchorId="37DD5762" wp14:editId="416E0A4B">
            <wp:extent cx="3141980" cy="3044757"/>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8305" cy="3050886"/>
                    </a:xfrm>
                    <a:prstGeom prst="rect">
                      <a:avLst/>
                    </a:prstGeom>
                  </pic:spPr>
                </pic:pic>
              </a:graphicData>
            </a:graphic>
          </wp:inline>
        </w:drawing>
      </w:r>
      <w:r w:rsidRPr="00F53431">
        <w:t xml:space="preserve">   </w:t>
      </w:r>
      <w:r w:rsidRPr="00F53431">
        <w:rPr>
          <w:noProof/>
        </w:rPr>
        <w:drawing>
          <wp:inline distT="0" distB="0" distL="0" distR="0" wp14:anchorId="358DAD53" wp14:editId="173F06F9">
            <wp:extent cx="3141980" cy="299611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408" cy="2998434"/>
                    </a:xfrm>
                    <a:prstGeom prst="rect">
                      <a:avLst/>
                    </a:prstGeom>
                  </pic:spPr>
                </pic:pic>
              </a:graphicData>
            </a:graphic>
          </wp:inline>
        </w:drawing>
      </w:r>
    </w:p>
    <w:p w14:paraId="7B6C9A33" w14:textId="4A96D4A0" w:rsidR="00200911" w:rsidRPr="00F53431" w:rsidRDefault="00200911" w:rsidP="00200911">
      <w:pPr>
        <w:pStyle w:val="Caption"/>
        <w:spacing w:after="0"/>
      </w:pPr>
      <w:r w:rsidRPr="00F53431">
        <w:t xml:space="preserve">Figure </w:t>
      </w:r>
      <w:r w:rsidR="00346168">
        <w:fldChar w:fldCharType="begin"/>
      </w:r>
      <w:r w:rsidR="00346168">
        <w:instrText xml:space="preserve"> SEQ Figure \* ARABIC </w:instrText>
      </w:r>
      <w:r w:rsidR="00346168">
        <w:fldChar w:fldCharType="separate"/>
      </w:r>
      <w:r w:rsidR="00DB72F8">
        <w:rPr>
          <w:noProof/>
        </w:rPr>
        <w:t>4</w:t>
      </w:r>
      <w:r w:rsidR="00346168">
        <w:rPr>
          <w:noProof/>
        </w:rPr>
        <w:fldChar w:fldCharType="end"/>
      </w:r>
      <w:r w:rsidRPr="00F53431">
        <w:t>: Logistic Regression</w:t>
      </w:r>
      <w:r w:rsidRPr="00F53431">
        <w:tab/>
      </w:r>
      <w:r w:rsidRPr="00F53431">
        <w:tab/>
      </w:r>
      <w:r w:rsidRPr="00F53431">
        <w:tab/>
      </w:r>
      <w:r w:rsidRPr="00F53431">
        <w:tab/>
      </w:r>
      <w:r w:rsidRPr="00F53431">
        <w:tab/>
        <w:t xml:space="preserve">Figure </w:t>
      </w:r>
      <w:r w:rsidR="00346168">
        <w:fldChar w:fldCharType="begin"/>
      </w:r>
      <w:r w:rsidR="00346168">
        <w:instrText xml:space="preserve"> SEQ Figure \* ARABIC </w:instrText>
      </w:r>
      <w:r w:rsidR="00346168">
        <w:fldChar w:fldCharType="separate"/>
      </w:r>
      <w:r w:rsidR="00DB72F8">
        <w:rPr>
          <w:noProof/>
        </w:rPr>
        <w:t>5</w:t>
      </w:r>
      <w:r w:rsidR="00346168">
        <w:rPr>
          <w:noProof/>
        </w:rPr>
        <w:fldChar w:fldCharType="end"/>
      </w:r>
      <w:r w:rsidRPr="00F53431">
        <w:t>: KNN</w:t>
      </w:r>
    </w:p>
    <w:p w14:paraId="1064A15F" w14:textId="77777777" w:rsidR="00200911" w:rsidRPr="00F53431" w:rsidRDefault="00200911" w:rsidP="00200911">
      <w:pPr>
        <w:pStyle w:val="Para"/>
      </w:pPr>
    </w:p>
    <w:p w14:paraId="7F8F8350" w14:textId="77777777" w:rsidR="00200911" w:rsidRPr="00F53431" w:rsidRDefault="00200911" w:rsidP="00200911">
      <w:pPr>
        <w:spacing w:after="0"/>
      </w:pPr>
      <w:r w:rsidRPr="00F53431">
        <w:t xml:space="preserve">Comparison of the models in relation to Matthews Correlation Coefficient (MCC) chart is shown in Figure 8 below. The Chart shows Bayesian network having the highest score of 77% followed </w:t>
      </w:r>
      <w:r w:rsidRPr="00F53431">
        <w:lastRenderedPageBreak/>
        <w:t>by Naïve Bayes and Logistic regression with similar score of about 74%.KNN has the least MCC score of about 61%.</w:t>
      </w:r>
    </w:p>
    <w:p w14:paraId="3FAD910B" w14:textId="77777777" w:rsidR="00200911" w:rsidRPr="00F53431" w:rsidRDefault="00200911" w:rsidP="00200911">
      <w:pPr>
        <w:pStyle w:val="Para"/>
        <w:spacing w:line="240" w:lineRule="auto"/>
        <w:jc w:val="center"/>
      </w:pPr>
      <w:r w:rsidRPr="00F53431">
        <w:rPr>
          <w:noProof/>
        </w:rPr>
        <w:drawing>
          <wp:inline distT="0" distB="0" distL="0" distR="0" wp14:anchorId="67FB2C50" wp14:editId="29DFD932">
            <wp:extent cx="5417820" cy="27569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250" cy="2763746"/>
                    </a:xfrm>
                    <a:prstGeom prst="rect">
                      <a:avLst/>
                    </a:prstGeom>
                  </pic:spPr>
                </pic:pic>
              </a:graphicData>
            </a:graphic>
          </wp:inline>
        </w:drawing>
      </w:r>
    </w:p>
    <w:p w14:paraId="00A22BF1" w14:textId="301A76BE" w:rsidR="00200911" w:rsidRPr="00F53431" w:rsidRDefault="00200911" w:rsidP="00200911">
      <w:pPr>
        <w:pStyle w:val="Caption"/>
        <w:spacing w:after="0"/>
      </w:pPr>
      <w:r w:rsidRPr="00F53431">
        <w:t xml:space="preserve">Figure </w:t>
      </w:r>
      <w:r w:rsidR="00346168">
        <w:fldChar w:fldCharType="begin"/>
      </w:r>
      <w:r w:rsidR="00346168">
        <w:instrText xml:space="preserve"> SEQ Figure </w:instrText>
      </w:r>
      <w:r w:rsidR="00346168">
        <w:instrText xml:space="preserve">\* ARABIC </w:instrText>
      </w:r>
      <w:r w:rsidR="00346168">
        <w:fldChar w:fldCharType="separate"/>
      </w:r>
      <w:r w:rsidR="00DB72F8">
        <w:rPr>
          <w:noProof/>
        </w:rPr>
        <w:t>6</w:t>
      </w:r>
      <w:r w:rsidR="00346168">
        <w:rPr>
          <w:noProof/>
        </w:rPr>
        <w:fldChar w:fldCharType="end"/>
      </w:r>
      <w:r w:rsidRPr="00F53431">
        <w:t>: MCC chart of the Models</w:t>
      </w:r>
    </w:p>
    <w:p w14:paraId="687C60F7" w14:textId="77777777" w:rsidR="00200911" w:rsidRPr="00F53431" w:rsidRDefault="00200911" w:rsidP="00200911">
      <w:pPr>
        <w:pStyle w:val="Para"/>
      </w:pPr>
    </w:p>
    <w:p w14:paraId="06A0C837" w14:textId="77777777" w:rsidR="00200911" w:rsidRPr="00577C8A" w:rsidRDefault="00200911" w:rsidP="00200911">
      <w:pPr>
        <w:pStyle w:val="Caption"/>
        <w:spacing w:after="0"/>
      </w:pPr>
      <w:r w:rsidRPr="00577C8A">
        <w:t>Table</w:t>
      </w:r>
      <w:r>
        <w:t xml:space="preserve"> 2</w:t>
      </w:r>
      <w:r w:rsidRPr="00577C8A">
        <w:t>: Metrices Comparison between Naive Bayes, Bayesian Network, Logistic Regression and KNN</w:t>
      </w:r>
    </w:p>
    <w:tbl>
      <w:tblPr>
        <w:tblStyle w:val="TableGrid"/>
        <w:tblW w:w="10108" w:type="dxa"/>
        <w:tblLook w:val="04A0" w:firstRow="1" w:lastRow="0" w:firstColumn="1" w:lastColumn="0" w:noHBand="0" w:noVBand="1"/>
      </w:tblPr>
      <w:tblGrid>
        <w:gridCol w:w="1947"/>
        <w:gridCol w:w="1341"/>
        <w:gridCol w:w="1084"/>
        <w:gridCol w:w="1243"/>
        <w:gridCol w:w="1252"/>
        <w:gridCol w:w="981"/>
        <w:gridCol w:w="1061"/>
        <w:gridCol w:w="1199"/>
      </w:tblGrid>
      <w:tr w:rsidR="00200911" w:rsidRPr="00577C8A" w14:paraId="2360578B" w14:textId="77777777" w:rsidTr="00B12C05">
        <w:trPr>
          <w:trHeight w:val="467"/>
        </w:trPr>
        <w:tc>
          <w:tcPr>
            <w:tcW w:w="1975" w:type="dxa"/>
          </w:tcPr>
          <w:p w14:paraId="612D94CF" w14:textId="77777777" w:rsidR="00200911" w:rsidRPr="00823A7B" w:rsidRDefault="00200911" w:rsidP="00B12C05">
            <w:pPr>
              <w:spacing w:line="240" w:lineRule="auto"/>
              <w:rPr>
                <w:b/>
                <w:bCs/>
              </w:rPr>
            </w:pPr>
            <w:r w:rsidRPr="00823A7B">
              <w:rPr>
                <w:b/>
                <w:bCs/>
              </w:rPr>
              <w:t>Model</w:t>
            </w:r>
          </w:p>
        </w:tc>
        <w:tc>
          <w:tcPr>
            <w:tcW w:w="1350" w:type="dxa"/>
          </w:tcPr>
          <w:p w14:paraId="2CB2B732" w14:textId="77777777" w:rsidR="00200911" w:rsidRPr="00823A7B" w:rsidRDefault="00200911" w:rsidP="00B12C05">
            <w:pPr>
              <w:spacing w:line="240" w:lineRule="auto"/>
              <w:rPr>
                <w:b/>
                <w:bCs/>
              </w:rPr>
            </w:pPr>
            <w:r w:rsidRPr="00823A7B">
              <w:rPr>
                <w:b/>
                <w:bCs/>
              </w:rPr>
              <w:t>Accuracy</w:t>
            </w:r>
          </w:p>
        </w:tc>
        <w:tc>
          <w:tcPr>
            <w:tcW w:w="990" w:type="dxa"/>
          </w:tcPr>
          <w:p w14:paraId="5F2AC584" w14:textId="77777777" w:rsidR="00200911" w:rsidRPr="00823A7B" w:rsidRDefault="00200911" w:rsidP="00B12C05">
            <w:pPr>
              <w:spacing w:line="240" w:lineRule="auto"/>
              <w:rPr>
                <w:b/>
                <w:bCs/>
              </w:rPr>
            </w:pPr>
            <w:r w:rsidRPr="00823A7B">
              <w:rPr>
                <w:b/>
                <w:bCs/>
              </w:rPr>
              <w:t>Precision</w:t>
            </w:r>
          </w:p>
        </w:tc>
        <w:tc>
          <w:tcPr>
            <w:tcW w:w="1260" w:type="dxa"/>
          </w:tcPr>
          <w:p w14:paraId="06E83651" w14:textId="77777777" w:rsidR="00200911" w:rsidRPr="00823A7B" w:rsidRDefault="00200911" w:rsidP="00B12C05">
            <w:pPr>
              <w:spacing w:line="240" w:lineRule="auto"/>
              <w:rPr>
                <w:b/>
                <w:bCs/>
              </w:rPr>
            </w:pPr>
            <w:r w:rsidRPr="00823A7B">
              <w:rPr>
                <w:b/>
                <w:bCs/>
              </w:rPr>
              <w:t>Recall</w:t>
            </w:r>
          </w:p>
        </w:tc>
        <w:tc>
          <w:tcPr>
            <w:tcW w:w="1260" w:type="dxa"/>
          </w:tcPr>
          <w:p w14:paraId="15788158" w14:textId="77777777" w:rsidR="00200911" w:rsidRPr="00823A7B" w:rsidRDefault="00200911" w:rsidP="00B12C05">
            <w:pPr>
              <w:spacing w:line="240" w:lineRule="auto"/>
              <w:rPr>
                <w:b/>
                <w:bCs/>
              </w:rPr>
            </w:pPr>
            <w:r w:rsidRPr="00823A7B">
              <w:rPr>
                <w:b/>
                <w:bCs/>
              </w:rPr>
              <w:t>F-Measure</w:t>
            </w:r>
          </w:p>
        </w:tc>
        <w:tc>
          <w:tcPr>
            <w:tcW w:w="990" w:type="dxa"/>
          </w:tcPr>
          <w:p w14:paraId="4B06BE1F" w14:textId="77777777" w:rsidR="00200911" w:rsidRPr="00823A7B" w:rsidRDefault="00200911" w:rsidP="00B12C05">
            <w:pPr>
              <w:spacing w:line="240" w:lineRule="auto"/>
              <w:rPr>
                <w:b/>
                <w:bCs/>
              </w:rPr>
            </w:pPr>
            <w:r w:rsidRPr="00823A7B">
              <w:rPr>
                <w:b/>
                <w:bCs/>
              </w:rPr>
              <w:t>MCC</w:t>
            </w:r>
          </w:p>
        </w:tc>
        <w:tc>
          <w:tcPr>
            <w:tcW w:w="1074" w:type="dxa"/>
          </w:tcPr>
          <w:p w14:paraId="5CB88B18" w14:textId="77777777" w:rsidR="00200911" w:rsidRPr="00823A7B" w:rsidRDefault="00200911" w:rsidP="00B12C05">
            <w:pPr>
              <w:spacing w:line="240" w:lineRule="auto"/>
              <w:rPr>
                <w:b/>
                <w:bCs/>
              </w:rPr>
            </w:pPr>
            <w:r w:rsidRPr="00823A7B">
              <w:rPr>
                <w:b/>
                <w:bCs/>
              </w:rPr>
              <w:t xml:space="preserve">ROC Area </w:t>
            </w:r>
          </w:p>
        </w:tc>
        <w:tc>
          <w:tcPr>
            <w:tcW w:w="1209" w:type="dxa"/>
          </w:tcPr>
          <w:p w14:paraId="2EBCFDC6" w14:textId="77777777" w:rsidR="00200911" w:rsidRPr="00823A7B" w:rsidRDefault="00200911" w:rsidP="00B12C05">
            <w:pPr>
              <w:spacing w:line="240" w:lineRule="auto"/>
              <w:rPr>
                <w:b/>
                <w:bCs/>
              </w:rPr>
            </w:pPr>
            <w:r w:rsidRPr="00823A7B">
              <w:rPr>
                <w:b/>
                <w:bCs/>
              </w:rPr>
              <w:t xml:space="preserve">Kappa statistic </w:t>
            </w:r>
          </w:p>
        </w:tc>
      </w:tr>
      <w:tr w:rsidR="00200911" w:rsidRPr="00577C8A" w14:paraId="7D0C873A" w14:textId="77777777" w:rsidTr="00B12C05">
        <w:trPr>
          <w:trHeight w:val="467"/>
        </w:trPr>
        <w:tc>
          <w:tcPr>
            <w:tcW w:w="1975" w:type="dxa"/>
          </w:tcPr>
          <w:p w14:paraId="420B3554" w14:textId="77777777" w:rsidR="00200911" w:rsidRPr="00823A7B" w:rsidRDefault="00200911" w:rsidP="00B12C05">
            <w:pPr>
              <w:spacing w:line="240" w:lineRule="auto"/>
              <w:rPr>
                <w:b/>
                <w:bCs/>
              </w:rPr>
            </w:pPr>
            <w:r w:rsidRPr="00823A7B">
              <w:rPr>
                <w:b/>
                <w:bCs/>
              </w:rPr>
              <w:t>Naïve Bayes</w:t>
            </w:r>
          </w:p>
        </w:tc>
        <w:tc>
          <w:tcPr>
            <w:tcW w:w="1350" w:type="dxa"/>
          </w:tcPr>
          <w:p w14:paraId="4309BC72" w14:textId="77777777" w:rsidR="00200911" w:rsidRPr="00577C8A" w:rsidRDefault="00200911" w:rsidP="00B12C05">
            <w:pPr>
              <w:spacing w:line="240" w:lineRule="auto"/>
            </w:pPr>
            <w:r w:rsidRPr="00577C8A">
              <w:t>86.8852</w:t>
            </w:r>
          </w:p>
        </w:tc>
        <w:tc>
          <w:tcPr>
            <w:tcW w:w="990" w:type="dxa"/>
          </w:tcPr>
          <w:p w14:paraId="678F2E97" w14:textId="77777777" w:rsidR="00200911" w:rsidRPr="00577C8A" w:rsidRDefault="00200911" w:rsidP="00B12C05">
            <w:pPr>
              <w:spacing w:line="240" w:lineRule="auto"/>
            </w:pPr>
            <w:r w:rsidRPr="00577C8A">
              <w:t>0.870</w:t>
            </w:r>
          </w:p>
        </w:tc>
        <w:tc>
          <w:tcPr>
            <w:tcW w:w="1260" w:type="dxa"/>
          </w:tcPr>
          <w:p w14:paraId="7AFB3423" w14:textId="77777777" w:rsidR="00200911" w:rsidRPr="00577C8A" w:rsidRDefault="00200911" w:rsidP="00B12C05">
            <w:pPr>
              <w:spacing w:line="240" w:lineRule="auto"/>
            </w:pPr>
            <w:r w:rsidRPr="00577C8A">
              <w:t>0.869</w:t>
            </w:r>
          </w:p>
        </w:tc>
        <w:tc>
          <w:tcPr>
            <w:tcW w:w="1260" w:type="dxa"/>
          </w:tcPr>
          <w:p w14:paraId="120C2864" w14:textId="77777777" w:rsidR="00200911" w:rsidRPr="00577C8A" w:rsidRDefault="00200911" w:rsidP="00B12C05">
            <w:pPr>
              <w:spacing w:line="240" w:lineRule="auto"/>
            </w:pPr>
            <w:r w:rsidRPr="00577C8A">
              <w:t>0.868</w:t>
            </w:r>
          </w:p>
        </w:tc>
        <w:tc>
          <w:tcPr>
            <w:tcW w:w="990" w:type="dxa"/>
          </w:tcPr>
          <w:p w14:paraId="77763999" w14:textId="77777777" w:rsidR="00200911" w:rsidRPr="00577C8A" w:rsidRDefault="00200911" w:rsidP="00B12C05">
            <w:pPr>
              <w:spacing w:line="240" w:lineRule="auto"/>
            </w:pPr>
            <w:r w:rsidRPr="00577C8A">
              <w:t>0.738</w:t>
            </w:r>
          </w:p>
        </w:tc>
        <w:tc>
          <w:tcPr>
            <w:tcW w:w="1074" w:type="dxa"/>
          </w:tcPr>
          <w:p w14:paraId="0D8CA868" w14:textId="77777777" w:rsidR="00200911" w:rsidRPr="00577C8A" w:rsidRDefault="00200911" w:rsidP="00B12C05">
            <w:pPr>
              <w:spacing w:line="240" w:lineRule="auto"/>
            </w:pPr>
            <w:r w:rsidRPr="00577C8A">
              <w:t>0.920</w:t>
            </w:r>
          </w:p>
        </w:tc>
        <w:tc>
          <w:tcPr>
            <w:tcW w:w="1209" w:type="dxa"/>
          </w:tcPr>
          <w:p w14:paraId="68256124" w14:textId="77777777" w:rsidR="00200911" w:rsidRPr="00577C8A" w:rsidRDefault="00200911" w:rsidP="00B12C05">
            <w:pPr>
              <w:spacing w:line="240" w:lineRule="auto"/>
            </w:pPr>
            <w:r w:rsidRPr="00577C8A">
              <w:t>0.7362</w:t>
            </w:r>
          </w:p>
        </w:tc>
      </w:tr>
      <w:tr w:rsidR="00200911" w:rsidRPr="00577C8A" w14:paraId="48909519" w14:textId="77777777" w:rsidTr="00B12C05">
        <w:tc>
          <w:tcPr>
            <w:tcW w:w="1975" w:type="dxa"/>
          </w:tcPr>
          <w:p w14:paraId="64ACC483" w14:textId="77777777" w:rsidR="00200911" w:rsidRPr="00823A7B" w:rsidRDefault="00200911" w:rsidP="00B12C05">
            <w:pPr>
              <w:spacing w:line="240" w:lineRule="auto"/>
              <w:rPr>
                <w:b/>
                <w:bCs/>
              </w:rPr>
            </w:pPr>
            <w:r w:rsidRPr="00823A7B">
              <w:rPr>
                <w:b/>
                <w:bCs/>
              </w:rPr>
              <w:t>Bayesian Network</w:t>
            </w:r>
          </w:p>
        </w:tc>
        <w:tc>
          <w:tcPr>
            <w:tcW w:w="1350" w:type="dxa"/>
          </w:tcPr>
          <w:p w14:paraId="52FBCCF3" w14:textId="77777777" w:rsidR="00200911" w:rsidRPr="00577C8A" w:rsidRDefault="00200911" w:rsidP="00B12C05">
            <w:pPr>
              <w:spacing w:line="240" w:lineRule="auto"/>
            </w:pPr>
            <w:r w:rsidRPr="00577C8A">
              <w:t>88.5246</w:t>
            </w:r>
          </w:p>
        </w:tc>
        <w:tc>
          <w:tcPr>
            <w:tcW w:w="990" w:type="dxa"/>
          </w:tcPr>
          <w:p w14:paraId="20F26DAE" w14:textId="77777777" w:rsidR="00200911" w:rsidRPr="00577C8A" w:rsidRDefault="00200911" w:rsidP="00B12C05">
            <w:pPr>
              <w:spacing w:line="240" w:lineRule="auto"/>
            </w:pPr>
            <w:r w:rsidRPr="00577C8A">
              <w:t>0.888</w:t>
            </w:r>
          </w:p>
        </w:tc>
        <w:tc>
          <w:tcPr>
            <w:tcW w:w="1260" w:type="dxa"/>
          </w:tcPr>
          <w:p w14:paraId="0F66792A" w14:textId="77777777" w:rsidR="00200911" w:rsidRPr="00577C8A" w:rsidRDefault="00200911" w:rsidP="00B12C05">
            <w:pPr>
              <w:spacing w:line="240" w:lineRule="auto"/>
            </w:pPr>
            <w:r w:rsidRPr="00577C8A">
              <w:t xml:space="preserve"> 0.885</w:t>
            </w:r>
          </w:p>
        </w:tc>
        <w:tc>
          <w:tcPr>
            <w:tcW w:w="1260" w:type="dxa"/>
          </w:tcPr>
          <w:p w14:paraId="694308A3" w14:textId="77777777" w:rsidR="00200911" w:rsidRPr="00577C8A" w:rsidRDefault="00200911" w:rsidP="00B12C05">
            <w:pPr>
              <w:spacing w:line="240" w:lineRule="auto"/>
            </w:pPr>
            <w:r w:rsidRPr="00577C8A">
              <w:t xml:space="preserve">0.885 </w:t>
            </w:r>
          </w:p>
        </w:tc>
        <w:tc>
          <w:tcPr>
            <w:tcW w:w="990" w:type="dxa"/>
          </w:tcPr>
          <w:p w14:paraId="4BAF40E3" w14:textId="77777777" w:rsidR="00200911" w:rsidRPr="00577C8A" w:rsidRDefault="00200911" w:rsidP="00B12C05">
            <w:pPr>
              <w:spacing w:line="240" w:lineRule="auto"/>
            </w:pPr>
            <w:r w:rsidRPr="00577C8A">
              <w:t xml:space="preserve"> 0.773 </w:t>
            </w:r>
          </w:p>
        </w:tc>
        <w:tc>
          <w:tcPr>
            <w:tcW w:w="1074" w:type="dxa"/>
          </w:tcPr>
          <w:p w14:paraId="1D591EFB" w14:textId="77777777" w:rsidR="00200911" w:rsidRPr="00577C8A" w:rsidRDefault="00200911" w:rsidP="00B12C05">
            <w:pPr>
              <w:spacing w:line="240" w:lineRule="auto"/>
            </w:pPr>
            <w:r w:rsidRPr="00577C8A">
              <w:t xml:space="preserve"> 0.920</w:t>
            </w:r>
          </w:p>
        </w:tc>
        <w:tc>
          <w:tcPr>
            <w:tcW w:w="1209" w:type="dxa"/>
          </w:tcPr>
          <w:p w14:paraId="7F0646D7" w14:textId="77777777" w:rsidR="00200911" w:rsidRPr="00577C8A" w:rsidRDefault="00200911" w:rsidP="00B12C05">
            <w:pPr>
              <w:spacing w:line="240" w:lineRule="auto"/>
            </w:pPr>
            <w:r w:rsidRPr="00577C8A">
              <w:t>0.7688</w:t>
            </w:r>
          </w:p>
          <w:p w14:paraId="2ED8A722" w14:textId="77777777" w:rsidR="00200911" w:rsidRPr="00577C8A" w:rsidRDefault="00200911" w:rsidP="00B12C05">
            <w:pPr>
              <w:spacing w:line="240" w:lineRule="auto"/>
            </w:pPr>
          </w:p>
        </w:tc>
      </w:tr>
      <w:tr w:rsidR="00200911" w:rsidRPr="00577C8A" w14:paraId="6345AA69" w14:textId="77777777" w:rsidTr="00B12C05">
        <w:tc>
          <w:tcPr>
            <w:tcW w:w="1975" w:type="dxa"/>
          </w:tcPr>
          <w:p w14:paraId="6DB4C070" w14:textId="77777777" w:rsidR="00200911" w:rsidRPr="00823A7B" w:rsidRDefault="00200911" w:rsidP="00B12C05">
            <w:pPr>
              <w:spacing w:line="240" w:lineRule="auto"/>
              <w:rPr>
                <w:b/>
                <w:bCs/>
              </w:rPr>
            </w:pPr>
            <w:r w:rsidRPr="00823A7B">
              <w:rPr>
                <w:b/>
                <w:bCs/>
              </w:rPr>
              <w:t>Logistic Regression</w:t>
            </w:r>
          </w:p>
        </w:tc>
        <w:tc>
          <w:tcPr>
            <w:tcW w:w="1350" w:type="dxa"/>
          </w:tcPr>
          <w:p w14:paraId="4A477928" w14:textId="77777777" w:rsidR="00200911" w:rsidRPr="00577C8A" w:rsidRDefault="00200911" w:rsidP="00B12C05">
            <w:pPr>
              <w:spacing w:line="240" w:lineRule="auto"/>
            </w:pPr>
            <w:r w:rsidRPr="00577C8A">
              <w:t>86.8852</w:t>
            </w:r>
          </w:p>
        </w:tc>
        <w:tc>
          <w:tcPr>
            <w:tcW w:w="990" w:type="dxa"/>
          </w:tcPr>
          <w:p w14:paraId="32FFBFBC" w14:textId="77777777" w:rsidR="00200911" w:rsidRPr="00577C8A" w:rsidRDefault="00200911" w:rsidP="00B12C05">
            <w:pPr>
              <w:spacing w:line="240" w:lineRule="auto"/>
            </w:pPr>
            <w:r w:rsidRPr="00577C8A">
              <w:t>0.870</w:t>
            </w:r>
          </w:p>
        </w:tc>
        <w:tc>
          <w:tcPr>
            <w:tcW w:w="1260" w:type="dxa"/>
          </w:tcPr>
          <w:p w14:paraId="186B5EB9" w14:textId="77777777" w:rsidR="00200911" w:rsidRPr="00577C8A" w:rsidRDefault="00200911" w:rsidP="00B12C05">
            <w:pPr>
              <w:spacing w:line="240" w:lineRule="auto"/>
            </w:pPr>
            <w:r w:rsidRPr="00577C8A">
              <w:t>0.869</w:t>
            </w:r>
          </w:p>
        </w:tc>
        <w:tc>
          <w:tcPr>
            <w:tcW w:w="1260" w:type="dxa"/>
          </w:tcPr>
          <w:p w14:paraId="6A1DA75C" w14:textId="77777777" w:rsidR="00200911" w:rsidRPr="00577C8A" w:rsidRDefault="00200911" w:rsidP="00B12C05">
            <w:pPr>
              <w:spacing w:line="240" w:lineRule="auto"/>
            </w:pPr>
            <w:r w:rsidRPr="00577C8A">
              <w:t>0.868</w:t>
            </w:r>
          </w:p>
        </w:tc>
        <w:tc>
          <w:tcPr>
            <w:tcW w:w="990" w:type="dxa"/>
          </w:tcPr>
          <w:p w14:paraId="0EAA718E" w14:textId="77777777" w:rsidR="00200911" w:rsidRPr="00577C8A" w:rsidRDefault="00200911" w:rsidP="00B12C05">
            <w:pPr>
              <w:spacing w:line="240" w:lineRule="auto"/>
            </w:pPr>
            <w:r w:rsidRPr="00577C8A">
              <w:t>0.738</w:t>
            </w:r>
          </w:p>
        </w:tc>
        <w:tc>
          <w:tcPr>
            <w:tcW w:w="1074" w:type="dxa"/>
          </w:tcPr>
          <w:p w14:paraId="3BD3151A" w14:textId="77777777" w:rsidR="00200911" w:rsidRPr="00577C8A" w:rsidRDefault="00200911" w:rsidP="00B12C05">
            <w:pPr>
              <w:spacing w:line="240" w:lineRule="auto"/>
            </w:pPr>
            <w:r w:rsidRPr="00577C8A">
              <w:t>0.908</w:t>
            </w:r>
          </w:p>
        </w:tc>
        <w:tc>
          <w:tcPr>
            <w:tcW w:w="1209" w:type="dxa"/>
          </w:tcPr>
          <w:p w14:paraId="2BDD48FC" w14:textId="77777777" w:rsidR="00200911" w:rsidRPr="00577C8A" w:rsidRDefault="00200911" w:rsidP="00B12C05">
            <w:pPr>
              <w:spacing w:line="240" w:lineRule="auto"/>
            </w:pPr>
            <w:r w:rsidRPr="00577C8A">
              <w:t>0.7362</w:t>
            </w:r>
          </w:p>
        </w:tc>
      </w:tr>
      <w:tr w:rsidR="00200911" w:rsidRPr="00577C8A" w14:paraId="5CE7C1CB" w14:textId="77777777" w:rsidTr="00B12C05">
        <w:tc>
          <w:tcPr>
            <w:tcW w:w="1975" w:type="dxa"/>
          </w:tcPr>
          <w:p w14:paraId="02A76733" w14:textId="77777777" w:rsidR="00200911" w:rsidRPr="00823A7B" w:rsidRDefault="00200911" w:rsidP="00B12C05">
            <w:pPr>
              <w:spacing w:line="240" w:lineRule="auto"/>
              <w:rPr>
                <w:b/>
                <w:bCs/>
              </w:rPr>
            </w:pPr>
            <w:r w:rsidRPr="00823A7B">
              <w:rPr>
                <w:b/>
                <w:bCs/>
              </w:rPr>
              <w:t>KNN</w:t>
            </w:r>
          </w:p>
        </w:tc>
        <w:tc>
          <w:tcPr>
            <w:tcW w:w="1350" w:type="dxa"/>
          </w:tcPr>
          <w:p w14:paraId="6B2EB5F7" w14:textId="77777777" w:rsidR="00200911" w:rsidRPr="00577C8A" w:rsidRDefault="00200911" w:rsidP="00B12C05">
            <w:pPr>
              <w:spacing w:line="240" w:lineRule="auto"/>
            </w:pPr>
            <w:r w:rsidRPr="00577C8A">
              <w:t>80.3279</w:t>
            </w:r>
          </w:p>
        </w:tc>
        <w:tc>
          <w:tcPr>
            <w:tcW w:w="990" w:type="dxa"/>
          </w:tcPr>
          <w:p w14:paraId="7A07A589" w14:textId="77777777" w:rsidR="00200911" w:rsidRPr="00577C8A" w:rsidRDefault="00200911" w:rsidP="00B12C05">
            <w:pPr>
              <w:spacing w:line="240" w:lineRule="auto"/>
            </w:pPr>
            <w:r w:rsidRPr="00577C8A">
              <w:t>0.804</w:t>
            </w:r>
          </w:p>
        </w:tc>
        <w:tc>
          <w:tcPr>
            <w:tcW w:w="1260" w:type="dxa"/>
          </w:tcPr>
          <w:p w14:paraId="126683C4" w14:textId="77777777" w:rsidR="00200911" w:rsidRPr="00577C8A" w:rsidRDefault="00200911" w:rsidP="00B12C05">
            <w:pPr>
              <w:spacing w:line="240" w:lineRule="auto"/>
            </w:pPr>
            <w:r w:rsidRPr="00577C8A">
              <w:t>0.803</w:t>
            </w:r>
          </w:p>
        </w:tc>
        <w:tc>
          <w:tcPr>
            <w:tcW w:w="1260" w:type="dxa"/>
          </w:tcPr>
          <w:p w14:paraId="01D9A796" w14:textId="77777777" w:rsidR="00200911" w:rsidRPr="00577C8A" w:rsidRDefault="00200911" w:rsidP="00B12C05">
            <w:pPr>
              <w:spacing w:line="240" w:lineRule="auto"/>
            </w:pPr>
            <w:r w:rsidRPr="00577C8A">
              <w:t>0.803</w:t>
            </w:r>
          </w:p>
        </w:tc>
        <w:tc>
          <w:tcPr>
            <w:tcW w:w="990" w:type="dxa"/>
          </w:tcPr>
          <w:p w14:paraId="15FECD82" w14:textId="77777777" w:rsidR="00200911" w:rsidRPr="00577C8A" w:rsidRDefault="00200911" w:rsidP="00B12C05">
            <w:pPr>
              <w:spacing w:line="240" w:lineRule="auto"/>
            </w:pPr>
            <w:r w:rsidRPr="00577C8A">
              <w:t>0.606</w:t>
            </w:r>
          </w:p>
        </w:tc>
        <w:tc>
          <w:tcPr>
            <w:tcW w:w="1074" w:type="dxa"/>
          </w:tcPr>
          <w:p w14:paraId="6B1EA78D" w14:textId="77777777" w:rsidR="00200911" w:rsidRPr="00577C8A" w:rsidRDefault="00200911" w:rsidP="00B12C05">
            <w:pPr>
              <w:spacing w:line="240" w:lineRule="auto"/>
            </w:pPr>
            <w:r w:rsidRPr="00577C8A">
              <w:t>0.873</w:t>
            </w:r>
          </w:p>
        </w:tc>
        <w:tc>
          <w:tcPr>
            <w:tcW w:w="1209" w:type="dxa"/>
          </w:tcPr>
          <w:p w14:paraId="120ECD54" w14:textId="77777777" w:rsidR="00200911" w:rsidRPr="00577C8A" w:rsidRDefault="00200911" w:rsidP="00B12C05">
            <w:pPr>
              <w:spacing w:line="240" w:lineRule="auto"/>
            </w:pPr>
            <w:r w:rsidRPr="00577C8A">
              <w:t>0.6043</w:t>
            </w:r>
          </w:p>
        </w:tc>
      </w:tr>
    </w:tbl>
    <w:p w14:paraId="42025E04" w14:textId="77777777" w:rsidR="00200911" w:rsidRPr="00F53431" w:rsidRDefault="00200911" w:rsidP="00200911">
      <w:pPr>
        <w:pStyle w:val="Para"/>
      </w:pPr>
    </w:p>
    <w:p w14:paraId="6FDD8E0D" w14:textId="77777777" w:rsidR="00200911" w:rsidRDefault="00200911" w:rsidP="00200911">
      <w:pPr>
        <w:spacing w:after="0"/>
      </w:pPr>
      <w:r w:rsidRPr="00F53431">
        <w:t xml:space="preserve">Looking at the performance of the various models, each model had proved to have a good predictive power to heart disease However, looking at the MCC score and accuracy score Bayesian Network, despite having a similar AUC score with Naive Bayes was the overall winner. Bayesian Network proved to be the better overall model as seen by its much higher </w:t>
      </w:r>
      <w:r w:rsidRPr="00577C8A">
        <w:t>performance</w:t>
      </w:r>
      <w:r w:rsidRPr="00F53431">
        <w:t xml:space="preserve"> when looking at accuracy score and Matthews Correlation Coefficient. Thus, it can be deemed that it was the best algorithm out of the 4 tested.</w:t>
      </w:r>
    </w:p>
    <w:p w14:paraId="219F7752" w14:textId="77777777" w:rsidR="00200911" w:rsidRDefault="00200911" w:rsidP="00200911">
      <w:pPr>
        <w:spacing w:after="0"/>
      </w:pPr>
    </w:p>
    <w:p w14:paraId="7DB13C28" w14:textId="77777777" w:rsidR="00200911" w:rsidRPr="00577C8A" w:rsidRDefault="00200911" w:rsidP="00200911">
      <w:pPr>
        <w:spacing w:after="0"/>
      </w:pPr>
    </w:p>
    <w:p w14:paraId="135DD3A7" w14:textId="77777777" w:rsidR="00200911" w:rsidRPr="00F53431" w:rsidRDefault="00200911" w:rsidP="00200911">
      <w:pPr>
        <w:pStyle w:val="Caption"/>
        <w:spacing w:after="0"/>
      </w:pPr>
      <w:r w:rsidRPr="00F53431">
        <w:t xml:space="preserve">Table </w:t>
      </w:r>
      <w:r>
        <w:t>3</w:t>
      </w:r>
      <w:r w:rsidRPr="00F53431">
        <w:t>: Comparison Various Approaches with our Proposed Approach</w:t>
      </w:r>
    </w:p>
    <w:tbl>
      <w:tblPr>
        <w:tblpPr w:leftFromText="180" w:rightFromText="180" w:vertAnchor="text" w:horzAnchor="margin" w:tblpXSpec="center" w:tblpY="327"/>
        <w:tblW w:w="114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5"/>
        <w:gridCol w:w="3330"/>
        <w:gridCol w:w="3060"/>
        <w:gridCol w:w="2160"/>
        <w:gridCol w:w="2160"/>
      </w:tblGrid>
      <w:tr w:rsidR="00200911" w:rsidRPr="00F53431" w14:paraId="1E18D6B1" w14:textId="77777777" w:rsidTr="00B12C05">
        <w:tc>
          <w:tcPr>
            <w:tcW w:w="715" w:type="dxa"/>
            <w:tcBorders>
              <w:top w:val="single" w:sz="4" w:space="0" w:color="auto"/>
              <w:left w:val="single" w:sz="4" w:space="0" w:color="auto"/>
              <w:bottom w:val="single" w:sz="4" w:space="0" w:color="auto"/>
              <w:right w:val="single" w:sz="4" w:space="0" w:color="auto"/>
            </w:tcBorders>
            <w:vAlign w:val="center"/>
            <w:hideMark/>
          </w:tcPr>
          <w:p w14:paraId="118D70BB" w14:textId="77777777" w:rsidR="00200911" w:rsidRPr="00F53431" w:rsidRDefault="00200911" w:rsidP="00B12C05">
            <w:pPr>
              <w:spacing w:after="0" w:line="240" w:lineRule="auto"/>
            </w:pPr>
            <w:r w:rsidRPr="00F53431">
              <w:t xml:space="preserve">S/N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A2A7F36" w14:textId="77777777" w:rsidR="00200911" w:rsidRPr="00F53431" w:rsidRDefault="00200911" w:rsidP="00B12C05">
            <w:pPr>
              <w:spacing w:after="0" w:line="240" w:lineRule="auto"/>
            </w:pPr>
            <w:r w:rsidRPr="00F53431">
              <w:t>Author and Year</w:t>
            </w:r>
          </w:p>
        </w:tc>
        <w:tc>
          <w:tcPr>
            <w:tcW w:w="3060" w:type="dxa"/>
            <w:tcBorders>
              <w:top w:val="single" w:sz="4" w:space="0" w:color="auto"/>
              <w:left w:val="single" w:sz="4" w:space="0" w:color="auto"/>
              <w:bottom w:val="single" w:sz="4" w:space="0" w:color="auto"/>
              <w:right w:val="single" w:sz="4" w:space="0" w:color="auto"/>
            </w:tcBorders>
            <w:vAlign w:val="center"/>
            <w:hideMark/>
          </w:tcPr>
          <w:p w14:paraId="4B5F2D2F" w14:textId="77777777" w:rsidR="00200911" w:rsidRPr="00F53431" w:rsidRDefault="00200911" w:rsidP="00B12C05">
            <w:pPr>
              <w:spacing w:after="0" w:line="240" w:lineRule="auto"/>
            </w:pPr>
            <w:r w:rsidRPr="00F53431">
              <w:t>Method</w:t>
            </w:r>
          </w:p>
        </w:tc>
        <w:tc>
          <w:tcPr>
            <w:tcW w:w="2160" w:type="dxa"/>
            <w:tcBorders>
              <w:top w:val="single" w:sz="4" w:space="0" w:color="auto"/>
              <w:left w:val="single" w:sz="4" w:space="0" w:color="auto"/>
              <w:bottom w:val="single" w:sz="4" w:space="0" w:color="auto"/>
              <w:right w:val="single" w:sz="4" w:space="0" w:color="auto"/>
            </w:tcBorders>
          </w:tcPr>
          <w:p w14:paraId="1D553393" w14:textId="77777777" w:rsidR="00200911" w:rsidRPr="00F53431" w:rsidRDefault="00200911" w:rsidP="00B12C05">
            <w:pPr>
              <w:spacing w:after="0" w:line="240" w:lineRule="auto"/>
            </w:pPr>
            <w:r w:rsidRPr="00F53431">
              <w:t>Dataset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8A85D86" w14:textId="77777777" w:rsidR="00200911" w:rsidRPr="00F53431" w:rsidRDefault="00200911" w:rsidP="00B12C05">
            <w:pPr>
              <w:spacing w:after="0" w:line="240" w:lineRule="auto"/>
            </w:pPr>
            <w:r w:rsidRPr="00F53431">
              <w:t>Metrics</w:t>
            </w:r>
          </w:p>
        </w:tc>
      </w:tr>
      <w:tr w:rsidR="00200911" w:rsidRPr="00F53431" w14:paraId="1200769A" w14:textId="77777777" w:rsidTr="00B12C05">
        <w:tc>
          <w:tcPr>
            <w:tcW w:w="715" w:type="dxa"/>
            <w:tcBorders>
              <w:top w:val="single" w:sz="4" w:space="0" w:color="auto"/>
              <w:left w:val="single" w:sz="4" w:space="0" w:color="auto"/>
              <w:bottom w:val="single" w:sz="4" w:space="0" w:color="auto"/>
              <w:right w:val="single" w:sz="4" w:space="0" w:color="auto"/>
            </w:tcBorders>
            <w:vAlign w:val="center"/>
          </w:tcPr>
          <w:p w14:paraId="39F10530"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6E60E7D0" w14:textId="00F0AD59" w:rsidR="00200911" w:rsidRPr="003D43B8" w:rsidRDefault="00200911" w:rsidP="00B12C05">
            <w:pPr>
              <w:spacing w:after="0" w:line="240" w:lineRule="auto"/>
              <w:rPr>
                <w:rFonts w:eastAsia="Times New Roman"/>
              </w:rPr>
            </w:pPr>
            <w:r w:rsidRPr="003D43B8">
              <w:rPr>
                <w:rStyle w:val="FootnoteReference"/>
              </w:rPr>
              <w:fldChar w:fldCharType="begin" w:fldLock="1"/>
            </w:r>
            <w:r w:rsidR="000D296D">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2020)","manualFormatting":" Mistura  Muibideen &amp;  Rajesh Prasad, 2020","plainTextFormattedCitation":"(Muibideen &amp; Prasad, 2020)","previouslyFormattedCitation":"(Muibideen and Prasad 2020)"},"properties":{"noteIndex":0},"schema":"https://github.com/citation-style-language/schema/raw/master/csl-citation.json"}</w:instrText>
            </w:r>
            <w:r w:rsidRPr="003D43B8">
              <w:rPr>
                <w:rStyle w:val="FootnoteReference"/>
              </w:rPr>
              <w:fldChar w:fldCharType="separate"/>
            </w:r>
            <w:r w:rsidRPr="003D43B8">
              <w:rPr>
                <w:noProof/>
              </w:rPr>
              <w:t xml:space="preserve"> Mistura  Muibideen &amp;  Rajesh Prasad, 2020</w:t>
            </w:r>
            <w:r w:rsidRPr="003D43B8">
              <w:rPr>
                <w:rStyle w:val="FootnoteReference"/>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hideMark/>
          </w:tcPr>
          <w:p w14:paraId="16AA0D8D" w14:textId="77777777" w:rsidR="00200911" w:rsidRPr="003D43B8" w:rsidRDefault="00200911" w:rsidP="00B12C05">
            <w:pPr>
              <w:spacing w:after="0" w:line="240" w:lineRule="auto"/>
            </w:pPr>
            <w:r w:rsidRPr="003D43B8">
              <w:t xml:space="preserve">Bayesian Network </w:t>
            </w:r>
          </w:p>
        </w:tc>
        <w:tc>
          <w:tcPr>
            <w:tcW w:w="2160" w:type="dxa"/>
            <w:tcBorders>
              <w:top w:val="single" w:sz="4" w:space="0" w:color="auto"/>
              <w:left w:val="single" w:sz="4" w:space="0" w:color="auto"/>
              <w:bottom w:val="single" w:sz="4" w:space="0" w:color="auto"/>
              <w:right w:val="single" w:sz="4" w:space="0" w:color="auto"/>
            </w:tcBorders>
          </w:tcPr>
          <w:p w14:paraId="14D69EC9" w14:textId="77777777" w:rsidR="00200911" w:rsidRPr="00F53431" w:rsidRDefault="00200911" w:rsidP="00B12C05">
            <w:pPr>
              <w:spacing w:after="0" w:line="240" w:lineRule="auto"/>
            </w:pPr>
            <w:r w:rsidRPr="00F53431">
              <w:t>Cleveland dataset: 14 Attributes</w:t>
            </w:r>
          </w:p>
          <w:p w14:paraId="08964037" w14:textId="77777777" w:rsidR="00200911" w:rsidRPr="00F53431" w:rsidRDefault="00200911" w:rsidP="00B12C05">
            <w:pPr>
              <w:spacing w:after="0" w:line="240" w:lineRule="auto"/>
            </w:pPr>
          </w:p>
          <w:p w14:paraId="072A447E" w14:textId="77777777" w:rsidR="00200911" w:rsidRPr="00F53431" w:rsidRDefault="00200911" w:rsidP="00B12C05">
            <w:pPr>
              <w:spacing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hideMark/>
          </w:tcPr>
          <w:p w14:paraId="7B924653" w14:textId="77777777" w:rsidR="00200911" w:rsidRPr="00F53431" w:rsidRDefault="00200911" w:rsidP="00B12C05">
            <w:pPr>
              <w:spacing w:after="0" w:line="240" w:lineRule="auto"/>
            </w:pPr>
            <w:r w:rsidRPr="00F53431">
              <w:t>Accuracy: 85%</w:t>
            </w:r>
          </w:p>
          <w:p w14:paraId="35A0D2F7" w14:textId="77777777" w:rsidR="00200911" w:rsidRPr="00F53431" w:rsidRDefault="00200911" w:rsidP="00B12C05">
            <w:pPr>
              <w:spacing w:after="0" w:line="240" w:lineRule="auto"/>
            </w:pPr>
            <w:r w:rsidRPr="00F53431">
              <w:t>Precision: 86%</w:t>
            </w:r>
          </w:p>
          <w:p w14:paraId="75CA2E76" w14:textId="77777777" w:rsidR="00200911" w:rsidRPr="00F53431" w:rsidRDefault="00200911" w:rsidP="00B12C05">
            <w:pPr>
              <w:spacing w:after="0" w:line="240" w:lineRule="auto"/>
            </w:pPr>
            <w:r w:rsidRPr="00F53431">
              <w:t>Recall: 85%</w:t>
            </w:r>
          </w:p>
          <w:p w14:paraId="686551D0" w14:textId="77777777" w:rsidR="00200911" w:rsidRPr="00F53431" w:rsidRDefault="00200911" w:rsidP="00B12C05">
            <w:pPr>
              <w:spacing w:after="0" w:line="240" w:lineRule="auto"/>
            </w:pPr>
            <w:r w:rsidRPr="00F53431">
              <w:t>F1- Score: 85%</w:t>
            </w:r>
          </w:p>
        </w:tc>
      </w:tr>
      <w:tr w:rsidR="00200911" w:rsidRPr="00F53431" w14:paraId="00F85B02" w14:textId="77777777" w:rsidTr="00B12C05">
        <w:tc>
          <w:tcPr>
            <w:tcW w:w="715" w:type="dxa"/>
            <w:tcBorders>
              <w:top w:val="single" w:sz="4" w:space="0" w:color="auto"/>
              <w:left w:val="single" w:sz="4" w:space="0" w:color="auto"/>
              <w:bottom w:val="single" w:sz="4" w:space="0" w:color="auto"/>
              <w:right w:val="single" w:sz="4" w:space="0" w:color="auto"/>
            </w:tcBorders>
            <w:vAlign w:val="center"/>
          </w:tcPr>
          <w:p w14:paraId="36D2A3D9"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49E4949F" w14:textId="77777777" w:rsidR="00200911" w:rsidRPr="00F53431" w:rsidRDefault="00200911" w:rsidP="00B12C05">
            <w:pPr>
              <w:spacing w:after="0" w:line="240" w:lineRule="auto"/>
              <w:rPr>
                <w:rFonts w:eastAsia="Times New Roman"/>
              </w:rPr>
            </w:pPr>
            <w:r w:rsidRPr="00F53431">
              <w:t xml:space="preserve">Aniruddha Dutta, Tamal </w:t>
            </w:r>
            <w:proofErr w:type="spellStart"/>
            <w:r w:rsidRPr="00F53431">
              <w:t>Batabyal</w:t>
            </w:r>
            <w:proofErr w:type="spellEnd"/>
            <w:r w:rsidRPr="00F53431">
              <w:t xml:space="preserve">, </w:t>
            </w:r>
            <w:proofErr w:type="spellStart"/>
            <w:r w:rsidRPr="00F53431">
              <w:t>Meheli</w:t>
            </w:r>
            <w:proofErr w:type="spellEnd"/>
            <w:r w:rsidRPr="00F53431">
              <w:t xml:space="preserve"> </w:t>
            </w:r>
            <w:proofErr w:type="spellStart"/>
            <w:r w:rsidRPr="00F53431">
              <w:t>Basu</w:t>
            </w:r>
            <w:proofErr w:type="spellEnd"/>
            <w:r w:rsidRPr="00F53431">
              <w:t xml:space="preserve">, Scott T. </w:t>
            </w:r>
            <w:proofErr w:type="gramStart"/>
            <w:r w:rsidRPr="00F53431">
              <w:t xml:space="preserve">Acton  </w:t>
            </w:r>
            <w:r w:rsidRPr="00F53431">
              <w:rPr>
                <w:b/>
                <w:bCs/>
              </w:rPr>
              <w:t>-</w:t>
            </w:r>
            <w:proofErr w:type="gramEnd"/>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61267AF7" w14:textId="77777777" w:rsidR="00200911" w:rsidRPr="003D43B8" w:rsidRDefault="00200911" w:rsidP="00B12C05">
            <w:pPr>
              <w:spacing w:after="0" w:line="240" w:lineRule="auto"/>
            </w:pPr>
            <w:r w:rsidRPr="003D43B8">
              <w:t xml:space="preserve">2-layer CNN </w:t>
            </w:r>
          </w:p>
        </w:tc>
        <w:tc>
          <w:tcPr>
            <w:tcW w:w="2160" w:type="dxa"/>
            <w:tcBorders>
              <w:top w:val="single" w:sz="4" w:space="0" w:color="auto"/>
              <w:left w:val="single" w:sz="4" w:space="0" w:color="auto"/>
              <w:bottom w:val="single" w:sz="4" w:space="0" w:color="auto"/>
              <w:right w:val="single" w:sz="4" w:space="0" w:color="auto"/>
            </w:tcBorders>
          </w:tcPr>
          <w:p w14:paraId="1C484274" w14:textId="77777777" w:rsidR="00200911" w:rsidRPr="00F53431" w:rsidRDefault="00200911" w:rsidP="00B12C05">
            <w:pPr>
              <w:spacing w:after="0" w:line="240" w:lineRule="auto"/>
            </w:pPr>
            <w:r w:rsidRPr="00F53431">
              <w:t>NHANES dataset:</w:t>
            </w:r>
          </w:p>
          <w:p w14:paraId="1B2A2520" w14:textId="77777777" w:rsidR="00200911" w:rsidRPr="00F53431" w:rsidRDefault="00200911" w:rsidP="00B12C05">
            <w:pPr>
              <w:spacing w:after="0" w:line="240" w:lineRule="auto"/>
              <w:rPr>
                <w:rFonts w:eastAsia="Times New Roman"/>
              </w:rPr>
            </w:pPr>
            <w:r w:rsidRPr="00F53431">
              <w:t>7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ADEECF4" w14:textId="77777777" w:rsidR="00200911" w:rsidRPr="00F53431" w:rsidRDefault="00200911" w:rsidP="00B12C05">
            <w:pPr>
              <w:spacing w:after="0" w:line="240" w:lineRule="auto"/>
              <w:rPr>
                <w:rStyle w:val="fontstyle01"/>
                <w:szCs w:val="24"/>
              </w:rPr>
            </w:pPr>
            <w:r w:rsidRPr="00F53431">
              <w:rPr>
                <w:rStyle w:val="fontstyle01"/>
                <w:szCs w:val="24"/>
              </w:rPr>
              <w:t>Accuracy: 81.78%</w:t>
            </w:r>
          </w:p>
          <w:p w14:paraId="15352C8D" w14:textId="77777777" w:rsidR="00200911" w:rsidRPr="00F53431" w:rsidRDefault="00200911" w:rsidP="00B12C05">
            <w:pPr>
              <w:spacing w:after="0" w:line="240" w:lineRule="auto"/>
              <w:rPr>
                <w:rStyle w:val="fontstyle01"/>
                <w:szCs w:val="24"/>
              </w:rPr>
            </w:pPr>
            <w:r w:rsidRPr="00F53431">
              <w:rPr>
                <w:rStyle w:val="fontstyle01"/>
                <w:szCs w:val="24"/>
              </w:rPr>
              <w:t>Recall: 77.3%</w:t>
            </w:r>
          </w:p>
          <w:p w14:paraId="33FAE3E2" w14:textId="77777777" w:rsidR="00200911" w:rsidRPr="00F53431" w:rsidRDefault="00200911" w:rsidP="00B12C05">
            <w:pPr>
              <w:spacing w:after="0" w:line="240" w:lineRule="auto"/>
              <w:rPr>
                <w:rStyle w:val="fontstyle01"/>
                <w:szCs w:val="24"/>
              </w:rPr>
            </w:pPr>
            <w:r w:rsidRPr="00F53431">
              <w:rPr>
                <w:rStyle w:val="fontstyle01"/>
                <w:szCs w:val="24"/>
              </w:rPr>
              <w:t>Specificity: 81.8 %</w:t>
            </w:r>
          </w:p>
          <w:p w14:paraId="3B051398" w14:textId="77777777" w:rsidR="00200911" w:rsidRPr="00F53431" w:rsidRDefault="00200911" w:rsidP="00B12C05">
            <w:pPr>
              <w:spacing w:after="0" w:line="240" w:lineRule="auto"/>
            </w:pPr>
            <w:r w:rsidRPr="00F53431">
              <w:rPr>
                <w:rStyle w:val="fontstyle01"/>
                <w:szCs w:val="24"/>
              </w:rPr>
              <w:t>AUC: 76.78 %</w:t>
            </w:r>
          </w:p>
          <w:p w14:paraId="4CCD746D" w14:textId="77777777" w:rsidR="00200911" w:rsidRPr="00F53431" w:rsidRDefault="00200911" w:rsidP="00B12C05">
            <w:pPr>
              <w:spacing w:after="0" w:line="240" w:lineRule="auto"/>
            </w:pPr>
          </w:p>
        </w:tc>
      </w:tr>
      <w:tr w:rsidR="00200911" w:rsidRPr="00F53431" w14:paraId="4B5E8648" w14:textId="77777777" w:rsidTr="00B12C05">
        <w:tc>
          <w:tcPr>
            <w:tcW w:w="715" w:type="dxa"/>
            <w:tcBorders>
              <w:top w:val="single" w:sz="4" w:space="0" w:color="auto"/>
              <w:left w:val="single" w:sz="4" w:space="0" w:color="auto"/>
              <w:bottom w:val="single" w:sz="4" w:space="0" w:color="auto"/>
              <w:right w:val="single" w:sz="4" w:space="0" w:color="auto"/>
            </w:tcBorders>
            <w:vAlign w:val="center"/>
          </w:tcPr>
          <w:p w14:paraId="52C8144C"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60BF86C5" w14:textId="77777777" w:rsidR="00200911" w:rsidRPr="00F53431" w:rsidRDefault="00200911" w:rsidP="00B12C05">
            <w:pPr>
              <w:spacing w:after="0" w:line="240" w:lineRule="auto"/>
              <w:rPr>
                <w:rFonts w:eastAsia="Times New Roman"/>
              </w:rPr>
            </w:pPr>
            <w:r w:rsidRPr="00F53431">
              <w:t xml:space="preserve">Sahithi </w:t>
            </w:r>
            <w:proofErr w:type="spellStart"/>
            <w:proofErr w:type="gramStart"/>
            <w:r w:rsidRPr="00F53431">
              <w:t>Ankireddy</w:t>
            </w:r>
            <w:proofErr w:type="spellEnd"/>
            <w:r w:rsidRPr="00F53431">
              <w:t xml:space="preserve">  -</w:t>
            </w:r>
            <w:proofErr w:type="gramEnd"/>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2EA20CBC" w14:textId="77777777" w:rsidR="00200911" w:rsidRPr="003D43B8" w:rsidRDefault="00200911" w:rsidP="00B12C05">
            <w:pPr>
              <w:spacing w:after="0" w:line="240" w:lineRule="auto"/>
            </w:pPr>
            <w:r w:rsidRPr="003D43B8">
              <w:t>Deep Neural</w:t>
            </w:r>
          </w:p>
          <w:p w14:paraId="19CF419F" w14:textId="77777777" w:rsidR="00200911" w:rsidRPr="003D43B8" w:rsidRDefault="00200911" w:rsidP="00B12C05">
            <w:pPr>
              <w:spacing w:after="0" w:line="240" w:lineRule="auto"/>
            </w:pPr>
            <w:r w:rsidRPr="003D43B8">
              <w:t xml:space="preserve">Network (DNN) </w:t>
            </w:r>
          </w:p>
        </w:tc>
        <w:tc>
          <w:tcPr>
            <w:tcW w:w="2160" w:type="dxa"/>
            <w:tcBorders>
              <w:top w:val="single" w:sz="4" w:space="0" w:color="auto"/>
              <w:left w:val="single" w:sz="4" w:space="0" w:color="auto"/>
              <w:bottom w:val="single" w:sz="4" w:space="0" w:color="auto"/>
              <w:right w:val="single" w:sz="4" w:space="0" w:color="auto"/>
            </w:tcBorders>
          </w:tcPr>
          <w:p w14:paraId="3F152284" w14:textId="77777777" w:rsidR="00200911" w:rsidRPr="00F53431" w:rsidRDefault="00200911" w:rsidP="00B12C05">
            <w:pPr>
              <w:spacing w:after="0" w:line="240" w:lineRule="auto"/>
              <w:rPr>
                <w:rFonts w:eastAsia="Times New Roman"/>
                <w:color w:val="000000"/>
              </w:rPr>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8D9ECCF" w14:textId="77777777" w:rsidR="00200911" w:rsidRPr="00F53431" w:rsidRDefault="00200911" w:rsidP="00B12C05">
            <w:pPr>
              <w:spacing w:after="0" w:line="240" w:lineRule="auto"/>
              <w:rPr>
                <w:rFonts w:eastAsia="Times New Roman"/>
              </w:rPr>
            </w:pPr>
            <w:r w:rsidRPr="00F53431">
              <w:rPr>
                <w:rStyle w:val="fontstyle01"/>
                <w:szCs w:val="24"/>
              </w:rPr>
              <w:t xml:space="preserve">Accuracy: </w:t>
            </w:r>
            <w:r w:rsidRPr="00F53431">
              <w:rPr>
                <w:rFonts w:eastAsia="Times New Roman"/>
                <w:color w:val="000000"/>
              </w:rPr>
              <w:t>85.60%</w:t>
            </w:r>
          </w:p>
        </w:tc>
      </w:tr>
      <w:tr w:rsidR="00200911" w:rsidRPr="00F53431" w14:paraId="3CC66170" w14:textId="77777777" w:rsidTr="00B12C05">
        <w:tc>
          <w:tcPr>
            <w:tcW w:w="715" w:type="dxa"/>
            <w:tcBorders>
              <w:top w:val="single" w:sz="4" w:space="0" w:color="auto"/>
              <w:left w:val="single" w:sz="4" w:space="0" w:color="auto"/>
              <w:bottom w:val="single" w:sz="4" w:space="0" w:color="auto"/>
              <w:right w:val="single" w:sz="4" w:space="0" w:color="auto"/>
            </w:tcBorders>
            <w:vAlign w:val="center"/>
          </w:tcPr>
          <w:p w14:paraId="04526422"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tcPr>
          <w:p w14:paraId="67D81602" w14:textId="00FD2CFC" w:rsidR="00200911" w:rsidRPr="00F53431" w:rsidRDefault="00200911" w:rsidP="00B12C05">
            <w:pPr>
              <w:spacing w:after="0" w:line="240" w:lineRule="auto"/>
            </w:pPr>
            <w:r w:rsidRPr="00F53431">
              <w:t xml:space="preserve">Ekta Maini, and </w:t>
            </w:r>
            <w:proofErr w:type="spellStart"/>
            <w:r w:rsidRPr="00F53431">
              <w:t>Bondu</w:t>
            </w:r>
            <w:proofErr w:type="spellEnd"/>
            <w:r w:rsidRPr="00F53431">
              <w:t xml:space="preserve"> </w:t>
            </w:r>
            <w:proofErr w:type="spellStart"/>
            <w:r w:rsidRPr="00F53431">
              <w:t>Venkateswarlu</w:t>
            </w:r>
            <w:proofErr w:type="spellEnd"/>
            <w:r w:rsidRPr="00F53431">
              <w:t xml:space="preserve"> </w:t>
            </w:r>
            <w:r w:rsidRPr="00F53431">
              <w:rPr>
                <w:b/>
              </w:rPr>
              <w:t>-</w:t>
            </w:r>
            <w:r w:rsidRPr="00F53431">
              <w:t>2021</w:t>
            </w:r>
            <w:r>
              <w:rPr>
                <w:rStyle w:val="FootnoteReference"/>
                <w:b/>
                <w:bCs/>
              </w:rPr>
              <w:fldChar w:fldCharType="begin" w:fldLock="1"/>
            </w:r>
            <w:r w:rsidR="000D296D">
              <w:instrText>ADDIN CSL_CITATION {"citationItems":[{"id":"ITEM-1","itemData":{"DOI":"10.1063/5.0036478","ISBN":"9780735440593","ISSN":"15517616","abstract":"Machine learning is bringing a revolution in the healthcare domain. These algorithms have an immense capability to generate hidden insights from the data generated by the healthcare sector. These insights can be used to predict the risk of occurrence of fatal diseases in an early stage. Heart diseases pose a serious threat to the lives of people specifically in low- and middle-income group countries. Early detection of heart diseases using machine learning can be an effective way to prevent these diseases. In this research, a system was built to predict heart diseases. Freely available online dataset to predict heart diseases was used in the study. In this paper, a comprehensive effort has been made to enhance the performance of the prediction system. Ensembling techniques namely bagging and boosting have been applied. Experimental results prove that these techniques effectively improve the prediction accuracy of weak classifiers. The prediction system designed in this research shall prove to be a milestone in providing good quality affordable healthcare. This prediction system shall be made available in the cloud to ensure better accessibility.","author":[{"dropping-particle":"","family":"Maini","given":"Ekta","non-dropping-particle":"","parse-names":false,"suffix":""},{"dropping-particle":"","family":"Venkateswarlu","given":"Bondu","non-dropping-particle":"","parse-names":false,"suffix":""}],"container-title":"AIP Conference Proceedings","id":"ITEM-1","issue":"February","issued":{"date-parts":[["2021"]]},"title":"Improving the performance of heart disease prediction system using ensembling techniques","type":"article-journal","volume":"2316"},"uris":["http://www.mendeley.com/documents/?uuid=4c382303-4cc7-44ce-8e16-eb3e3ef83136"]}],"mendeley":{"formattedCitation":"(Maini &amp; Venkateswarlu, 2021)","plainTextFormattedCitation":"(Maini &amp; Venkateswarlu, 2021)","previouslyFormattedCitation":"(Maini and Venkateswarlu 2021)"},"properties":{"noteIndex":0},"schema":"https://github.com/citation-style-language/schema/raw/master/csl-citation.json"}</w:instrText>
            </w:r>
            <w:r>
              <w:rPr>
                <w:rStyle w:val="FootnoteReference"/>
                <w:b/>
                <w:bCs/>
              </w:rPr>
              <w:fldChar w:fldCharType="separate"/>
            </w:r>
            <w:r w:rsidR="000D296D" w:rsidRPr="000D296D">
              <w:rPr>
                <w:noProof/>
              </w:rPr>
              <w:t>(Maini &amp; Venkateswarlu, 2021)</w:t>
            </w:r>
            <w:r>
              <w:rPr>
                <w:rStyle w:val="FootnoteReference"/>
                <w:b/>
                <w:bCs/>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tcPr>
          <w:p w14:paraId="67D14AA1" w14:textId="77777777" w:rsidR="00200911" w:rsidRPr="003D43B8" w:rsidRDefault="00200911" w:rsidP="00B12C05">
            <w:pPr>
              <w:spacing w:after="0" w:line="240" w:lineRule="auto"/>
            </w:pPr>
            <w:proofErr w:type="spellStart"/>
            <w:r w:rsidRPr="003D43B8">
              <w:t>Ensembling</w:t>
            </w:r>
            <w:proofErr w:type="spellEnd"/>
            <w:r w:rsidRPr="003D43B8">
              <w:t xml:space="preserve"> techniques (Naïve Bayes, SVM, Logistic Regression and </w:t>
            </w:r>
            <w:proofErr w:type="spellStart"/>
            <w:r w:rsidRPr="003D43B8">
              <w:t>and</w:t>
            </w:r>
            <w:proofErr w:type="spellEnd"/>
            <w:r w:rsidRPr="003D43B8">
              <w:t xml:space="preserve"> Multilayer Perceptron)</w:t>
            </w:r>
          </w:p>
        </w:tc>
        <w:tc>
          <w:tcPr>
            <w:tcW w:w="2160" w:type="dxa"/>
            <w:tcBorders>
              <w:top w:val="single" w:sz="4" w:space="0" w:color="auto"/>
              <w:left w:val="single" w:sz="4" w:space="0" w:color="auto"/>
              <w:bottom w:val="single" w:sz="4" w:space="0" w:color="auto"/>
              <w:right w:val="single" w:sz="4" w:space="0" w:color="auto"/>
            </w:tcBorders>
          </w:tcPr>
          <w:p w14:paraId="6328DEA6" w14:textId="77777777" w:rsidR="00200911" w:rsidRPr="00F53431" w:rsidRDefault="00200911" w:rsidP="00B12C05">
            <w:pPr>
              <w:spacing w:after="0" w:line="240" w:lineRule="auto"/>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tcPr>
          <w:p w14:paraId="31F2702E" w14:textId="77777777" w:rsidR="00200911" w:rsidRPr="00F53431" w:rsidRDefault="00200911" w:rsidP="00B12C05">
            <w:pPr>
              <w:spacing w:after="0" w:line="240" w:lineRule="auto"/>
              <w:rPr>
                <w:rStyle w:val="fontstyle01"/>
                <w:szCs w:val="24"/>
              </w:rPr>
            </w:pPr>
            <w:r w:rsidRPr="00F53431">
              <w:rPr>
                <w:rStyle w:val="fontstyle01"/>
                <w:szCs w:val="24"/>
              </w:rPr>
              <w:t>Accuracy: 87.5%</w:t>
            </w:r>
          </w:p>
        </w:tc>
      </w:tr>
      <w:tr w:rsidR="00200911" w:rsidRPr="00F53431" w14:paraId="2F546E69" w14:textId="77777777" w:rsidTr="00B12C05">
        <w:trPr>
          <w:trHeight w:val="1176"/>
        </w:trPr>
        <w:tc>
          <w:tcPr>
            <w:tcW w:w="715" w:type="dxa"/>
            <w:tcBorders>
              <w:top w:val="single" w:sz="4" w:space="0" w:color="auto"/>
              <w:left w:val="single" w:sz="4" w:space="0" w:color="auto"/>
              <w:bottom w:val="single" w:sz="4" w:space="0" w:color="auto"/>
              <w:right w:val="single" w:sz="4" w:space="0" w:color="auto"/>
            </w:tcBorders>
            <w:vAlign w:val="center"/>
          </w:tcPr>
          <w:p w14:paraId="2194DF87"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tcPr>
          <w:p w14:paraId="67500FB6" w14:textId="77777777" w:rsidR="00200911" w:rsidRPr="00F53431" w:rsidRDefault="00200911" w:rsidP="00B12C05">
            <w:pPr>
              <w:spacing w:after="0" w:line="240" w:lineRule="auto"/>
            </w:pPr>
            <w:r w:rsidRPr="00F53431">
              <w:rPr>
                <w:rStyle w:val="fontstyle01"/>
                <w:b/>
                <w:bCs/>
                <w:szCs w:val="24"/>
              </w:rPr>
              <w:t>Our proposed approach</w:t>
            </w:r>
          </w:p>
        </w:tc>
        <w:tc>
          <w:tcPr>
            <w:tcW w:w="3060" w:type="dxa"/>
            <w:tcBorders>
              <w:top w:val="single" w:sz="4" w:space="0" w:color="auto"/>
              <w:left w:val="single" w:sz="4" w:space="0" w:color="auto"/>
              <w:bottom w:val="single" w:sz="4" w:space="0" w:color="auto"/>
              <w:right w:val="single" w:sz="4" w:space="0" w:color="auto"/>
            </w:tcBorders>
            <w:vAlign w:val="center"/>
          </w:tcPr>
          <w:p w14:paraId="0577B8E0" w14:textId="77777777" w:rsidR="00200911" w:rsidRPr="00F53431" w:rsidRDefault="00200911" w:rsidP="00B12C05">
            <w:pPr>
              <w:spacing w:after="0" w:line="240" w:lineRule="auto"/>
            </w:pPr>
            <w:r w:rsidRPr="00F53431">
              <w:t>Bayesian Network with Wrapper subset evaluation (For feature selection)</w:t>
            </w:r>
          </w:p>
        </w:tc>
        <w:tc>
          <w:tcPr>
            <w:tcW w:w="2160" w:type="dxa"/>
            <w:tcBorders>
              <w:top w:val="single" w:sz="4" w:space="0" w:color="auto"/>
              <w:left w:val="single" w:sz="4" w:space="0" w:color="auto"/>
              <w:bottom w:val="single" w:sz="4" w:space="0" w:color="auto"/>
              <w:right w:val="single" w:sz="4" w:space="0" w:color="auto"/>
            </w:tcBorders>
          </w:tcPr>
          <w:p w14:paraId="5CFC113C" w14:textId="77777777" w:rsidR="00200911" w:rsidRPr="00F53431" w:rsidRDefault="00200911" w:rsidP="00B12C05">
            <w:pPr>
              <w:spacing w:after="0" w:line="240" w:lineRule="auto"/>
            </w:pPr>
            <w:r w:rsidRPr="00F53431">
              <w:t xml:space="preserve">Cleveland dataset: 8 Attributes. Namely:  age, sex, cp, </w:t>
            </w:r>
            <w:proofErr w:type="spellStart"/>
            <w:r w:rsidRPr="00F53431">
              <w:t>exang</w:t>
            </w:r>
            <w:proofErr w:type="spellEnd"/>
            <w:r w:rsidRPr="00F53431">
              <w:t xml:space="preserve">, </w:t>
            </w:r>
            <w:proofErr w:type="spellStart"/>
            <w:r w:rsidRPr="00F53431">
              <w:t>oldpeak</w:t>
            </w:r>
            <w:proofErr w:type="spellEnd"/>
            <w:r w:rsidRPr="00F53431">
              <w:t xml:space="preserve">, slope, ca, </w:t>
            </w:r>
            <w:proofErr w:type="spellStart"/>
            <w:r w:rsidRPr="00F53431">
              <w:t>thal</w:t>
            </w:r>
            <w:proofErr w:type="spellEnd"/>
          </w:p>
          <w:p w14:paraId="4D2E1CEA" w14:textId="77777777" w:rsidR="00200911" w:rsidRPr="00F53431" w:rsidRDefault="00200911" w:rsidP="00B12C05">
            <w:pPr>
              <w:spacing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7D1808FB" w14:textId="77777777" w:rsidR="00200911" w:rsidRPr="00F53431" w:rsidRDefault="00200911" w:rsidP="00B12C05">
            <w:pPr>
              <w:spacing w:after="0" w:line="240" w:lineRule="auto"/>
            </w:pPr>
            <w:r w:rsidRPr="00F53431">
              <w:t xml:space="preserve">Accuracy: </w:t>
            </w:r>
            <w:r w:rsidRPr="00F53431">
              <w:rPr>
                <w:b/>
                <w:bCs/>
              </w:rPr>
              <w:t>88.53%</w:t>
            </w:r>
          </w:p>
          <w:p w14:paraId="1E1D8C6E" w14:textId="77777777" w:rsidR="00200911" w:rsidRPr="00F53431" w:rsidRDefault="00200911" w:rsidP="00B12C05">
            <w:pPr>
              <w:spacing w:after="0" w:line="240" w:lineRule="auto"/>
            </w:pPr>
            <w:r w:rsidRPr="00F53431">
              <w:t xml:space="preserve">Precision: </w:t>
            </w:r>
            <w:r w:rsidRPr="00F53431">
              <w:rPr>
                <w:b/>
                <w:bCs/>
              </w:rPr>
              <w:t xml:space="preserve">88.8 </w:t>
            </w:r>
            <w:r w:rsidRPr="00F53431">
              <w:t>%</w:t>
            </w:r>
          </w:p>
          <w:p w14:paraId="6EA12C8D" w14:textId="77777777" w:rsidR="00200911" w:rsidRPr="00F53431" w:rsidRDefault="00200911" w:rsidP="00B12C05">
            <w:pPr>
              <w:spacing w:after="0" w:line="240" w:lineRule="auto"/>
            </w:pPr>
            <w:r w:rsidRPr="00F53431">
              <w:t xml:space="preserve">Recall: </w:t>
            </w:r>
            <w:r w:rsidRPr="00F53431">
              <w:rPr>
                <w:b/>
                <w:bCs/>
              </w:rPr>
              <w:t>88.5</w:t>
            </w:r>
            <w:r w:rsidRPr="00F53431">
              <w:t>%</w:t>
            </w:r>
          </w:p>
          <w:p w14:paraId="38372033" w14:textId="77777777" w:rsidR="00200911" w:rsidRPr="00F53431" w:rsidRDefault="00200911" w:rsidP="00B12C05">
            <w:pPr>
              <w:spacing w:after="0" w:line="240" w:lineRule="auto"/>
            </w:pPr>
            <w:r w:rsidRPr="00F53431">
              <w:t xml:space="preserve">F1- Score: </w:t>
            </w:r>
            <w:r w:rsidRPr="00F53431">
              <w:rPr>
                <w:b/>
                <w:bCs/>
              </w:rPr>
              <w:t xml:space="preserve">88.5 </w:t>
            </w:r>
            <w:r w:rsidRPr="00F53431">
              <w:t>%</w:t>
            </w:r>
          </w:p>
          <w:p w14:paraId="01571078" w14:textId="77777777" w:rsidR="00200911" w:rsidRDefault="00200911" w:rsidP="00B12C05">
            <w:pPr>
              <w:spacing w:after="0" w:line="240" w:lineRule="auto"/>
              <w:rPr>
                <w:b/>
                <w:bCs/>
              </w:rPr>
            </w:pPr>
            <w:r w:rsidRPr="00F53431">
              <w:t>ROC Area</w:t>
            </w:r>
            <w:r w:rsidRPr="00F53431">
              <w:rPr>
                <w:b/>
                <w:bCs/>
              </w:rPr>
              <w:t>: 92.0%</w:t>
            </w:r>
          </w:p>
          <w:p w14:paraId="4B84977C" w14:textId="77777777" w:rsidR="00F70427" w:rsidRDefault="00F70427" w:rsidP="00B12C05">
            <w:pPr>
              <w:spacing w:after="0" w:line="240" w:lineRule="auto"/>
              <w:rPr>
                <w:rFonts w:eastAsia="Times New Roman"/>
                <w:b/>
                <w:bCs/>
              </w:rPr>
            </w:pPr>
            <w:r w:rsidRPr="00F70427">
              <w:rPr>
                <w:rFonts w:eastAsia="Times New Roman"/>
              </w:rPr>
              <w:t>MCC</w:t>
            </w:r>
            <w:r>
              <w:rPr>
                <w:rFonts w:eastAsia="Times New Roman"/>
              </w:rPr>
              <w:t xml:space="preserve">: </w:t>
            </w:r>
            <w:r w:rsidRPr="00F70427">
              <w:rPr>
                <w:rFonts w:eastAsia="Times New Roman"/>
                <w:b/>
                <w:bCs/>
              </w:rPr>
              <w:t>77.3%</w:t>
            </w:r>
          </w:p>
          <w:p w14:paraId="35DB0B7C" w14:textId="599E5CD8" w:rsidR="00F70427" w:rsidRPr="00F53431" w:rsidRDefault="00F70427" w:rsidP="00B12C05">
            <w:pPr>
              <w:spacing w:after="0" w:line="240" w:lineRule="auto"/>
              <w:rPr>
                <w:rFonts w:eastAsia="Times New Roman"/>
              </w:rPr>
            </w:pPr>
            <w:r w:rsidRPr="00F70427">
              <w:rPr>
                <w:rFonts w:eastAsia="Times New Roman"/>
              </w:rPr>
              <w:t>Kappa statistic</w:t>
            </w:r>
            <w:r>
              <w:rPr>
                <w:rFonts w:eastAsia="Times New Roman"/>
              </w:rPr>
              <w:t>:</w:t>
            </w:r>
            <w:r w:rsidRPr="00F70427">
              <w:rPr>
                <w:rFonts w:eastAsia="Times New Roman"/>
                <w:b/>
                <w:bCs/>
              </w:rPr>
              <w:t>76.88%</w:t>
            </w:r>
            <w:r>
              <w:rPr>
                <w:rFonts w:eastAsia="Times New Roman"/>
              </w:rPr>
              <w:t xml:space="preserve"> </w:t>
            </w:r>
          </w:p>
        </w:tc>
      </w:tr>
    </w:tbl>
    <w:p w14:paraId="551C8E3B" w14:textId="77777777" w:rsidR="00200911" w:rsidRDefault="00200911" w:rsidP="00200911">
      <w:pPr>
        <w:pStyle w:val="AppendixH3"/>
        <w:spacing w:before="0" w:after="0" w:line="480" w:lineRule="auto"/>
        <w:jc w:val="both"/>
        <w:rPr>
          <w:rFonts w:ascii="Times New Roman" w:hAnsi="Times New Roman" w:cs="Times New Roman"/>
          <w:sz w:val="24"/>
          <w:lang w:eastAsia="it-IT"/>
        </w:rPr>
      </w:pPr>
    </w:p>
    <w:p w14:paraId="3C81263D" w14:textId="3C4490F6" w:rsidR="00486E64" w:rsidRDefault="00486E64">
      <w:pPr>
        <w:rPr>
          <w:rFonts w:eastAsiaTheme="majorEastAsia" w:cstheme="majorBidi"/>
          <w:b/>
          <w:szCs w:val="32"/>
        </w:rPr>
      </w:pPr>
    </w:p>
    <w:p w14:paraId="3B9BE323" w14:textId="77777777" w:rsidR="00200911" w:rsidRDefault="00200911">
      <w:pPr>
        <w:spacing w:line="259" w:lineRule="auto"/>
        <w:jc w:val="left"/>
        <w:rPr>
          <w:rFonts w:eastAsiaTheme="majorEastAsia" w:cstheme="majorBidi"/>
          <w:b/>
          <w:szCs w:val="32"/>
        </w:rPr>
      </w:pPr>
      <w:r>
        <w:br w:type="page"/>
      </w:r>
    </w:p>
    <w:p w14:paraId="72E8CE30" w14:textId="2D79FAEB" w:rsidR="00486E64" w:rsidRDefault="00486E64" w:rsidP="00486E64">
      <w:pPr>
        <w:pStyle w:val="Heading1"/>
      </w:pPr>
      <w:r>
        <w:lastRenderedPageBreak/>
        <w:t>CHAPTER FIVE: SUMMARY, CONCLUTION AND RECOMMENDATION</w:t>
      </w:r>
    </w:p>
    <w:p w14:paraId="03192932" w14:textId="77777777" w:rsidR="00200911" w:rsidRPr="00F53431" w:rsidRDefault="00200911" w:rsidP="00200911">
      <w:pPr>
        <w:pStyle w:val="AppendixH3"/>
        <w:spacing w:before="0" w:after="0" w:line="480" w:lineRule="auto"/>
        <w:jc w:val="both"/>
        <w:rPr>
          <w:rFonts w:ascii="Times New Roman" w:hAnsi="Times New Roman" w:cs="Times New Roman"/>
          <w:sz w:val="24"/>
          <w:lang w:eastAsia="it-IT"/>
        </w:rPr>
      </w:pPr>
      <w:r w:rsidRPr="00F53431">
        <w:rPr>
          <w:rFonts w:ascii="Times New Roman" w:hAnsi="Times New Roman" w:cs="Times New Roman"/>
          <w:sz w:val="24"/>
          <w:lang w:eastAsia="it-IT"/>
        </w:rPr>
        <w:t>Conclusion</w:t>
      </w:r>
    </w:p>
    <w:p w14:paraId="774E1570" w14:textId="77777777" w:rsidR="00200911" w:rsidRPr="00F53431" w:rsidRDefault="00200911" w:rsidP="00200911">
      <w:pPr>
        <w:spacing w:after="0"/>
        <w:rPr>
          <w:b/>
          <w:lang w:eastAsia="it-IT"/>
        </w:rPr>
      </w:pPr>
      <w:r w:rsidRPr="00F53431">
        <w:rPr>
          <w:lang w:eastAsia="it-IT"/>
        </w:rPr>
        <w:t xml:space="preserve">It is worth researching much of what is required to forecast and diagnose any disease using machine learning effectively. Heart disease is considered one of the major threats to life and now it is a critical challenge to predict heart disease at an early stage in the area of clinical data analysis in order to minimize the death rate.  Our method reduces the dimensionality of the dataset using WEKA wrapper method of data selection to select the best subset on Cleveland dataset features for better accuracy and efficiency predicting heart disease. The selected features are 8 </w:t>
      </w:r>
      <w:r w:rsidRPr="00577C8A">
        <w:t>in</w:t>
      </w:r>
      <w:r w:rsidRPr="00F53431">
        <w:rPr>
          <w:lang w:eastAsia="it-IT"/>
        </w:rPr>
        <w:t xml:space="preserve"> numbers and they include:  age, sex, cp, </w:t>
      </w:r>
      <w:proofErr w:type="spellStart"/>
      <w:r w:rsidRPr="00F53431">
        <w:rPr>
          <w:lang w:eastAsia="it-IT"/>
        </w:rPr>
        <w:t>exang</w:t>
      </w:r>
      <w:proofErr w:type="spellEnd"/>
      <w:r w:rsidRPr="00F53431">
        <w:rPr>
          <w:lang w:eastAsia="it-IT"/>
        </w:rPr>
        <w:t xml:space="preserve">, </w:t>
      </w:r>
      <w:proofErr w:type="spellStart"/>
      <w:r w:rsidRPr="00F53431">
        <w:rPr>
          <w:lang w:eastAsia="it-IT"/>
        </w:rPr>
        <w:t>oldpeak</w:t>
      </w:r>
      <w:proofErr w:type="spellEnd"/>
      <w:r w:rsidRPr="00F53431">
        <w:rPr>
          <w:lang w:eastAsia="it-IT"/>
        </w:rPr>
        <w:t xml:space="preserve">, slope, ca, </w:t>
      </w:r>
      <w:proofErr w:type="spellStart"/>
      <w:proofErr w:type="gramStart"/>
      <w:r w:rsidRPr="00F53431">
        <w:rPr>
          <w:lang w:eastAsia="it-IT"/>
        </w:rPr>
        <w:t>thal</w:t>
      </w:r>
      <w:proofErr w:type="spellEnd"/>
      <w:r w:rsidRPr="00F53431">
        <w:rPr>
          <w:lang w:eastAsia="it-IT"/>
        </w:rPr>
        <w:t xml:space="preserve"> .</w:t>
      </w:r>
      <w:proofErr w:type="gramEnd"/>
      <w:r w:rsidRPr="00F53431">
        <w:rPr>
          <w:lang w:eastAsia="it-IT"/>
        </w:rPr>
        <w:t xml:space="preserve"> The proposed method in the study has been evaluated with various metrics, and its performance results are compared with explores different machine learning algorithms.</w:t>
      </w:r>
    </w:p>
    <w:p w14:paraId="09996553" w14:textId="77777777" w:rsidR="00200911" w:rsidRDefault="00200911" w:rsidP="00200911">
      <w:pPr>
        <w:spacing w:after="0"/>
        <w:rPr>
          <w:lang w:eastAsia="it-IT"/>
        </w:rPr>
      </w:pPr>
      <w:r w:rsidRPr="00F53431">
        <w:rPr>
          <w:lang w:eastAsia="it-IT"/>
        </w:rPr>
        <w:t xml:space="preserve">A very detailed, useful, and highly preferable Machine Learning based model in this paper that helps medical practitioners diagnose heart </w:t>
      </w:r>
      <w:r w:rsidRPr="00577C8A">
        <w:t>diseases</w:t>
      </w:r>
      <w:r w:rsidRPr="00F53431">
        <w:rPr>
          <w:lang w:eastAsia="it-IT"/>
        </w:rPr>
        <w:t xml:space="preserve"> at an early stage to enable patients to take precautionary measures in a rectification window. The paper used </w:t>
      </w:r>
      <w:r w:rsidRPr="00F53431">
        <w:t>Naïve Bayes, Bayesian Network, KNN, and Logistic Regression on the reduced features. The same features are used to both train and test the dataset</w:t>
      </w:r>
      <w:r w:rsidRPr="00F53431">
        <w:rPr>
          <w:lang w:eastAsia="it-IT"/>
        </w:rPr>
        <w:t>.</w:t>
      </w:r>
      <w:r w:rsidRPr="00F53431">
        <w:t xml:space="preserve"> </w:t>
      </w:r>
      <w:r w:rsidRPr="00F53431">
        <w:rPr>
          <w:lang w:eastAsia="it-IT"/>
        </w:rPr>
        <w:t>The outcome reveals that these data mining techniques can predict heart disease early with an accuracy of approximately 89%.</w:t>
      </w:r>
    </w:p>
    <w:p w14:paraId="27E55D7F" w14:textId="4E29F608" w:rsidR="00486E64" w:rsidRDefault="00486E64">
      <w:pPr>
        <w:rPr>
          <w:rFonts w:eastAsiaTheme="majorEastAsia" w:cstheme="majorBidi"/>
          <w:b/>
          <w:szCs w:val="32"/>
        </w:rPr>
      </w:pPr>
    </w:p>
    <w:p w14:paraId="669F29F2" w14:textId="77777777" w:rsidR="00200911" w:rsidRDefault="00200911">
      <w:pPr>
        <w:spacing w:line="259" w:lineRule="auto"/>
        <w:jc w:val="left"/>
        <w:rPr>
          <w:rFonts w:eastAsiaTheme="majorEastAsia" w:cstheme="majorBidi"/>
          <w:b/>
          <w:szCs w:val="32"/>
        </w:rPr>
      </w:pPr>
      <w:r>
        <w:br w:type="page"/>
      </w:r>
    </w:p>
    <w:p w14:paraId="73D2753D" w14:textId="3AD05D7C" w:rsidR="00FD4A57" w:rsidRPr="005126B6" w:rsidRDefault="00ED0EFA" w:rsidP="00486E64">
      <w:pPr>
        <w:pStyle w:val="Heading1"/>
      </w:pPr>
      <w:r w:rsidRPr="005126B6">
        <w:lastRenderedPageBreak/>
        <w:t xml:space="preserve">REFERENCES </w:t>
      </w:r>
    </w:p>
    <w:p w14:paraId="4F2DCC7B" w14:textId="77777777" w:rsidR="00953B25" w:rsidRPr="00BC1DA6" w:rsidRDefault="00953B25" w:rsidP="00362361">
      <w:pPr>
        <w:ind w:left="720"/>
        <w:rPr>
          <w:rFonts w:cs="Times New Roman"/>
          <w:szCs w:val="24"/>
        </w:rPr>
      </w:pPr>
    </w:p>
    <w:p w14:paraId="28AF5E2C" w14:textId="11DE2F94" w:rsidR="000D296D" w:rsidRPr="000D296D" w:rsidRDefault="005126B6" w:rsidP="000D296D">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0D296D" w:rsidRPr="000D296D">
        <w:rPr>
          <w:rFonts w:cs="Times New Roman"/>
          <w:noProof/>
          <w:szCs w:val="24"/>
        </w:rPr>
        <w:t xml:space="preserve">Adedoyin, R. A., &amp; Adesoye, A. T. (2005). Incidence and pattern of cardiovascular disease in a Nigerian teaching hospital. </w:t>
      </w:r>
      <w:r w:rsidR="000D296D" w:rsidRPr="000D296D">
        <w:rPr>
          <w:rFonts w:cs="Times New Roman"/>
          <w:i/>
          <w:iCs/>
          <w:noProof/>
          <w:szCs w:val="24"/>
        </w:rPr>
        <w:t>Tropical Doctor</w:t>
      </w:r>
      <w:r w:rsidR="000D296D" w:rsidRPr="000D296D">
        <w:rPr>
          <w:rFonts w:cs="Times New Roman"/>
          <w:noProof/>
          <w:szCs w:val="24"/>
        </w:rPr>
        <w:t xml:space="preserve">, </w:t>
      </w:r>
      <w:r w:rsidR="000D296D" w:rsidRPr="000D296D">
        <w:rPr>
          <w:rFonts w:cs="Times New Roman"/>
          <w:i/>
          <w:iCs/>
          <w:noProof/>
          <w:szCs w:val="24"/>
        </w:rPr>
        <w:t>35</w:t>
      </w:r>
      <w:r w:rsidR="000D296D" w:rsidRPr="000D296D">
        <w:rPr>
          <w:rFonts w:cs="Times New Roman"/>
          <w:noProof/>
          <w:szCs w:val="24"/>
        </w:rPr>
        <w:t>(2), 104. https://doi.org/10.1258/0049475054037075</w:t>
      </w:r>
    </w:p>
    <w:p w14:paraId="6ABC7E32"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Almustafa, K. M. (2020). Prediction of heart disease and classifiers’ sensitivity analysis. </w:t>
      </w:r>
      <w:r w:rsidRPr="000D296D">
        <w:rPr>
          <w:rFonts w:cs="Times New Roman"/>
          <w:i/>
          <w:iCs/>
          <w:noProof/>
          <w:szCs w:val="24"/>
        </w:rPr>
        <w:t>BMC Bioinformatics</w:t>
      </w:r>
      <w:r w:rsidRPr="000D296D">
        <w:rPr>
          <w:rFonts w:cs="Times New Roman"/>
          <w:noProof/>
          <w:szCs w:val="24"/>
        </w:rPr>
        <w:t xml:space="preserve">, </w:t>
      </w:r>
      <w:r w:rsidRPr="000D296D">
        <w:rPr>
          <w:rFonts w:cs="Times New Roman"/>
          <w:i/>
          <w:iCs/>
          <w:noProof/>
          <w:szCs w:val="24"/>
        </w:rPr>
        <w:t>21</w:t>
      </w:r>
      <w:r w:rsidRPr="000D296D">
        <w:rPr>
          <w:rFonts w:cs="Times New Roman"/>
          <w:noProof/>
          <w:szCs w:val="24"/>
        </w:rPr>
        <w:t>(1), 1–18. https://doi.org/10.1186/s12859-020-03626-y</w:t>
      </w:r>
    </w:p>
    <w:p w14:paraId="5C42378D"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Babatunde, O. A., Olarewaju, S. O., Adeomi, A. A., Akande, J. O., Bashorun, A., Umeokonkwo, C. D., &amp; Bamidele, J. O. (2020). 10-year risk for cardiovascular diseases using WHO prediction chart: Findings from the civil servants in South-western Nigeria. </w:t>
      </w:r>
      <w:r w:rsidRPr="000D296D">
        <w:rPr>
          <w:rFonts w:cs="Times New Roman"/>
          <w:i/>
          <w:iCs/>
          <w:noProof/>
          <w:szCs w:val="24"/>
        </w:rPr>
        <w:t>BMC Cardiovascular Disorders</w:t>
      </w:r>
      <w:r w:rsidRPr="000D296D">
        <w:rPr>
          <w:rFonts w:cs="Times New Roman"/>
          <w:noProof/>
          <w:szCs w:val="24"/>
        </w:rPr>
        <w:t xml:space="preserve">, </w:t>
      </w:r>
      <w:r w:rsidRPr="000D296D">
        <w:rPr>
          <w:rFonts w:cs="Times New Roman"/>
          <w:i/>
          <w:iCs/>
          <w:noProof/>
          <w:szCs w:val="24"/>
        </w:rPr>
        <w:t>20</w:t>
      </w:r>
      <w:r w:rsidRPr="000D296D">
        <w:rPr>
          <w:rFonts w:cs="Times New Roman"/>
          <w:noProof/>
          <w:szCs w:val="24"/>
        </w:rPr>
        <w:t>(1), 1–10. https://doi.org/10.1186/s12872-020-01438-9</w:t>
      </w:r>
    </w:p>
    <w:p w14:paraId="735A11EF"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Cheng, J., Greiner, R., Kelly, J., Bell, D., &amp; Liu, W. (2002). Learning Bayesian networks from data: An information-theory based approach. </w:t>
      </w:r>
      <w:r w:rsidRPr="000D296D">
        <w:rPr>
          <w:rFonts w:cs="Times New Roman"/>
          <w:i/>
          <w:iCs/>
          <w:noProof/>
          <w:szCs w:val="24"/>
        </w:rPr>
        <w:t>Artificial Intelligence</w:t>
      </w:r>
      <w:r w:rsidRPr="000D296D">
        <w:rPr>
          <w:rFonts w:cs="Times New Roman"/>
          <w:noProof/>
          <w:szCs w:val="24"/>
        </w:rPr>
        <w:t xml:space="preserve">, </w:t>
      </w:r>
      <w:r w:rsidRPr="000D296D">
        <w:rPr>
          <w:rFonts w:cs="Times New Roman"/>
          <w:i/>
          <w:iCs/>
          <w:noProof/>
          <w:szCs w:val="24"/>
        </w:rPr>
        <w:t>137</w:t>
      </w:r>
      <w:r w:rsidRPr="000D296D">
        <w:rPr>
          <w:rFonts w:cs="Times New Roman"/>
          <w:noProof/>
          <w:szCs w:val="24"/>
        </w:rPr>
        <w:t>(1–2), 43–90. https://doi.org/10.1016/S0004-3702(02)00191-1</w:t>
      </w:r>
    </w:p>
    <w:p w14:paraId="616EE560"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Cognilytica. (2021). </w:t>
      </w:r>
      <w:r w:rsidRPr="000D296D">
        <w:rPr>
          <w:rFonts w:cs="Times New Roman"/>
          <w:i/>
          <w:iCs/>
          <w:noProof/>
          <w:szCs w:val="24"/>
        </w:rPr>
        <w:t>CPMAI Methodology - Cognilytica</w:t>
      </w:r>
      <w:r w:rsidRPr="000D296D">
        <w:rPr>
          <w:rFonts w:cs="Times New Roman"/>
          <w:noProof/>
          <w:szCs w:val="24"/>
        </w:rPr>
        <w:t>. https://www.cognilytica.com/cpmai/</w:t>
      </w:r>
    </w:p>
    <w:p w14:paraId="76626EE9"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Dandona, L., Dandona, R., Kumar, G. A., Shukla, D. K., Paul, V. K., Balakrishnan, K., Prabhakaran, D., Tandon, N., Salvi, S., Dash, A. P., Nandakumar, A., Patel, V., Agarwal, S. K., Gupta, P. C., Dhaliwal, R. S., Mathur, P., Laxmaiah, A., Dhillon, P. K., Dey, S., … Swaminathan, S. (2017). Nations within a nation: variations in epidemiological transition across the states of India, 1990–2016 in the Global Burden of Disease Study. </w:t>
      </w:r>
      <w:r w:rsidRPr="000D296D">
        <w:rPr>
          <w:rFonts w:cs="Times New Roman"/>
          <w:i/>
          <w:iCs/>
          <w:noProof/>
          <w:szCs w:val="24"/>
        </w:rPr>
        <w:t>The Lancet</w:t>
      </w:r>
      <w:r w:rsidRPr="000D296D">
        <w:rPr>
          <w:rFonts w:cs="Times New Roman"/>
          <w:noProof/>
          <w:szCs w:val="24"/>
        </w:rPr>
        <w:t xml:space="preserve">, </w:t>
      </w:r>
      <w:r w:rsidRPr="000D296D">
        <w:rPr>
          <w:rFonts w:cs="Times New Roman"/>
          <w:i/>
          <w:iCs/>
          <w:noProof/>
          <w:szCs w:val="24"/>
        </w:rPr>
        <w:t>390</w:t>
      </w:r>
      <w:r w:rsidRPr="000D296D">
        <w:rPr>
          <w:rFonts w:cs="Times New Roman"/>
          <w:noProof/>
          <w:szCs w:val="24"/>
        </w:rPr>
        <w:t>(10111), 2437–2460. https://doi.org/10.1016/S0140-6736(17)32804-0</w:t>
      </w:r>
    </w:p>
    <w:p w14:paraId="3945D515"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Emakhu, J., Shrestha, S., &amp; Arslanturk, S. (2020). Prediction system for heart disease based on ensemble classifiers. </w:t>
      </w:r>
      <w:r w:rsidRPr="000D296D">
        <w:rPr>
          <w:rFonts w:cs="Times New Roman"/>
          <w:i/>
          <w:iCs/>
          <w:noProof/>
          <w:szCs w:val="24"/>
        </w:rPr>
        <w:t>Proceedings of the International Conference on Industrial Engineering and Operations Management</w:t>
      </w:r>
      <w:r w:rsidRPr="000D296D">
        <w:rPr>
          <w:rFonts w:cs="Times New Roman"/>
          <w:noProof/>
          <w:szCs w:val="24"/>
        </w:rPr>
        <w:t xml:space="preserve">, </w:t>
      </w:r>
      <w:r w:rsidRPr="000D296D">
        <w:rPr>
          <w:rFonts w:cs="Times New Roman"/>
          <w:i/>
          <w:iCs/>
          <w:noProof/>
          <w:szCs w:val="24"/>
        </w:rPr>
        <w:t>August</w:t>
      </w:r>
      <w:r w:rsidRPr="000D296D">
        <w:rPr>
          <w:rFonts w:cs="Times New Roman"/>
          <w:noProof/>
          <w:szCs w:val="24"/>
        </w:rPr>
        <w:t>, 2337–2347.</w:t>
      </w:r>
    </w:p>
    <w:p w14:paraId="470C6AF5"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Felman, A. (2019). </w:t>
      </w:r>
      <w:r w:rsidRPr="000D296D">
        <w:rPr>
          <w:rFonts w:cs="Times New Roman"/>
          <w:i/>
          <w:iCs/>
          <w:noProof/>
          <w:szCs w:val="24"/>
        </w:rPr>
        <w:t>Cardiovascular disease: Types, symptoms, prevention, and causes</w:t>
      </w:r>
      <w:r w:rsidRPr="000D296D">
        <w:rPr>
          <w:rFonts w:cs="Times New Roman"/>
          <w:noProof/>
          <w:szCs w:val="24"/>
        </w:rPr>
        <w:t>. Medicalnewstoday. https://www.medicalnewstoday.com/articles/257484</w:t>
      </w:r>
    </w:p>
    <w:p w14:paraId="42701B29"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Gallagher, J., McDonald, K., Ledwidge, M., &amp; Watson, C. J. (2018). Heart Failure in Sub-Saharan Africa. </w:t>
      </w:r>
      <w:r w:rsidRPr="000D296D">
        <w:rPr>
          <w:rFonts w:cs="Times New Roman"/>
          <w:i/>
          <w:iCs/>
          <w:noProof/>
          <w:szCs w:val="24"/>
        </w:rPr>
        <w:t>Cardiac Failure Review</w:t>
      </w:r>
      <w:r w:rsidRPr="000D296D">
        <w:rPr>
          <w:rFonts w:cs="Times New Roman"/>
          <w:noProof/>
          <w:szCs w:val="24"/>
        </w:rPr>
        <w:t xml:space="preserve">, </w:t>
      </w:r>
      <w:r w:rsidRPr="000D296D">
        <w:rPr>
          <w:rFonts w:cs="Times New Roman"/>
          <w:i/>
          <w:iCs/>
          <w:noProof/>
          <w:szCs w:val="24"/>
        </w:rPr>
        <w:t>4</w:t>
      </w:r>
      <w:r w:rsidRPr="000D296D">
        <w:rPr>
          <w:rFonts w:cs="Times New Roman"/>
          <w:noProof/>
          <w:szCs w:val="24"/>
        </w:rPr>
        <w:t>(1), 1. https://doi.org/10.15420/cfr.2018:4:1</w:t>
      </w:r>
    </w:p>
    <w:p w14:paraId="61CECBC9"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Gao, X. Y., Amin Ali, A., Shaban Hassan, H., &amp; Anwar, E. M. (2021). Improving the Accuracy for Analyzing Heart Diseases Prediction Based on the Ensemble Method. </w:t>
      </w:r>
      <w:r w:rsidRPr="000D296D">
        <w:rPr>
          <w:rFonts w:cs="Times New Roman"/>
          <w:i/>
          <w:iCs/>
          <w:noProof/>
          <w:szCs w:val="24"/>
        </w:rPr>
        <w:t>Complexity</w:t>
      </w:r>
      <w:r w:rsidRPr="000D296D">
        <w:rPr>
          <w:rFonts w:cs="Times New Roman"/>
          <w:noProof/>
          <w:szCs w:val="24"/>
        </w:rPr>
        <w:t xml:space="preserve">, </w:t>
      </w:r>
      <w:r w:rsidRPr="000D296D">
        <w:rPr>
          <w:rFonts w:cs="Times New Roman"/>
          <w:i/>
          <w:iCs/>
          <w:noProof/>
          <w:szCs w:val="24"/>
        </w:rPr>
        <w:t>2021</w:t>
      </w:r>
      <w:r w:rsidRPr="000D296D">
        <w:rPr>
          <w:rFonts w:cs="Times New Roman"/>
          <w:noProof/>
          <w:szCs w:val="24"/>
        </w:rPr>
        <w:t>. https://doi.org/10.1155/2021/6663455</w:t>
      </w:r>
    </w:p>
    <w:p w14:paraId="556CBA55"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Hamid, S., Groot, W., &amp; Pavlova, M. (2019). Trends in cardiovascular diseases and associated risks in sub-Saharan Africa: a review of the evidence for Ghana, Nigeria, South Africa, Sudan and Tanzania. </w:t>
      </w:r>
      <w:r w:rsidRPr="000D296D">
        <w:rPr>
          <w:rFonts w:cs="Times New Roman"/>
          <w:i/>
          <w:iCs/>
          <w:noProof/>
          <w:szCs w:val="24"/>
        </w:rPr>
        <w:t>Aging Male</w:t>
      </w:r>
      <w:r w:rsidRPr="000D296D">
        <w:rPr>
          <w:rFonts w:cs="Times New Roman"/>
          <w:noProof/>
          <w:szCs w:val="24"/>
        </w:rPr>
        <w:t xml:space="preserve">, </w:t>
      </w:r>
      <w:r w:rsidRPr="000D296D">
        <w:rPr>
          <w:rFonts w:cs="Times New Roman"/>
          <w:i/>
          <w:iCs/>
          <w:noProof/>
          <w:szCs w:val="24"/>
        </w:rPr>
        <w:t>22</w:t>
      </w:r>
      <w:r w:rsidRPr="000D296D">
        <w:rPr>
          <w:rFonts w:cs="Times New Roman"/>
          <w:noProof/>
          <w:szCs w:val="24"/>
        </w:rPr>
        <w:t>(3), 169–176. https://doi.org/10.1080/13685538.2019.1582621</w:t>
      </w:r>
    </w:p>
    <w:p w14:paraId="47352053"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Ike, S., &amp; Onyema, C. (2020). Cardiovascular diseases in Nigeria: What has happened in the past 20 years? </w:t>
      </w:r>
      <w:r w:rsidRPr="000D296D">
        <w:rPr>
          <w:rFonts w:cs="Times New Roman"/>
          <w:i/>
          <w:iCs/>
          <w:noProof/>
          <w:szCs w:val="24"/>
        </w:rPr>
        <w:t>Nigerian Journal of Cardiology</w:t>
      </w:r>
      <w:r w:rsidRPr="000D296D">
        <w:rPr>
          <w:rFonts w:cs="Times New Roman"/>
          <w:noProof/>
          <w:szCs w:val="24"/>
        </w:rPr>
        <w:t xml:space="preserve">, </w:t>
      </w:r>
      <w:r w:rsidRPr="000D296D">
        <w:rPr>
          <w:rFonts w:cs="Times New Roman"/>
          <w:i/>
          <w:iCs/>
          <w:noProof/>
          <w:szCs w:val="24"/>
        </w:rPr>
        <w:t>17</w:t>
      </w:r>
      <w:r w:rsidRPr="000D296D">
        <w:rPr>
          <w:rFonts w:cs="Times New Roman"/>
          <w:noProof/>
          <w:szCs w:val="24"/>
        </w:rPr>
        <w:t>(1), 21. https://doi.org/10.4103/njc.njc_33_19</w:t>
      </w:r>
    </w:p>
    <w:p w14:paraId="5C25FB00"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lastRenderedPageBreak/>
        <w:t xml:space="preserve">Jothi Prakash, V., &amp; Karthikeyan, N. K. (2021). Enhanced Evolutionary Feature Selection and Ensemble Method for Cardiovascular Disease Prediction. </w:t>
      </w:r>
      <w:r w:rsidRPr="000D296D">
        <w:rPr>
          <w:rFonts w:cs="Times New Roman"/>
          <w:i/>
          <w:iCs/>
          <w:noProof/>
          <w:szCs w:val="24"/>
        </w:rPr>
        <w:t>Interdisciplinary Sciences: Computational Life Sciences</w:t>
      </w:r>
      <w:r w:rsidRPr="000D296D">
        <w:rPr>
          <w:rFonts w:cs="Times New Roman"/>
          <w:noProof/>
          <w:szCs w:val="24"/>
        </w:rPr>
        <w:t xml:space="preserve">, </w:t>
      </w:r>
      <w:r w:rsidRPr="000D296D">
        <w:rPr>
          <w:rFonts w:cs="Times New Roman"/>
          <w:i/>
          <w:iCs/>
          <w:noProof/>
          <w:szCs w:val="24"/>
        </w:rPr>
        <w:t>0123456789</w:t>
      </w:r>
      <w:r w:rsidRPr="000D296D">
        <w:rPr>
          <w:rFonts w:cs="Times New Roman"/>
          <w:noProof/>
          <w:szCs w:val="24"/>
        </w:rPr>
        <w:t>. https://doi.org/10.1007/s12539-021-00430-x</w:t>
      </w:r>
    </w:p>
    <w:p w14:paraId="381B0997"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Lidy, T., &amp; Rauber, A. (2008). Machine Learning Techniques for Multimedia. </w:t>
      </w:r>
      <w:r w:rsidRPr="000D296D">
        <w:rPr>
          <w:rFonts w:cs="Times New Roman"/>
          <w:i/>
          <w:iCs/>
          <w:noProof/>
          <w:szCs w:val="24"/>
        </w:rPr>
        <w:t>Machine Learning Techniques for Multimedia</w:t>
      </w:r>
      <w:r w:rsidRPr="000D296D">
        <w:rPr>
          <w:rFonts w:cs="Times New Roman"/>
          <w:noProof/>
          <w:szCs w:val="24"/>
        </w:rPr>
        <w:t xml:space="preserve">, </w:t>
      </w:r>
      <w:r w:rsidRPr="000D296D">
        <w:rPr>
          <w:rFonts w:cs="Times New Roman"/>
          <w:i/>
          <w:iCs/>
          <w:noProof/>
          <w:szCs w:val="24"/>
        </w:rPr>
        <w:t>11</w:t>
      </w:r>
      <w:r w:rsidRPr="000D296D">
        <w:rPr>
          <w:rFonts w:cs="Times New Roman"/>
          <w:noProof/>
          <w:szCs w:val="24"/>
        </w:rPr>
        <w:t>, 249–285. https://doi.org/10.1007/978-3-540-75171-7</w:t>
      </w:r>
    </w:p>
    <w:p w14:paraId="004BB07D"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Maini, E., &amp; Venkateswarlu, B. (2021). Improving the performance of heart disease prediction system using ensembling techniques. </w:t>
      </w:r>
      <w:r w:rsidRPr="000D296D">
        <w:rPr>
          <w:rFonts w:cs="Times New Roman"/>
          <w:i/>
          <w:iCs/>
          <w:noProof/>
          <w:szCs w:val="24"/>
        </w:rPr>
        <w:t>AIP Conference Proceedings</w:t>
      </w:r>
      <w:r w:rsidRPr="000D296D">
        <w:rPr>
          <w:rFonts w:cs="Times New Roman"/>
          <w:noProof/>
          <w:szCs w:val="24"/>
        </w:rPr>
        <w:t xml:space="preserve">, </w:t>
      </w:r>
      <w:r w:rsidRPr="000D296D">
        <w:rPr>
          <w:rFonts w:cs="Times New Roman"/>
          <w:i/>
          <w:iCs/>
          <w:noProof/>
          <w:szCs w:val="24"/>
        </w:rPr>
        <w:t>2316</w:t>
      </w:r>
      <w:r w:rsidRPr="000D296D">
        <w:rPr>
          <w:rFonts w:cs="Times New Roman"/>
          <w:noProof/>
          <w:szCs w:val="24"/>
        </w:rPr>
        <w:t>(February). https://doi.org/10.1063/5.0036478</w:t>
      </w:r>
    </w:p>
    <w:p w14:paraId="72BE5B96"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McLachlan, S., Dube, K., Hitman, G. A., Fenton, N. E., &amp; Kyrimi, E. (2020). Bayesian networks in healthcare: Distribution by medical condition. </w:t>
      </w:r>
      <w:r w:rsidRPr="000D296D">
        <w:rPr>
          <w:rFonts w:cs="Times New Roman"/>
          <w:i/>
          <w:iCs/>
          <w:noProof/>
          <w:szCs w:val="24"/>
        </w:rPr>
        <w:t>Artificial Intelligence in Medicine</w:t>
      </w:r>
      <w:r w:rsidRPr="000D296D">
        <w:rPr>
          <w:rFonts w:cs="Times New Roman"/>
          <w:noProof/>
          <w:szCs w:val="24"/>
        </w:rPr>
        <w:t xml:space="preserve">, </w:t>
      </w:r>
      <w:r w:rsidRPr="000D296D">
        <w:rPr>
          <w:rFonts w:cs="Times New Roman"/>
          <w:i/>
          <w:iCs/>
          <w:noProof/>
          <w:szCs w:val="24"/>
        </w:rPr>
        <w:t>107</w:t>
      </w:r>
      <w:r w:rsidRPr="000D296D">
        <w:rPr>
          <w:rFonts w:cs="Times New Roman"/>
          <w:noProof/>
          <w:szCs w:val="24"/>
        </w:rPr>
        <w:t>(April), 101912. https://doi.org/10.1016/j.artmed.2020.101912</w:t>
      </w:r>
    </w:p>
    <w:p w14:paraId="0BCC81D5"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Moran, A., Forouzanfar, M., Sampson, U., Chugh, S., Feigin, V., &amp; Mensah, G. (2013). The epidemiology of cardiovascular diseases in sub-saharan Africa: The global burden of diseases, injuries and risk factors 2010 study. </w:t>
      </w:r>
      <w:r w:rsidRPr="000D296D">
        <w:rPr>
          <w:rFonts w:cs="Times New Roman"/>
          <w:i/>
          <w:iCs/>
          <w:noProof/>
          <w:szCs w:val="24"/>
        </w:rPr>
        <w:t>Progress in Cardiovascular Diseases</w:t>
      </w:r>
      <w:r w:rsidRPr="000D296D">
        <w:rPr>
          <w:rFonts w:cs="Times New Roman"/>
          <w:noProof/>
          <w:szCs w:val="24"/>
        </w:rPr>
        <w:t xml:space="preserve">, </w:t>
      </w:r>
      <w:r w:rsidRPr="000D296D">
        <w:rPr>
          <w:rFonts w:cs="Times New Roman"/>
          <w:i/>
          <w:iCs/>
          <w:noProof/>
          <w:szCs w:val="24"/>
        </w:rPr>
        <w:t>56</w:t>
      </w:r>
      <w:r w:rsidRPr="000D296D">
        <w:rPr>
          <w:rFonts w:cs="Times New Roman"/>
          <w:noProof/>
          <w:szCs w:val="24"/>
        </w:rPr>
        <w:t>(3), 234–239. https://doi.org/10.1016/j.pcad.2013.09.019</w:t>
      </w:r>
    </w:p>
    <w:p w14:paraId="3F9D7F4D"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Muibideen, M., &amp; Prasad, R. (2020). </w:t>
      </w:r>
      <w:r w:rsidRPr="000D296D">
        <w:rPr>
          <w:rFonts w:cs="Times New Roman"/>
          <w:i/>
          <w:iCs/>
          <w:noProof/>
          <w:szCs w:val="24"/>
        </w:rPr>
        <w:t>A Fast Algorithm for Heart Disease Prediction using Bayesian Network Model</w:t>
      </w:r>
      <w:r w:rsidRPr="000D296D">
        <w:rPr>
          <w:rFonts w:cs="Times New Roman"/>
          <w:noProof/>
          <w:szCs w:val="24"/>
        </w:rPr>
        <w:t>. 1–11. http://arxiv.org/abs/2012.09429</w:t>
      </w:r>
    </w:p>
    <w:p w14:paraId="18298C49"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Nason, E. (2007). </w:t>
      </w:r>
      <w:r w:rsidRPr="000D296D">
        <w:rPr>
          <w:rFonts w:cs="Times New Roman"/>
          <w:i/>
          <w:iCs/>
          <w:noProof/>
          <w:szCs w:val="24"/>
        </w:rPr>
        <w:t>An overview of cardiovascular disease and research</w:t>
      </w:r>
      <w:r w:rsidRPr="000D296D">
        <w:rPr>
          <w:rFonts w:cs="Times New Roman"/>
          <w:noProof/>
          <w:szCs w:val="24"/>
        </w:rPr>
        <w:t>.</w:t>
      </w:r>
    </w:p>
    <w:p w14:paraId="0CF781CC"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Olayinka Akinwusi, P., Olarewaju Peter, J., Tolulope Oyedeji, A., &amp; Oluwadamilola Odeyemi, A. (2013). The new face of rheumatic heart disease in South West Nigeria. </w:t>
      </w:r>
      <w:r w:rsidRPr="000D296D">
        <w:rPr>
          <w:rFonts w:cs="Times New Roman"/>
          <w:i/>
          <w:iCs/>
          <w:noProof/>
          <w:szCs w:val="24"/>
        </w:rPr>
        <w:t>International Journal of General Medicine</w:t>
      </w:r>
      <w:r w:rsidRPr="000D296D">
        <w:rPr>
          <w:rFonts w:cs="Times New Roman"/>
          <w:noProof/>
          <w:szCs w:val="24"/>
        </w:rPr>
        <w:t xml:space="preserve">, </w:t>
      </w:r>
      <w:r w:rsidRPr="000D296D">
        <w:rPr>
          <w:rFonts w:cs="Times New Roman"/>
          <w:i/>
          <w:iCs/>
          <w:noProof/>
          <w:szCs w:val="24"/>
        </w:rPr>
        <w:t>6</w:t>
      </w:r>
      <w:r w:rsidRPr="000D296D">
        <w:rPr>
          <w:rFonts w:cs="Times New Roman"/>
          <w:noProof/>
          <w:szCs w:val="24"/>
        </w:rPr>
        <w:t>, 375–381. https://doi.org/10.2147/IJGM.S44289</w:t>
      </w:r>
    </w:p>
    <w:p w14:paraId="0E3B2835"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Onwuchekwa, A. C., &amp; Asekomeh, G. E. (2009). Pattern of heart failure in a Nigerian teaching hospital. </w:t>
      </w:r>
      <w:r w:rsidRPr="000D296D">
        <w:rPr>
          <w:rFonts w:cs="Times New Roman"/>
          <w:i/>
          <w:iCs/>
          <w:noProof/>
          <w:szCs w:val="24"/>
        </w:rPr>
        <w:t>Vascular Health and Risk Management</w:t>
      </w:r>
      <w:r w:rsidRPr="000D296D">
        <w:rPr>
          <w:rFonts w:cs="Times New Roman"/>
          <w:noProof/>
          <w:szCs w:val="24"/>
        </w:rPr>
        <w:t xml:space="preserve">, </w:t>
      </w:r>
      <w:r w:rsidRPr="000D296D">
        <w:rPr>
          <w:rFonts w:cs="Times New Roman"/>
          <w:i/>
          <w:iCs/>
          <w:noProof/>
          <w:szCs w:val="24"/>
        </w:rPr>
        <w:t>5</w:t>
      </w:r>
      <w:r w:rsidRPr="000D296D">
        <w:rPr>
          <w:rFonts w:cs="Times New Roman"/>
          <w:noProof/>
          <w:szCs w:val="24"/>
        </w:rPr>
        <w:t>, 745–750. https://doi.org/10.2147/vhrm.s6804</w:t>
      </w:r>
    </w:p>
    <w:p w14:paraId="0E823C78"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Sai Shekhar, M., Mani Chand, Y., &amp; Mary Gladence, L. (2021). Heart Disease Prediction Using Machine Learning. </w:t>
      </w:r>
      <w:r w:rsidRPr="000D296D">
        <w:rPr>
          <w:rFonts w:cs="Times New Roman"/>
          <w:i/>
          <w:iCs/>
          <w:noProof/>
          <w:szCs w:val="24"/>
        </w:rPr>
        <w:t>Lecture Notes in Electrical Engineering</w:t>
      </w:r>
      <w:r w:rsidRPr="000D296D">
        <w:rPr>
          <w:rFonts w:cs="Times New Roman"/>
          <w:noProof/>
          <w:szCs w:val="24"/>
        </w:rPr>
        <w:t xml:space="preserve">, </w:t>
      </w:r>
      <w:r w:rsidRPr="000D296D">
        <w:rPr>
          <w:rFonts w:cs="Times New Roman"/>
          <w:i/>
          <w:iCs/>
          <w:noProof/>
          <w:szCs w:val="24"/>
        </w:rPr>
        <w:t>708</w:t>
      </w:r>
      <w:r w:rsidRPr="000D296D">
        <w:rPr>
          <w:rFonts w:cs="Times New Roman"/>
          <w:noProof/>
          <w:szCs w:val="24"/>
        </w:rPr>
        <w:t>(Inccst 20), 603–609. https://doi.org/10.1007/978-981-15-8685-9_63</w:t>
      </w:r>
    </w:p>
    <w:p w14:paraId="35567873"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Shekhar, A. (2018). </w:t>
      </w:r>
      <w:r w:rsidRPr="000D296D">
        <w:rPr>
          <w:rFonts w:cs="Times New Roman"/>
          <w:i/>
          <w:iCs/>
          <w:noProof/>
          <w:szCs w:val="24"/>
        </w:rPr>
        <w:t>What Is Feature Engineering for Machine Learning?</w:t>
      </w:r>
      <w:r w:rsidRPr="000D296D">
        <w:rPr>
          <w:rFonts w:cs="Times New Roman"/>
          <w:noProof/>
          <w:szCs w:val="24"/>
        </w:rPr>
        <w:t xml:space="preserve"> Medium. https://medium.com/mindorks/what-is-feature-engineering-for-machine-learning-d8ba3158d97a</w:t>
      </w:r>
    </w:p>
    <w:p w14:paraId="515797BD"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Steinbaum, S. R. (2019). </w:t>
      </w:r>
      <w:r w:rsidRPr="000D296D">
        <w:rPr>
          <w:rFonts w:cs="Times New Roman"/>
          <w:i/>
          <w:iCs/>
          <w:noProof/>
          <w:szCs w:val="24"/>
        </w:rPr>
        <w:t>Cardiovascular (Heart) Diseases: Types and Treatments</w:t>
      </w:r>
      <w:r w:rsidRPr="000D296D">
        <w:rPr>
          <w:rFonts w:cs="Times New Roman"/>
          <w:noProof/>
          <w:szCs w:val="24"/>
        </w:rPr>
        <w:t>. https://www.webmd.com/heart-disease/guide/diseases-cardiovascular</w:t>
      </w:r>
    </w:p>
    <w:p w14:paraId="2864FDD6"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Udeh, K., Nwakasi, C., &amp; Fulton, J. (2020). ‘I think one of the ways they will help is to create awareness’: primary school teachers’ perceptions of cardiovascular diseases in Nigeria. </w:t>
      </w:r>
      <w:r w:rsidRPr="000D296D">
        <w:rPr>
          <w:rFonts w:cs="Times New Roman"/>
          <w:i/>
          <w:iCs/>
          <w:noProof/>
          <w:szCs w:val="24"/>
        </w:rPr>
        <w:t>Global Health Promotion</w:t>
      </w:r>
      <w:r w:rsidRPr="000D296D">
        <w:rPr>
          <w:rFonts w:cs="Times New Roman"/>
          <w:noProof/>
          <w:szCs w:val="24"/>
        </w:rPr>
        <w:t xml:space="preserve">, </w:t>
      </w:r>
      <w:r w:rsidRPr="000D296D">
        <w:rPr>
          <w:rFonts w:cs="Times New Roman"/>
          <w:i/>
          <w:iCs/>
          <w:noProof/>
          <w:szCs w:val="24"/>
        </w:rPr>
        <w:t>27</w:t>
      </w:r>
      <w:r w:rsidRPr="000D296D">
        <w:rPr>
          <w:rFonts w:cs="Times New Roman"/>
          <w:noProof/>
          <w:szCs w:val="24"/>
        </w:rPr>
        <w:t>(4), 24–31. https://doi.org/10.1177/1757975919893981</w:t>
      </w:r>
    </w:p>
    <w:p w14:paraId="456ABBDB" w14:textId="77777777" w:rsidR="000D296D" w:rsidRPr="000D296D" w:rsidRDefault="000D296D" w:rsidP="000D296D">
      <w:pPr>
        <w:widowControl w:val="0"/>
        <w:autoSpaceDE w:val="0"/>
        <w:autoSpaceDN w:val="0"/>
        <w:adjustRightInd w:val="0"/>
        <w:spacing w:line="240" w:lineRule="auto"/>
        <w:ind w:left="480" w:hanging="480"/>
        <w:rPr>
          <w:rFonts w:cs="Times New Roman"/>
          <w:noProof/>
          <w:szCs w:val="24"/>
        </w:rPr>
      </w:pPr>
      <w:r w:rsidRPr="000D296D">
        <w:rPr>
          <w:rFonts w:cs="Times New Roman"/>
          <w:noProof/>
          <w:szCs w:val="24"/>
        </w:rPr>
        <w:t xml:space="preserve">Usha Sri, B. (2020). Effective Heart Disease Prediction Model Through Voting Technique. </w:t>
      </w:r>
      <w:r w:rsidRPr="000D296D">
        <w:rPr>
          <w:rFonts w:cs="Times New Roman"/>
          <w:i/>
          <w:iCs/>
          <w:noProof/>
          <w:szCs w:val="24"/>
        </w:rPr>
        <w:t>International Journal of Engineering Technology and Management Sciences</w:t>
      </w:r>
      <w:r w:rsidRPr="000D296D">
        <w:rPr>
          <w:rFonts w:cs="Times New Roman"/>
          <w:noProof/>
          <w:szCs w:val="24"/>
        </w:rPr>
        <w:t xml:space="preserve">, </w:t>
      </w:r>
      <w:r w:rsidRPr="000D296D">
        <w:rPr>
          <w:rFonts w:cs="Times New Roman"/>
          <w:i/>
          <w:iCs/>
          <w:noProof/>
          <w:szCs w:val="24"/>
        </w:rPr>
        <w:t>4</w:t>
      </w:r>
      <w:r w:rsidRPr="000D296D">
        <w:rPr>
          <w:rFonts w:cs="Times New Roman"/>
          <w:noProof/>
          <w:szCs w:val="24"/>
        </w:rPr>
        <w:t>(5), 10–13. https://doi.org/10.46647/ijetms.2020.v04i05.003</w:t>
      </w:r>
    </w:p>
    <w:p w14:paraId="2AB5947B" w14:textId="77777777" w:rsidR="000D296D" w:rsidRPr="000D296D" w:rsidRDefault="000D296D" w:rsidP="000D296D">
      <w:pPr>
        <w:widowControl w:val="0"/>
        <w:autoSpaceDE w:val="0"/>
        <w:autoSpaceDN w:val="0"/>
        <w:adjustRightInd w:val="0"/>
        <w:spacing w:line="240" w:lineRule="auto"/>
        <w:ind w:left="480" w:hanging="480"/>
        <w:rPr>
          <w:rFonts w:cs="Times New Roman"/>
          <w:noProof/>
        </w:rPr>
      </w:pPr>
      <w:r w:rsidRPr="000D296D">
        <w:rPr>
          <w:rFonts w:cs="Times New Roman"/>
          <w:noProof/>
          <w:szCs w:val="24"/>
        </w:rPr>
        <w:lastRenderedPageBreak/>
        <w:t xml:space="preserve">WHO. (2019). </w:t>
      </w:r>
      <w:r w:rsidRPr="000D296D">
        <w:rPr>
          <w:rFonts w:cs="Times New Roman"/>
          <w:i/>
          <w:iCs/>
          <w:noProof/>
          <w:szCs w:val="24"/>
        </w:rPr>
        <w:t>WHO and Nigerian Government move to curb cardiovascular diseases | WHO | Regional Office for Africa</w:t>
      </w:r>
      <w:r w:rsidRPr="000D296D">
        <w:rPr>
          <w:rFonts w:cs="Times New Roman"/>
          <w:noProof/>
          <w:szCs w:val="24"/>
        </w:rPr>
        <w:t>. https://www.afro.who.int/news/who-and-nigerian-government-move-curb-cardiovascular-diseases</w:t>
      </w:r>
    </w:p>
    <w:p w14:paraId="7D43A15C" w14:textId="729B4A84" w:rsidR="00BD2871" w:rsidRDefault="005126B6">
      <w:pPr>
        <w:rPr>
          <w:rFonts w:cs="Times New Roman"/>
          <w:szCs w:val="24"/>
        </w:rPr>
      </w:pPr>
      <w:r>
        <w:rPr>
          <w:rFonts w:cs="Times New Roman"/>
          <w:szCs w:val="24"/>
        </w:rPr>
        <w:fldChar w:fldCharType="end"/>
      </w:r>
    </w:p>
    <w:p w14:paraId="68A1ECB6" w14:textId="2702FAC1" w:rsidR="00277076" w:rsidRDefault="00277076">
      <w:pPr>
        <w:rPr>
          <w:rFonts w:cs="Times New Roman"/>
          <w:szCs w:val="24"/>
        </w:rPr>
      </w:pPr>
    </w:p>
    <w:sectPr w:rsidR="00277076" w:rsidSect="00A46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D9D7" w14:textId="77777777" w:rsidR="00346168" w:rsidRDefault="00346168" w:rsidP="000933BF">
      <w:pPr>
        <w:spacing w:after="0" w:line="240" w:lineRule="auto"/>
      </w:pPr>
      <w:r>
        <w:separator/>
      </w:r>
    </w:p>
  </w:endnote>
  <w:endnote w:type="continuationSeparator" w:id="0">
    <w:p w14:paraId="4770DE8F" w14:textId="77777777" w:rsidR="00346168" w:rsidRDefault="00346168" w:rsidP="0009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7">
    <w:altName w:val="Cambria"/>
    <w:panose1 w:val="00000000000000000000"/>
    <w:charset w:val="00"/>
    <w:family w:val="roman"/>
    <w:notTrueType/>
    <w:pitch w:val="default"/>
  </w:font>
  <w:font w:name="Linux Libertine">
    <w:altName w:val="Times New Roman"/>
    <w:charset w:val="00"/>
    <w:family w:val="auto"/>
    <w:pitch w:val="variable"/>
    <w:sig w:usb0="00000000" w:usb1="5200E5FB" w:usb2="02000020" w:usb3="00000000" w:csb0="000001B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9C46B" w14:textId="77777777" w:rsidR="00346168" w:rsidRDefault="00346168" w:rsidP="000933BF">
      <w:pPr>
        <w:spacing w:after="0" w:line="240" w:lineRule="auto"/>
      </w:pPr>
      <w:r>
        <w:separator/>
      </w:r>
    </w:p>
  </w:footnote>
  <w:footnote w:type="continuationSeparator" w:id="0">
    <w:p w14:paraId="0B66C0BB" w14:textId="77777777" w:rsidR="00346168" w:rsidRDefault="00346168" w:rsidP="00093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B41"/>
    <w:multiLevelType w:val="hybridMultilevel"/>
    <w:tmpl w:val="7752E728"/>
    <w:lvl w:ilvl="0" w:tplc="6B10AED0">
      <w:start w:val="1"/>
      <w:numFmt w:val="bullet"/>
      <w:lvlText w:val="•"/>
      <w:lvlJc w:val="left"/>
      <w:pPr>
        <w:tabs>
          <w:tab w:val="num" w:pos="720"/>
        </w:tabs>
        <w:ind w:left="720" w:hanging="360"/>
      </w:pPr>
      <w:rPr>
        <w:rFonts w:ascii="Arial" w:hAnsi="Arial" w:hint="default"/>
      </w:rPr>
    </w:lvl>
    <w:lvl w:ilvl="1" w:tplc="D7C2CDC0" w:tentative="1">
      <w:start w:val="1"/>
      <w:numFmt w:val="bullet"/>
      <w:lvlText w:val="•"/>
      <w:lvlJc w:val="left"/>
      <w:pPr>
        <w:tabs>
          <w:tab w:val="num" w:pos="1440"/>
        </w:tabs>
        <w:ind w:left="1440" w:hanging="360"/>
      </w:pPr>
      <w:rPr>
        <w:rFonts w:ascii="Arial" w:hAnsi="Arial" w:hint="default"/>
      </w:rPr>
    </w:lvl>
    <w:lvl w:ilvl="2" w:tplc="FDB21920" w:tentative="1">
      <w:start w:val="1"/>
      <w:numFmt w:val="bullet"/>
      <w:lvlText w:val="•"/>
      <w:lvlJc w:val="left"/>
      <w:pPr>
        <w:tabs>
          <w:tab w:val="num" w:pos="2160"/>
        </w:tabs>
        <w:ind w:left="2160" w:hanging="360"/>
      </w:pPr>
      <w:rPr>
        <w:rFonts w:ascii="Arial" w:hAnsi="Arial" w:hint="default"/>
      </w:rPr>
    </w:lvl>
    <w:lvl w:ilvl="3" w:tplc="43E29E52" w:tentative="1">
      <w:start w:val="1"/>
      <w:numFmt w:val="bullet"/>
      <w:lvlText w:val="•"/>
      <w:lvlJc w:val="left"/>
      <w:pPr>
        <w:tabs>
          <w:tab w:val="num" w:pos="2880"/>
        </w:tabs>
        <w:ind w:left="2880" w:hanging="360"/>
      </w:pPr>
      <w:rPr>
        <w:rFonts w:ascii="Arial" w:hAnsi="Arial" w:hint="default"/>
      </w:rPr>
    </w:lvl>
    <w:lvl w:ilvl="4" w:tplc="42B6C00C" w:tentative="1">
      <w:start w:val="1"/>
      <w:numFmt w:val="bullet"/>
      <w:lvlText w:val="•"/>
      <w:lvlJc w:val="left"/>
      <w:pPr>
        <w:tabs>
          <w:tab w:val="num" w:pos="3600"/>
        </w:tabs>
        <w:ind w:left="3600" w:hanging="360"/>
      </w:pPr>
      <w:rPr>
        <w:rFonts w:ascii="Arial" w:hAnsi="Arial" w:hint="default"/>
      </w:rPr>
    </w:lvl>
    <w:lvl w:ilvl="5" w:tplc="1AD0EE18" w:tentative="1">
      <w:start w:val="1"/>
      <w:numFmt w:val="bullet"/>
      <w:lvlText w:val="•"/>
      <w:lvlJc w:val="left"/>
      <w:pPr>
        <w:tabs>
          <w:tab w:val="num" w:pos="4320"/>
        </w:tabs>
        <w:ind w:left="4320" w:hanging="360"/>
      </w:pPr>
      <w:rPr>
        <w:rFonts w:ascii="Arial" w:hAnsi="Arial" w:hint="default"/>
      </w:rPr>
    </w:lvl>
    <w:lvl w:ilvl="6" w:tplc="A3BAC466" w:tentative="1">
      <w:start w:val="1"/>
      <w:numFmt w:val="bullet"/>
      <w:lvlText w:val="•"/>
      <w:lvlJc w:val="left"/>
      <w:pPr>
        <w:tabs>
          <w:tab w:val="num" w:pos="5040"/>
        </w:tabs>
        <w:ind w:left="5040" w:hanging="360"/>
      </w:pPr>
      <w:rPr>
        <w:rFonts w:ascii="Arial" w:hAnsi="Arial" w:hint="default"/>
      </w:rPr>
    </w:lvl>
    <w:lvl w:ilvl="7" w:tplc="EEE42E72" w:tentative="1">
      <w:start w:val="1"/>
      <w:numFmt w:val="bullet"/>
      <w:lvlText w:val="•"/>
      <w:lvlJc w:val="left"/>
      <w:pPr>
        <w:tabs>
          <w:tab w:val="num" w:pos="5760"/>
        </w:tabs>
        <w:ind w:left="5760" w:hanging="360"/>
      </w:pPr>
      <w:rPr>
        <w:rFonts w:ascii="Arial" w:hAnsi="Arial" w:hint="default"/>
      </w:rPr>
    </w:lvl>
    <w:lvl w:ilvl="8" w:tplc="52C0FA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56E35"/>
    <w:multiLevelType w:val="multilevel"/>
    <w:tmpl w:val="53D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3717C"/>
    <w:multiLevelType w:val="hybridMultilevel"/>
    <w:tmpl w:val="D8C8FFA0"/>
    <w:lvl w:ilvl="0" w:tplc="A37C6E3E">
      <w:start w:val="85"/>
      <w:numFmt w:val="bullet"/>
      <w:lvlText w:val="-"/>
      <w:lvlJc w:val="left"/>
      <w:pPr>
        <w:ind w:left="2640" w:hanging="360"/>
      </w:pPr>
      <w:rPr>
        <w:rFonts w:ascii="Times New Roman" w:eastAsiaTheme="minorHAnsi" w:hAnsi="Times New Roman" w:cs="Times New Roman"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15:restartNumberingAfterBreak="0">
    <w:nsid w:val="0F1E36FD"/>
    <w:multiLevelType w:val="hybridMultilevel"/>
    <w:tmpl w:val="8ABCF9A2"/>
    <w:lvl w:ilvl="0" w:tplc="4ADAF92A">
      <w:start w:val="1"/>
      <w:numFmt w:val="bullet"/>
      <w:lvlText w:val="•"/>
      <w:lvlJc w:val="left"/>
      <w:pPr>
        <w:tabs>
          <w:tab w:val="num" w:pos="720"/>
        </w:tabs>
        <w:ind w:left="720" w:hanging="360"/>
      </w:pPr>
      <w:rPr>
        <w:rFonts w:ascii="Arial" w:hAnsi="Arial" w:hint="default"/>
      </w:rPr>
    </w:lvl>
    <w:lvl w:ilvl="1" w:tplc="807ED2C4">
      <w:numFmt w:val="bullet"/>
      <w:lvlText w:val="•"/>
      <w:lvlJc w:val="left"/>
      <w:pPr>
        <w:tabs>
          <w:tab w:val="num" w:pos="1440"/>
        </w:tabs>
        <w:ind w:left="1440" w:hanging="360"/>
      </w:pPr>
      <w:rPr>
        <w:rFonts w:ascii="Arial" w:hAnsi="Arial" w:hint="default"/>
      </w:rPr>
    </w:lvl>
    <w:lvl w:ilvl="2" w:tplc="5950C6B8" w:tentative="1">
      <w:start w:val="1"/>
      <w:numFmt w:val="bullet"/>
      <w:lvlText w:val="•"/>
      <w:lvlJc w:val="left"/>
      <w:pPr>
        <w:tabs>
          <w:tab w:val="num" w:pos="2160"/>
        </w:tabs>
        <w:ind w:left="2160" w:hanging="360"/>
      </w:pPr>
      <w:rPr>
        <w:rFonts w:ascii="Arial" w:hAnsi="Arial" w:hint="default"/>
      </w:rPr>
    </w:lvl>
    <w:lvl w:ilvl="3" w:tplc="2716C3C6" w:tentative="1">
      <w:start w:val="1"/>
      <w:numFmt w:val="bullet"/>
      <w:lvlText w:val="•"/>
      <w:lvlJc w:val="left"/>
      <w:pPr>
        <w:tabs>
          <w:tab w:val="num" w:pos="2880"/>
        </w:tabs>
        <w:ind w:left="2880" w:hanging="360"/>
      </w:pPr>
      <w:rPr>
        <w:rFonts w:ascii="Arial" w:hAnsi="Arial" w:hint="default"/>
      </w:rPr>
    </w:lvl>
    <w:lvl w:ilvl="4" w:tplc="08E20F8C" w:tentative="1">
      <w:start w:val="1"/>
      <w:numFmt w:val="bullet"/>
      <w:lvlText w:val="•"/>
      <w:lvlJc w:val="left"/>
      <w:pPr>
        <w:tabs>
          <w:tab w:val="num" w:pos="3600"/>
        </w:tabs>
        <w:ind w:left="3600" w:hanging="360"/>
      </w:pPr>
      <w:rPr>
        <w:rFonts w:ascii="Arial" w:hAnsi="Arial" w:hint="default"/>
      </w:rPr>
    </w:lvl>
    <w:lvl w:ilvl="5" w:tplc="C2FE14CA" w:tentative="1">
      <w:start w:val="1"/>
      <w:numFmt w:val="bullet"/>
      <w:lvlText w:val="•"/>
      <w:lvlJc w:val="left"/>
      <w:pPr>
        <w:tabs>
          <w:tab w:val="num" w:pos="4320"/>
        </w:tabs>
        <w:ind w:left="4320" w:hanging="360"/>
      </w:pPr>
      <w:rPr>
        <w:rFonts w:ascii="Arial" w:hAnsi="Arial" w:hint="default"/>
      </w:rPr>
    </w:lvl>
    <w:lvl w:ilvl="6" w:tplc="E0E40C42" w:tentative="1">
      <w:start w:val="1"/>
      <w:numFmt w:val="bullet"/>
      <w:lvlText w:val="•"/>
      <w:lvlJc w:val="left"/>
      <w:pPr>
        <w:tabs>
          <w:tab w:val="num" w:pos="5040"/>
        </w:tabs>
        <w:ind w:left="5040" w:hanging="360"/>
      </w:pPr>
      <w:rPr>
        <w:rFonts w:ascii="Arial" w:hAnsi="Arial" w:hint="default"/>
      </w:rPr>
    </w:lvl>
    <w:lvl w:ilvl="7" w:tplc="AACC0748" w:tentative="1">
      <w:start w:val="1"/>
      <w:numFmt w:val="bullet"/>
      <w:lvlText w:val="•"/>
      <w:lvlJc w:val="left"/>
      <w:pPr>
        <w:tabs>
          <w:tab w:val="num" w:pos="5760"/>
        </w:tabs>
        <w:ind w:left="5760" w:hanging="360"/>
      </w:pPr>
      <w:rPr>
        <w:rFonts w:ascii="Arial" w:hAnsi="Arial" w:hint="default"/>
      </w:rPr>
    </w:lvl>
    <w:lvl w:ilvl="8" w:tplc="B4222D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A14527"/>
    <w:multiLevelType w:val="hybridMultilevel"/>
    <w:tmpl w:val="5C28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149CA"/>
    <w:multiLevelType w:val="hybridMultilevel"/>
    <w:tmpl w:val="1B8C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1D03"/>
    <w:multiLevelType w:val="hybridMultilevel"/>
    <w:tmpl w:val="69A20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0B42"/>
    <w:multiLevelType w:val="hybridMultilevel"/>
    <w:tmpl w:val="5BD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54F46"/>
    <w:multiLevelType w:val="hybridMultilevel"/>
    <w:tmpl w:val="F110909C"/>
    <w:lvl w:ilvl="0" w:tplc="33941130">
      <w:start w:val="1"/>
      <w:numFmt w:val="decimal"/>
      <w:lvlText w:val="%1."/>
      <w:lvlJc w:val="left"/>
      <w:pPr>
        <w:tabs>
          <w:tab w:val="num" w:pos="720"/>
        </w:tabs>
        <w:ind w:left="720" w:hanging="360"/>
      </w:pPr>
    </w:lvl>
    <w:lvl w:ilvl="1" w:tplc="CD5E217E" w:tentative="1">
      <w:start w:val="1"/>
      <w:numFmt w:val="decimal"/>
      <w:lvlText w:val="%2."/>
      <w:lvlJc w:val="left"/>
      <w:pPr>
        <w:tabs>
          <w:tab w:val="num" w:pos="1440"/>
        </w:tabs>
        <w:ind w:left="1440" w:hanging="360"/>
      </w:pPr>
    </w:lvl>
    <w:lvl w:ilvl="2" w:tplc="4694E858" w:tentative="1">
      <w:start w:val="1"/>
      <w:numFmt w:val="decimal"/>
      <w:lvlText w:val="%3."/>
      <w:lvlJc w:val="left"/>
      <w:pPr>
        <w:tabs>
          <w:tab w:val="num" w:pos="2160"/>
        </w:tabs>
        <w:ind w:left="2160" w:hanging="360"/>
      </w:pPr>
    </w:lvl>
    <w:lvl w:ilvl="3" w:tplc="008A064E" w:tentative="1">
      <w:start w:val="1"/>
      <w:numFmt w:val="decimal"/>
      <w:lvlText w:val="%4."/>
      <w:lvlJc w:val="left"/>
      <w:pPr>
        <w:tabs>
          <w:tab w:val="num" w:pos="2880"/>
        </w:tabs>
        <w:ind w:left="2880" w:hanging="360"/>
      </w:pPr>
    </w:lvl>
    <w:lvl w:ilvl="4" w:tplc="4D36A826" w:tentative="1">
      <w:start w:val="1"/>
      <w:numFmt w:val="decimal"/>
      <w:lvlText w:val="%5."/>
      <w:lvlJc w:val="left"/>
      <w:pPr>
        <w:tabs>
          <w:tab w:val="num" w:pos="3600"/>
        </w:tabs>
        <w:ind w:left="3600" w:hanging="360"/>
      </w:pPr>
    </w:lvl>
    <w:lvl w:ilvl="5" w:tplc="53321810" w:tentative="1">
      <w:start w:val="1"/>
      <w:numFmt w:val="decimal"/>
      <w:lvlText w:val="%6."/>
      <w:lvlJc w:val="left"/>
      <w:pPr>
        <w:tabs>
          <w:tab w:val="num" w:pos="4320"/>
        </w:tabs>
        <w:ind w:left="4320" w:hanging="360"/>
      </w:pPr>
    </w:lvl>
    <w:lvl w:ilvl="6" w:tplc="67B61504" w:tentative="1">
      <w:start w:val="1"/>
      <w:numFmt w:val="decimal"/>
      <w:lvlText w:val="%7."/>
      <w:lvlJc w:val="left"/>
      <w:pPr>
        <w:tabs>
          <w:tab w:val="num" w:pos="5040"/>
        </w:tabs>
        <w:ind w:left="5040" w:hanging="360"/>
      </w:pPr>
    </w:lvl>
    <w:lvl w:ilvl="7" w:tplc="7CDCA774" w:tentative="1">
      <w:start w:val="1"/>
      <w:numFmt w:val="decimal"/>
      <w:lvlText w:val="%8."/>
      <w:lvlJc w:val="left"/>
      <w:pPr>
        <w:tabs>
          <w:tab w:val="num" w:pos="5760"/>
        </w:tabs>
        <w:ind w:left="5760" w:hanging="360"/>
      </w:pPr>
    </w:lvl>
    <w:lvl w:ilvl="8" w:tplc="79983EF0" w:tentative="1">
      <w:start w:val="1"/>
      <w:numFmt w:val="decimal"/>
      <w:lvlText w:val="%9."/>
      <w:lvlJc w:val="left"/>
      <w:pPr>
        <w:tabs>
          <w:tab w:val="num" w:pos="6480"/>
        </w:tabs>
        <w:ind w:left="6480" w:hanging="360"/>
      </w:pPr>
    </w:lvl>
  </w:abstractNum>
  <w:abstractNum w:abstractNumId="9" w15:restartNumberingAfterBreak="0">
    <w:nsid w:val="24645587"/>
    <w:multiLevelType w:val="hybridMultilevel"/>
    <w:tmpl w:val="D1EE3142"/>
    <w:lvl w:ilvl="0" w:tplc="05D03BE2">
      <w:start w:val="1"/>
      <w:numFmt w:val="bullet"/>
      <w:lvlText w:val="•"/>
      <w:lvlJc w:val="left"/>
      <w:pPr>
        <w:tabs>
          <w:tab w:val="num" w:pos="720"/>
        </w:tabs>
        <w:ind w:left="720" w:hanging="360"/>
      </w:pPr>
      <w:rPr>
        <w:rFonts w:ascii="Arial" w:hAnsi="Arial" w:hint="default"/>
      </w:rPr>
    </w:lvl>
    <w:lvl w:ilvl="1" w:tplc="D6CE40D8">
      <w:numFmt w:val="bullet"/>
      <w:lvlText w:val="•"/>
      <w:lvlJc w:val="left"/>
      <w:pPr>
        <w:tabs>
          <w:tab w:val="num" w:pos="1440"/>
        </w:tabs>
        <w:ind w:left="1440" w:hanging="360"/>
      </w:pPr>
      <w:rPr>
        <w:rFonts w:ascii="Arial" w:hAnsi="Arial" w:hint="default"/>
      </w:rPr>
    </w:lvl>
    <w:lvl w:ilvl="2" w:tplc="161EDFFC" w:tentative="1">
      <w:start w:val="1"/>
      <w:numFmt w:val="bullet"/>
      <w:lvlText w:val="•"/>
      <w:lvlJc w:val="left"/>
      <w:pPr>
        <w:tabs>
          <w:tab w:val="num" w:pos="2160"/>
        </w:tabs>
        <w:ind w:left="2160" w:hanging="360"/>
      </w:pPr>
      <w:rPr>
        <w:rFonts w:ascii="Arial" w:hAnsi="Arial" w:hint="default"/>
      </w:rPr>
    </w:lvl>
    <w:lvl w:ilvl="3" w:tplc="82E88F68" w:tentative="1">
      <w:start w:val="1"/>
      <w:numFmt w:val="bullet"/>
      <w:lvlText w:val="•"/>
      <w:lvlJc w:val="left"/>
      <w:pPr>
        <w:tabs>
          <w:tab w:val="num" w:pos="2880"/>
        </w:tabs>
        <w:ind w:left="2880" w:hanging="360"/>
      </w:pPr>
      <w:rPr>
        <w:rFonts w:ascii="Arial" w:hAnsi="Arial" w:hint="default"/>
      </w:rPr>
    </w:lvl>
    <w:lvl w:ilvl="4" w:tplc="25601C10" w:tentative="1">
      <w:start w:val="1"/>
      <w:numFmt w:val="bullet"/>
      <w:lvlText w:val="•"/>
      <w:lvlJc w:val="left"/>
      <w:pPr>
        <w:tabs>
          <w:tab w:val="num" w:pos="3600"/>
        </w:tabs>
        <w:ind w:left="3600" w:hanging="360"/>
      </w:pPr>
      <w:rPr>
        <w:rFonts w:ascii="Arial" w:hAnsi="Arial" w:hint="default"/>
      </w:rPr>
    </w:lvl>
    <w:lvl w:ilvl="5" w:tplc="148218AA" w:tentative="1">
      <w:start w:val="1"/>
      <w:numFmt w:val="bullet"/>
      <w:lvlText w:val="•"/>
      <w:lvlJc w:val="left"/>
      <w:pPr>
        <w:tabs>
          <w:tab w:val="num" w:pos="4320"/>
        </w:tabs>
        <w:ind w:left="4320" w:hanging="360"/>
      </w:pPr>
      <w:rPr>
        <w:rFonts w:ascii="Arial" w:hAnsi="Arial" w:hint="default"/>
      </w:rPr>
    </w:lvl>
    <w:lvl w:ilvl="6" w:tplc="B73E53DE" w:tentative="1">
      <w:start w:val="1"/>
      <w:numFmt w:val="bullet"/>
      <w:lvlText w:val="•"/>
      <w:lvlJc w:val="left"/>
      <w:pPr>
        <w:tabs>
          <w:tab w:val="num" w:pos="5040"/>
        </w:tabs>
        <w:ind w:left="5040" w:hanging="360"/>
      </w:pPr>
      <w:rPr>
        <w:rFonts w:ascii="Arial" w:hAnsi="Arial" w:hint="default"/>
      </w:rPr>
    </w:lvl>
    <w:lvl w:ilvl="7" w:tplc="C18829F0" w:tentative="1">
      <w:start w:val="1"/>
      <w:numFmt w:val="bullet"/>
      <w:lvlText w:val="•"/>
      <w:lvlJc w:val="left"/>
      <w:pPr>
        <w:tabs>
          <w:tab w:val="num" w:pos="5760"/>
        </w:tabs>
        <w:ind w:left="5760" w:hanging="360"/>
      </w:pPr>
      <w:rPr>
        <w:rFonts w:ascii="Arial" w:hAnsi="Arial" w:hint="default"/>
      </w:rPr>
    </w:lvl>
    <w:lvl w:ilvl="8" w:tplc="5ECAEA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D06134"/>
    <w:multiLevelType w:val="hybridMultilevel"/>
    <w:tmpl w:val="8D7C5700"/>
    <w:lvl w:ilvl="0" w:tplc="EE04A7E6">
      <w:start w:val="1"/>
      <w:numFmt w:val="bullet"/>
      <w:lvlText w:val="•"/>
      <w:lvlJc w:val="left"/>
      <w:pPr>
        <w:tabs>
          <w:tab w:val="num" w:pos="720"/>
        </w:tabs>
        <w:ind w:left="720" w:hanging="360"/>
      </w:pPr>
      <w:rPr>
        <w:rFonts w:ascii="Arial" w:hAnsi="Arial" w:hint="default"/>
      </w:rPr>
    </w:lvl>
    <w:lvl w:ilvl="1" w:tplc="D4B0F976" w:tentative="1">
      <w:start w:val="1"/>
      <w:numFmt w:val="bullet"/>
      <w:lvlText w:val="•"/>
      <w:lvlJc w:val="left"/>
      <w:pPr>
        <w:tabs>
          <w:tab w:val="num" w:pos="1440"/>
        </w:tabs>
        <w:ind w:left="1440" w:hanging="360"/>
      </w:pPr>
      <w:rPr>
        <w:rFonts w:ascii="Arial" w:hAnsi="Arial" w:hint="default"/>
      </w:rPr>
    </w:lvl>
    <w:lvl w:ilvl="2" w:tplc="BED0D404" w:tentative="1">
      <w:start w:val="1"/>
      <w:numFmt w:val="bullet"/>
      <w:lvlText w:val="•"/>
      <w:lvlJc w:val="left"/>
      <w:pPr>
        <w:tabs>
          <w:tab w:val="num" w:pos="2160"/>
        </w:tabs>
        <w:ind w:left="2160" w:hanging="360"/>
      </w:pPr>
      <w:rPr>
        <w:rFonts w:ascii="Arial" w:hAnsi="Arial" w:hint="default"/>
      </w:rPr>
    </w:lvl>
    <w:lvl w:ilvl="3" w:tplc="48C8AEBA" w:tentative="1">
      <w:start w:val="1"/>
      <w:numFmt w:val="bullet"/>
      <w:lvlText w:val="•"/>
      <w:lvlJc w:val="left"/>
      <w:pPr>
        <w:tabs>
          <w:tab w:val="num" w:pos="2880"/>
        </w:tabs>
        <w:ind w:left="2880" w:hanging="360"/>
      </w:pPr>
      <w:rPr>
        <w:rFonts w:ascii="Arial" w:hAnsi="Arial" w:hint="default"/>
      </w:rPr>
    </w:lvl>
    <w:lvl w:ilvl="4" w:tplc="814E329A" w:tentative="1">
      <w:start w:val="1"/>
      <w:numFmt w:val="bullet"/>
      <w:lvlText w:val="•"/>
      <w:lvlJc w:val="left"/>
      <w:pPr>
        <w:tabs>
          <w:tab w:val="num" w:pos="3600"/>
        </w:tabs>
        <w:ind w:left="3600" w:hanging="360"/>
      </w:pPr>
      <w:rPr>
        <w:rFonts w:ascii="Arial" w:hAnsi="Arial" w:hint="default"/>
      </w:rPr>
    </w:lvl>
    <w:lvl w:ilvl="5" w:tplc="9CA6100C" w:tentative="1">
      <w:start w:val="1"/>
      <w:numFmt w:val="bullet"/>
      <w:lvlText w:val="•"/>
      <w:lvlJc w:val="left"/>
      <w:pPr>
        <w:tabs>
          <w:tab w:val="num" w:pos="4320"/>
        </w:tabs>
        <w:ind w:left="4320" w:hanging="360"/>
      </w:pPr>
      <w:rPr>
        <w:rFonts w:ascii="Arial" w:hAnsi="Arial" w:hint="default"/>
      </w:rPr>
    </w:lvl>
    <w:lvl w:ilvl="6" w:tplc="1EB08BE4" w:tentative="1">
      <w:start w:val="1"/>
      <w:numFmt w:val="bullet"/>
      <w:lvlText w:val="•"/>
      <w:lvlJc w:val="left"/>
      <w:pPr>
        <w:tabs>
          <w:tab w:val="num" w:pos="5040"/>
        </w:tabs>
        <w:ind w:left="5040" w:hanging="360"/>
      </w:pPr>
      <w:rPr>
        <w:rFonts w:ascii="Arial" w:hAnsi="Arial" w:hint="default"/>
      </w:rPr>
    </w:lvl>
    <w:lvl w:ilvl="7" w:tplc="0D92F9B0" w:tentative="1">
      <w:start w:val="1"/>
      <w:numFmt w:val="bullet"/>
      <w:lvlText w:val="•"/>
      <w:lvlJc w:val="left"/>
      <w:pPr>
        <w:tabs>
          <w:tab w:val="num" w:pos="5760"/>
        </w:tabs>
        <w:ind w:left="5760" w:hanging="360"/>
      </w:pPr>
      <w:rPr>
        <w:rFonts w:ascii="Arial" w:hAnsi="Arial" w:hint="default"/>
      </w:rPr>
    </w:lvl>
    <w:lvl w:ilvl="8" w:tplc="5AB666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991814"/>
    <w:multiLevelType w:val="hybridMultilevel"/>
    <w:tmpl w:val="FB76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619D0"/>
    <w:multiLevelType w:val="multilevel"/>
    <w:tmpl w:val="EF2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8264B"/>
    <w:multiLevelType w:val="hybridMultilevel"/>
    <w:tmpl w:val="9F286A6E"/>
    <w:lvl w:ilvl="0" w:tplc="7DDA9B0E">
      <w:start w:val="1"/>
      <w:numFmt w:val="bullet"/>
      <w:lvlText w:val="•"/>
      <w:lvlJc w:val="left"/>
      <w:pPr>
        <w:tabs>
          <w:tab w:val="num" w:pos="720"/>
        </w:tabs>
        <w:ind w:left="720" w:hanging="360"/>
      </w:pPr>
      <w:rPr>
        <w:rFonts w:ascii="Arial" w:hAnsi="Arial" w:hint="default"/>
      </w:rPr>
    </w:lvl>
    <w:lvl w:ilvl="1" w:tplc="D9483898" w:tentative="1">
      <w:start w:val="1"/>
      <w:numFmt w:val="bullet"/>
      <w:lvlText w:val="•"/>
      <w:lvlJc w:val="left"/>
      <w:pPr>
        <w:tabs>
          <w:tab w:val="num" w:pos="1440"/>
        </w:tabs>
        <w:ind w:left="1440" w:hanging="360"/>
      </w:pPr>
      <w:rPr>
        <w:rFonts w:ascii="Arial" w:hAnsi="Arial" w:hint="default"/>
      </w:rPr>
    </w:lvl>
    <w:lvl w:ilvl="2" w:tplc="8AFEA1E8" w:tentative="1">
      <w:start w:val="1"/>
      <w:numFmt w:val="bullet"/>
      <w:lvlText w:val="•"/>
      <w:lvlJc w:val="left"/>
      <w:pPr>
        <w:tabs>
          <w:tab w:val="num" w:pos="2160"/>
        </w:tabs>
        <w:ind w:left="2160" w:hanging="360"/>
      </w:pPr>
      <w:rPr>
        <w:rFonts w:ascii="Arial" w:hAnsi="Arial" w:hint="default"/>
      </w:rPr>
    </w:lvl>
    <w:lvl w:ilvl="3" w:tplc="D5CC936A" w:tentative="1">
      <w:start w:val="1"/>
      <w:numFmt w:val="bullet"/>
      <w:lvlText w:val="•"/>
      <w:lvlJc w:val="left"/>
      <w:pPr>
        <w:tabs>
          <w:tab w:val="num" w:pos="2880"/>
        </w:tabs>
        <w:ind w:left="2880" w:hanging="360"/>
      </w:pPr>
      <w:rPr>
        <w:rFonts w:ascii="Arial" w:hAnsi="Arial" w:hint="default"/>
      </w:rPr>
    </w:lvl>
    <w:lvl w:ilvl="4" w:tplc="BE8A2EA6" w:tentative="1">
      <w:start w:val="1"/>
      <w:numFmt w:val="bullet"/>
      <w:lvlText w:val="•"/>
      <w:lvlJc w:val="left"/>
      <w:pPr>
        <w:tabs>
          <w:tab w:val="num" w:pos="3600"/>
        </w:tabs>
        <w:ind w:left="3600" w:hanging="360"/>
      </w:pPr>
      <w:rPr>
        <w:rFonts w:ascii="Arial" w:hAnsi="Arial" w:hint="default"/>
      </w:rPr>
    </w:lvl>
    <w:lvl w:ilvl="5" w:tplc="270C5FEC" w:tentative="1">
      <w:start w:val="1"/>
      <w:numFmt w:val="bullet"/>
      <w:lvlText w:val="•"/>
      <w:lvlJc w:val="left"/>
      <w:pPr>
        <w:tabs>
          <w:tab w:val="num" w:pos="4320"/>
        </w:tabs>
        <w:ind w:left="4320" w:hanging="360"/>
      </w:pPr>
      <w:rPr>
        <w:rFonts w:ascii="Arial" w:hAnsi="Arial" w:hint="default"/>
      </w:rPr>
    </w:lvl>
    <w:lvl w:ilvl="6" w:tplc="75326800" w:tentative="1">
      <w:start w:val="1"/>
      <w:numFmt w:val="bullet"/>
      <w:lvlText w:val="•"/>
      <w:lvlJc w:val="left"/>
      <w:pPr>
        <w:tabs>
          <w:tab w:val="num" w:pos="5040"/>
        </w:tabs>
        <w:ind w:left="5040" w:hanging="360"/>
      </w:pPr>
      <w:rPr>
        <w:rFonts w:ascii="Arial" w:hAnsi="Arial" w:hint="default"/>
      </w:rPr>
    </w:lvl>
    <w:lvl w:ilvl="7" w:tplc="69820CA6" w:tentative="1">
      <w:start w:val="1"/>
      <w:numFmt w:val="bullet"/>
      <w:lvlText w:val="•"/>
      <w:lvlJc w:val="left"/>
      <w:pPr>
        <w:tabs>
          <w:tab w:val="num" w:pos="5760"/>
        </w:tabs>
        <w:ind w:left="5760" w:hanging="360"/>
      </w:pPr>
      <w:rPr>
        <w:rFonts w:ascii="Arial" w:hAnsi="Arial" w:hint="default"/>
      </w:rPr>
    </w:lvl>
    <w:lvl w:ilvl="8" w:tplc="A4D2B61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474DF2"/>
    <w:multiLevelType w:val="multilevel"/>
    <w:tmpl w:val="F5EA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DE5747"/>
    <w:multiLevelType w:val="hybridMultilevel"/>
    <w:tmpl w:val="EC0632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0DB48DC"/>
    <w:multiLevelType w:val="multilevel"/>
    <w:tmpl w:val="AC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385207"/>
    <w:multiLevelType w:val="hybridMultilevel"/>
    <w:tmpl w:val="2D08F6D8"/>
    <w:lvl w:ilvl="0" w:tplc="4DFAD7CE">
      <w:start w:val="1"/>
      <w:numFmt w:val="bullet"/>
      <w:lvlText w:val="•"/>
      <w:lvlJc w:val="left"/>
      <w:pPr>
        <w:tabs>
          <w:tab w:val="num" w:pos="720"/>
        </w:tabs>
        <w:ind w:left="720" w:hanging="360"/>
      </w:pPr>
      <w:rPr>
        <w:rFonts w:ascii="Arial" w:hAnsi="Arial" w:hint="default"/>
      </w:rPr>
    </w:lvl>
    <w:lvl w:ilvl="1" w:tplc="7A6E4D7A" w:tentative="1">
      <w:start w:val="1"/>
      <w:numFmt w:val="bullet"/>
      <w:lvlText w:val="•"/>
      <w:lvlJc w:val="left"/>
      <w:pPr>
        <w:tabs>
          <w:tab w:val="num" w:pos="1440"/>
        </w:tabs>
        <w:ind w:left="1440" w:hanging="360"/>
      </w:pPr>
      <w:rPr>
        <w:rFonts w:ascii="Arial" w:hAnsi="Arial" w:hint="default"/>
      </w:rPr>
    </w:lvl>
    <w:lvl w:ilvl="2" w:tplc="AEC6734C" w:tentative="1">
      <w:start w:val="1"/>
      <w:numFmt w:val="bullet"/>
      <w:lvlText w:val="•"/>
      <w:lvlJc w:val="left"/>
      <w:pPr>
        <w:tabs>
          <w:tab w:val="num" w:pos="2160"/>
        </w:tabs>
        <w:ind w:left="2160" w:hanging="360"/>
      </w:pPr>
      <w:rPr>
        <w:rFonts w:ascii="Arial" w:hAnsi="Arial" w:hint="default"/>
      </w:rPr>
    </w:lvl>
    <w:lvl w:ilvl="3" w:tplc="87AC73AE" w:tentative="1">
      <w:start w:val="1"/>
      <w:numFmt w:val="bullet"/>
      <w:lvlText w:val="•"/>
      <w:lvlJc w:val="left"/>
      <w:pPr>
        <w:tabs>
          <w:tab w:val="num" w:pos="2880"/>
        </w:tabs>
        <w:ind w:left="2880" w:hanging="360"/>
      </w:pPr>
      <w:rPr>
        <w:rFonts w:ascii="Arial" w:hAnsi="Arial" w:hint="default"/>
      </w:rPr>
    </w:lvl>
    <w:lvl w:ilvl="4" w:tplc="5E60E438" w:tentative="1">
      <w:start w:val="1"/>
      <w:numFmt w:val="bullet"/>
      <w:lvlText w:val="•"/>
      <w:lvlJc w:val="left"/>
      <w:pPr>
        <w:tabs>
          <w:tab w:val="num" w:pos="3600"/>
        </w:tabs>
        <w:ind w:left="3600" w:hanging="360"/>
      </w:pPr>
      <w:rPr>
        <w:rFonts w:ascii="Arial" w:hAnsi="Arial" w:hint="default"/>
      </w:rPr>
    </w:lvl>
    <w:lvl w:ilvl="5" w:tplc="F510EAC4" w:tentative="1">
      <w:start w:val="1"/>
      <w:numFmt w:val="bullet"/>
      <w:lvlText w:val="•"/>
      <w:lvlJc w:val="left"/>
      <w:pPr>
        <w:tabs>
          <w:tab w:val="num" w:pos="4320"/>
        </w:tabs>
        <w:ind w:left="4320" w:hanging="360"/>
      </w:pPr>
      <w:rPr>
        <w:rFonts w:ascii="Arial" w:hAnsi="Arial" w:hint="default"/>
      </w:rPr>
    </w:lvl>
    <w:lvl w:ilvl="6" w:tplc="EC8C455A" w:tentative="1">
      <w:start w:val="1"/>
      <w:numFmt w:val="bullet"/>
      <w:lvlText w:val="•"/>
      <w:lvlJc w:val="left"/>
      <w:pPr>
        <w:tabs>
          <w:tab w:val="num" w:pos="5040"/>
        </w:tabs>
        <w:ind w:left="5040" w:hanging="360"/>
      </w:pPr>
      <w:rPr>
        <w:rFonts w:ascii="Arial" w:hAnsi="Arial" w:hint="default"/>
      </w:rPr>
    </w:lvl>
    <w:lvl w:ilvl="7" w:tplc="00644C70" w:tentative="1">
      <w:start w:val="1"/>
      <w:numFmt w:val="bullet"/>
      <w:lvlText w:val="•"/>
      <w:lvlJc w:val="left"/>
      <w:pPr>
        <w:tabs>
          <w:tab w:val="num" w:pos="5760"/>
        </w:tabs>
        <w:ind w:left="5760" w:hanging="360"/>
      </w:pPr>
      <w:rPr>
        <w:rFonts w:ascii="Arial" w:hAnsi="Arial" w:hint="default"/>
      </w:rPr>
    </w:lvl>
    <w:lvl w:ilvl="8" w:tplc="D11A893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9074489"/>
    <w:multiLevelType w:val="hybridMultilevel"/>
    <w:tmpl w:val="EB360AE2"/>
    <w:lvl w:ilvl="0" w:tplc="EA043D02">
      <w:start w:val="1"/>
      <w:numFmt w:val="bullet"/>
      <w:lvlText w:val="•"/>
      <w:lvlJc w:val="left"/>
      <w:pPr>
        <w:tabs>
          <w:tab w:val="num" w:pos="720"/>
        </w:tabs>
        <w:ind w:left="720" w:hanging="360"/>
      </w:pPr>
      <w:rPr>
        <w:rFonts w:ascii="Arial" w:hAnsi="Arial" w:hint="default"/>
      </w:rPr>
    </w:lvl>
    <w:lvl w:ilvl="1" w:tplc="F074568C" w:tentative="1">
      <w:start w:val="1"/>
      <w:numFmt w:val="bullet"/>
      <w:lvlText w:val="•"/>
      <w:lvlJc w:val="left"/>
      <w:pPr>
        <w:tabs>
          <w:tab w:val="num" w:pos="1440"/>
        </w:tabs>
        <w:ind w:left="1440" w:hanging="360"/>
      </w:pPr>
      <w:rPr>
        <w:rFonts w:ascii="Arial" w:hAnsi="Arial" w:hint="default"/>
      </w:rPr>
    </w:lvl>
    <w:lvl w:ilvl="2" w:tplc="D04A2D18" w:tentative="1">
      <w:start w:val="1"/>
      <w:numFmt w:val="bullet"/>
      <w:lvlText w:val="•"/>
      <w:lvlJc w:val="left"/>
      <w:pPr>
        <w:tabs>
          <w:tab w:val="num" w:pos="2160"/>
        </w:tabs>
        <w:ind w:left="2160" w:hanging="360"/>
      </w:pPr>
      <w:rPr>
        <w:rFonts w:ascii="Arial" w:hAnsi="Arial" w:hint="default"/>
      </w:rPr>
    </w:lvl>
    <w:lvl w:ilvl="3" w:tplc="69E03134" w:tentative="1">
      <w:start w:val="1"/>
      <w:numFmt w:val="bullet"/>
      <w:lvlText w:val="•"/>
      <w:lvlJc w:val="left"/>
      <w:pPr>
        <w:tabs>
          <w:tab w:val="num" w:pos="2880"/>
        </w:tabs>
        <w:ind w:left="2880" w:hanging="360"/>
      </w:pPr>
      <w:rPr>
        <w:rFonts w:ascii="Arial" w:hAnsi="Arial" w:hint="default"/>
      </w:rPr>
    </w:lvl>
    <w:lvl w:ilvl="4" w:tplc="1CBC98CE" w:tentative="1">
      <w:start w:val="1"/>
      <w:numFmt w:val="bullet"/>
      <w:lvlText w:val="•"/>
      <w:lvlJc w:val="left"/>
      <w:pPr>
        <w:tabs>
          <w:tab w:val="num" w:pos="3600"/>
        </w:tabs>
        <w:ind w:left="3600" w:hanging="360"/>
      </w:pPr>
      <w:rPr>
        <w:rFonts w:ascii="Arial" w:hAnsi="Arial" w:hint="default"/>
      </w:rPr>
    </w:lvl>
    <w:lvl w:ilvl="5" w:tplc="9F2AACDE" w:tentative="1">
      <w:start w:val="1"/>
      <w:numFmt w:val="bullet"/>
      <w:lvlText w:val="•"/>
      <w:lvlJc w:val="left"/>
      <w:pPr>
        <w:tabs>
          <w:tab w:val="num" w:pos="4320"/>
        </w:tabs>
        <w:ind w:left="4320" w:hanging="360"/>
      </w:pPr>
      <w:rPr>
        <w:rFonts w:ascii="Arial" w:hAnsi="Arial" w:hint="default"/>
      </w:rPr>
    </w:lvl>
    <w:lvl w:ilvl="6" w:tplc="3CA61DF2" w:tentative="1">
      <w:start w:val="1"/>
      <w:numFmt w:val="bullet"/>
      <w:lvlText w:val="•"/>
      <w:lvlJc w:val="left"/>
      <w:pPr>
        <w:tabs>
          <w:tab w:val="num" w:pos="5040"/>
        </w:tabs>
        <w:ind w:left="5040" w:hanging="360"/>
      </w:pPr>
      <w:rPr>
        <w:rFonts w:ascii="Arial" w:hAnsi="Arial" w:hint="default"/>
      </w:rPr>
    </w:lvl>
    <w:lvl w:ilvl="7" w:tplc="19868018" w:tentative="1">
      <w:start w:val="1"/>
      <w:numFmt w:val="bullet"/>
      <w:lvlText w:val="•"/>
      <w:lvlJc w:val="left"/>
      <w:pPr>
        <w:tabs>
          <w:tab w:val="num" w:pos="5760"/>
        </w:tabs>
        <w:ind w:left="5760" w:hanging="360"/>
      </w:pPr>
      <w:rPr>
        <w:rFonts w:ascii="Arial" w:hAnsi="Arial" w:hint="default"/>
      </w:rPr>
    </w:lvl>
    <w:lvl w:ilvl="8" w:tplc="788289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DF6ED7"/>
    <w:multiLevelType w:val="hybridMultilevel"/>
    <w:tmpl w:val="E75C6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5A3012"/>
    <w:multiLevelType w:val="multilevel"/>
    <w:tmpl w:val="B8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B078C"/>
    <w:multiLevelType w:val="multilevel"/>
    <w:tmpl w:val="789C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212B0"/>
    <w:multiLevelType w:val="hybridMultilevel"/>
    <w:tmpl w:val="45509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454E7"/>
    <w:multiLevelType w:val="multilevel"/>
    <w:tmpl w:val="E33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FB64DD"/>
    <w:multiLevelType w:val="hybridMultilevel"/>
    <w:tmpl w:val="73B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812B9B"/>
    <w:multiLevelType w:val="multilevel"/>
    <w:tmpl w:val="16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B270A1"/>
    <w:multiLevelType w:val="hybridMultilevel"/>
    <w:tmpl w:val="47364F30"/>
    <w:lvl w:ilvl="0" w:tplc="74D48DC4">
      <w:start w:val="1"/>
      <w:numFmt w:val="bullet"/>
      <w:lvlText w:val="•"/>
      <w:lvlJc w:val="left"/>
      <w:pPr>
        <w:tabs>
          <w:tab w:val="num" w:pos="720"/>
        </w:tabs>
        <w:ind w:left="720" w:hanging="360"/>
      </w:pPr>
      <w:rPr>
        <w:rFonts w:ascii="Arial" w:hAnsi="Arial" w:hint="default"/>
      </w:rPr>
    </w:lvl>
    <w:lvl w:ilvl="1" w:tplc="14F20AE4" w:tentative="1">
      <w:start w:val="1"/>
      <w:numFmt w:val="bullet"/>
      <w:lvlText w:val="•"/>
      <w:lvlJc w:val="left"/>
      <w:pPr>
        <w:tabs>
          <w:tab w:val="num" w:pos="1440"/>
        </w:tabs>
        <w:ind w:left="1440" w:hanging="360"/>
      </w:pPr>
      <w:rPr>
        <w:rFonts w:ascii="Arial" w:hAnsi="Arial" w:hint="default"/>
      </w:rPr>
    </w:lvl>
    <w:lvl w:ilvl="2" w:tplc="1AA0B828" w:tentative="1">
      <w:start w:val="1"/>
      <w:numFmt w:val="bullet"/>
      <w:lvlText w:val="•"/>
      <w:lvlJc w:val="left"/>
      <w:pPr>
        <w:tabs>
          <w:tab w:val="num" w:pos="2160"/>
        </w:tabs>
        <w:ind w:left="2160" w:hanging="360"/>
      </w:pPr>
      <w:rPr>
        <w:rFonts w:ascii="Arial" w:hAnsi="Arial" w:hint="default"/>
      </w:rPr>
    </w:lvl>
    <w:lvl w:ilvl="3" w:tplc="4A0E8682" w:tentative="1">
      <w:start w:val="1"/>
      <w:numFmt w:val="bullet"/>
      <w:lvlText w:val="•"/>
      <w:lvlJc w:val="left"/>
      <w:pPr>
        <w:tabs>
          <w:tab w:val="num" w:pos="2880"/>
        </w:tabs>
        <w:ind w:left="2880" w:hanging="360"/>
      </w:pPr>
      <w:rPr>
        <w:rFonts w:ascii="Arial" w:hAnsi="Arial" w:hint="default"/>
      </w:rPr>
    </w:lvl>
    <w:lvl w:ilvl="4" w:tplc="C28AC0E6" w:tentative="1">
      <w:start w:val="1"/>
      <w:numFmt w:val="bullet"/>
      <w:lvlText w:val="•"/>
      <w:lvlJc w:val="left"/>
      <w:pPr>
        <w:tabs>
          <w:tab w:val="num" w:pos="3600"/>
        </w:tabs>
        <w:ind w:left="3600" w:hanging="360"/>
      </w:pPr>
      <w:rPr>
        <w:rFonts w:ascii="Arial" w:hAnsi="Arial" w:hint="default"/>
      </w:rPr>
    </w:lvl>
    <w:lvl w:ilvl="5" w:tplc="C254AF32" w:tentative="1">
      <w:start w:val="1"/>
      <w:numFmt w:val="bullet"/>
      <w:lvlText w:val="•"/>
      <w:lvlJc w:val="left"/>
      <w:pPr>
        <w:tabs>
          <w:tab w:val="num" w:pos="4320"/>
        </w:tabs>
        <w:ind w:left="4320" w:hanging="360"/>
      </w:pPr>
      <w:rPr>
        <w:rFonts w:ascii="Arial" w:hAnsi="Arial" w:hint="default"/>
      </w:rPr>
    </w:lvl>
    <w:lvl w:ilvl="6" w:tplc="847C10A6" w:tentative="1">
      <w:start w:val="1"/>
      <w:numFmt w:val="bullet"/>
      <w:lvlText w:val="•"/>
      <w:lvlJc w:val="left"/>
      <w:pPr>
        <w:tabs>
          <w:tab w:val="num" w:pos="5040"/>
        </w:tabs>
        <w:ind w:left="5040" w:hanging="360"/>
      </w:pPr>
      <w:rPr>
        <w:rFonts w:ascii="Arial" w:hAnsi="Arial" w:hint="default"/>
      </w:rPr>
    </w:lvl>
    <w:lvl w:ilvl="7" w:tplc="0D28334A" w:tentative="1">
      <w:start w:val="1"/>
      <w:numFmt w:val="bullet"/>
      <w:lvlText w:val="•"/>
      <w:lvlJc w:val="left"/>
      <w:pPr>
        <w:tabs>
          <w:tab w:val="num" w:pos="5760"/>
        </w:tabs>
        <w:ind w:left="5760" w:hanging="360"/>
      </w:pPr>
      <w:rPr>
        <w:rFonts w:ascii="Arial" w:hAnsi="Arial" w:hint="default"/>
      </w:rPr>
    </w:lvl>
    <w:lvl w:ilvl="8" w:tplc="F91E8D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A0F63DF"/>
    <w:multiLevelType w:val="hybridMultilevel"/>
    <w:tmpl w:val="B3AA03CC"/>
    <w:lvl w:ilvl="0" w:tplc="1C3C7EAA">
      <w:start w:val="1"/>
      <w:numFmt w:val="lowerRoman"/>
      <w:lvlText w:val="%1."/>
      <w:lvlJc w:val="left"/>
      <w:pPr>
        <w:ind w:left="714" w:hanging="720"/>
      </w:pPr>
      <w:rPr>
        <w:rFonts w:ascii="Calibri" w:eastAsia="Calibri" w:hAnsi="Calibri" w:cs="Calibri"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8" w15:restartNumberingAfterBreak="0">
    <w:nsid w:val="7A48012E"/>
    <w:multiLevelType w:val="multilevel"/>
    <w:tmpl w:val="FC1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76EF3"/>
    <w:multiLevelType w:val="hybridMultilevel"/>
    <w:tmpl w:val="5BD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8"/>
  </w:num>
  <w:num w:numId="4">
    <w:abstractNumId w:val="17"/>
  </w:num>
  <w:num w:numId="5">
    <w:abstractNumId w:val="10"/>
  </w:num>
  <w:num w:numId="6">
    <w:abstractNumId w:val="0"/>
  </w:num>
  <w:num w:numId="7">
    <w:abstractNumId w:val="9"/>
  </w:num>
  <w:num w:numId="8">
    <w:abstractNumId w:val="8"/>
  </w:num>
  <w:num w:numId="9">
    <w:abstractNumId w:val="26"/>
  </w:num>
  <w:num w:numId="10">
    <w:abstractNumId w:val="4"/>
  </w:num>
  <w:num w:numId="11">
    <w:abstractNumId w:val="11"/>
  </w:num>
  <w:num w:numId="12">
    <w:abstractNumId w:val="20"/>
  </w:num>
  <w:num w:numId="13">
    <w:abstractNumId w:val="14"/>
  </w:num>
  <w:num w:numId="14">
    <w:abstractNumId w:val="12"/>
  </w:num>
  <w:num w:numId="15">
    <w:abstractNumId w:val="25"/>
  </w:num>
  <w:num w:numId="16">
    <w:abstractNumId w:val="21"/>
  </w:num>
  <w:num w:numId="17">
    <w:abstractNumId w:val="23"/>
  </w:num>
  <w:num w:numId="18">
    <w:abstractNumId w:val="16"/>
  </w:num>
  <w:num w:numId="19">
    <w:abstractNumId w:val="1"/>
  </w:num>
  <w:num w:numId="20">
    <w:abstractNumId w:val="22"/>
  </w:num>
  <w:num w:numId="21">
    <w:abstractNumId w:val="27"/>
  </w:num>
  <w:num w:numId="22">
    <w:abstractNumId w:val="28"/>
  </w:num>
  <w:num w:numId="23">
    <w:abstractNumId w:val="29"/>
  </w:num>
  <w:num w:numId="24">
    <w:abstractNumId w:val="6"/>
  </w:num>
  <w:num w:numId="25">
    <w:abstractNumId w:val="7"/>
  </w:num>
  <w:num w:numId="26">
    <w:abstractNumId w:val="2"/>
  </w:num>
  <w:num w:numId="27">
    <w:abstractNumId w:val="19"/>
  </w:num>
  <w:num w:numId="28">
    <w:abstractNumId w:val="24"/>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M0MzE2NbMwNTMyMDVS0lEKTi0uzszPAykwrgUAp6H/qiwAAAA="/>
  </w:docVars>
  <w:rsids>
    <w:rsidRoot w:val="003479CF"/>
    <w:rsid w:val="0000680D"/>
    <w:rsid w:val="00011D1C"/>
    <w:rsid w:val="0001391C"/>
    <w:rsid w:val="00014C96"/>
    <w:rsid w:val="00022E7A"/>
    <w:rsid w:val="00023CD1"/>
    <w:rsid w:val="00041D46"/>
    <w:rsid w:val="00053590"/>
    <w:rsid w:val="00066ED2"/>
    <w:rsid w:val="00075A26"/>
    <w:rsid w:val="00080BB9"/>
    <w:rsid w:val="00084C39"/>
    <w:rsid w:val="00086850"/>
    <w:rsid w:val="000933BF"/>
    <w:rsid w:val="000A4560"/>
    <w:rsid w:val="000B1A3D"/>
    <w:rsid w:val="000C6C29"/>
    <w:rsid w:val="000D296D"/>
    <w:rsid w:val="000D2D59"/>
    <w:rsid w:val="000D4587"/>
    <w:rsid w:val="000D5519"/>
    <w:rsid w:val="000E7FB4"/>
    <w:rsid w:val="00103ED8"/>
    <w:rsid w:val="001143DE"/>
    <w:rsid w:val="00114B26"/>
    <w:rsid w:val="00121538"/>
    <w:rsid w:val="001235A7"/>
    <w:rsid w:val="00124D79"/>
    <w:rsid w:val="00127062"/>
    <w:rsid w:val="00127AD7"/>
    <w:rsid w:val="00150F85"/>
    <w:rsid w:val="001C7017"/>
    <w:rsid w:val="001D6B0D"/>
    <w:rsid w:val="001D77C1"/>
    <w:rsid w:val="001E635D"/>
    <w:rsid w:val="001F1922"/>
    <w:rsid w:val="00200911"/>
    <w:rsid w:val="002061E9"/>
    <w:rsid w:val="00221F96"/>
    <w:rsid w:val="00237AB4"/>
    <w:rsid w:val="00260AFE"/>
    <w:rsid w:val="00262A27"/>
    <w:rsid w:val="00276B98"/>
    <w:rsid w:val="00277076"/>
    <w:rsid w:val="002819C2"/>
    <w:rsid w:val="002821D6"/>
    <w:rsid w:val="00290CBB"/>
    <w:rsid w:val="002A12D2"/>
    <w:rsid w:val="002B56FE"/>
    <w:rsid w:val="002C0E8A"/>
    <w:rsid w:val="002C18C1"/>
    <w:rsid w:val="002D734C"/>
    <w:rsid w:val="002F5944"/>
    <w:rsid w:val="00306D02"/>
    <w:rsid w:val="00312607"/>
    <w:rsid w:val="00313732"/>
    <w:rsid w:val="00323DAF"/>
    <w:rsid w:val="00330616"/>
    <w:rsid w:val="0034213B"/>
    <w:rsid w:val="003432B1"/>
    <w:rsid w:val="00346168"/>
    <w:rsid w:val="003479CF"/>
    <w:rsid w:val="0035086C"/>
    <w:rsid w:val="00362361"/>
    <w:rsid w:val="003653FA"/>
    <w:rsid w:val="0037633B"/>
    <w:rsid w:val="003770CF"/>
    <w:rsid w:val="00377E4C"/>
    <w:rsid w:val="00392479"/>
    <w:rsid w:val="0039317D"/>
    <w:rsid w:val="00396804"/>
    <w:rsid w:val="003979B5"/>
    <w:rsid w:val="003B0CD8"/>
    <w:rsid w:val="003C7A71"/>
    <w:rsid w:val="003D0F89"/>
    <w:rsid w:val="003D1213"/>
    <w:rsid w:val="003D5A00"/>
    <w:rsid w:val="003E2BBB"/>
    <w:rsid w:val="003E78D9"/>
    <w:rsid w:val="003F3A25"/>
    <w:rsid w:val="003F3DDB"/>
    <w:rsid w:val="004022C5"/>
    <w:rsid w:val="004063B7"/>
    <w:rsid w:val="00413613"/>
    <w:rsid w:val="00421EB8"/>
    <w:rsid w:val="004315D4"/>
    <w:rsid w:val="00442ACF"/>
    <w:rsid w:val="00442B9D"/>
    <w:rsid w:val="0044388C"/>
    <w:rsid w:val="00474C22"/>
    <w:rsid w:val="00486E64"/>
    <w:rsid w:val="004A1080"/>
    <w:rsid w:val="004B2FBA"/>
    <w:rsid w:val="004B4F66"/>
    <w:rsid w:val="004D16AA"/>
    <w:rsid w:val="004D41CD"/>
    <w:rsid w:val="004D59F8"/>
    <w:rsid w:val="004E380B"/>
    <w:rsid w:val="004E6C46"/>
    <w:rsid w:val="004F0E4F"/>
    <w:rsid w:val="004F3E51"/>
    <w:rsid w:val="004F5D5F"/>
    <w:rsid w:val="004F6D86"/>
    <w:rsid w:val="005126B6"/>
    <w:rsid w:val="00521652"/>
    <w:rsid w:val="00524A67"/>
    <w:rsid w:val="0052646F"/>
    <w:rsid w:val="00533A8D"/>
    <w:rsid w:val="0054353F"/>
    <w:rsid w:val="00551A1E"/>
    <w:rsid w:val="00551F8E"/>
    <w:rsid w:val="00571B5E"/>
    <w:rsid w:val="00571C00"/>
    <w:rsid w:val="005735E2"/>
    <w:rsid w:val="00583605"/>
    <w:rsid w:val="00592EDB"/>
    <w:rsid w:val="005A2BDE"/>
    <w:rsid w:val="005C0A6D"/>
    <w:rsid w:val="005D50E8"/>
    <w:rsid w:val="005E1D75"/>
    <w:rsid w:val="005E4529"/>
    <w:rsid w:val="005F2A56"/>
    <w:rsid w:val="006168F0"/>
    <w:rsid w:val="00622F8A"/>
    <w:rsid w:val="00637A39"/>
    <w:rsid w:val="00640328"/>
    <w:rsid w:val="00645A37"/>
    <w:rsid w:val="00645FE8"/>
    <w:rsid w:val="00664182"/>
    <w:rsid w:val="00680AC2"/>
    <w:rsid w:val="00682BC7"/>
    <w:rsid w:val="00686D2C"/>
    <w:rsid w:val="006A1109"/>
    <w:rsid w:val="006A7510"/>
    <w:rsid w:val="006B03CB"/>
    <w:rsid w:val="006B0D37"/>
    <w:rsid w:val="006B4D7E"/>
    <w:rsid w:val="006C02DD"/>
    <w:rsid w:val="006C1D79"/>
    <w:rsid w:val="006D3554"/>
    <w:rsid w:val="006E52F2"/>
    <w:rsid w:val="006E75C8"/>
    <w:rsid w:val="006F1071"/>
    <w:rsid w:val="00702929"/>
    <w:rsid w:val="00715CA2"/>
    <w:rsid w:val="0072613E"/>
    <w:rsid w:val="007316FF"/>
    <w:rsid w:val="0074229B"/>
    <w:rsid w:val="00742E13"/>
    <w:rsid w:val="00766A56"/>
    <w:rsid w:val="00776190"/>
    <w:rsid w:val="00780F02"/>
    <w:rsid w:val="00783AFC"/>
    <w:rsid w:val="0078752E"/>
    <w:rsid w:val="007A573E"/>
    <w:rsid w:val="007B0790"/>
    <w:rsid w:val="007B6398"/>
    <w:rsid w:val="007B7F9B"/>
    <w:rsid w:val="007C32EB"/>
    <w:rsid w:val="007F18C4"/>
    <w:rsid w:val="00802793"/>
    <w:rsid w:val="0080660A"/>
    <w:rsid w:val="00817A93"/>
    <w:rsid w:val="00817FF5"/>
    <w:rsid w:val="008209C5"/>
    <w:rsid w:val="00833EBB"/>
    <w:rsid w:val="00851F14"/>
    <w:rsid w:val="00855F86"/>
    <w:rsid w:val="00857794"/>
    <w:rsid w:val="00880296"/>
    <w:rsid w:val="00880657"/>
    <w:rsid w:val="00890D5E"/>
    <w:rsid w:val="0089347F"/>
    <w:rsid w:val="008968A7"/>
    <w:rsid w:val="008A6709"/>
    <w:rsid w:val="008B50CE"/>
    <w:rsid w:val="008B6DAC"/>
    <w:rsid w:val="008B74C8"/>
    <w:rsid w:val="008B75CF"/>
    <w:rsid w:val="008F213B"/>
    <w:rsid w:val="008F2AF0"/>
    <w:rsid w:val="008F3F64"/>
    <w:rsid w:val="00930B3C"/>
    <w:rsid w:val="00933E9F"/>
    <w:rsid w:val="00935D20"/>
    <w:rsid w:val="00950BF7"/>
    <w:rsid w:val="00951270"/>
    <w:rsid w:val="00953B25"/>
    <w:rsid w:val="009776FE"/>
    <w:rsid w:val="00980CAB"/>
    <w:rsid w:val="00985B7D"/>
    <w:rsid w:val="009870B9"/>
    <w:rsid w:val="009A4D24"/>
    <w:rsid w:val="009B544C"/>
    <w:rsid w:val="009C0626"/>
    <w:rsid w:val="009D0623"/>
    <w:rsid w:val="009E5E58"/>
    <w:rsid w:val="00A07551"/>
    <w:rsid w:val="00A16C31"/>
    <w:rsid w:val="00A21E58"/>
    <w:rsid w:val="00A31C21"/>
    <w:rsid w:val="00A3317A"/>
    <w:rsid w:val="00A33A84"/>
    <w:rsid w:val="00A46699"/>
    <w:rsid w:val="00A6500F"/>
    <w:rsid w:val="00A706CA"/>
    <w:rsid w:val="00A7433D"/>
    <w:rsid w:val="00A76771"/>
    <w:rsid w:val="00A81553"/>
    <w:rsid w:val="00A825FB"/>
    <w:rsid w:val="00A87B0F"/>
    <w:rsid w:val="00A93AF9"/>
    <w:rsid w:val="00AA26FA"/>
    <w:rsid w:val="00AA2A57"/>
    <w:rsid w:val="00AD18E9"/>
    <w:rsid w:val="00AD4F02"/>
    <w:rsid w:val="00AF56D2"/>
    <w:rsid w:val="00B07C51"/>
    <w:rsid w:val="00B12C05"/>
    <w:rsid w:val="00B17857"/>
    <w:rsid w:val="00B253D4"/>
    <w:rsid w:val="00B2744A"/>
    <w:rsid w:val="00B321BD"/>
    <w:rsid w:val="00B46616"/>
    <w:rsid w:val="00B6199E"/>
    <w:rsid w:val="00B73534"/>
    <w:rsid w:val="00B74490"/>
    <w:rsid w:val="00B74CC5"/>
    <w:rsid w:val="00B83962"/>
    <w:rsid w:val="00B87D9E"/>
    <w:rsid w:val="00B9060D"/>
    <w:rsid w:val="00B90DFF"/>
    <w:rsid w:val="00BA1C2F"/>
    <w:rsid w:val="00BA47DB"/>
    <w:rsid w:val="00BC0218"/>
    <w:rsid w:val="00BC1DA6"/>
    <w:rsid w:val="00BD2871"/>
    <w:rsid w:val="00BF19B0"/>
    <w:rsid w:val="00C12E15"/>
    <w:rsid w:val="00C14212"/>
    <w:rsid w:val="00C17C62"/>
    <w:rsid w:val="00C2610A"/>
    <w:rsid w:val="00C44A67"/>
    <w:rsid w:val="00C525E0"/>
    <w:rsid w:val="00C61B81"/>
    <w:rsid w:val="00C71877"/>
    <w:rsid w:val="00C80891"/>
    <w:rsid w:val="00C90AC5"/>
    <w:rsid w:val="00CB2421"/>
    <w:rsid w:val="00CB2B0C"/>
    <w:rsid w:val="00CB50C7"/>
    <w:rsid w:val="00CB5910"/>
    <w:rsid w:val="00CC09F8"/>
    <w:rsid w:val="00CC25F0"/>
    <w:rsid w:val="00CC381A"/>
    <w:rsid w:val="00CF542E"/>
    <w:rsid w:val="00CF62B0"/>
    <w:rsid w:val="00D13FA1"/>
    <w:rsid w:val="00D161ED"/>
    <w:rsid w:val="00D2297F"/>
    <w:rsid w:val="00D30C9C"/>
    <w:rsid w:val="00D468FF"/>
    <w:rsid w:val="00D62565"/>
    <w:rsid w:val="00D76719"/>
    <w:rsid w:val="00D8305C"/>
    <w:rsid w:val="00D870ED"/>
    <w:rsid w:val="00D955A7"/>
    <w:rsid w:val="00DA5229"/>
    <w:rsid w:val="00DB0C9F"/>
    <w:rsid w:val="00DB1FB3"/>
    <w:rsid w:val="00DB72F8"/>
    <w:rsid w:val="00DE2A2C"/>
    <w:rsid w:val="00DE5B34"/>
    <w:rsid w:val="00DF4B80"/>
    <w:rsid w:val="00E03BC9"/>
    <w:rsid w:val="00E0684B"/>
    <w:rsid w:val="00E06C8A"/>
    <w:rsid w:val="00E17328"/>
    <w:rsid w:val="00E21419"/>
    <w:rsid w:val="00E23EC2"/>
    <w:rsid w:val="00E27580"/>
    <w:rsid w:val="00E30FAB"/>
    <w:rsid w:val="00E518BA"/>
    <w:rsid w:val="00E5724A"/>
    <w:rsid w:val="00E63307"/>
    <w:rsid w:val="00E72B85"/>
    <w:rsid w:val="00E747CB"/>
    <w:rsid w:val="00E824B6"/>
    <w:rsid w:val="00E92D02"/>
    <w:rsid w:val="00E93BDC"/>
    <w:rsid w:val="00E9475B"/>
    <w:rsid w:val="00EA570B"/>
    <w:rsid w:val="00EB73DD"/>
    <w:rsid w:val="00EC1296"/>
    <w:rsid w:val="00EC1EE7"/>
    <w:rsid w:val="00EC1FDB"/>
    <w:rsid w:val="00ED0EFA"/>
    <w:rsid w:val="00EE4F44"/>
    <w:rsid w:val="00EF155A"/>
    <w:rsid w:val="00EF2766"/>
    <w:rsid w:val="00EF64BF"/>
    <w:rsid w:val="00F0073A"/>
    <w:rsid w:val="00F072F6"/>
    <w:rsid w:val="00F31556"/>
    <w:rsid w:val="00F33108"/>
    <w:rsid w:val="00F33B85"/>
    <w:rsid w:val="00F344F1"/>
    <w:rsid w:val="00F43813"/>
    <w:rsid w:val="00F50BCC"/>
    <w:rsid w:val="00F50C6D"/>
    <w:rsid w:val="00F64A64"/>
    <w:rsid w:val="00F64ADC"/>
    <w:rsid w:val="00F70427"/>
    <w:rsid w:val="00F85FA3"/>
    <w:rsid w:val="00F92F04"/>
    <w:rsid w:val="00F96597"/>
    <w:rsid w:val="00FA6A00"/>
    <w:rsid w:val="00FA7DDA"/>
    <w:rsid w:val="00FC5D9D"/>
    <w:rsid w:val="00FD12F3"/>
    <w:rsid w:val="00FD4A57"/>
    <w:rsid w:val="00FF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B449"/>
  <w15:docId w15:val="{F528D28C-9379-46D6-AA23-E358431F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CE"/>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86E6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D287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D41C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71"/>
    <w:rPr>
      <w:color w:val="0563C1" w:themeColor="hyperlink"/>
      <w:u w:val="single"/>
    </w:rPr>
  </w:style>
  <w:style w:type="character" w:styleId="UnresolvedMention">
    <w:name w:val="Unresolved Mention"/>
    <w:basedOn w:val="DefaultParagraphFont"/>
    <w:uiPriority w:val="99"/>
    <w:semiHidden/>
    <w:unhideWhenUsed/>
    <w:rsid w:val="00BD2871"/>
    <w:rPr>
      <w:color w:val="605E5C"/>
      <w:shd w:val="clear" w:color="auto" w:fill="E1DFDD"/>
    </w:rPr>
  </w:style>
  <w:style w:type="character" w:customStyle="1" w:styleId="Heading2Char">
    <w:name w:val="Heading 2 Char"/>
    <w:basedOn w:val="DefaultParagraphFont"/>
    <w:link w:val="Heading2"/>
    <w:uiPriority w:val="9"/>
    <w:rsid w:val="00BD2871"/>
    <w:rPr>
      <w:rFonts w:ascii="Times New Roman" w:eastAsiaTheme="majorEastAsia" w:hAnsi="Times New Roman" w:cstheme="majorBidi"/>
      <w:b/>
      <w:sz w:val="24"/>
      <w:szCs w:val="26"/>
    </w:rPr>
  </w:style>
  <w:style w:type="paragraph" w:styleId="ListParagraph">
    <w:name w:val="List Paragraph"/>
    <w:basedOn w:val="Normal"/>
    <w:uiPriority w:val="34"/>
    <w:qFormat/>
    <w:rsid w:val="00362361"/>
    <w:pPr>
      <w:ind w:left="720"/>
      <w:contextualSpacing/>
    </w:pPr>
  </w:style>
  <w:style w:type="character" w:customStyle="1" w:styleId="fontstyle01">
    <w:name w:val="fontstyle01"/>
    <w:basedOn w:val="DefaultParagraphFont"/>
    <w:rsid w:val="00E824B6"/>
    <w:rPr>
      <w:rFonts w:ascii="NimbusRomNo9L-Regu" w:hAnsi="NimbusRomNo9L-Regu" w:hint="default"/>
      <w:b w:val="0"/>
      <w:bCs w:val="0"/>
      <w:i w:val="0"/>
      <w:iCs w:val="0"/>
      <w:color w:val="000000"/>
      <w:sz w:val="20"/>
      <w:szCs w:val="20"/>
    </w:rPr>
  </w:style>
  <w:style w:type="character" w:customStyle="1" w:styleId="q-box">
    <w:name w:val="q-box"/>
    <w:basedOn w:val="DefaultParagraphFont"/>
    <w:rsid w:val="000C6C29"/>
  </w:style>
  <w:style w:type="character" w:customStyle="1" w:styleId="hgkelc">
    <w:name w:val="hgkelc"/>
    <w:basedOn w:val="DefaultParagraphFont"/>
    <w:rsid w:val="000C6C29"/>
  </w:style>
  <w:style w:type="character" w:customStyle="1" w:styleId="hscoswrapper">
    <w:name w:val="hs_cos_wrapper"/>
    <w:basedOn w:val="DefaultParagraphFont"/>
    <w:rsid w:val="000C6C29"/>
  </w:style>
  <w:style w:type="character" w:customStyle="1" w:styleId="Heading1Char">
    <w:name w:val="Heading 1 Char"/>
    <w:basedOn w:val="DefaultParagraphFont"/>
    <w:link w:val="Heading1"/>
    <w:uiPriority w:val="9"/>
    <w:rsid w:val="00486E64"/>
    <w:rPr>
      <w:rFonts w:ascii="Times New Roman" w:eastAsiaTheme="majorEastAsia" w:hAnsi="Times New Roman" w:cstheme="majorBidi"/>
      <w:b/>
      <w:szCs w:val="32"/>
    </w:rPr>
  </w:style>
  <w:style w:type="paragraph" w:styleId="Bibliography">
    <w:name w:val="Bibliography"/>
    <w:basedOn w:val="Normal"/>
    <w:next w:val="Normal"/>
    <w:uiPriority w:val="37"/>
    <w:unhideWhenUsed/>
    <w:rsid w:val="009870B9"/>
  </w:style>
  <w:style w:type="table" w:styleId="TableGrid">
    <w:name w:val="Table Grid"/>
    <w:basedOn w:val="TableNormal"/>
    <w:uiPriority w:val="39"/>
    <w:rsid w:val="00E2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6A1109"/>
    <w:rPr>
      <w:rFonts w:ascii="TimesNewRomanPS-BoldMT" w:hAnsi="TimesNewRomanPS-BoldMT" w:hint="default"/>
      <w:b/>
      <w:bCs/>
      <w:i w:val="0"/>
      <w:iCs w:val="0"/>
      <w:color w:val="0D0D0D"/>
      <w:sz w:val="16"/>
      <w:szCs w:val="16"/>
    </w:rPr>
  </w:style>
  <w:style w:type="character" w:styleId="PlaceholderText">
    <w:name w:val="Placeholder Text"/>
    <w:basedOn w:val="DefaultParagraphFont"/>
    <w:uiPriority w:val="99"/>
    <w:semiHidden/>
    <w:rsid w:val="00A76771"/>
    <w:rPr>
      <w:color w:val="808080"/>
    </w:rPr>
  </w:style>
  <w:style w:type="paragraph" w:customStyle="1" w:styleId="q-text">
    <w:name w:val="q-text"/>
    <w:basedOn w:val="Normal"/>
    <w:rsid w:val="001D77C1"/>
    <w:pPr>
      <w:spacing w:before="100" w:beforeAutospacing="1" w:after="100" w:afterAutospacing="1" w:line="240" w:lineRule="auto"/>
    </w:pPr>
    <w:rPr>
      <w:rFonts w:eastAsia="Times New Roman" w:cs="Times New Roman"/>
      <w:szCs w:val="24"/>
    </w:rPr>
  </w:style>
  <w:style w:type="paragraph" w:customStyle="1" w:styleId="q-relative">
    <w:name w:val="q-relative"/>
    <w:basedOn w:val="Normal"/>
    <w:rsid w:val="001D77C1"/>
    <w:pPr>
      <w:spacing w:before="100" w:beforeAutospacing="1" w:after="100" w:afterAutospacing="1" w:line="240" w:lineRule="auto"/>
    </w:pPr>
    <w:rPr>
      <w:rFonts w:eastAsia="Times New Roman" w:cs="Times New Roman"/>
      <w:szCs w:val="24"/>
    </w:rPr>
  </w:style>
  <w:style w:type="character" w:customStyle="1" w:styleId="csscomponentcssinlinecomponent-sc-1oskqb9-1">
    <w:name w:val="csscomponent__cssinlinecomponent-sc-1oskqb9-1"/>
    <w:basedOn w:val="DefaultParagraphFont"/>
    <w:rsid w:val="001D77C1"/>
  </w:style>
  <w:style w:type="paragraph" w:styleId="NormalWeb">
    <w:name w:val="Normal (Web)"/>
    <w:basedOn w:val="Normal"/>
    <w:uiPriority w:val="99"/>
    <w:semiHidden/>
    <w:unhideWhenUsed/>
    <w:rsid w:val="00D62565"/>
    <w:pPr>
      <w:spacing w:before="100" w:beforeAutospacing="1" w:after="100" w:afterAutospacing="1" w:line="240" w:lineRule="auto"/>
    </w:pPr>
    <w:rPr>
      <w:rFonts w:eastAsia="Times New Roman" w:cs="Times New Roman"/>
      <w:szCs w:val="24"/>
    </w:rPr>
  </w:style>
  <w:style w:type="paragraph" w:customStyle="1" w:styleId="lt-eng-22526">
    <w:name w:val="lt-eng-22526"/>
    <w:basedOn w:val="Normal"/>
    <w:rsid w:val="00D62565"/>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B5910"/>
    <w:rPr>
      <w:i/>
      <w:iCs/>
    </w:rPr>
  </w:style>
  <w:style w:type="character" w:styleId="Strong">
    <w:name w:val="Strong"/>
    <w:basedOn w:val="DefaultParagraphFont"/>
    <w:uiPriority w:val="22"/>
    <w:qFormat/>
    <w:rsid w:val="00A16C31"/>
    <w:rPr>
      <w:b/>
      <w:bCs/>
    </w:rPr>
  </w:style>
  <w:style w:type="paragraph" w:customStyle="1" w:styleId="iz">
    <w:name w:val="iz"/>
    <w:basedOn w:val="Normal"/>
    <w:rsid w:val="00B9060D"/>
    <w:pPr>
      <w:spacing w:before="100" w:beforeAutospacing="1" w:after="100" w:afterAutospacing="1" w:line="240" w:lineRule="auto"/>
    </w:pPr>
    <w:rPr>
      <w:rFonts w:eastAsia="Times New Roman" w:cs="Times New Roman"/>
      <w:szCs w:val="24"/>
    </w:rPr>
  </w:style>
  <w:style w:type="character" w:customStyle="1" w:styleId="fontstyle21">
    <w:name w:val="fontstyle21"/>
    <w:basedOn w:val="DefaultParagraphFont"/>
    <w:rsid w:val="00B6199E"/>
    <w:rPr>
      <w:rFonts w:ascii="TimesNewRomanPS-ItalicMT" w:hAnsi="TimesNewRomanPS-ItalicMT" w:hint="default"/>
      <w:b w:val="0"/>
      <w:bCs w:val="0"/>
      <w:i/>
      <w:iCs/>
      <w:color w:val="000000"/>
      <w:sz w:val="20"/>
      <w:szCs w:val="20"/>
    </w:rPr>
  </w:style>
  <w:style w:type="character" w:customStyle="1" w:styleId="fontstyle31">
    <w:name w:val="fontstyle31"/>
    <w:basedOn w:val="DefaultParagraphFont"/>
    <w:rsid w:val="00DA5229"/>
    <w:rPr>
      <w:rFonts w:ascii="T7" w:hAnsi="T7" w:hint="default"/>
      <w:b w:val="0"/>
      <w:bCs w:val="0"/>
      <w:i w:val="0"/>
      <w:iCs w:val="0"/>
      <w:color w:val="000000"/>
      <w:sz w:val="24"/>
      <w:szCs w:val="24"/>
    </w:rPr>
  </w:style>
  <w:style w:type="character" w:customStyle="1" w:styleId="Heading3Char">
    <w:name w:val="Heading 3 Char"/>
    <w:basedOn w:val="DefaultParagraphFont"/>
    <w:link w:val="Heading3"/>
    <w:uiPriority w:val="9"/>
    <w:rsid w:val="004D41CD"/>
    <w:rPr>
      <w:rFonts w:ascii="Times New Roman" w:eastAsiaTheme="majorEastAsia" w:hAnsi="Times New Roman" w:cstheme="majorBidi"/>
      <w:b/>
      <w:i/>
      <w:sz w:val="24"/>
      <w:szCs w:val="24"/>
    </w:rPr>
  </w:style>
  <w:style w:type="paragraph" w:styleId="Header">
    <w:name w:val="header"/>
    <w:basedOn w:val="Normal"/>
    <w:link w:val="HeaderChar"/>
    <w:uiPriority w:val="99"/>
    <w:unhideWhenUsed/>
    <w:rsid w:val="0009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F"/>
    <w:rPr>
      <w:rFonts w:ascii="Times New Roman" w:hAnsi="Times New Roman"/>
      <w:sz w:val="24"/>
    </w:rPr>
  </w:style>
  <w:style w:type="paragraph" w:styleId="Footer">
    <w:name w:val="footer"/>
    <w:basedOn w:val="Normal"/>
    <w:link w:val="FooterChar"/>
    <w:uiPriority w:val="99"/>
    <w:unhideWhenUsed/>
    <w:rsid w:val="0009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F"/>
    <w:rPr>
      <w:rFonts w:ascii="Times New Roman" w:hAnsi="Times New Roman"/>
      <w:sz w:val="24"/>
    </w:rPr>
  </w:style>
  <w:style w:type="character" w:styleId="FootnoteReference">
    <w:name w:val="footnote reference"/>
    <w:basedOn w:val="DefaultParagraphFont"/>
    <w:uiPriority w:val="99"/>
    <w:unhideWhenUsed/>
    <w:rsid w:val="00200911"/>
    <w:rPr>
      <w:vertAlign w:val="superscript"/>
    </w:rPr>
  </w:style>
  <w:style w:type="paragraph" w:customStyle="1" w:styleId="AppendixH3">
    <w:name w:val="AppendixH3"/>
    <w:qFormat/>
    <w:rsid w:val="00200911"/>
    <w:pPr>
      <w:autoSpaceDE w:val="0"/>
      <w:autoSpaceDN w:val="0"/>
      <w:adjustRightInd w:val="0"/>
      <w:spacing w:before="60" w:after="140" w:line="240" w:lineRule="auto"/>
    </w:pPr>
    <w:rPr>
      <w:rFonts w:ascii="Linux Libertine" w:hAnsi="Linux Libertine" w:cs="Linux Libertine"/>
      <w:b/>
      <w:sz w:val="18"/>
      <w:szCs w:val="24"/>
    </w:rPr>
  </w:style>
  <w:style w:type="paragraph" w:customStyle="1" w:styleId="Para">
    <w:name w:val="Para"/>
    <w:autoRedefine/>
    <w:qFormat/>
    <w:rsid w:val="00200911"/>
    <w:pPr>
      <w:spacing w:after="0" w:line="480" w:lineRule="auto"/>
      <w:jc w:val="both"/>
    </w:pPr>
    <w:rPr>
      <w:rFonts w:ascii="Times New Roman" w:hAnsi="Times New Roman" w:cs="Times New Roman"/>
      <w:i/>
      <w:iCs/>
      <w:sz w:val="24"/>
      <w:szCs w:val="24"/>
    </w:rPr>
  </w:style>
  <w:style w:type="paragraph" w:styleId="Caption">
    <w:name w:val="caption"/>
    <w:basedOn w:val="Normal"/>
    <w:next w:val="Normal"/>
    <w:autoRedefine/>
    <w:uiPriority w:val="35"/>
    <w:unhideWhenUsed/>
    <w:qFormat/>
    <w:rsid w:val="00200911"/>
    <w:pPr>
      <w:keepNext/>
      <w:spacing w:after="80" w:line="240" w:lineRule="auto"/>
      <w:ind w:left="360"/>
      <w:jc w:val="center"/>
    </w:pPr>
    <w:rPr>
      <w:rFonts w:cs="Times New Roman"/>
      <w:i/>
      <w:iCs/>
      <w:szCs w:val="24"/>
    </w:rPr>
  </w:style>
  <w:style w:type="character" w:styleId="CommentReference">
    <w:name w:val="annotation reference"/>
    <w:basedOn w:val="DefaultParagraphFont"/>
    <w:uiPriority w:val="99"/>
    <w:semiHidden/>
    <w:unhideWhenUsed/>
    <w:rsid w:val="003979B5"/>
    <w:rPr>
      <w:sz w:val="16"/>
      <w:szCs w:val="16"/>
    </w:rPr>
  </w:style>
  <w:style w:type="paragraph" w:styleId="CommentText">
    <w:name w:val="annotation text"/>
    <w:basedOn w:val="Normal"/>
    <w:link w:val="CommentTextChar"/>
    <w:uiPriority w:val="99"/>
    <w:semiHidden/>
    <w:unhideWhenUsed/>
    <w:rsid w:val="003979B5"/>
    <w:pPr>
      <w:spacing w:line="240" w:lineRule="auto"/>
    </w:pPr>
    <w:rPr>
      <w:sz w:val="20"/>
      <w:szCs w:val="20"/>
    </w:rPr>
  </w:style>
  <w:style w:type="character" w:customStyle="1" w:styleId="CommentTextChar">
    <w:name w:val="Comment Text Char"/>
    <w:basedOn w:val="DefaultParagraphFont"/>
    <w:link w:val="CommentText"/>
    <w:uiPriority w:val="99"/>
    <w:semiHidden/>
    <w:rsid w:val="003979B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79B5"/>
    <w:rPr>
      <w:b/>
      <w:bCs/>
    </w:rPr>
  </w:style>
  <w:style w:type="character" w:customStyle="1" w:styleId="CommentSubjectChar">
    <w:name w:val="Comment Subject Char"/>
    <w:basedOn w:val="CommentTextChar"/>
    <w:link w:val="CommentSubject"/>
    <w:uiPriority w:val="99"/>
    <w:semiHidden/>
    <w:rsid w:val="003979B5"/>
    <w:rPr>
      <w:rFonts w:ascii="Times New Roman" w:hAnsi="Times New Roman"/>
      <w:b/>
      <w:bCs/>
      <w:sz w:val="20"/>
      <w:szCs w:val="20"/>
    </w:rPr>
  </w:style>
  <w:style w:type="paragraph" w:styleId="BalloonText">
    <w:name w:val="Balloon Text"/>
    <w:basedOn w:val="Normal"/>
    <w:link w:val="BalloonTextChar"/>
    <w:uiPriority w:val="99"/>
    <w:semiHidden/>
    <w:unhideWhenUsed/>
    <w:rsid w:val="00B4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427">
      <w:bodyDiv w:val="1"/>
      <w:marLeft w:val="0"/>
      <w:marRight w:val="0"/>
      <w:marTop w:val="0"/>
      <w:marBottom w:val="0"/>
      <w:divBdr>
        <w:top w:val="none" w:sz="0" w:space="0" w:color="auto"/>
        <w:left w:val="none" w:sz="0" w:space="0" w:color="auto"/>
        <w:bottom w:val="none" w:sz="0" w:space="0" w:color="auto"/>
        <w:right w:val="none" w:sz="0" w:space="0" w:color="auto"/>
      </w:divBdr>
      <w:divsChild>
        <w:div w:id="344749559">
          <w:marLeft w:val="1080"/>
          <w:marRight w:val="0"/>
          <w:marTop w:val="100"/>
          <w:marBottom w:val="0"/>
          <w:divBdr>
            <w:top w:val="none" w:sz="0" w:space="0" w:color="auto"/>
            <w:left w:val="none" w:sz="0" w:space="0" w:color="auto"/>
            <w:bottom w:val="none" w:sz="0" w:space="0" w:color="auto"/>
            <w:right w:val="none" w:sz="0" w:space="0" w:color="auto"/>
          </w:divBdr>
        </w:div>
        <w:div w:id="517236626">
          <w:marLeft w:val="1080"/>
          <w:marRight w:val="0"/>
          <w:marTop w:val="100"/>
          <w:marBottom w:val="0"/>
          <w:divBdr>
            <w:top w:val="none" w:sz="0" w:space="0" w:color="auto"/>
            <w:left w:val="none" w:sz="0" w:space="0" w:color="auto"/>
            <w:bottom w:val="none" w:sz="0" w:space="0" w:color="auto"/>
            <w:right w:val="none" w:sz="0" w:space="0" w:color="auto"/>
          </w:divBdr>
        </w:div>
        <w:div w:id="1038047423">
          <w:marLeft w:val="360"/>
          <w:marRight w:val="0"/>
          <w:marTop w:val="200"/>
          <w:marBottom w:val="0"/>
          <w:divBdr>
            <w:top w:val="none" w:sz="0" w:space="0" w:color="auto"/>
            <w:left w:val="none" w:sz="0" w:space="0" w:color="auto"/>
            <w:bottom w:val="none" w:sz="0" w:space="0" w:color="auto"/>
            <w:right w:val="none" w:sz="0" w:space="0" w:color="auto"/>
          </w:divBdr>
        </w:div>
        <w:div w:id="1044988537">
          <w:marLeft w:val="1080"/>
          <w:marRight w:val="0"/>
          <w:marTop w:val="100"/>
          <w:marBottom w:val="0"/>
          <w:divBdr>
            <w:top w:val="none" w:sz="0" w:space="0" w:color="auto"/>
            <w:left w:val="none" w:sz="0" w:space="0" w:color="auto"/>
            <w:bottom w:val="none" w:sz="0" w:space="0" w:color="auto"/>
            <w:right w:val="none" w:sz="0" w:space="0" w:color="auto"/>
          </w:divBdr>
        </w:div>
        <w:div w:id="1573199511">
          <w:marLeft w:val="1080"/>
          <w:marRight w:val="0"/>
          <w:marTop w:val="100"/>
          <w:marBottom w:val="0"/>
          <w:divBdr>
            <w:top w:val="none" w:sz="0" w:space="0" w:color="auto"/>
            <w:left w:val="none" w:sz="0" w:space="0" w:color="auto"/>
            <w:bottom w:val="none" w:sz="0" w:space="0" w:color="auto"/>
            <w:right w:val="none" w:sz="0" w:space="0" w:color="auto"/>
          </w:divBdr>
        </w:div>
        <w:div w:id="1710641765">
          <w:marLeft w:val="1080"/>
          <w:marRight w:val="0"/>
          <w:marTop w:val="100"/>
          <w:marBottom w:val="0"/>
          <w:divBdr>
            <w:top w:val="none" w:sz="0" w:space="0" w:color="auto"/>
            <w:left w:val="none" w:sz="0" w:space="0" w:color="auto"/>
            <w:bottom w:val="none" w:sz="0" w:space="0" w:color="auto"/>
            <w:right w:val="none" w:sz="0" w:space="0" w:color="auto"/>
          </w:divBdr>
        </w:div>
        <w:div w:id="1727096532">
          <w:marLeft w:val="1080"/>
          <w:marRight w:val="0"/>
          <w:marTop w:val="100"/>
          <w:marBottom w:val="0"/>
          <w:divBdr>
            <w:top w:val="none" w:sz="0" w:space="0" w:color="auto"/>
            <w:left w:val="none" w:sz="0" w:space="0" w:color="auto"/>
            <w:bottom w:val="none" w:sz="0" w:space="0" w:color="auto"/>
            <w:right w:val="none" w:sz="0" w:space="0" w:color="auto"/>
          </w:divBdr>
        </w:div>
        <w:div w:id="2022850855">
          <w:marLeft w:val="1080"/>
          <w:marRight w:val="0"/>
          <w:marTop w:val="100"/>
          <w:marBottom w:val="0"/>
          <w:divBdr>
            <w:top w:val="none" w:sz="0" w:space="0" w:color="auto"/>
            <w:left w:val="none" w:sz="0" w:space="0" w:color="auto"/>
            <w:bottom w:val="none" w:sz="0" w:space="0" w:color="auto"/>
            <w:right w:val="none" w:sz="0" w:space="0" w:color="auto"/>
          </w:divBdr>
        </w:div>
      </w:divsChild>
    </w:div>
    <w:div w:id="65031976">
      <w:bodyDiv w:val="1"/>
      <w:marLeft w:val="0"/>
      <w:marRight w:val="0"/>
      <w:marTop w:val="0"/>
      <w:marBottom w:val="0"/>
      <w:divBdr>
        <w:top w:val="none" w:sz="0" w:space="0" w:color="auto"/>
        <w:left w:val="none" w:sz="0" w:space="0" w:color="auto"/>
        <w:bottom w:val="none" w:sz="0" w:space="0" w:color="auto"/>
        <w:right w:val="none" w:sz="0" w:space="0" w:color="auto"/>
      </w:divBdr>
    </w:div>
    <w:div w:id="92551194">
      <w:bodyDiv w:val="1"/>
      <w:marLeft w:val="0"/>
      <w:marRight w:val="0"/>
      <w:marTop w:val="0"/>
      <w:marBottom w:val="0"/>
      <w:divBdr>
        <w:top w:val="none" w:sz="0" w:space="0" w:color="auto"/>
        <w:left w:val="none" w:sz="0" w:space="0" w:color="auto"/>
        <w:bottom w:val="none" w:sz="0" w:space="0" w:color="auto"/>
        <w:right w:val="none" w:sz="0" w:space="0" w:color="auto"/>
      </w:divBdr>
    </w:div>
    <w:div w:id="165480484">
      <w:bodyDiv w:val="1"/>
      <w:marLeft w:val="0"/>
      <w:marRight w:val="0"/>
      <w:marTop w:val="0"/>
      <w:marBottom w:val="0"/>
      <w:divBdr>
        <w:top w:val="none" w:sz="0" w:space="0" w:color="auto"/>
        <w:left w:val="none" w:sz="0" w:space="0" w:color="auto"/>
        <w:bottom w:val="none" w:sz="0" w:space="0" w:color="auto"/>
        <w:right w:val="none" w:sz="0" w:space="0" w:color="auto"/>
      </w:divBdr>
    </w:div>
    <w:div w:id="183515046">
      <w:bodyDiv w:val="1"/>
      <w:marLeft w:val="0"/>
      <w:marRight w:val="0"/>
      <w:marTop w:val="0"/>
      <w:marBottom w:val="0"/>
      <w:divBdr>
        <w:top w:val="none" w:sz="0" w:space="0" w:color="auto"/>
        <w:left w:val="none" w:sz="0" w:space="0" w:color="auto"/>
        <w:bottom w:val="none" w:sz="0" w:space="0" w:color="auto"/>
        <w:right w:val="none" w:sz="0" w:space="0" w:color="auto"/>
      </w:divBdr>
    </w:div>
    <w:div w:id="188641530">
      <w:bodyDiv w:val="1"/>
      <w:marLeft w:val="0"/>
      <w:marRight w:val="0"/>
      <w:marTop w:val="0"/>
      <w:marBottom w:val="0"/>
      <w:divBdr>
        <w:top w:val="none" w:sz="0" w:space="0" w:color="auto"/>
        <w:left w:val="none" w:sz="0" w:space="0" w:color="auto"/>
        <w:bottom w:val="none" w:sz="0" w:space="0" w:color="auto"/>
        <w:right w:val="none" w:sz="0" w:space="0" w:color="auto"/>
      </w:divBdr>
      <w:divsChild>
        <w:div w:id="314841485">
          <w:marLeft w:val="360"/>
          <w:marRight w:val="0"/>
          <w:marTop w:val="200"/>
          <w:marBottom w:val="0"/>
          <w:divBdr>
            <w:top w:val="none" w:sz="0" w:space="0" w:color="auto"/>
            <w:left w:val="none" w:sz="0" w:space="0" w:color="auto"/>
            <w:bottom w:val="none" w:sz="0" w:space="0" w:color="auto"/>
            <w:right w:val="none" w:sz="0" w:space="0" w:color="auto"/>
          </w:divBdr>
        </w:div>
        <w:div w:id="692609507">
          <w:marLeft w:val="360"/>
          <w:marRight w:val="0"/>
          <w:marTop w:val="200"/>
          <w:marBottom w:val="0"/>
          <w:divBdr>
            <w:top w:val="none" w:sz="0" w:space="0" w:color="auto"/>
            <w:left w:val="none" w:sz="0" w:space="0" w:color="auto"/>
            <w:bottom w:val="none" w:sz="0" w:space="0" w:color="auto"/>
            <w:right w:val="none" w:sz="0" w:space="0" w:color="auto"/>
          </w:divBdr>
        </w:div>
        <w:div w:id="1901599973">
          <w:marLeft w:val="360"/>
          <w:marRight w:val="0"/>
          <w:marTop w:val="200"/>
          <w:marBottom w:val="0"/>
          <w:divBdr>
            <w:top w:val="none" w:sz="0" w:space="0" w:color="auto"/>
            <w:left w:val="none" w:sz="0" w:space="0" w:color="auto"/>
            <w:bottom w:val="none" w:sz="0" w:space="0" w:color="auto"/>
            <w:right w:val="none" w:sz="0" w:space="0" w:color="auto"/>
          </w:divBdr>
        </w:div>
      </w:divsChild>
    </w:div>
    <w:div w:id="300812264">
      <w:bodyDiv w:val="1"/>
      <w:marLeft w:val="0"/>
      <w:marRight w:val="0"/>
      <w:marTop w:val="0"/>
      <w:marBottom w:val="0"/>
      <w:divBdr>
        <w:top w:val="none" w:sz="0" w:space="0" w:color="auto"/>
        <w:left w:val="none" w:sz="0" w:space="0" w:color="auto"/>
        <w:bottom w:val="none" w:sz="0" w:space="0" w:color="auto"/>
        <w:right w:val="none" w:sz="0" w:space="0" w:color="auto"/>
      </w:divBdr>
    </w:div>
    <w:div w:id="337198846">
      <w:bodyDiv w:val="1"/>
      <w:marLeft w:val="0"/>
      <w:marRight w:val="0"/>
      <w:marTop w:val="0"/>
      <w:marBottom w:val="0"/>
      <w:divBdr>
        <w:top w:val="none" w:sz="0" w:space="0" w:color="auto"/>
        <w:left w:val="none" w:sz="0" w:space="0" w:color="auto"/>
        <w:bottom w:val="none" w:sz="0" w:space="0" w:color="auto"/>
        <w:right w:val="none" w:sz="0" w:space="0" w:color="auto"/>
      </w:divBdr>
    </w:div>
    <w:div w:id="440958357">
      <w:bodyDiv w:val="1"/>
      <w:marLeft w:val="0"/>
      <w:marRight w:val="0"/>
      <w:marTop w:val="0"/>
      <w:marBottom w:val="0"/>
      <w:divBdr>
        <w:top w:val="none" w:sz="0" w:space="0" w:color="auto"/>
        <w:left w:val="none" w:sz="0" w:space="0" w:color="auto"/>
        <w:bottom w:val="none" w:sz="0" w:space="0" w:color="auto"/>
        <w:right w:val="none" w:sz="0" w:space="0" w:color="auto"/>
      </w:divBdr>
    </w:div>
    <w:div w:id="499080529">
      <w:bodyDiv w:val="1"/>
      <w:marLeft w:val="0"/>
      <w:marRight w:val="0"/>
      <w:marTop w:val="0"/>
      <w:marBottom w:val="0"/>
      <w:divBdr>
        <w:top w:val="none" w:sz="0" w:space="0" w:color="auto"/>
        <w:left w:val="none" w:sz="0" w:space="0" w:color="auto"/>
        <w:bottom w:val="none" w:sz="0" w:space="0" w:color="auto"/>
        <w:right w:val="none" w:sz="0" w:space="0" w:color="auto"/>
      </w:divBdr>
      <w:divsChild>
        <w:div w:id="325868579">
          <w:marLeft w:val="360"/>
          <w:marRight w:val="0"/>
          <w:marTop w:val="200"/>
          <w:marBottom w:val="0"/>
          <w:divBdr>
            <w:top w:val="none" w:sz="0" w:space="0" w:color="auto"/>
            <w:left w:val="none" w:sz="0" w:space="0" w:color="auto"/>
            <w:bottom w:val="none" w:sz="0" w:space="0" w:color="auto"/>
            <w:right w:val="none" w:sz="0" w:space="0" w:color="auto"/>
          </w:divBdr>
        </w:div>
        <w:div w:id="1614360126">
          <w:marLeft w:val="360"/>
          <w:marRight w:val="0"/>
          <w:marTop w:val="200"/>
          <w:marBottom w:val="0"/>
          <w:divBdr>
            <w:top w:val="none" w:sz="0" w:space="0" w:color="auto"/>
            <w:left w:val="none" w:sz="0" w:space="0" w:color="auto"/>
            <w:bottom w:val="none" w:sz="0" w:space="0" w:color="auto"/>
            <w:right w:val="none" w:sz="0" w:space="0" w:color="auto"/>
          </w:divBdr>
        </w:div>
      </w:divsChild>
    </w:div>
    <w:div w:id="548882750">
      <w:bodyDiv w:val="1"/>
      <w:marLeft w:val="0"/>
      <w:marRight w:val="0"/>
      <w:marTop w:val="0"/>
      <w:marBottom w:val="0"/>
      <w:divBdr>
        <w:top w:val="none" w:sz="0" w:space="0" w:color="auto"/>
        <w:left w:val="none" w:sz="0" w:space="0" w:color="auto"/>
        <w:bottom w:val="none" w:sz="0" w:space="0" w:color="auto"/>
        <w:right w:val="none" w:sz="0" w:space="0" w:color="auto"/>
      </w:divBdr>
      <w:divsChild>
        <w:div w:id="187136039">
          <w:marLeft w:val="0"/>
          <w:marRight w:val="0"/>
          <w:marTop w:val="0"/>
          <w:marBottom w:val="60"/>
          <w:divBdr>
            <w:top w:val="none" w:sz="0" w:space="0" w:color="auto"/>
            <w:left w:val="none" w:sz="0" w:space="0" w:color="auto"/>
            <w:bottom w:val="none" w:sz="0" w:space="0" w:color="auto"/>
            <w:right w:val="none" w:sz="0" w:space="0" w:color="auto"/>
          </w:divBdr>
        </w:div>
        <w:div w:id="207376334">
          <w:marLeft w:val="0"/>
          <w:marRight w:val="0"/>
          <w:marTop w:val="0"/>
          <w:marBottom w:val="0"/>
          <w:divBdr>
            <w:top w:val="none" w:sz="0" w:space="0" w:color="auto"/>
            <w:left w:val="none" w:sz="0" w:space="0" w:color="auto"/>
            <w:bottom w:val="none" w:sz="0" w:space="0" w:color="auto"/>
            <w:right w:val="none" w:sz="0" w:space="0" w:color="auto"/>
          </w:divBdr>
        </w:div>
        <w:div w:id="449516552">
          <w:marLeft w:val="0"/>
          <w:marRight w:val="0"/>
          <w:marTop w:val="0"/>
          <w:marBottom w:val="60"/>
          <w:divBdr>
            <w:top w:val="none" w:sz="0" w:space="0" w:color="auto"/>
            <w:left w:val="none" w:sz="0" w:space="0" w:color="auto"/>
            <w:bottom w:val="none" w:sz="0" w:space="0" w:color="auto"/>
            <w:right w:val="none" w:sz="0" w:space="0" w:color="auto"/>
          </w:divBdr>
          <w:divsChild>
            <w:div w:id="1229850031">
              <w:marLeft w:val="0"/>
              <w:marRight w:val="0"/>
              <w:marTop w:val="0"/>
              <w:marBottom w:val="0"/>
              <w:divBdr>
                <w:top w:val="none" w:sz="0" w:space="0" w:color="auto"/>
                <w:left w:val="none" w:sz="0" w:space="0" w:color="auto"/>
                <w:bottom w:val="none" w:sz="0" w:space="0" w:color="auto"/>
                <w:right w:val="none" w:sz="0" w:space="0" w:color="auto"/>
              </w:divBdr>
              <w:divsChild>
                <w:div w:id="866648539">
                  <w:marLeft w:val="0"/>
                  <w:marRight w:val="0"/>
                  <w:marTop w:val="0"/>
                  <w:marBottom w:val="0"/>
                  <w:divBdr>
                    <w:top w:val="none" w:sz="0" w:space="0" w:color="auto"/>
                    <w:left w:val="none" w:sz="0" w:space="0" w:color="auto"/>
                    <w:bottom w:val="none" w:sz="0" w:space="0" w:color="auto"/>
                    <w:right w:val="none" w:sz="0" w:space="0" w:color="auto"/>
                  </w:divBdr>
                  <w:divsChild>
                    <w:div w:id="1963226528">
                      <w:marLeft w:val="0"/>
                      <w:marRight w:val="0"/>
                      <w:marTop w:val="0"/>
                      <w:marBottom w:val="0"/>
                      <w:divBdr>
                        <w:top w:val="none" w:sz="0" w:space="0" w:color="auto"/>
                        <w:left w:val="none" w:sz="0" w:space="0" w:color="auto"/>
                        <w:bottom w:val="none" w:sz="0" w:space="0" w:color="auto"/>
                        <w:right w:val="none" w:sz="0" w:space="0" w:color="auto"/>
                      </w:divBdr>
                      <w:divsChild>
                        <w:div w:id="1637025789">
                          <w:marLeft w:val="0"/>
                          <w:marRight w:val="0"/>
                          <w:marTop w:val="0"/>
                          <w:marBottom w:val="0"/>
                          <w:divBdr>
                            <w:top w:val="none" w:sz="0" w:space="0" w:color="auto"/>
                            <w:left w:val="none" w:sz="0" w:space="0" w:color="auto"/>
                            <w:bottom w:val="none" w:sz="0" w:space="0" w:color="auto"/>
                            <w:right w:val="none" w:sz="0" w:space="0" w:color="auto"/>
                          </w:divBdr>
                          <w:divsChild>
                            <w:div w:id="7506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34257">
      <w:bodyDiv w:val="1"/>
      <w:marLeft w:val="0"/>
      <w:marRight w:val="0"/>
      <w:marTop w:val="0"/>
      <w:marBottom w:val="0"/>
      <w:divBdr>
        <w:top w:val="none" w:sz="0" w:space="0" w:color="auto"/>
        <w:left w:val="none" w:sz="0" w:space="0" w:color="auto"/>
        <w:bottom w:val="none" w:sz="0" w:space="0" w:color="auto"/>
        <w:right w:val="none" w:sz="0" w:space="0" w:color="auto"/>
      </w:divBdr>
      <w:divsChild>
        <w:div w:id="685639401">
          <w:marLeft w:val="1080"/>
          <w:marRight w:val="0"/>
          <w:marTop w:val="100"/>
          <w:marBottom w:val="0"/>
          <w:divBdr>
            <w:top w:val="none" w:sz="0" w:space="0" w:color="auto"/>
            <w:left w:val="none" w:sz="0" w:space="0" w:color="auto"/>
            <w:bottom w:val="none" w:sz="0" w:space="0" w:color="auto"/>
            <w:right w:val="none" w:sz="0" w:space="0" w:color="auto"/>
          </w:divBdr>
        </w:div>
        <w:div w:id="976833353">
          <w:marLeft w:val="1080"/>
          <w:marRight w:val="0"/>
          <w:marTop w:val="100"/>
          <w:marBottom w:val="0"/>
          <w:divBdr>
            <w:top w:val="none" w:sz="0" w:space="0" w:color="auto"/>
            <w:left w:val="none" w:sz="0" w:space="0" w:color="auto"/>
            <w:bottom w:val="none" w:sz="0" w:space="0" w:color="auto"/>
            <w:right w:val="none" w:sz="0" w:space="0" w:color="auto"/>
          </w:divBdr>
        </w:div>
        <w:div w:id="1761218733">
          <w:marLeft w:val="1080"/>
          <w:marRight w:val="0"/>
          <w:marTop w:val="100"/>
          <w:marBottom w:val="0"/>
          <w:divBdr>
            <w:top w:val="none" w:sz="0" w:space="0" w:color="auto"/>
            <w:left w:val="none" w:sz="0" w:space="0" w:color="auto"/>
            <w:bottom w:val="none" w:sz="0" w:space="0" w:color="auto"/>
            <w:right w:val="none" w:sz="0" w:space="0" w:color="auto"/>
          </w:divBdr>
        </w:div>
        <w:div w:id="1776630218">
          <w:marLeft w:val="360"/>
          <w:marRight w:val="0"/>
          <w:marTop w:val="200"/>
          <w:marBottom w:val="0"/>
          <w:divBdr>
            <w:top w:val="none" w:sz="0" w:space="0" w:color="auto"/>
            <w:left w:val="none" w:sz="0" w:space="0" w:color="auto"/>
            <w:bottom w:val="none" w:sz="0" w:space="0" w:color="auto"/>
            <w:right w:val="none" w:sz="0" w:space="0" w:color="auto"/>
          </w:divBdr>
        </w:div>
        <w:div w:id="2136212117">
          <w:marLeft w:val="360"/>
          <w:marRight w:val="0"/>
          <w:marTop w:val="200"/>
          <w:marBottom w:val="0"/>
          <w:divBdr>
            <w:top w:val="none" w:sz="0" w:space="0" w:color="auto"/>
            <w:left w:val="none" w:sz="0" w:space="0" w:color="auto"/>
            <w:bottom w:val="none" w:sz="0" w:space="0" w:color="auto"/>
            <w:right w:val="none" w:sz="0" w:space="0" w:color="auto"/>
          </w:divBdr>
        </w:div>
      </w:divsChild>
    </w:div>
    <w:div w:id="586311879">
      <w:bodyDiv w:val="1"/>
      <w:marLeft w:val="0"/>
      <w:marRight w:val="0"/>
      <w:marTop w:val="0"/>
      <w:marBottom w:val="0"/>
      <w:divBdr>
        <w:top w:val="none" w:sz="0" w:space="0" w:color="auto"/>
        <w:left w:val="none" w:sz="0" w:space="0" w:color="auto"/>
        <w:bottom w:val="none" w:sz="0" w:space="0" w:color="auto"/>
        <w:right w:val="none" w:sz="0" w:space="0" w:color="auto"/>
      </w:divBdr>
      <w:divsChild>
        <w:div w:id="99105190">
          <w:marLeft w:val="0"/>
          <w:marRight w:val="0"/>
          <w:marTop w:val="0"/>
          <w:marBottom w:val="60"/>
          <w:divBdr>
            <w:top w:val="none" w:sz="0" w:space="0" w:color="auto"/>
            <w:left w:val="none" w:sz="0" w:space="0" w:color="auto"/>
            <w:bottom w:val="none" w:sz="0" w:space="0" w:color="auto"/>
            <w:right w:val="none" w:sz="0" w:space="0" w:color="auto"/>
          </w:divBdr>
          <w:divsChild>
            <w:div w:id="1552155725">
              <w:marLeft w:val="0"/>
              <w:marRight w:val="0"/>
              <w:marTop w:val="0"/>
              <w:marBottom w:val="0"/>
              <w:divBdr>
                <w:top w:val="none" w:sz="0" w:space="0" w:color="auto"/>
                <w:left w:val="none" w:sz="0" w:space="0" w:color="auto"/>
                <w:bottom w:val="none" w:sz="0" w:space="0" w:color="auto"/>
                <w:right w:val="none" w:sz="0" w:space="0" w:color="auto"/>
              </w:divBdr>
              <w:divsChild>
                <w:div w:id="1093739425">
                  <w:marLeft w:val="0"/>
                  <w:marRight w:val="0"/>
                  <w:marTop w:val="0"/>
                  <w:marBottom w:val="0"/>
                  <w:divBdr>
                    <w:top w:val="none" w:sz="0" w:space="0" w:color="auto"/>
                    <w:left w:val="none" w:sz="0" w:space="0" w:color="auto"/>
                    <w:bottom w:val="none" w:sz="0" w:space="0" w:color="auto"/>
                    <w:right w:val="none" w:sz="0" w:space="0" w:color="auto"/>
                  </w:divBdr>
                  <w:divsChild>
                    <w:div w:id="695421582">
                      <w:marLeft w:val="0"/>
                      <w:marRight w:val="0"/>
                      <w:marTop w:val="0"/>
                      <w:marBottom w:val="0"/>
                      <w:divBdr>
                        <w:top w:val="none" w:sz="0" w:space="0" w:color="auto"/>
                        <w:left w:val="none" w:sz="0" w:space="0" w:color="auto"/>
                        <w:bottom w:val="none" w:sz="0" w:space="0" w:color="auto"/>
                        <w:right w:val="none" w:sz="0" w:space="0" w:color="auto"/>
                      </w:divBdr>
                      <w:divsChild>
                        <w:div w:id="849874766">
                          <w:marLeft w:val="0"/>
                          <w:marRight w:val="0"/>
                          <w:marTop w:val="0"/>
                          <w:marBottom w:val="0"/>
                          <w:divBdr>
                            <w:top w:val="none" w:sz="0" w:space="0" w:color="auto"/>
                            <w:left w:val="none" w:sz="0" w:space="0" w:color="auto"/>
                            <w:bottom w:val="none" w:sz="0" w:space="0" w:color="auto"/>
                            <w:right w:val="none" w:sz="0" w:space="0" w:color="auto"/>
                          </w:divBdr>
                          <w:divsChild>
                            <w:div w:id="729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132">
          <w:marLeft w:val="0"/>
          <w:marRight w:val="0"/>
          <w:marTop w:val="0"/>
          <w:marBottom w:val="0"/>
          <w:divBdr>
            <w:top w:val="none" w:sz="0" w:space="0" w:color="auto"/>
            <w:left w:val="none" w:sz="0" w:space="0" w:color="auto"/>
            <w:bottom w:val="none" w:sz="0" w:space="0" w:color="auto"/>
            <w:right w:val="none" w:sz="0" w:space="0" w:color="auto"/>
          </w:divBdr>
        </w:div>
      </w:divsChild>
    </w:div>
    <w:div w:id="607661446">
      <w:bodyDiv w:val="1"/>
      <w:marLeft w:val="0"/>
      <w:marRight w:val="0"/>
      <w:marTop w:val="0"/>
      <w:marBottom w:val="0"/>
      <w:divBdr>
        <w:top w:val="none" w:sz="0" w:space="0" w:color="auto"/>
        <w:left w:val="none" w:sz="0" w:space="0" w:color="auto"/>
        <w:bottom w:val="none" w:sz="0" w:space="0" w:color="auto"/>
        <w:right w:val="none" w:sz="0" w:space="0" w:color="auto"/>
      </w:divBdr>
    </w:div>
    <w:div w:id="676031671">
      <w:bodyDiv w:val="1"/>
      <w:marLeft w:val="0"/>
      <w:marRight w:val="0"/>
      <w:marTop w:val="0"/>
      <w:marBottom w:val="0"/>
      <w:divBdr>
        <w:top w:val="none" w:sz="0" w:space="0" w:color="auto"/>
        <w:left w:val="none" w:sz="0" w:space="0" w:color="auto"/>
        <w:bottom w:val="none" w:sz="0" w:space="0" w:color="auto"/>
        <w:right w:val="none" w:sz="0" w:space="0" w:color="auto"/>
      </w:divBdr>
    </w:div>
    <w:div w:id="677125470">
      <w:bodyDiv w:val="1"/>
      <w:marLeft w:val="0"/>
      <w:marRight w:val="0"/>
      <w:marTop w:val="0"/>
      <w:marBottom w:val="0"/>
      <w:divBdr>
        <w:top w:val="none" w:sz="0" w:space="0" w:color="auto"/>
        <w:left w:val="none" w:sz="0" w:space="0" w:color="auto"/>
        <w:bottom w:val="none" w:sz="0" w:space="0" w:color="auto"/>
        <w:right w:val="none" w:sz="0" w:space="0" w:color="auto"/>
      </w:divBdr>
    </w:div>
    <w:div w:id="752748734">
      <w:bodyDiv w:val="1"/>
      <w:marLeft w:val="0"/>
      <w:marRight w:val="0"/>
      <w:marTop w:val="0"/>
      <w:marBottom w:val="0"/>
      <w:divBdr>
        <w:top w:val="none" w:sz="0" w:space="0" w:color="auto"/>
        <w:left w:val="none" w:sz="0" w:space="0" w:color="auto"/>
        <w:bottom w:val="none" w:sz="0" w:space="0" w:color="auto"/>
        <w:right w:val="none" w:sz="0" w:space="0" w:color="auto"/>
      </w:divBdr>
    </w:div>
    <w:div w:id="769198532">
      <w:bodyDiv w:val="1"/>
      <w:marLeft w:val="0"/>
      <w:marRight w:val="0"/>
      <w:marTop w:val="0"/>
      <w:marBottom w:val="0"/>
      <w:divBdr>
        <w:top w:val="none" w:sz="0" w:space="0" w:color="auto"/>
        <w:left w:val="none" w:sz="0" w:space="0" w:color="auto"/>
        <w:bottom w:val="none" w:sz="0" w:space="0" w:color="auto"/>
        <w:right w:val="none" w:sz="0" w:space="0" w:color="auto"/>
      </w:divBdr>
    </w:div>
    <w:div w:id="806895846">
      <w:bodyDiv w:val="1"/>
      <w:marLeft w:val="0"/>
      <w:marRight w:val="0"/>
      <w:marTop w:val="0"/>
      <w:marBottom w:val="0"/>
      <w:divBdr>
        <w:top w:val="none" w:sz="0" w:space="0" w:color="auto"/>
        <w:left w:val="none" w:sz="0" w:space="0" w:color="auto"/>
        <w:bottom w:val="none" w:sz="0" w:space="0" w:color="auto"/>
        <w:right w:val="none" w:sz="0" w:space="0" w:color="auto"/>
      </w:divBdr>
      <w:divsChild>
        <w:div w:id="657850656">
          <w:marLeft w:val="0"/>
          <w:marRight w:val="0"/>
          <w:marTop w:val="0"/>
          <w:marBottom w:val="0"/>
          <w:divBdr>
            <w:top w:val="none" w:sz="0" w:space="0" w:color="auto"/>
            <w:left w:val="none" w:sz="0" w:space="0" w:color="auto"/>
            <w:bottom w:val="none" w:sz="0" w:space="0" w:color="auto"/>
            <w:right w:val="none" w:sz="0" w:space="0" w:color="auto"/>
          </w:divBdr>
        </w:div>
        <w:div w:id="1235967972">
          <w:marLeft w:val="0"/>
          <w:marRight w:val="0"/>
          <w:marTop w:val="0"/>
          <w:marBottom w:val="60"/>
          <w:divBdr>
            <w:top w:val="none" w:sz="0" w:space="0" w:color="auto"/>
            <w:left w:val="none" w:sz="0" w:space="0" w:color="auto"/>
            <w:bottom w:val="none" w:sz="0" w:space="0" w:color="auto"/>
            <w:right w:val="none" w:sz="0" w:space="0" w:color="auto"/>
          </w:divBdr>
          <w:divsChild>
            <w:div w:id="1533302175">
              <w:marLeft w:val="0"/>
              <w:marRight w:val="0"/>
              <w:marTop w:val="0"/>
              <w:marBottom w:val="0"/>
              <w:divBdr>
                <w:top w:val="none" w:sz="0" w:space="0" w:color="auto"/>
                <w:left w:val="none" w:sz="0" w:space="0" w:color="auto"/>
                <w:bottom w:val="none" w:sz="0" w:space="0" w:color="auto"/>
                <w:right w:val="none" w:sz="0" w:space="0" w:color="auto"/>
              </w:divBdr>
              <w:divsChild>
                <w:div w:id="354116350">
                  <w:marLeft w:val="0"/>
                  <w:marRight w:val="0"/>
                  <w:marTop w:val="0"/>
                  <w:marBottom w:val="0"/>
                  <w:divBdr>
                    <w:top w:val="none" w:sz="0" w:space="0" w:color="auto"/>
                    <w:left w:val="none" w:sz="0" w:space="0" w:color="auto"/>
                    <w:bottom w:val="none" w:sz="0" w:space="0" w:color="auto"/>
                    <w:right w:val="none" w:sz="0" w:space="0" w:color="auto"/>
                  </w:divBdr>
                  <w:divsChild>
                    <w:div w:id="467473420">
                      <w:marLeft w:val="0"/>
                      <w:marRight w:val="0"/>
                      <w:marTop w:val="0"/>
                      <w:marBottom w:val="0"/>
                      <w:divBdr>
                        <w:top w:val="none" w:sz="0" w:space="0" w:color="auto"/>
                        <w:left w:val="none" w:sz="0" w:space="0" w:color="auto"/>
                        <w:bottom w:val="none" w:sz="0" w:space="0" w:color="auto"/>
                        <w:right w:val="none" w:sz="0" w:space="0" w:color="auto"/>
                      </w:divBdr>
                      <w:divsChild>
                        <w:div w:id="1558274349">
                          <w:marLeft w:val="0"/>
                          <w:marRight w:val="0"/>
                          <w:marTop w:val="0"/>
                          <w:marBottom w:val="0"/>
                          <w:divBdr>
                            <w:top w:val="none" w:sz="0" w:space="0" w:color="auto"/>
                            <w:left w:val="none" w:sz="0" w:space="0" w:color="auto"/>
                            <w:bottom w:val="none" w:sz="0" w:space="0" w:color="auto"/>
                            <w:right w:val="none" w:sz="0" w:space="0" w:color="auto"/>
                          </w:divBdr>
                          <w:divsChild>
                            <w:div w:id="1117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2614">
      <w:bodyDiv w:val="1"/>
      <w:marLeft w:val="0"/>
      <w:marRight w:val="0"/>
      <w:marTop w:val="0"/>
      <w:marBottom w:val="0"/>
      <w:divBdr>
        <w:top w:val="none" w:sz="0" w:space="0" w:color="auto"/>
        <w:left w:val="none" w:sz="0" w:space="0" w:color="auto"/>
        <w:bottom w:val="none" w:sz="0" w:space="0" w:color="auto"/>
        <w:right w:val="none" w:sz="0" w:space="0" w:color="auto"/>
      </w:divBdr>
      <w:divsChild>
        <w:div w:id="650132625">
          <w:marLeft w:val="360"/>
          <w:marRight w:val="0"/>
          <w:marTop w:val="200"/>
          <w:marBottom w:val="0"/>
          <w:divBdr>
            <w:top w:val="none" w:sz="0" w:space="0" w:color="auto"/>
            <w:left w:val="none" w:sz="0" w:space="0" w:color="auto"/>
            <w:bottom w:val="none" w:sz="0" w:space="0" w:color="auto"/>
            <w:right w:val="none" w:sz="0" w:space="0" w:color="auto"/>
          </w:divBdr>
        </w:div>
        <w:div w:id="1585610085">
          <w:marLeft w:val="360"/>
          <w:marRight w:val="0"/>
          <w:marTop w:val="200"/>
          <w:marBottom w:val="0"/>
          <w:divBdr>
            <w:top w:val="none" w:sz="0" w:space="0" w:color="auto"/>
            <w:left w:val="none" w:sz="0" w:space="0" w:color="auto"/>
            <w:bottom w:val="none" w:sz="0" w:space="0" w:color="auto"/>
            <w:right w:val="none" w:sz="0" w:space="0" w:color="auto"/>
          </w:divBdr>
        </w:div>
        <w:div w:id="1712266190">
          <w:marLeft w:val="360"/>
          <w:marRight w:val="0"/>
          <w:marTop w:val="200"/>
          <w:marBottom w:val="0"/>
          <w:divBdr>
            <w:top w:val="none" w:sz="0" w:space="0" w:color="auto"/>
            <w:left w:val="none" w:sz="0" w:space="0" w:color="auto"/>
            <w:bottom w:val="none" w:sz="0" w:space="0" w:color="auto"/>
            <w:right w:val="none" w:sz="0" w:space="0" w:color="auto"/>
          </w:divBdr>
        </w:div>
      </w:divsChild>
    </w:div>
    <w:div w:id="907881076">
      <w:bodyDiv w:val="1"/>
      <w:marLeft w:val="0"/>
      <w:marRight w:val="0"/>
      <w:marTop w:val="0"/>
      <w:marBottom w:val="0"/>
      <w:divBdr>
        <w:top w:val="none" w:sz="0" w:space="0" w:color="auto"/>
        <w:left w:val="none" w:sz="0" w:space="0" w:color="auto"/>
        <w:bottom w:val="none" w:sz="0" w:space="0" w:color="auto"/>
        <w:right w:val="none" w:sz="0" w:space="0" w:color="auto"/>
      </w:divBdr>
      <w:divsChild>
        <w:div w:id="944969538">
          <w:marLeft w:val="360"/>
          <w:marRight w:val="0"/>
          <w:marTop w:val="200"/>
          <w:marBottom w:val="0"/>
          <w:divBdr>
            <w:top w:val="none" w:sz="0" w:space="0" w:color="auto"/>
            <w:left w:val="none" w:sz="0" w:space="0" w:color="auto"/>
            <w:bottom w:val="none" w:sz="0" w:space="0" w:color="auto"/>
            <w:right w:val="none" w:sz="0" w:space="0" w:color="auto"/>
          </w:divBdr>
        </w:div>
        <w:div w:id="1695643915">
          <w:marLeft w:val="360"/>
          <w:marRight w:val="0"/>
          <w:marTop w:val="200"/>
          <w:marBottom w:val="0"/>
          <w:divBdr>
            <w:top w:val="none" w:sz="0" w:space="0" w:color="auto"/>
            <w:left w:val="none" w:sz="0" w:space="0" w:color="auto"/>
            <w:bottom w:val="none" w:sz="0" w:space="0" w:color="auto"/>
            <w:right w:val="none" w:sz="0" w:space="0" w:color="auto"/>
          </w:divBdr>
        </w:div>
        <w:div w:id="1710914884">
          <w:marLeft w:val="360"/>
          <w:marRight w:val="0"/>
          <w:marTop w:val="200"/>
          <w:marBottom w:val="0"/>
          <w:divBdr>
            <w:top w:val="none" w:sz="0" w:space="0" w:color="auto"/>
            <w:left w:val="none" w:sz="0" w:space="0" w:color="auto"/>
            <w:bottom w:val="none" w:sz="0" w:space="0" w:color="auto"/>
            <w:right w:val="none" w:sz="0" w:space="0" w:color="auto"/>
          </w:divBdr>
        </w:div>
        <w:div w:id="1950119086">
          <w:marLeft w:val="360"/>
          <w:marRight w:val="0"/>
          <w:marTop w:val="200"/>
          <w:marBottom w:val="0"/>
          <w:divBdr>
            <w:top w:val="none" w:sz="0" w:space="0" w:color="auto"/>
            <w:left w:val="none" w:sz="0" w:space="0" w:color="auto"/>
            <w:bottom w:val="none" w:sz="0" w:space="0" w:color="auto"/>
            <w:right w:val="none" w:sz="0" w:space="0" w:color="auto"/>
          </w:divBdr>
        </w:div>
      </w:divsChild>
    </w:div>
    <w:div w:id="1073576764">
      <w:bodyDiv w:val="1"/>
      <w:marLeft w:val="0"/>
      <w:marRight w:val="0"/>
      <w:marTop w:val="0"/>
      <w:marBottom w:val="0"/>
      <w:divBdr>
        <w:top w:val="none" w:sz="0" w:space="0" w:color="auto"/>
        <w:left w:val="none" w:sz="0" w:space="0" w:color="auto"/>
        <w:bottom w:val="none" w:sz="0" w:space="0" w:color="auto"/>
        <w:right w:val="none" w:sz="0" w:space="0" w:color="auto"/>
      </w:divBdr>
      <w:divsChild>
        <w:div w:id="244535071">
          <w:marLeft w:val="547"/>
          <w:marRight w:val="0"/>
          <w:marTop w:val="200"/>
          <w:marBottom w:val="0"/>
          <w:divBdr>
            <w:top w:val="none" w:sz="0" w:space="0" w:color="auto"/>
            <w:left w:val="none" w:sz="0" w:space="0" w:color="auto"/>
            <w:bottom w:val="none" w:sz="0" w:space="0" w:color="auto"/>
            <w:right w:val="none" w:sz="0" w:space="0" w:color="auto"/>
          </w:divBdr>
        </w:div>
        <w:div w:id="716663228">
          <w:marLeft w:val="547"/>
          <w:marRight w:val="0"/>
          <w:marTop w:val="200"/>
          <w:marBottom w:val="0"/>
          <w:divBdr>
            <w:top w:val="none" w:sz="0" w:space="0" w:color="auto"/>
            <w:left w:val="none" w:sz="0" w:space="0" w:color="auto"/>
            <w:bottom w:val="none" w:sz="0" w:space="0" w:color="auto"/>
            <w:right w:val="none" w:sz="0" w:space="0" w:color="auto"/>
          </w:divBdr>
        </w:div>
        <w:div w:id="1197427372">
          <w:marLeft w:val="360"/>
          <w:marRight w:val="0"/>
          <w:marTop w:val="200"/>
          <w:marBottom w:val="0"/>
          <w:divBdr>
            <w:top w:val="none" w:sz="0" w:space="0" w:color="auto"/>
            <w:left w:val="none" w:sz="0" w:space="0" w:color="auto"/>
            <w:bottom w:val="none" w:sz="0" w:space="0" w:color="auto"/>
            <w:right w:val="none" w:sz="0" w:space="0" w:color="auto"/>
          </w:divBdr>
        </w:div>
        <w:div w:id="1682051193">
          <w:marLeft w:val="547"/>
          <w:marRight w:val="0"/>
          <w:marTop w:val="200"/>
          <w:marBottom w:val="0"/>
          <w:divBdr>
            <w:top w:val="none" w:sz="0" w:space="0" w:color="auto"/>
            <w:left w:val="none" w:sz="0" w:space="0" w:color="auto"/>
            <w:bottom w:val="none" w:sz="0" w:space="0" w:color="auto"/>
            <w:right w:val="none" w:sz="0" w:space="0" w:color="auto"/>
          </w:divBdr>
        </w:div>
      </w:divsChild>
    </w:div>
    <w:div w:id="1238438704">
      <w:bodyDiv w:val="1"/>
      <w:marLeft w:val="0"/>
      <w:marRight w:val="0"/>
      <w:marTop w:val="0"/>
      <w:marBottom w:val="0"/>
      <w:divBdr>
        <w:top w:val="none" w:sz="0" w:space="0" w:color="auto"/>
        <w:left w:val="none" w:sz="0" w:space="0" w:color="auto"/>
        <w:bottom w:val="none" w:sz="0" w:space="0" w:color="auto"/>
        <w:right w:val="none" w:sz="0" w:space="0" w:color="auto"/>
      </w:divBdr>
    </w:div>
    <w:div w:id="1258096217">
      <w:bodyDiv w:val="1"/>
      <w:marLeft w:val="0"/>
      <w:marRight w:val="0"/>
      <w:marTop w:val="0"/>
      <w:marBottom w:val="0"/>
      <w:divBdr>
        <w:top w:val="none" w:sz="0" w:space="0" w:color="auto"/>
        <w:left w:val="none" w:sz="0" w:space="0" w:color="auto"/>
        <w:bottom w:val="none" w:sz="0" w:space="0" w:color="auto"/>
        <w:right w:val="none" w:sz="0" w:space="0" w:color="auto"/>
      </w:divBdr>
    </w:div>
    <w:div w:id="1315380366">
      <w:bodyDiv w:val="1"/>
      <w:marLeft w:val="0"/>
      <w:marRight w:val="0"/>
      <w:marTop w:val="0"/>
      <w:marBottom w:val="0"/>
      <w:divBdr>
        <w:top w:val="none" w:sz="0" w:space="0" w:color="auto"/>
        <w:left w:val="none" w:sz="0" w:space="0" w:color="auto"/>
        <w:bottom w:val="none" w:sz="0" w:space="0" w:color="auto"/>
        <w:right w:val="none" w:sz="0" w:space="0" w:color="auto"/>
      </w:divBdr>
    </w:div>
    <w:div w:id="1355612620">
      <w:bodyDiv w:val="1"/>
      <w:marLeft w:val="0"/>
      <w:marRight w:val="0"/>
      <w:marTop w:val="0"/>
      <w:marBottom w:val="0"/>
      <w:divBdr>
        <w:top w:val="none" w:sz="0" w:space="0" w:color="auto"/>
        <w:left w:val="none" w:sz="0" w:space="0" w:color="auto"/>
        <w:bottom w:val="none" w:sz="0" w:space="0" w:color="auto"/>
        <w:right w:val="none" w:sz="0" w:space="0" w:color="auto"/>
      </w:divBdr>
    </w:div>
    <w:div w:id="1399400698">
      <w:bodyDiv w:val="1"/>
      <w:marLeft w:val="0"/>
      <w:marRight w:val="0"/>
      <w:marTop w:val="0"/>
      <w:marBottom w:val="0"/>
      <w:divBdr>
        <w:top w:val="none" w:sz="0" w:space="0" w:color="auto"/>
        <w:left w:val="none" w:sz="0" w:space="0" w:color="auto"/>
        <w:bottom w:val="none" w:sz="0" w:space="0" w:color="auto"/>
        <w:right w:val="none" w:sz="0" w:space="0" w:color="auto"/>
      </w:divBdr>
    </w:div>
    <w:div w:id="1437602386">
      <w:bodyDiv w:val="1"/>
      <w:marLeft w:val="0"/>
      <w:marRight w:val="0"/>
      <w:marTop w:val="0"/>
      <w:marBottom w:val="0"/>
      <w:divBdr>
        <w:top w:val="none" w:sz="0" w:space="0" w:color="auto"/>
        <w:left w:val="none" w:sz="0" w:space="0" w:color="auto"/>
        <w:bottom w:val="none" w:sz="0" w:space="0" w:color="auto"/>
        <w:right w:val="none" w:sz="0" w:space="0" w:color="auto"/>
      </w:divBdr>
    </w:div>
    <w:div w:id="1455096018">
      <w:bodyDiv w:val="1"/>
      <w:marLeft w:val="0"/>
      <w:marRight w:val="0"/>
      <w:marTop w:val="0"/>
      <w:marBottom w:val="0"/>
      <w:divBdr>
        <w:top w:val="none" w:sz="0" w:space="0" w:color="auto"/>
        <w:left w:val="none" w:sz="0" w:space="0" w:color="auto"/>
        <w:bottom w:val="none" w:sz="0" w:space="0" w:color="auto"/>
        <w:right w:val="none" w:sz="0" w:space="0" w:color="auto"/>
      </w:divBdr>
    </w:div>
    <w:div w:id="1545436672">
      <w:bodyDiv w:val="1"/>
      <w:marLeft w:val="0"/>
      <w:marRight w:val="0"/>
      <w:marTop w:val="0"/>
      <w:marBottom w:val="0"/>
      <w:divBdr>
        <w:top w:val="none" w:sz="0" w:space="0" w:color="auto"/>
        <w:left w:val="none" w:sz="0" w:space="0" w:color="auto"/>
        <w:bottom w:val="none" w:sz="0" w:space="0" w:color="auto"/>
        <w:right w:val="none" w:sz="0" w:space="0" w:color="auto"/>
      </w:divBdr>
    </w:div>
    <w:div w:id="1576164812">
      <w:bodyDiv w:val="1"/>
      <w:marLeft w:val="0"/>
      <w:marRight w:val="0"/>
      <w:marTop w:val="0"/>
      <w:marBottom w:val="0"/>
      <w:divBdr>
        <w:top w:val="none" w:sz="0" w:space="0" w:color="auto"/>
        <w:left w:val="none" w:sz="0" w:space="0" w:color="auto"/>
        <w:bottom w:val="none" w:sz="0" w:space="0" w:color="auto"/>
        <w:right w:val="none" w:sz="0" w:space="0" w:color="auto"/>
      </w:divBdr>
    </w:div>
    <w:div w:id="1666663665">
      <w:bodyDiv w:val="1"/>
      <w:marLeft w:val="0"/>
      <w:marRight w:val="0"/>
      <w:marTop w:val="0"/>
      <w:marBottom w:val="0"/>
      <w:divBdr>
        <w:top w:val="none" w:sz="0" w:space="0" w:color="auto"/>
        <w:left w:val="none" w:sz="0" w:space="0" w:color="auto"/>
        <w:bottom w:val="none" w:sz="0" w:space="0" w:color="auto"/>
        <w:right w:val="none" w:sz="0" w:space="0" w:color="auto"/>
      </w:divBdr>
    </w:div>
    <w:div w:id="1738674588">
      <w:bodyDiv w:val="1"/>
      <w:marLeft w:val="0"/>
      <w:marRight w:val="0"/>
      <w:marTop w:val="0"/>
      <w:marBottom w:val="0"/>
      <w:divBdr>
        <w:top w:val="none" w:sz="0" w:space="0" w:color="auto"/>
        <w:left w:val="none" w:sz="0" w:space="0" w:color="auto"/>
        <w:bottom w:val="none" w:sz="0" w:space="0" w:color="auto"/>
        <w:right w:val="none" w:sz="0" w:space="0" w:color="auto"/>
      </w:divBdr>
    </w:div>
    <w:div w:id="1768842983">
      <w:bodyDiv w:val="1"/>
      <w:marLeft w:val="0"/>
      <w:marRight w:val="0"/>
      <w:marTop w:val="0"/>
      <w:marBottom w:val="0"/>
      <w:divBdr>
        <w:top w:val="none" w:sz="0" w:space="0" w:color="auto"/>
        <w:left w:val="none" w:sz="0" w:space="0" w:color="auto"/>
        <w:bottom w:val="none" w:sz="0" w:space="0" w:color="auto"/>
        <w:right w:val="none" w:sz="0" w:space="0" w:color="auto"/>
      </w:divBdr>
    </w:div>
    <w:div w:id="1811166792">
      <w:bodyDiv w:val="1"/>
      <w:marLeft w:val="0"/>
      <w:marRight w:val="0"/>
      <w:marTop w:val="0"/>
      <w:marBottom w:val="0"/>
      <w:divBdr>
        <w:top w:val="none" w:sz="0" w:space="0" w:color="auto"/>
        <w:left w:val="none" w:sz="0" w:space="0" w:color="auto"/>
        <w:bottom w:val="none" w:sz="0" w:space="0" w:color="auto"/>
        <w:right w:val="none" w:sz="0" w:space="0" w:color="auto"/>
      </w:divBdr>
    </w:div>
    <w:div w:id="1861892383">
      <w:bodyDiv w:val="1"/>
      <w:marLeft w:val="0"/>
      <w:marRight w:val="0"/>
      <w:marTop w:val="0"/>
      <w:marBottom w:val="0"/>
      <w:divBdr>
        <w:top w:val="none" w:sz="0" w:space="0" w:color="auto"/>
        <w:left w:val="none" w:sz="0" w:space="0" w:color="auto"/>
        <w:bottom w:val="none" w:sz="0" w:space="0" w:color="auto"/>
        <w:right w:val="none" w:sz="0" w:space="0" w:color="auto"/>
      </w:divBdr>
    </w:div>
    <w:div w:id="1882092714">
      <w:bodyDiv w:val="1"/>
      <w:marLeft w:val="0"/>
      <w:marRight w:val="0"/>
      <w:marTop w:val="0"/>
      <w:marBottom w:val="0"/>
      <w:divBdr>
        <w:top w:val="none" w:sz="0" w:space="0" w:color="auto"/>
        <w:left w:val="none" w:sz="0" w:space="0" w:color="auto"/>
        <w:bottom w:val="none" w:sz="0" w:space="0" w:color="auto"/>
        <w:right w:val="none" w:sz="0" w:space="0" w:color="auto"/>
      </w:divBdr>
    </w:div>
    <w:div w:id="1901163105">
      <w:bodyDiv w:val="1"/>
      <w:marLeft w:val="0"/>
      <w:marRight w:val="0"/>
      <w:marTop w:val="0"/>
      <w:marBottom w:val="0"/>
      <w:divBdr>
        <w:top w:val="none" w:sz="0" w:space="0" w:color="auto"/>
        <w:left w:val="none" w:sz="0" w:space="0" w:color="auto"/>
        <w:bottom w:val="none" w:sz="0" w:space="0" w:color="auto"/>
        <w:right w:val="none" w:sz="0" w:space="0" w:color="auto"/>
      </w:divBdr>
    </w:div>
    <w:div w:id="1924753001">
      <w:bodyDiv w:val="1"/>
      <w:marLeft w:val="0"/>
      <w:marRight w:val="0"/>
      <w:marTop w:val="0"/>
      <w:marBottom w:val="0"/>
      <w:divBdr>
        <w:top w:val="none" w:sz="0" w:space="0" w:color="auto"/>
        <w:left w:val="none" w:sz="0" w:space="0" w:color="auto"/>
        <w:bottom w:val="none" w:sz="0" w:space="0" w:color="auto"/>
        <w:right w:val="none" w:sz="0" w:space="0" w:color="auto"/>
      </w:divBdr>
    </w:div>
    <w:div w:id="2011712973">
      <w:bodyDiv w:val="1"/>
      <w:marLeft w:val="0"/>
      <w:marRight w:val="0"/>
      <w:marTop w:val="0"/>
      <w:marBottom w:val="0"/>
      <w:divBdr>
        <w:top w:val="none" w:sz="0" w:space="0" w:color="auto"/>
        <w:left w:val="none" w:sz="0" w:space="0" w:color="auto"/>
        <w:bottom w:val="none" w:sz="0" w:space="0" w:color="auto"/>
        <w:right w:val="none" w:sz="0" w:space="0" w:color="auto"/>
      </w:divBdr>
      <w:divsChild>
        <w:div w:id="1921937529">
          <w:marLeft w:val="360"/>
          <w:marRight w:val="0"/>
          <w:marTop w:val="200"/>
          <w:marBottom w:val="0"/>
          <w:divBdr>
            <w:top w:val="none" w:sz="0" w:space="0" w:color="auto"/>
            <w:left w:val="none" w:sz="0" w:space="0" w:color="auto"/>
            <w:bottom w:val="none" w:sz="0" w:space="0" w:color="auto"/>
            <w:right w:val="none" w:sz="0" w:space="0" w:color="auto"/>
          </w:divBdr>
        </w:div>
      </w:divsChild>
    </w:div>
    <w:div w:id="2029061914">
      <w:bodyDiv w:val="1"/>
      <w:marLeft w:val="0"/>
      <w:marRight w:val="0"/>
      <w:marTop w:val="0"/>
      <w:marBottom w:val="0"/>
      <w:divBdr>
        <w:top w:val="none" w:sz="0" w:space="0" w:color="auto"/>
        <w:left w:val="none" w:sz="0" w:space="0" w:color="auto"/>
        <w:bottom w:val="none" w:sz="0" w:space="0" w:color="auto"/>
        <w:right w:val="none" w:sz="0" w:space="0" w:color="auto"/>
      </w:divBdr>
      <w:divsChild>
        <w:div w:id="385030668">
          <w:marLeft w:val="0"/>
          <w:marRight w:val="0"/>
          <w:marTop w:val="0"/>
          <w:marBottom w:val="60"/>
          <w:divBdr>
            <w:top w:val="none" w:sz="0" w:space="0" w:color="auto"/>
            <w:left w:val="none" w:sz="0" w:space="0" w:color="auto"/>
            <w:bottom w:val="none" w:sz="0" w:space="0" w:color="auto"/>
            <w:right w:val="none" w:sz="0" w:space="0" w:color="auto"/>
          </w:divBdr>
          <w:divsChild>
            <w:div w:id="1550342501">
              <w:marLeft w:val="0"/>
              <w:marRight w:val="0"/>
              <w:marTop w:val="0"/>
              <w:marBottom w:val="0"/>
              <w:divBdr>
                <w:top w:val="none" w:sz="0" w:space="0" w:color="auto"/>
                <w:left w:val="none" w:sz="0" w:space="0" w:color="auto"/>
                <w:bottom w:val="none" w:sz="0" w:space="0" w:color="auto"/>
                <w:right w:val="none" w:sz="0" w:space="0" w:color="auto"/>
              </w:divBdr>
              <w:divsChild>
                <w:div w:id="1593470759">
                  <w:marLeft w:val="0"/>
                  <w:marRight w:val="0"/>
                  <w:marTop w:val="0"/>
                  <w:marBottom w:val="0"/>
                  <w:divBdr>
                    <w:top w:val="none" w:sz="0" w:space="0" w:color="auto"/>
                    <w:left w:val="none" w:sz="0" w:space="0" w:color="auto"/>
                    <w:bottom w:val="none" w:sz="0" w:space="0" w:color="auto"/>
                    <w:right w:val="none" w:sz="0" w:space="0" w:color="auto"/>
                  </w:divBdr>
                  <w:divsChild>
                    <w:div w:id="1306855570">
                      <w:marLeft w:val="0"/>
                      <w:marRight w:val="0"/>
                      <w:marTop w:val="0"/>
                      <w:marBottom w:val="0"/>
                      <w:divBdr>
                        <w:top w:val="none" w:sz="0" w:space="0" w:color="auto"/>
                        <w:left w:val="none" w:sz="0" w:space="0" w:color="auto"/>
                        <w:bottom w:val="none" w:sz="0" w:space="0" w:color="auto"/>
                        <w:right w:val="none" w:sz="0" w:space="0" w:color="auto"/>
                      </w:divBdr>
                      <w:divsChild>
                        <w:div w:id="1092971626">
                          <w:marLeft w:val="0"/>
                          <w:marRight w:val="0"/>
                          <w:marTop w:val="0"/>
                          <w:marBottom w:val="0"/>
                          <w:divBdr>
                            <w:top w:val="none" w:sz="0" w:space="0" w:color="auto"/>
                            <w:left w:val="none" w:sz="0" w:space="0" w:color="auto"/>
                            <w:bottom w:val="none" w:sz="0" w:space="0" w:color="auto"/>
                            <w:right w:val="none" w:sz="0" w:space="0" w:color="auto"/>
                          </w:divBdr>
                          <w:divsChild>
                            <w:div w:id="1303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56696">
          <w:marLeft w:val="0"/>
          <w:marRight w:val="0"/>
          <w:marTop w:val="0"/>
          <w:marBottom w:val="0"/>
          <w:divBdr>
            <w:top w:val="none" w:sz="0" w:space="0" w:color="auto"/>
            <w:left w:val="none" w:sz="0" w:space="0" w:color="auto"/>
            <w:bottom w:val="none" w:sz="0" w:space="0" w:color="auto"/>
            <w:right w:val="none" w:sz="0" w:space="0" w:color="auto"/>
          </w:divBdr>
          <w:divsChild>
            <w:div w:id="667371323">
              <w:marLeft w:val="0"/>
              <w:marRight w:val="0"/>
              <w:marTop w:val="0"/>
              <w:marBottom w:val="0"/>
              <w:divBdr>
                <w:top w:val="none" w:sz="0" w:space="0" w:color="auto"/>
                <w:left w:val="none" w:sz="0" w:space="0" w:color="auto"/>
                <w:bottom w:val="none" w:sz="0" w:space="0" w:color="auto"/>
                <w:right w:val="none" w:sz="0" w:space="0" w:color="auto"/>
              </w:divBdr>
              <w:divsChild>
                <w:div w:id="754086120">
                  <w:marLeft w:val="0"/>
                  <w:marRight w:val="0"/>
                  <w:marTop w:val="0"/>
                  <w:marBottom w:val="240"/>
                  <w:divBdr>
                    <w:top w:val="none" w:sz="0" w:space="0" w:color="auto"/>
                    <w:left w:val="none" w:sz="0" w:space="0" w:color="auto"/>
                    <w:bottom w:val="none" w:sz="0" w:space="0" w:color="auto"/>
                    <w:right w:val="none" w:sz="0" w:space="0" w:color="auto"/>
                  </w:divBdr>
                </w:div>
              </w:divsChild>
            </w:div>
            <w:div w:id="1883707408">
              <w:marLeft w:val="0"/>
              <w:marRight w:val="0"/>
              <w:marTop w:val="0"/>
              <w:marBottom w:val="0"/>
              <w:divBdr>
                <w:top w:val="none" w:sz="0" w:space="0" w:color="auto"/>
                <w:left w:val="none" w:sz="0" w:space="0" w:color="auto"/>
                <w:bottom w:val="none" w:sz="0" w:space="0" w:color="auto"/>
                <w:right w:val="none" w:sz="0" w:space="0" w:color="auto"/>
              </w:divBdr>
              <w:divsChild>
                <w:div w:id="20164986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6835970">
      <w:bodyDiv w:val="1"/>
      <w:marLeft w:val="0"/>
      <w:marRight w:val="0"/>
      <w:marTop w:val="0"/>
      <w:marBottom w:val="0"/>
      <w:divBdr>
        <w:top w:val="none" w:sz="0" w:space="0" w:color="auto"/>
        <w:left w:val="none" w:sz="0" w:space="0" w:color="auto"/>
        <w:bottom w:val="none" w:sz="0" w:space="0" w:color="auto"/>
        <w:right w:val="none" w:sz="0" w:space="0" w:color="auto"/>
      </w:divBdr>
    </w:div>
    <w:div w:id="2078278629">
      <w:bodyDiv w:val="1"/>
      <w:marLeft w:val="0"/>
      <w:marRight w:val="0"/>
      <w:marTop w:val="0"/>
      <w:marBottom w:val="0"/>
      <w:divBdr>
        <w:top w:val="none" w:sz="0" w:space="0" w:color="auto"/>
        <w:left w:val="none" w:sz="0" w:space="0" w:color="auto"/>
        <w:bottom w:val="none" w:sz="0" w:space="0" w:color="auto"/>
        <w:right w:val="none" w:sz="0" w:space="0" w:color="auto"/>
      </w:divBdr>
    </w:div>
    <w:div w:id="212457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FCF3A-4049-4E80-B4AE-38D4465067D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Sah</b:Tag>
    <b:SourceType>JournalArticle</b:SourceType>
    <b:Guid>{FD215B99-6791-4695-BC05-3BF53C66D7D9}</b:Guid>
    <b:Author>
      <b:Author>
        <b:NameList>
          <b:Person>
            <b:Last>Ankireddy</b:Last>
            <b:First>Sahithi</b:First>
          </b:Person>
        </b:NameList>
      </b:Author>
    </b:Author>
    <b:Title>A Novel Approach to the Diagnosis of Heart Disease using Machine Learning  and Deep Neural Networks</b:Title>
    <b:Year>2020</b:Year>
    <b:RefOrder>4</b:RefOrder>
  </b:Source>
  <b:Source>
    <b:Tag>AFA</b:Tag>
    <b:SourceType>JournalArticle</b:SourceType>
    <b:Guid>{9B344B53-0918-4695-809B-684F7BEF9F83}</b:Guid>
    <b:Title>A FAST ALGORITHM FOR HEART DISEASE PREDICTION USING BAYESIAN NETWORK MODEL</b:Title>
    <b:Author>
      <b:Author>
        <b:NameList>
          <b:Person>
            <b:Last>Prasad</b:Last>
            <b:First>Mistura</b:First>
            <b:Middle>Muibideen and Rajesh</b:Middle>
          </b:Person>
        </b:NameList>
      </b:Author>
    </b:Author>
    <b:Year>2020</b:Year>
    <b:RefOrder>1</b:RefOrder>
  </b:Source>
  <b:Source>
    <b:Tag>Ani20</b:Tag>
    <b:SourceType>JournalArticle</b:SourceType>
    <b:Guid>{2DE3D38A-89DB-45DD-B7FB-46848092E289}</b:Guid>
    <b:Author>
      <b:Author>
        <b:NameList>
          <b:Person>
            <b:Last>Aniruddha Dutta</b:Last>
            <b:First>Tamal</b:First>
            <b:Middle>Batabyal, Meheli Basu, Scott T. Acton</b:Middle>
          </b:Person>
        </b:NameList>
      </b:Author>
    </b:Author>
    <b:Title>An Efficient Convolutional Neural Network for Coronary Heart Disease Prediction </b:Title>
    <b:Year>2020</b:Year>
    <b:RefOrder>2</b:RefOrder>
  </b:Source>
  <b:Source>
    <b:Tag>Mur20</b:Tag>
    <b:SourceType>ConferenceProceedings</b:SourceType>
    <b:Guid>{3117F06C-A1E3-4A61-8EA7-ABECB4C9993E}</b:Guid>
    <b:Title>Heart Disease Prediction using Machine Learning Algorithms </b:Title>
    <b:Year>2020</b:Year>
    <b:Author>
      <b:Author>
        <b:NameList>
          <b:Person>
            <b:Last>Mursal Furqan</b:Last>
            <b:First>Hiba</b:First>
            <b:Middle>Rajput,Sanam Narejo</b:Middle>
          </b:Person>
        </b:NameList>
      </b:Author>
    </b:Author>
    <b:ConferenceName>2nd International Conference on Computational Sciences and Technologies , 17-19 Dec 2020 (INCCST 20)</b:ConferenceName>
    <b:City>MUET Jamshoro</b:City>
    <b:RefOrder>3</b:RefOrder>
  </b:Source>
</b:Sources>
</file>

<file path=customXml/itemProps1.xml><?xml version="1.0" encoding="utf-8"?>
<ds:datastoreItem xmlns:ds="http://schemas.openxmlformats.org/officeDocument/2006/customXml" ds:itemID="{1149D91C-8D95-4CE4-95C7-2A3A8FD6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39</Pages>
  <Words>24901</Words>
  <Characters>141938</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 Musa</cp:lastModifiedBy>
  <cp:revision>17</cp:revision>
  <dcterms:created xsi:type="dcterms:W3CDTF">2021-11-08T15:46:00Z</dcterms:created>
  <dcterms:modified xsi:type="dcterms:W3CDTF">2021-11-27T15:28:00Z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f606de61-0d66-38db-990e-5d15bff73c9b</vt:lpwstr>
  </property>
  <property fmtid="{D5CDD505-2E9C-101B-9397-08002B2CF9AE}" pid="24" name="Mendeley Citation Style_1">
    <vt:lpwstr>http://www.zotero.org/styles/apa</vt:lpwstr>
  </property>
</Properties>
</file>