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AE4E1" w14:textId="77777777" w:rsidR="00EA53B3" w:rsidRDefault="00EA53B3">
      <w:pPr>
        <w:pStyle w:val="Corpsdetexte"/>
        <w:spacing w:before="296"/>
        <w:rPr>
          <w:rFonts w:ascii="Times New Roman"/>
          <w:sz w:val="30"/>
        </w:rPr>
      </w:pPr>
    </w:p>
    <w:p w14:paraId="249B6368" w14:textId="77777777" w:rsidR="00EA53B3" w:rsidRDefault="00000000">
      <w:pPr>
        <w:ind w:left="140"/>
        <w:rPr>
          <w:rFonts w:ascii="Arial Black" w:hAnsi="Arial Black"/>
          <w:sz w:val="30"/>
        </w:rPr>
      </w:pPr>
      <w:r>
        <w:rPr>
          <w:rFonts w:ascii="Arial" w:hAnsi="Arial"/>
          <w:b/>
          <w:color w:val="2D74B5"/>
          <w:sz w:val="30"/>
        </w:rPr>
        <w:t>DEVIS</w:t>
      </w:r>
      <w:r>
        <w:rPr>
          <w:rFonts w:ascii="Arial" w:hAnsi="Arial"/>
          <w:b/>
          <w:color w:val="2D74B5"/>
          <w:spacing w:val="-8"/>
          <w:sz w:val="30"/>
        </w:rPr>
        <w:t xml:space="preserve"> </w:t>
      </w:r>
      <w:r>
        <w:rPr>
          <w:rFonts w:ascii="Arial" w:hAnsi="Arial"/>
          <w:b/>
          <w:color w:val="2D74B5"/>
          <w:sz w:val="30"/>
        </w:rPr>
        <w:t>N°</w:t>
      </w:r>
      <w:r>
        <w:rPr>
          <w:rFonts w:ascii="Arial" w:hAnsi="Arial"/>
          <w:b/>
          <w:color w:val="2D74B5"/>
          <w:spacing w:val="-8"/>
          <w:sz w:val="30"/>
        </w:rPr>
        <w:t xml:space="preserve"> </w:t>
      </w:r>
      <w:r>
        <w:rPr>
          <w:rFonts w:ascii="Arial" w:hAnsi="Arial"/>
          <w:b/>
          <w:color w:val="2D74B5"/>
          <w:sz w:val="30"/>
        </w:rPr>
        <w:t>:</w:t>
      </w:r>
      <w:r>
        <w:rPr>
          <w:rFonts w:ascii="Arial" w:hAnsi="Arial"/>
          <w:b/>
          <w:color w:val="2D74B5"/>
          <w:spacing w:val="-7"/>
          <w:sz w:val="30"/>
        </w:rPr>
        <w:t xml:space="preserve"> </w:t>
      </w:r>
      <w:r>
        <w:rPr>
          <w:rFonts w:ascii="Arial" w:hAnsi="Arial"/>
          <w:b/>
          <w:sz w:val="30"/>
        </w:rPr>
        <w:t>CH</w:t>
      </w:r>
      <w:r>
        <w:rPr>
          <w:sz w:val="30"/>
        </w:rPr>
        <w:t>-</w:t>
      </w:r>
      <w:r>
        <w:rPr>
          <w:rFonts w:ascii="Arial Black" w:hAnsi="Arial Black"/>
          <w:sz w:val="30"/>
        </w:rPr>
        <w:t>064-</w:t>
      </w:r>
      <w:r>
        <w:rPr>
          <w:rFonts w:ascii="Arial Black" w:hAnsi="Arial Black"/>
          <w:spacing w:val="-5"/>
          <w:sz w:val="30"/>
        </w:rPr>
        <w:t>26</w:t>
      </w:r>
    </w:p>
    <w:p w14:paraId="7841542F" w14:textId="77777777" w:rsidR="00EA53B3" w:rsidRDefault="00000000">
      <w:pPr>
        <w:pStyle w:val="Titre2"/>
        <w:spacing w:before="2" w:line="240" w:lineRule="auto"/>
        <w:ind w:left="140" w:firstLine="0"/>
      </w:pPr>
      <w:r>
        <w:t>A</w:t>
      </w:r>
      <w:r>
        <w:rPr>
          <w:spacing w:val="-3"/>
        </w:rPr>
        <w:t xml:space="preserve"> </w:t>
      </w:r>
      <w:r>
        <w:t>rappeler</w:t>
      </w:r>
      <w:r>
        <w:rPr>
          <w:spacing w:val="-4"/>
        </w:rPr>
        <w:t xml:space="preserve"> </w:t>
      </w:r>
      <w:r>
        <w:t>sur</w:t>
      </w:r>
      <w:r>
        <w:rPr>
          <w:spacing w:val="-2"/>
        </w:rPr>
        <w:t xml:space="preserve"> </w:t>
      </w:r>
      <w:r>
        <w:t>vos</w:t>
      </w:r>
      <w:r>
        <w:rPr>
          <w:spacing w:val="-2"/>
        </w:rPr>
        <w:t xml:space="preserve"> </w:t>
      </w:r>
      <w:r>
        <w:t>bons</w:t>
      </w:r>
      <w:r>
        <w:rPr>
          <w:spacing w:val="-4"/>
        </w:rPr>
        <w:t xml:space="preserve"> </w:t>
      </w:r>
      <w:r>
        <w:t>de</w:t>
      </w:r>
      <w:r>
        <w:rPr>
          <w:spacing w:val="-2"/>
        </w:rPr>
        <w:t xml:space="preserve"> commande</w:t>
      </w:r>
    </w:p>
    <w:p w14:paraId="7D47933F" w14:textId="77777777" w:rsidR="00EA53B3" w:rsidRDefault="00EA53B3">
      <w:pPr>
        <w:pStyle w:val="Corpsdetexte"/>
        <w:rPr>
          <w:rFonts w:ascii="Arial"/>
          <w:b/>
          <w:sz w:val="24"/>
        </w:rPr>
      </w:pPr>
    </w:p>
    <w:p w14:paraId="3DE8C19C" w14:textId="77777777" w:rsidR="00EA53B3" w:rsidRDefault="00EA53B3">
      <w:pPr>
        <w:pStyle w:val="Corpsdetexte"/>
        <w:rPr>
          <w:rFonts w:ascii="Arial"/>
          <w:b/>
          <w:sz w:val="24"/>
        </w:rPr>
      </w:pPr>
    </w:p>
    <w:p w14:paraId="255862E7" w14:textId="77777777" w:rsidR="00EA53B3" w:rsidRDefault="00EA53B3">
      <w:pPr>
        <w:pStyle w:val="Corpsdetexte"/>
        <w:rPr>
          <w:rFonts w:ascii="Arial"/>
          <w:b/>
          <w:sz w:val="24"/>
        </w:rPr>
      </w:pPr>
    </w:p>
    <w:p w14:paraId="4AD6FA9B" w14:textId="77777777" w:rsidR="00EA53B3" w:rsidRDefault="00EA53B3">
      <w:pPr>
        <w:pStyle w:val="Corpsdetexte"/>
        <w:rPr>
          <w:rFonts w:ascii="Arial"/>
          <w:b/>
          <w:sz w:val="24"/>
        </w:rPr>
      </w:pPr>
    </w:p>
    <w:p w14:paraId="3458D91C" w14:textId="77777777" w:rsidR="00EA53B3" w:rsidRDefault="00EA53B3">
      <w:pPr>
        <w:pStyle w:val="Corpsdetexte"/>
        <w:rPr>
          <w:rFonts w:ascii="Arial"/>
          <w:b/>
          <w:sz w:val="24"/>
        </w:rPr>
      </w:pPr>
    </w:p>
    <w:p w14:paraId="4F8DE7FB" w14:textId="77777777" w:rsidR="00EA53B3" w:rsidRDefault="00EA53B3">
      <w:pPr>
        <w:pStyle w:val="Corpsdetexte"/>
        <w:spacing w:before="83"/>
        <w:rPr>
          <w:rFonts w:ascii="Arial"/>
          <w:b/>
          <w:sz w:val="24"/>
        </w:rPr>
      </w:pPr>
    </w:p>
    <w:p w14:paraId="120955BD" w14:textId="77777777" w:rsidR="00EA53B3" w:rsidRDefault="00000000">
      <w:pPr>
        <w:spacing w:before="1"/>
        <w:ind w:right="137"/>
        <w:jc w:val="right"/>
        <w:rPr>
          <w:rFonts w:ascii="Times New Roman"/>
          <w:sz w:val="24"/>
        </w:rPr>
      </w:pPr>
      <w:r>
        <w:rPr>
          <w:rFonts w:ascii="Times New Roman"/>
          <w:sz w:val="24"/>
        </w:rPr>
        <w:t>Casablanca</w:t>
      </w:r>
      <w:r>
        <w:rPr>
          <w:rFonts w:ascii="Times New Roman"/>
          <w:spacing w:val="-2"/>
          <w:sz w:val="24"/>
        </w:rPr>
        <w:t xml:space="preserve"> </w:t>
      </w:r>
      <w:r>
        <w:rPr>
          <w:rFonts w:ascii="Times New Roman"/>
          <w:sz w:val="24"/>
        </w:rPr>
        <w:t>le</w:t>
      </w:r>
      <w:r>
        <w:rPr>
          <w:rFonts w:ascii="Times New Roman"/>
          <w:spacing w:val="13"/>
          <w:sz w:val="24"/>
        </w:rPr>
        <w:t xml:space="preserve"> </w:t>
      </w:r>
      <w:r>
        <w:rPr>
          <w:rFonts w:ascii="Times New Roman"/>
          <w:spacing w:val="-2"/>
          <w:sz w:val="24"/>
        </w:rPr>
        <w:t>:13/07/2026</w:t>
      </w:r>
    </w:p>
    <w:p w14:paraId="0B2AE711" w14:textId="77777777" w:rsidR="00EA53B3" w:rsidRDefault="00EA53B3">
      <w:pPr>
        <w:pStyle w:val="Corpsdetexte"/>
        <w:rPr>
          <w:rFonts w:ascii="Times New Roman"/>
          <w:sz w:val="20"/>
        </w:rPr>
      </w:pPr>
    </w:p>
    <w:p w14:paraId="07EF1B85" w14:textId="77777777" w:rsidR="00EA53B3" w:rsidRDefault="00EA53B3">
      <w:pPr>
        <w:pStyle w:val="Corpsdetexte"/>
        <w:rPr>
          <w:rFonts w:ascii="Times New Roman"/>
          <w:sz w:val="20"/>
        </w:rPr>
      </w:pPr>
    </w:p>
    <w:p w14:paraId="7AFF7476" w14:textId="77777777" w:rsidR="00EA53B3" w:rsidRDefault="00EA53B3">
      <w:pPr>
        <w:pStyle w:val="Corpsdetexte"/>
        <w:rPr>
          <w:rFonts w:ascii="Times New Roman"/>
          <w:sz w:val="20"/>
        </w:rPr>
      </w:pPr>
    </w:p>
    <w:p w14:paraId="3523C715" w14:textId="77777777" w:rsidR="00EA53B3" w:rsidRDefault="00EA53B3">
      <w:pPr>
        <w:pStyle w:val="Corpsdetexte"/>
        <w:spacing w:before="106"/>
        <w:rPr>
          <w:rFonts w:ascii="Times New Roman"/>
          <w:sz w:val="20"/>
        </w:rPr>
      </w:pPr>
    </w:p>
    <w:p w14:paraId="38993FFB" w14:textId="77777777" w:rsidR="00EA53B3" w:rsidRDefault="00000000">
      <w:pPr>
        <w:spacing w:before="1"/>
        <w:ind w:left="140"/>
        <w:rPr>
          <w:sz w:val="20"/>
        </w:rPr>
      </w:pPr>
      <w:r>
        <w:rPr>
          <w:rFonts w:ascii="Times New Roman"/>
          <w:b/>
          <w:color w:val="2D74B5"/>
          <w:sz w:val="32"/>
          <w:u w:val="single" w:color="2D74B5"/>
        </w:rPr>
        <w:t>Objet</w:t>
      </w:r>
      <w:r>
        <w:rPr>
          <w:rFonts w:ascii="Times New Roman"/>
          <w:b/>
          <w:color w:val="2D74B5"/>
          <w:spacing w:val="-4"/>
          <w:sz w:val="32"/>
          <w:u w:val="single" w:color="2D74B5"/>
        </w:rPr>
        <w:t xml:space="preserve"> </w:t>
      </w:r>
      <w:r>
        <w:rPr>
          <w:rFonts w:ascii="Times New Roman"/>
          <w:b/>
          <w:color w:val="2D74B5"/>
          <w:sz w:val="32"/>
          <w:u w:val="single" w:color="2D74B5"/>
        </w:rPr>
        <w:t>:</w:t>
      </w:r>
      <w:r>
        <w:rPr>
          <w:rFonts w:ascii="Times New Roman"/>
          <w:b/>
          <w:color w:val="2D74B5"/>
          <w:spacing w:val="-6"/>
          <w:sz w:val="32"/>
        </w:rPr>
        <w:t xml:space="preserve"> </w:t>
      </w:r>
      <w:r>
        <w:rPr>
          <w:spacing w:val="-2"/>
          <w:sz w:val="20"/>
        </w:rPr>
        <w:t>FLINKOTE.</w:t>
      </w:r>
    </w:p>
    <w:p w14:paraId="6A38415E" w14:textId="77777777" w:rsidR="00EA53B3" w:rsidRDefault="00EA53B3">
      <w:pPr>
        <w:pStyle w:val="Corpsdetexte"/>
        <w:rPr>
          <w:sz w:val="22"/>
        </w:rPr>
      </w:pPr>
    </w:p>
    <w:p w14:paraId="0B30B467" w14:textId="77777777" w:rsidR="00EA53B3" w:rsidRDefault="00EA53B3">
      <w:pPr>
        <w:pStyle w:val="Corpsdetexte"/>
        <w:rPr>
          <w:sz w:val="22"/>
        </w:rPr>
      </w:pPr>
    </w:p>
    <w:p w14:paraId="6685938E" w14:textId="77777777" w:rsidR="00EA53B3" w:rsidRDefault="00EA53B3">
      <w:pPr>
        <w:pStyle w:val="Corpsdetexte"/>
        <w:rPr>
          <w:sz w:val="22"/>
        </w:rPr>
      </w:pPr>
    </w:p>
    <w:p w14:paraId="2D7A9B02" w14:textId="77777777" w:rsidR="00EA53B3" w:rsidRDefault="00EA53B3">
      <w:pPr>
        <w:pStyle w:val="Corpsdetexte"/>
        <w:rPr>
          <w:sz w:val="22"/>
        </w:rPr>
      </w:pPr>
    </w:p>
    <w:p w14:paraId="53996F32" w14:textId="77777777" w:rsidR="00EA53B3" w:rsidRDefault="00EA53B3">
      <w:pPr>
        <w:pStyle w:val="Corpsdetexte"/>
        <w:spacing w:before="24"/>
        <w:rPr>
          <w:sz w:val="22"/>
        </w:rPr>
      </w:pPr>
    </w:p>
    <w:p w14:paraId="404BB857" w14:textId="77777777" w:rsidR="00EA53B3" w:rsidRDefault="00000000">
      <w:pPr>
        <w:ind w:left="140"/>
      </w:pPr>
      <w:r>
        <w:rPr>
          <w:spacing w:val="-2"/>
        </w:rPr>
        <w:t>Madame,</w:t>
      </w:r>
    </w:p>
    <w:p w14:paraId="33EBC004" w14:textId="77777777" w:rsidR="00EA53B3" w:rsidRDefault="00EA53B3">
      <w:pPr>
        <w:pStyle w:val="Corpsdetexte"/>
        <w:rPr>
          <w:sz w:val="22"/>
        </w:rPr>
      </w:pPr>
    </w:p>
    <w:p w14:paraId="76322E32" w14:textId="77777777" w:rsidR="00EA53B3" w:rsidRDefault="00000000">
      <w:pPr>
        <w:ind w:left="140" w:right="200"/>
        <w:rPr>
          <w:sz w:val="20"/>
        </w:rPr>
      </w:pPr>
      <w:r>
        <w:rPr>
          <w:sz w:val="20"/>
        </w:rPr>
        <w:t>Nous</w:t>
      </w:r>
      <w:r>
        <w:rPr>
          <w:spacing w:val="-3"/>
          <w:sz w:val="20"/>
        </w:rPr>
        <w:t xml:space="preserve"> </w:t>
      </w:r>
      <w:r>
        <w:rPr>
          <w:sz w:val="20"/>
        </w:rPr>
        <w:t>vous</w:t>
      </w:r>
      <w:r>
        <w:rPr>
          <w:spacing w:val="-3"/>
          <w:sz w:val="20"/>
        </w:rPr>
        <w:t xml:space="preserve"> </w:t>
      </w:r>
      <w:r>
        <w:rPr>
          <w:sz w:val="20"/>
        </w:rPr>
        <w:t>remercions</w:t>
      </w:r>
      <w:r>
        <w:rPr>
          <w:spacing w:val="-1"/>
          <w:sz w:val="20"/>
        </w:rPr>
        <w:t xml:space="preserve"> </w:t>
      </w:r>
      <w:r>
        <w:rPr>
          <w:sz w:val="20"/>
        </w:rPr>
        <w:t>de</w:t>
      </w:r>
      <w:r>
        <w:rPr>
          <w:spacing w:val="-5"/>
          <w:sz w:val="20"/>
        </w:rPr>
        <w:t xml:space="preserve"> </w:t>
      </w:r>
      <w:r>
        <w:rPr>
          <w:sz w:val="20"/>
        </w:rPr>
        <w:t>votre</w:t>
      </w:r>
      <w:r>
        <w:rPr>
          <w:spacing w:val="-4"/>
          <w:sz w:val="20"/>
        </w:rPr>
        <w:t xml:space="preserve"> </w:t>
      </w:r>
      <w:r>
        <w:rPr>
          <w:sz w:val="20"/>
        </w:rPr>
        <w:t>consultation</w:t>
      </w:r>
      <w:r>
        <w:rPr>
          <w:spacing w:val="-4"/>
          <w:sz w:val="20"/>
        </w:rPr>
        <w:t xml:space="preserve"> </w:t>
      </w:r>
      <w:r>
        <w:rPr>
          <w:sz w:val="20"/>
        </w:rPr>
        <w:t>et</w:t>
      </w:r>
      <w:r>
        <w:rPr>
          <w:spacing w:val="-4"/>
          <w:sz w:val="20"/>
        </w:rPr>
        <w:t xml:space="preserve"> </w:t>
      </w:r>
      <w:r>
        <w:rPr>
          <w:sz w:val="20"/>
        </w:rPr>
        <w:t>vous</w:t>
      </w:r>
      <w:r>
        <w:rPr>
          <w:spacing w:val="-3"/>
          <w:sz w:val="20"/>
        </w:rPr>
        <w:t xml:space="preserve"> </w:t>
      </w:r>
      <w:r>
        <w:rPr>
          <w:sz w:val="20"/>
        </w:rPr>
        <w:t>prions</w:t>
      </w:r>
      <w:r>
        <w:rPr>
          <w:spacing w:val="-3"/>
          <w:sz w:val="20"/>
        </w:rPr>
        <w:t xml:space="preserve"> </w:t>
      </w:r>
      <w:r>
        <w:rPr>
          <w:sz w:val="20"/>
        </w:rPr>
        <w:t>de</w:t>
      </w:r>
      <w:r>
        <w:rPr>
          <w:spacing w:val="-3"/>
          <w:sz w:val="20"/>
        </w:rPr>
        <w:t xml:space="preserve"> </w:t>
      </w:r>
      <w:r>
        <w:rPr>
          <w:sz w:val="20"/>
        </w:rPr>
        <w:t>trouver ci-après</w:t>
      </w:r>
      <w:r>
        <w:rPr>
          <w:spacing w:val="-2"/>
          <w:sz w:val="20"/>
        </w:rPr>
        <w:t xml:space="preserve"> </w:t>
      </w:r>
      <w:r>
        <w:rPr>
          <w:sz w:val="20"/>
        </w:rPr>
        <w:t>notre</w:t>
      </w:r>
      <w:r>
        <w:rPr>
          <w:spacing w:val="-4"/>
          <w:sz w:val="20"/>
        </w:rPr>
        <w:t xml:space="preserve"> </w:t>
      </w:r>
      <w:r>
        <w:rPr>
          <w:sz w:val="20"/>
        </w:rPr>
        <w:t>offre</w:t>
      </w:r>
      <w:r>
        <w:rPr>
          <w:spacing w:val="-2"/>
          <w:sz w:val="20"/>
        </w:rPr>
        <w:t xml:space="preserve"> </w:t>
      </w:r>
      <w:r>
        <w:rPr>
          <w:sz w:val="20"/>
        </w:rPr>
        <w:t>de</w:t>
      </w:r>
      <w:r>
        <w:rPr>
          <w:spacing w:val="-3"/>
          <w:sz w:val="20"/>
        </w:rPr>
        <w:t xml:space="preserve"> </w:t>
      </w:r>
      <w:r>
        <w:rPr>
          <w:sz w:val="20"/>
        </w:rPr>
        <w:t>prix</w:t>
      </w:r>
      <w:r>
        <w:rPr>
          <w:spacing w:val="-3"/>
          <w:sz w:val="20"/>
        </w:rPr>
        <w:t xml:space="preserve"> </w:t>
      </w:r>
      <w:r>
        <w:rPr>
          <w:sz w:val="20"/>
        </w:rPr>
        <w:t>conformément à votre demande reportée page suivante.</w:t>
      </w:r>
    </w:p>
    <w:p w14:paraId="7E231EB5" w14:textId="77777777" w:rsidR="00EA53B3" w:rsidRDefault="00000000">
      <w:pPr>
        <w:spacing w:before="229" w:line="482" w:lineRule="auto"/>
        <w:ind w:left="140" w:right="456"/>
      </w:pPr>
      <w:r>
        <w:rPr>
          <w:sz w:val="20"/>
        </w:rPr>
        <w:t>Nous restons à votre disposition pour répondre à toutes vos questions techniques et commerciales. Souhaitant</w:t>
      </w:r>
      <w:r>
        <w:rPr>
          <w:spacing w:val="-5"/>
          <w:sz w:val="20"/>
        </w:rPr>
        <w:t xml:space="preserve"> </w:t>
      </w:r>
      <w:r>
        <w:rPr>
          <w:sz w:val="20"/>
        </w:rPr>
        <w:t>avoir</w:t>
      </w:r>
      <w:r>
        <w:rPr>
          <w:spacing w:val="-4"/>
          <w:sz w:val="20"/>
        </w:rPr>
        <w:t xml:space="preserve"> </w:t>
      </w:r>
      <w:r>
        <w:rPr>
          <w:sz w:val="20"/>
        </w:rPr>
        <w:t>répondu</w:t>
      </w:r>
      <w:r>
        <w:rPr>
          <w:spacing w:val="-3"/>
          <w:sz w:val="20"/>
        </w:rPr>
        <w:t xml:space="preserve"> </w:t>
      </w:r>
      <w:r>
        <w:rPr>
          <w:sz w:val="20"/>
        </w:rPr>
        <w:t>à</w:t>
      </w:r>
      <w:r>
        <w:rPr>
          <w:spacing w:val="-3"/>
          <w:sz w:val="20"/>
        </w:rPr>
        <w:t xml:space="preserve"> </w:t>
      </w:r>
      <w:r>
        <w:rPr>
          <w:sz w:val="20"/>
        </w:rPr>
        <w:t>vos</w:t>
      </w:r>
      <w:r>
        <w:rPr>
          <w:spacing w:val="-4"/>
          <w:sz w:val="20"/>
        </w:rPr>
        <w:t xml:space="preserve"> </w:t>
      </w:r>
      <w:r>
        <w:rPr>
          <w:sz w:val="20"/>
        </w:rPr>
        <w:t>attentes,</w:t>
      </w:r>
      <w:r>
        <w:rPr>
          <w:spacing w:val="-5"/>
          <w:sz w:val="20"/>
        </w:rPr>
        <w:t xml:space="preserve"> </w:t>
      </w:r>
      <w:r>
        <w:rPr>
          <w:sz w:val="20"/>
        </w:rPr>
        <w:t>nous</w:t>
      </w:r>
      <w:r>
        <w:rPr>
          <w:spacing w:val="-4"/>
          <w:sz w:val="20"/>
        </w:rPr>
        <w:t xml:space="preserve"> </w:t>
      </w:r>
      <w:r>
        <w:rPr>
          <w:sz w:val="20"/>
        </w:rPr>
        <w:t>vous</w:t>
      </w:r>
      <w:r>
        <w:rPr>
          <w:spacing w:val="-4"/>
          <w:sz w:val="20"/>
        </w:rPr>
        <w:t xml:space="preserve"> </w:t>
      </w:r>
      <w:r>
        <w:rPr>
          <w:sz w:val="20"/>
        </w:rPr>
        <w:t>prions d’agréer,</w:t>
      </w:r>
      <w:r>
        <w:rPr>
          <w:spacing w:val="-5"/>
          <w:sz w:val="20"/>
        </w:rPr>
        <w:t xml:space="preserve"> </w:t>
      </w:r>
      <w:r>
        <w:rPr>
          <w:sz w:val="20"/>
        </w:rPr>
        <w:t>Madame,</w:t>
      </w:r>
      <w:r>
        <w:rPr>
          <w:spacing w:val="-3"/>
          <w:sz w:val="20"/>
        </w:rPr>
        <w:t xml:space="preserve"> </w:t>
      </w:r>
      <w:r>
        <w:rPr>
          <w:sz w:val="20"/>
        </w:rPr>
        <w:t>nos</w:t>
      </w:r>
      <w:r>
        <w:rPr>
          <w:spacing w:val="-1"/>
          <w:sz w:val="20"/>
        </w:rPr>
        <w:t xml:space="preserve"> </w:t>
      </w:r>
      <w:r>
        <w:rPr>
          <w:sz w:val="20"/>
        </w:rPr>
        <w:t>sincères</w:t>
      </w:r>
      <w:r>
        <w:rPr>
          <w:spacing w:val="-3"/>
          <w:sz w:val="20"/>
        </w:rPr>
        <w:t xml:space="preserve"> </w:t>
      </w:r>
      <w:r>
        <w:rPr>
          <w:sz w:val="20"/>
        </w:rPr>
        <w:t>salutations</w:t>
      </w:r>
      <w:r>
        <w:t>.</w:t>
      </w:r>
    </w:p>
    <w:p w14:paraId="245E1159" w14:textId="77777777" w:rsidR="00EA53B3" w:rsidRDefault="00EA53B3">
      <w:pPr>
        <w:pStyle w:val="Corpsdetexte"/>
        <w:rPr>
          <w:sz w:val="20"/>
        </w:rPr>
      </w:pPr>
    </w:p>
    <w:p w14:paraId="47CC4618" w14:textId="77777777" w:rsidR="00EA53B3" w:rsidRDefault="00EA53B3">
      <w:pPr>
        <w:pStyle w:val="Corpsdetexte"/>
        <w:rPr>
          <w:sz w:val="20"/>
        </w:rPr>
      </w:pPr>
    </w:p>
    <w:p w14:paraId="02A9DA7E" w14:textId="77777777" w:rsidR="00EA53B3" w:rsidRDefault="00EA53B3">
      <w:pPr>
        <w:pStyle w:val="Corpsdetexte"/>
        <w:rPr>
          <w:sz w:val="20"/>
        </w:rPr>
      </w:pPr>
    </w:p>
    <w:p w14:paraId="492FCA19" w14:textId="77777777" w:rsidR="00EA53B3" w:rsidRDefault="00EA53B3">
      <w:pPr>
        <w:pStyle w:val="Corpsdetexte"/>
        <w:rPr>
          <w:sz w:val="20"/>
        </w:rPr>
      </w:pPr>
    </w:p>
    <w:p w14:paraId="4968EF02" w14:textId="77777777" w:rsidR="00EA53B3" w:rsidRDefault="00EA53B3">
      <w:pPr>
        <w:pStyle w:val="Corpsdetexte"/>
        <w:spacing w:before="226"/>
        <w:rPr>
          <w:sz w:val="20"/>
        </w:rPr>
      </w:pPr>
    </w:p>
    <w:p w14:paraId="59A60CF9" w14:textId="77777777" w:rsidR="00EA53B3" w:rsidRPr="00E05B76" w:rsidRDefault="00000000">
      <w:pPr>
        <w:spacing w:before="1" w:line="229" w:lineRule="exact"/>
        <w:ind w:left="7222"/>
        <w:rPr>
          <w:sz w:val="20"/>
          <w:lang w:val="en-US"/>
        </w:rPr>
      </w:pPr>
      <w:r w:rsidRPr="00E05B76">
        <w:rPr>
          <w:sz w:val="20"/>
          <w:lang w:val="en-US"/>
        </w:rPr>
        <w:t>Mr</w:t>
      </w:r>
      <w:r w:rsidRPr="00E05B76">
        <w:rPr>
          <w:spacing w:val="-5"/>
          <w:sz w:val="20"/>
          <w:lang w:val="en-US"/>
        </w:rPr>
        <w:t xml:space="preserve"> </w:t>
      </w:r>
      <w:r w:rsidRPr="00E05B76">
        <w:rPr>
          <w:sz w:val="20"/>
          <w:lang w:val="en-US"/>
        </w:rPr>
        <w:t>TANJI</w:t>
      </w:r>
      <w:r w:rsidRPr="00E05B76">
        <w:rPr>
          <w:spacing w:val="-5"/>
          <w:sz w:val="20"/>
          <w:lang w:val="en-US"/>
        </w:rPr>
        <w:t xml:space="preserve"> </w:t>
      </w:r>
      <w:r w:rsidRPr="00E05B76">
        <w:rPr>
          <w:spacing w:val="-2"/>
          <w:sz w:val="20"/>
          <w:lang w:val="en-US"/>
        </w:rPr>
        <w:t>Mohamed</w:t>
      </w:r>
    </w:p>
    <w:p w14:paraId="524C7FDA" w14:textId="77777777" w:rsidR="00EA53B3" w:rsidRPr="00E05B76" w:rsidRDefault="00000000">
      <w:pPr>
        <w:spacing w:line="229" w:lineRule="exact"/>
        <w:ind w:left="7222"/>
        <w:rPr>
          <w:sz w:val="18"/>
          <w:lang w:val="en-US"/>
        </w:rPr>
      </w:pPr>
      <w:r w:rsidRPr="00E05B76">
        <w:rPr>
          <w:sz w:val="20"/>
          <w:lang w:val="en-US"/>
        </w:rPr>
        <w:t>Email:</w:t>
      </w:r>
      <w:r w:rsidRPr="00E05B76">
        <w:rPr>
          <w:spacing w:val="-13"/>
          <w:sz w:val="20"/>
          <w:lang w:val="en-US"/>
        </w:rPr>
        <w:t xml:space="preserve"> </w:t>
      </w:r>
      <w:hyperlink r:id="rId7">
        <w:r w:rsidRPr="00E05B76">
          <w:rPr>
            <w:color w:val="2D74B5"/>
            <w:spacing w:val="-2"/>
            <w:sz w:val="18"/>
            <w:lang w:val="en-US"/>
          </w:rPr>
          <w:t>chimiral2010@gmail.com</w:t>
        </w:r>
      </w:hyperlink>
    </w:p>
    <w:p w14:paraId="5BD1AE67" w14:textId="77777777" w:rsidR="00EA53B3" w:rsidRDefault="00000000">
      <w:pPr>
        <w:ind w:right="1205"/>
        <w:jc w:val="right"/>
        <w:rPr>
          <w:sz w:val="20"/>
        </w:rPr>
      </w:pPr>
      <w:r>
        <w:rPr>
          <w:sz w:val="20"/>
        </w:rPr>
        <w:t>Tel</w:t>
      </w:r>
      <w:r>
        <w:rPr>
          <w:spacing w:val="-4"/>
          <w:sz w:val="20"/>
        </w:rPr>
        <w:t xml:space="preserve"> </w:t>
      </w:r>
      <w:r>
        <w:rPr>
          <w:sz w:val="20"/>
        </w:rPr>
        <w:t>:</w:t>
      </w:r>
      <w:r>
        <w:rPr>
          <w:spacing w:val="-2"/>
          <w:sz w:val="20"/>
        </w:rPr>
        <w:t xml:space="preserve"> </w:t>
      </w:r>
      <w:r>
        <w:rPr>
          <w:sz w:val="20"/>
        </w:rPr>
        <w:t>06</w:t>
      </w:r>
      <w:r>
        <w:rPr>
          <w:spacing w:val="-3"/>
          <w:sz w:val="20"/>
        </w:rPr>
        <w:t xml:space="preserve"> </w:t>
      </w:r>
      <w:r>
        <w:rPr>
          <w:sz w:val="20"/>
        </w:rPr>
        <w:t>66</w:t>
      </w:r>
      <w:r>
        <w:rPr>
          <w:spacing w:val="-3"/>
          <w:sz w:val="20"/>
        </w:rPr>
        <w:t xml:space="preserve"> </w:t>
      </w:r>
      <w:r>
        <w:rPr>
          <w:sz w:val="20"/>
        </w:rPr>
        <w:t>41</w:t>
      </w:r>
      <w:r>
        <w:rPr>
          <w:spacing w:val="-3"/>
          <w:sz w:val="20"/>
        </w:rPr>
        <w:t xml:space="preserve"> </w:t>
      </w:r>
      <w:r>
        <w:rPr>
          <w:sz w:val="20"/>
        </w:rPr>
        <w:t>19</w:t>
      </w:r>
      <w:r>
        <w:rPr>
          <w:spacing w:val="-1"/>
          <w:sz w:val="20"/>
        </w:rPr>
        <w:t xml:space="preserve"> </w:t>
      </w:r>
      <w:r>
        <w:rPr>
          <w:spacing w:val="-5"/>
          <w:sz w:val="20"/>
        </w:rPr>
        <w:t>18</w:t>
      </w:r>
    </w:p>
    <w:p w14:paraId="161C87F4" w14:textId="77777777" w:rsidR="00EA53B3" w:rsidRDefault="00000000">
      <w:pPr>
        <w:spacing w:before="1"/>
        <w:ind w:right="1206"/>
        <w:jc w:val="right"/>
        <w:rPr>
          <w:sz w:val="20"/>
        </w:rPr>
      </w:pPr>
      <w:r>
        <w:rPr>
          <w:sz w:val="20"/>
        </w:rPr>
        <w:t>:</w:t>
      </w:r>
      <w:r>
        <w:rPr>
          <w:spacing w:val="-1"/>
          <w:sz w:val="20"/>
        </w:rPr>
        <w:t xml:space="preserve"> </w:t>
      </w:r>
      <w:r>
        <w:rPr>
          <w:sz w:val="20"/>
        </w:rPr>
        <w:t>06</w:t>
      </w:r>
      <w:r>
        <w:rPr>
          <w:spacing w:val="-3"/>
          <w:sz w:val="20"/>
        </w:rPr>
        <w:t xml:space="preserve"> </w:t>
      </w:r>
      <w:r>
        <w:rPr>
          <w:sz w:val="20"/>
        </w:rPr>
        <w:t>61</w:t>
      </w:r>
      <w:r>
        <w:rPr>
          <w:spacing w:val="-3"/>
          <w:sz w:val="20"/>
        </w:rPr>
        <w:t xml:space="preserve"> </w:t>
      </w:r>
      <w:r>
        <w:rPr>
          <w:sz w:val="20"/>
        </w:rPr>
        <w:t>26</w:t>
      </w:r>
      <w:r>
        <w:rPr>
          <w:spacing w:val="-2"/>
          <w:sz w:val="20"/>
        </w:rPr>
        <w:t xml:space="preserve"> </w:t>
      </w:r>
      <w:r>
        <w:rPr>
          <w:sz w:val="20"/>
        </w:rPr>
        <w:t>70</w:t>
      </w:r>
      <w:r>
        <w:rPr>
          <w:spacing w:val="-1"/>
          <w:sz w:val="20"/>
        </w:rPr>
        <w:t xml:space="preserve"> </w:t>
      </w:r>
      <w:r>
        <w:rPr>
          <w:spacing w:val="-5"/>
          <w:sz w:val="20"/>
        </w:rPr>
        <w:t>60</w:t>
      </w:r>
    </w:p>
    <w:p w14:paraId="5F9849A5" w14:textId="77777777" w:rsidR="00EA53B3" w:rsidRDefault="00EA53B3">
      <w:pPr>
        <w:jc w:val="right"/>
        <w:rPr>
          <w:sz w:val="20"/>
        </w:rPr>
        <w:sectPr w:rsidR="00EA53B3">
          <w:headerReference w:type="even" r:id="rId8"/>
          <w:headerReference w:type="default" r:id="rId9"/>
          <w:footerReference w:type="even" r:id="rId10"/>
          <w:footerReference w:type="default" r:id="rId11"/>
          <w:headerReference w:type="first" r:id="rId12"/>
          <w:footerReference w:type="first" r:id="rId13"/>
          <w:type w:val="continuous"/>
          <w:pgSz w:w="11910" w:h="16840"/>
          <w:pgMar w:top="2640" w:right="708" w:bottom="880" w:left="992" w:header="321" w:footer="682" w:gutter="0"/>
          <w:pgNumType w:start="1"/>
          <w:cols w:space="720"/>
        </w:sectPr>
      </w:pPr>
    </w:p>
    <w:p w14:paraId="704E2D02" w14:textId="77777777" w:rsidR="00EA53B3" w:rsidRDefault="00EA53B3">
      <w:pPr>
        <w:pStyle w:val="Corpsdetexte"/>
        <w:spacing w:before="319"/>
        <w:rPr>
          <w:sz w:val="32"/>
        </w:rPr>
      </w:pPr>
    </w:p>
    <w:p w14:paraId="02219F6A" w14:textId="77777777" w:rsidR="00EA53B3" w:rsidRDefault="00000000">
      <w:pPr>
        <w:pStyle w:val="Titre1"/>
        <w:ind w:right="139"/>
        <w:jc w:val="right"/>
      </w:pPr>
      <w:r>
        <w:rPr>
          <w:color w:val="2D74B5"/>
        </w:rPr>
        <w:t>SINOSPARKS</w:t>
      </w:r>
      <w:r>
        <w:rPr>
          <w:color w:val="2D74B5"/>
          <w:spacing w:val="-21"/>
        </w:rPr>
        <w:t xml:space="preserve"> </w:t>
      </w:r>
      <w:r>
        <w:rPr>
          <w:color w:val="2D74B5"/>
          <w:spacing w:val="-4"/>
        </w:rPr>
        <w:t>2000</w:t>
      </w:r>
    </w:p>
    <w:p w14:paraId="5EED5862" w14:textId="77777777" w:rsidR="00EA53B3" w:rsidRDefault="00EA53B3">
      <w:pPr>
        <w:pStyle w:val="Corpsdetexte"/>
        <w:rPr>
          <w:rFonts w:ascii="Arial"/>
          <w:b/>
          <w:sz w:val="28"/>
        </w:rPr>
      </w:pPr>
    </w:p>
    <w:p w14:paraId="52648E41" w14:textId="77777777" w:rsidR="00EA53B3" w:rsidRDefault="00EA53B3">
      <w:pPr>
        <w:pStyle w:val="Corpsdetexte"/>
        <w:rPr>
          <w:rFonts w:ascii="Arial"/>
          <w:b/>
          <w:sz w:val="28"/>
        </w:rPr>
      </w:pPr>
    </w:p>
    <w:p w14:paraId="76B23E9C" w14:textId="77777777" w:rsidR="00EA53B3" w:rsidRDefault="00EA53B3">
      <w:pPr>
        <w:pStyle w:val="Corpsdetexte"/>
        <w:rPr>
          <w:rFonts w:ascii="Arial"/>
          <w:b/>
          <w:sz w:val="28"/>
        </w:rPr>
      </w:pPr>
    </w:p>
    <w:p w14:paraId="2F18CF33" w14:textId="77777777" w:rsidR="00EA53B3" w:rsidRDefault="00EA53B3">
      <w:pPr>
        <w:pStyle w:val="Corpsdetexte"/>
        <w:rPr>
          <w:rFonts w:ascii="Arial"/>
          <w:b/>
          <w:sz w:val="28"/>
        </w:rPr>
      </w:pPr>
    </w:p>
    <w:p w14:paraId="65D199FD" w14:textId="77777777" w:rsidR="00EA53B3" w:rsidRDefault="00EA53B3">
      <w:pPr>
        <w:pStyle w:val="Corpsdetexte"/>
        <w:rPr>
          <w:rFonts w:ascii="Arial"/>
          <w:b/>
          <w:sz w:val="28"/>
        </w:rPr>
      </w:pPr>
    </w:p>
    <w:p w14:paraId="350D5D2C" w14:textId="77777777" w:rsidR="00EA53B3" w:rsidRDefault="00EA53B3">
      <w:pPr>
        <w:pStyle w:val="Corpsdetexte"/>
        <w:rPr>
          <w:rFonts w:ascii="Arial"/>
          <w:b/>
          <w:sz w:val="28"/>
        </w:rPr>
      </w:pPr>
    </w:p>
    <w:p w14:paraId="5CBC27CA" w14:textId="77777777" w:rsidR="00EA53B3" w:rsidRDefault="00EA53B3">
      <w:pPr>
        <w:pStyle w:val="Corpsdetexte"/>
        <w:rPr>
          <w:rFonts w:ascii="Arial"/>
          <w:b/>
          <w:sz w:val="28"/>
        </w:rPr>
      </w:pPr>
    </w:p>
    <w:p w14:paraId="394F632C" w14:textId="77777777" w:rsidR="00EA53B3" w:rsidRDefault="00EA53B3">
      <w:pPr>
        <w:pStyle w:val="Corpsdetexte"/>
        <w:rPr>
          <w:rFonts w:ascii="Arial"/>
          <w:b/>
          <w:sz w:val="28"/>
        </w:rPr>
      </w:pPr>
    </w:p>
    <w:p w14:paraId="359C7350" w14:textId="77777777" w:rsidR="00EA53B3" w:rsidRDefault="00EA53B3">
      <w:pPr>
        <w:pStyle w:val="Corpsdetexte"/>
        <w:spacing w:before="16"/>
        <w:rPr>
          <w:rFonts w:ascii="Arial"/>
          <w:b/>
          <w:sz w:val="28"/>
        </w:rPr>
      </w:pPr>
    </w:p>
    <w:p w14:paraId="4E00A638" w14:textId="77777777" w:rsidR="00EA53B3" w:rsidRDefault="00000000">
      <w:pPr>
        <w:tabs>
          <w:tab w:val="left" w:pos="4262"/>
        </w:tabs>
        <w:spacing w:before="1"/>
        <w:ind w:left="140"/>
        <w:rPr>
          <w:rFonts w:ascii="Arial" w:hAnsi="Arial"/>
          <w:b/>
          <w:sz w:val="18"/>
        </w:rPr>
      </w:pPr>
      <w:r>
        <w:rPr>
          <w:rFonts w:ascii="Arial" w:hAnsi="Arial"/>
          <w:b/>
          <w:color w:val="2E5395"/>
          <w:sz w:val="28"/>
        </w:rPr>
        <w:t>Préconisations</w:t>
      </w:r>
      <w:r>
        <w:rPr>
          <w:rFonts w:ascii="Arial" w:hAnsi="Arial"/>
          <w:b/>
          <w:color w:val="2E5395"/>
          <w:spacing w:val="-12"/>
          <w:sz w:val="28"/>
        </w:rPr>
        <w:t xml:space="preserve"> </w:t>
      </w:r>
      <w:r>
        <w:rPr>
          <w:rFonts w:ascii="Arial" w:hAnsi="Arial"/>
          <w:b/>
          <w:color w:val="2E5395"/>
          <w:spacing w:val="-10"/>
          <w:sz w:val="28"/>
        </w:rPr>
        <w:t>:</w:t>
      </w:r>
      <w:r>
        <w:rPr>
          <w:rFonts w:ascii="Arial" w:hAnsi="Arial"/>
          <w:b/>
          <w:color w:val="2E5395"/>
          <w:sz w:val="28"/>
        </w:rPr>
        <w:tab/>
      </w:r>
      <w:r>
        <w:rPr>
          <w:rFonts w:ascii="Arial" w:hAnsi="Arial"/>
          <w:b/>
          <w:color w:val="2E5395"/>
          <w:sz w:val="20"/>
        </w:rPr>
        <w:t>réf</w:t>
      </w:r>
      <w:r>
        <w:rPr>
          <w:rFonts w:ascii="Arial" w:hAnsi="Arial"/>
          <w:b/>
          <w:color w:val="2E5395"/>
          <w:spacing w:val="-6"/>
          <w:sz w:val="20"/>
        </w:rPr>
        <w:t xml:space="preserve"> </w:t>
      </w:r>
      <w:r>
        <w:rPr>
          <w:rFonts w:ascii="Arial" w:hAnsi="Arial"/>
          <w:b/>
          <w:color w:val="2E5395"/>
          <w:sz w:val="18"/>
        </w:rPr>
        <w:t>Devis</w:t>
      </w:r>
      <w:r>
        <w:rPr>
          <w:rFonts w:ascii="Arial" w:hAnsi="Arial"/>
          <w:b/>
          <w:color w:val="2E5395"/>
          <w:spacing w:val="-5"/>
          <w:sz w:val="18"/>
        </w:rPr>
        <w:t xml:space="preserve"> </w:t>
      </w:r>
      <w:r>
        <w:rPr>
          <w:rFonts w:ascii="Arial" w:hAnsi="Arial"/>
          <w:b/>
          <w:color w:val="2E5395"/>
          <w:sz w:val="18"/>
        </w:rPr>
        <w:t>CH-064-</w:t>
      </w:r>
      <w:r>
        <w:rPr>
          <w:rFonts w:ascii="Arial" w:hAnsi="Arial"/>
          <w:b/>
          <w:color w:val="2E5395"/>
          <w:spacing w:val="-5"/>
          <w:sz w:val="18"/>
        </w:rPr>
        <w:t>26</w:t>
      </w:r>
    </w:p>
    <w:p w14:paraId="09F58A3D" w14:textId="77777777" w:rsidR="00EA53B3" w:rsidRDefault="00EA53B3">
      <w:pPr>
        <w:pStyle w:val="Corpsdetexte"/>
        <w:rPr>
          <w:rFonts w:ascii="Arial"/>
          <w:b/>
          <w:sz w:val="20"/>
        </w:rPr>
      </w:pPr>
    </w:p>
    <w:p w14:paraId="2BC4FC1C" w14:textId="77777777" w:rsidR="00EA53B3" w:rsidRDefault="00EA53B3">
      <w:pPr>
        <w:pStyle w:val="Corpsdetexte"/>
        <w:rPr>
          <w:rFonts w:ascii="Arial"/>
          <w:b/>
          <w:sz w:val="20"/>
        </w:rPr>
      </w:pPr>
    </w:p>
    <w:p w14:paraId="3F088F9F" w14:textId="77777777" w:rsidR="00EA53B3" w:rsidRDefault="00EA53B3">
      <w:pPr>
        <w:pStyle w:val="Corpsdetexte"/>
        <w:spacing w:before="91"/>
        <w:rPr>
          <w:rFonts w:ascii="Arial"/>
          <w:b/>
          <w:sz w:val="20"/>
        </w:rPr>
      </w:pPr>
    </w:p>
    <w:tbl>
      <w:tblPr>
        <w:tblStyle w:val="TableNormal"/>
        <w:tblW w:w="0" w:type="auto"/>
        <w:tblInd w:w="160" w:type="dxa"/>
        <w:tblLayout w:type="fixed"/>
        <w:tblLook w:val="01E0" w:firstRow="1" w:lastRow="1" w:firstColumn="1" w:lastColumn="1" w:noHBand="0" w:noVBand="0"/>
      </w:tblPr>
      <w:tblGrid>
        <w:gridCol w:w="982"/>
        <w:gridCol w:w="5105"/>
        <w:gridCol w:w="1134"/>
        <w:gridCol w:w="992"/>
        <w:gridCol w:w="1555"/>
      </w:tblGrid>
      <w:tr w:rsidR="00EA53B3" w14:paraId="53A73F63" w14:textId="77777777">
        <w:trPr>
          <w:trHeight w:val="460"/>
        </w:trPr>
        <w:tc>
          <w:tcPr>
            <w:tcW w:w="982" w:type="dxa"/>
            <w:tcBorders>
              <w:bottom w:val="single" w:sz="4" w:space="0" w:color="FFFFFF"/>
            </w:tcBorders>
            <w:shd w:val="clear" w:color="auto" w:fill="5B9BD4"/>
          </w:tcPr>
          <w:p w14:paraId="467A8B3F" w14:textId="77777777" w:rsidR="00EA53B3" w:rsidRDefault="00000000">
            <w:pPr>
              <w:pStyle w:val="TableParagraph"/>
              <w:spacing w:line="230" w:lineRule="exact"/>
              <w:ind w:left="103"/>
              <w:rPr>
                <w:rFonts w:ascii="Arial"/>
                <w:b/>
                <w:i/>
                <w:sz w:val="20"/>
              </w:rPr>
            </w:pPr>
            <w:r>
              <w:rPr>
                <w:rFonts w:ascii="Arial"/>
                <w:b/>
                <w:i/>
                <w:color w:val="FFFFFF"/>
                <w:spacing w:val="-4"/>
                <w:sz w:val="20"/>
              </w:rPr>
              <w:t>EMB.</w:t>
            </w:r>
          </w:p>
        </w:tc>
        <w:tc>
          <w:tcPr>
            <w:tcW w:w="5105" w:type="dxa"/>
            <w:tcBorders>
              <w:bottom w:val="single" w:sz="4" w:space="0" w:color="FFFFFF"/>
            </w:tcBorders>
            <w:shd w:val="clear" w:color="auto" w:fill="5B9BD4"/>
          </w:tcPr>
          <w:p w14:paraId="663CCA79" w14:textId="77777777" w:rsidR="00EA53B3" w:rsidRDefault="00000000">
            <w:pPr>
              <w:pStyle w:val="TableParagraph"/>
              <w:spacing w:line="230" w:lineRule="exact"/>
              <w:ind w:left="107"/>
              <w:rPr>
                <w:rFonts w:ascii="Arial" w:hAnsi="Arial"/>
                <w:b/>
                <w:i/>
                <w:sz w:val="20"/>
              </w:rPr>
            </w:pPr>
            <w:r>
              <w:rPr>
                <w:rFonts w:ascii="Arial" w:hAnsi="Arial"/>
                <w:b/>
                <w:i/>
                <w:color w:val="FFFFFF"/>
                <w:spacing w:val="-2"/>
                <w:sz w:val="20"/>
              </w:rPr>
              <w:t>Désignation</w:t>
            </w:r>
          </w:p>
        </w:tc>
        <w:tc>
          <w:tcPr>
            <w:tcW w:w="1134" w:type="dxa"/>
            <w:tcBorders>
              <w:bottom w:val="single" w:sz="4" w:space="0" w:color="FFFFFF"/>
            </w:tcBorders>
            <w:shd w:val="clear" w:color="auto" w:fill="5B9BD4"/>
          </w:tcPr>
          <w:p w14:paraId="453074F3" w14:textId="77777777" w:rsidR="00EA53B3" w:rsidRDefault="00000000">
            <w:pPr>
              <w:pStyle w:val="TableParagraph"/>
              <w:spacing w:line="230" w:lineRule="exact"/>
              <w:ind w:left="106" w:right="215"/>
              <w:rPr>
                <w:rFonts w:ascii="Arial" w:hAnsi="Arial"/>
                <w:b/>
                <w:i/>
                <w:sz w:val="20"/>
              </w:rPr>
            </w:pPr>
            <w:r>
              <w:rPr>
                <w:rFonts w:ascii="Arial" w:hAnsi="Arial"/>
                <w:b/>
                <w:i/>
                <w:color w:val="FFFFFF"/>
                <w:spacing w:val="-2"/>
                <w:sz w:val="20"/>
              </w:rPr>
              <w:t xml:space="preserve">Quantité </w:t>
            </w:r>
            <w:r>
              <w:rPr>
                <w:rFonts w:ascii="Arial" w:hAnsi="Arial"/>
                <w:b/>
                <w:i/>
                <w:color w:val="FFFFFF"/>
                <w:spacing w:val="-6"/>
                <w:sz w:val="20"/>
              </w:rPr>
              <w:t>Kg</w:t>
            </w:r>
          </w:p>
        </w:tc>
        <w:tc>
          <w:tcPr>
            <w:tcW w:w="992" w:type="dxa"/>
            <w:tcBorders>
              <w:bottom w:val="single" w:sz="4" w:space="0" w:color="FFFFFF"/>
            </w:tcBorders>
            <w:shd w:val="clear" w:color="auto" w:fill="5B9BD4"/>
          </w:tcPr>
          <w:p w14:paraId="6F0364D1" w14:textId="77777777" w:rsidR="00EA53B3" w:rsidRDefault="00000000">
            <w:pPr>
              <w:pStyle w:val="TableParagraph"/>
              <w:spacing w:line="230" w:lineRule="exact"/>
              <w:ind w:left="107" w:right="306"/>
              <w:rPr>
                <w:rFonts w:ascii="Arial"/>
                <w:b/>
                <w:i/>
                <w:sz w:val="20"/>
              </w:rPr>
            </w:pPr>
            <w:r>
              <w:rPr>
                <w:rFonts w:ascii="Arial"/>
                <w:b/>
                <w:i/>
                <w:color w:val="FFFFFF"/>
                <w:sz w:val="20"/>
              </w:rPr>
              <w:t>Prix</w:t>
            </w:r>
            <w:r>
              <w:rPr>
                <w:rFonts w:ascii="Arial"/>
                <w:b/>
                <w:i/>
                <w:color w:val="FFFFFF"/>
                <w:spacing w:val="-14"/>
                <w:sz w:val="20"/>
              </w:rPr>
              <w:t xml:space="preserve"> </w:t>
            </w:r>
            <w:r>
              <w:rPr>
                <w:rFonts w:ascii="Arial"/>
                <w:b/>
                <w:i/>
                <w:color w:val="FFFFFF"/>
                <w:sz w:val="20"/>
              </w:rPr>
              <w:t xml:space="preserve">U </w:t>
            </w:r>
            <w:r>
              <w:rPr>
                <w:rFonts w:ascii="Arial"/>
                <w:b/>
                <w:i/>
                <w:color w:val="FFFFFF"/>
                <w:spacing w:val="-6"/>
                <w:sz w:val="20"/>
              </w:rPr>
              <w:t>HT</w:t>
            </w:r>
          </w:p>
        </w:tc>
        <w:tc>
          <w:tcPr>
            <w:tcW w:w="1555" w:type="dxa"/>
            <w:tcBorders>
              <w:bottom w:val="single" w:sz="4" w:space="0" w:color="FFFFFF"/>
            </w:tcBorders>
            <w:shd w:val="clear" w:color="auto" w:fill="5B9BD4"/>
          </w:tcPr>
          <w:p w14:paraId="703F9E42" w14:textId="77777777" w:rsidR="00EA53B3" w:rsidRDefault="00000000">
            <w:pPr>
              <w:pStyle w:val="TableParagraph"/>
              <w:spacing w:line="230" w:lineRule="exact"/>
              <w:ind w:right="127"/>
              <w:jc w:val="right"/>
              <w:rPr>
                <w:rFonts w:ascii="Arial"/>
                <w:b/>
                <w:i/>
                <w:sz w:val="20"/>
              </w:rPr>
            </w:pPr>
            <w:r>
              <w:rPr>
                <w:rFonts w:ascii="Arial"/>
                <w:b/>
                <w:i/>
                <w:color w:val="FFFFFF"/>
                <w:sz w:val="20"/>
              </w:rPr>
              <w:t>Total</w:t>
            </w:r>
            <w:r>
              <w:rPr>
                <w:rFonts w:ascii="Arial"/>
                <w:b/>
                <w:i/>
                <w:color w:val="FFFFFF"/>
                <w:spacing w:val="-6"/>
                <w:sz w:val="20"/>
              </w:rPr>
              <w:t xml:space="preserve"> </w:t>
            </w:r>
            <w:r>
              <w:rPr>
                <w:rFonts w:ascii="Arial"/>
                <w:b/>
                <w:i/>
                <w:color w:val="FFFFFF"/>
                <w:sz w:val="20"/>
              </w:rPr>
              <w:t>ligne</w:t>
            </w:r>
            <w:r>
              <w:rPr>
                <w:rFonts w:ascii="Arial"/>
                <w:b/>
                <w:i/>
                <w:color w:val="FFFFFF"/>
                <w:spacing w:val="-6"/>
                <w:sz w:val="20"/>
              </w:rPr>
              <w:t xml:space="preserve"> </w:t>
            </w:r>
            <w:r>
              <w:rPr>
                <w:rFonts w:ascii="Arial"/>
                <w:b/>
                <w:i/>
                <w:color w:val="FFFFFF"/>
                <w:spacing w:val="-5"/>
                <w:sz w:val="20"/>
              </w:rPr>
              <w:t>HT</w:t>
            </w:r>
          </w:p>
        </w:tc>
      </w:tr>
      <w:tr w:rsidR="00EA53B3" w14:paraId="7DA4CD3E" w14:textId="77777777">
        <w:trPr>
          <w:trHeight w:val="3913"/>
        </w:trPr>
        <w:tc>
          <w:tcPr>
            <w:tcW w:w="982" w:type="dxa"/>
            <w:tcBorders>
              <w:right w:val="single" w:sz="4" w:space="0" w:color="FFFFFF"/>
              <w:top w:val="nil"/>
              <w:bottom w:val="nil"/>
            </w:tcBorders>
            <w:shd w:val="clear" w:color="auto" w:fill="5B9BD4"/>
          </w:tcPr>
          <w:p w14:paraId="5237AB14" w14:textId="77777777" w:rsidR="00EA53B3" w:rsidRDefault="00EA53B3">
            <w:pPr>
              <w:pStyle w:val="TableParagraph"/>
              <w:rPr>
                <w:rFonts w:ascii="Arial"/>
                <w:b/>
                <w:sz w:val="24"/>
              </w:rPr>
            </w:pPr>
          </w:p>
          <w:p w14:paraId="3CAB109B" w14:textId="77777777" w:rsidR="00EA53B3" w:rsidRDefault="00EA53B3">
            <w:pPr>
              <w:pStyle w:val="TableParagraph"/>
              <w:spacing w:before="32"/>
              <w:rPr>
                <w:rFonts w:ascii="Arial"/>
                <w:b/>
                <w:sz w:val="24"/>
              </w:rPr>
            </w:pPr>
          </w:p>
          <w:p w14:paraId="09A8EB32" w14:textId="77777777" w:rsidR="00EA53B3" w:rsidRDefault="00000000">
            <w:pPr>
              <w:pStyle w:val="TableParagraph"/>
              <w:spacing w:before="1"/>
              <w:ind w:left="158"/>
              <w:rPr>
                <w:b/>
                <w:sz w:val="24"/>
              </w:rPr>
            </w:pPr>
            <w:r>
              <w:rPr>
                <w:b/>
                <w:color w:val="001F5F"/>
                <w:spacing w:val="-4"/>
                <w:sz w:val="24"/>
              </w:rPr>
              <w:t>20*30</w:t>
            </w:r>
          </w:p>
        </w:tc>
        <w:tc>
          <w:tcPr>
            <w:tcW w:w="5105" w:type="dxa"/>
            <w:tcBorders>
              <w:left w:val="single" w:sz="4" w:space="0" w:color="FFFFFF"/>
              <w:top w:val="nil"/>
              <w:bottom w:val="nil"/>
            </w:tcBorders>
            <w:shd w:val="clear" w:color="auto" w:fill="BCD5ED"/>
          </w:tcPr>
          <w:p w14:paraId="30538B52" w14:textId="77777777" w:rsidR="00EA53B3" w:rsidRDefault="00EA53B3">
            <w:pPr>
              <w:pStyle w:val="TableParagraph"/>
              <w:rPr>
                <w:rFonts w:ascii="Arial"/>
                <w:b/>
                <w:sz w:val="24"/>
              </w:rPr>
            </w:pPr>
          </w:p>
          <w:p w14:paraId="10149E6F" w14:textId="77777777" w:rsidR="00EA53B3" w:rsidRDefault="00EA53B3">
            <w:pPr>
              <w:pStyle w:val="TableParagraph"/>
              <w:rPr>
                <w:rFonts w:ascii="Arial"/>
                <w:b/>
                <w:sz w:val="24"/>
              </w:rPr>
            </w:pPr>
          </w:p>
          <w:p w14:paraId="020ED368" w14:textId="77777777" w:rsidR="00EA53B3" w:rsidRDefault="00000000">
            <w:pPr>
              <w:pStyle w:val="TableParagraph"/>
              <w:numPr>
                <w:ilvl w:val="0"/>
                <w:numId w:val="4"/>
              </w:numPr>
              <w:tabs>
                <w:tab w:val="left" w:pos="822"/>
              </w:tabs>
              <w:spacing w:before="1"/>
              <w:ind w:left="822" w:hanging="359"/>
              <w:rPr>
                <w:rFonts w:ascii="Arial" w:hAnsi="Arial"/>
                <w:b/>
                <w:sz w:val="24"/>
              </w:rPr>
            </w:pPr>
            <w:r>
              <w:rPr>
                <w:rFonts w:ascii="Arial" w:hAnsi="Arial"/>
                <w:b/>
                <w:color w:val="001F5F"/>
                <w:spacing w:val="-2"/>
                <w:sz w:val="24"/>
              </w:rPr>
              <w:t>FLINKOTE</w:t>
            </w:r>
          </w:p>
        </w:tc>
        <w:tc>
          <w:tcPr>
            <w:tcW w:w="1134" w:type="dxa"/>
            <w:tcBorders>
              <w:right w:val="single" w:sz="4" w:space="0" w:color="FFFFFF"/>
              <w:top w:val="nil"/>
              <w:bottom w:val="nil"/>
            </w:tcBorders>
            <w:shd w:val="clear" w:color="auto" w:fill="BCD5ED"/>
          </w:tcPr>
          <w:p w14:paraId="0DD0F069" w14:textId="77777777" w:rsidR="00EA53B3" w:rsidRDefault="00EA53B3">
            <w:pPr>
              <w:pStyle w:val="TableParagraph"/>
              <w:rPr>
                <w:rFonts w:ascii="Arial"/>
                <w:b/>
                <w:sz w:val="24"/>
              </w:rPr>
            </w:pPr>
          </w:p>
          <w:p w14:paraId="23A3A565" w14:textId="77777777" w:rsidR="00EA53B3" w:rsidRDefault="00EA53B3">
            <w:pPr>
              <w:pStyle w:val="TableParagraph"/>
              <w:rPr>
                <w:rFonts w:ascii="Arial"/>
                <w:b/>
                <w:sz w:val="24"/>
              </w:rPr>
            </w:pPr>
          </w:p>
          <w:p w14:paraId="580CD57A" w14:textId="77777777" w:rsidR="00EA53B3" w:rsidRDefault="00000000">
            <w:pPr>
              <w:pStyle w:val="TableParagraph"/>
              <w:ind w:left="288"/>
              <w:rPr>
                <w:rFonts w:ascii="Arial"/>
                <w:b/>
                <w:sz w:val="24"/>
              </w:rPr>
            </w:pPr>
            <w:r>
              <w:rPr>
                <w:rFonts w:ascii="Arial"/>
                <w:b/>
                <w:color w:val="001F5F"/>
                <w:spacing w:val="-2"/>
                <w:sz w:val="24"/>
              </w:rPr>
              <w:t>600.00</w:t>
            </w:r>
          </w:p>
        </w:tc>
        <w:tc>
          <w:tcPr>
            <w:tcW w:w="992" w:type="dxa"/>
            <w:tcBorders>
              <w:left w:val="single" w:sz="4" w:space="0" w:color="FFFFFF"/>
              <w:top w:val="nil"/>
              <w:bottom w:val="nil"/>
            </w:tcBorders>
            <w:shd w:val="clear" w:color="auto" w:fill="BCD5ED"/>
          </w:tcPr>
          <w:p w14:paraId="7F669597" w14:textId="77777777" w:rsidR="00EA53B3" w:rsidRDefault="00EA53B3">
            <w:pPr>
              <w:pStyle w:val="TableParagraph"/>
              <w:rPr>
                <w:rFonts w:ascii="Arial"/>
                <w:b/>
                <w:sz w:val="24"/>
              </w:rPr>
            </w:pPr>
          </w:p>
          <w:p w14:paraId="1D85ADC1" w14:textId="77777777" w:rsidR="00EA53B3" w:rsidRDefault="00EA53B3">
            <w:pPr>
              <w:pStyle w:val="TableParagraph"/>
              <w:rPr>
                <w:rFonts w:ascii="Arial"/>
                <w:b/>
                <w:sz w:val="24"/>
              </w:rPr>
            </w:pPr>
          </w:p>
          <w:p w14:paraId="2C678E2B" w14:textId="77777777" w:rsidR="00EA53B3" w:rsidRDefault="00000000">
            <w:pPr>
              <w:pStyle w:val="TableParagraph"/>
              <w:ind w:left="102"/>
              <w:rPr>
                <w:rFonts w:ascii="Arial"/>
                <w:b/>
                <w:sz w:val="24"/>
              </w:rPr>
            </w:pPr>
            <w:r>
              <w:rPr>
                <w:rFonts w:ascii="Arial"/>
                <w:b/>
                <w:color w:val="001F5F"/>
                <w:spacing w:val="-2"/>
                <w:sz w:val="24"/>
              </w:rPr>
              <w:t>27.00</w:t>
            </w:r>
          </w:p>
        </w:tc>
        <w:tc>
          <w:tcPr>
            <w:tcW w:w="1555" w:type="dxa"/>
            <w:tcBorders>
              <w:top w:val="nil"/>
              <w:bottom w:val="nil"/>
            </w:tcBorders>
            <w:shd w:val="clear" w:color="auto" w:fill="BCD5ED"/>
          </w:tcPr>
          <w:p w14:paraId="1BC5E549" w14:textId="77777777" w:rsidR="00EA53B3" w:rsidRDefault="00EA53B3">
            <w:pPr>
              <w:pStyle w:val="TableParagraph"/>
              <w:rPr>
                <w:rFonts w:ascii="Arial"/>
                <w:b/>
                <w:sz w:val="24"/>
              </w:rPr>
            </w:pPr>
          </w:p>
          <w:p w14:paraId="11F9D6F2" w14:textId="77777777" w:rsidR="00EA53B3" w:rsidRDefault="00EA53B3">
            <w:pPr>
              <w:pStyle w:val="TableParagraph"/>
              <w:rPr>
                <w:rFonts w:ascii="Arial"/>
                <w:b/>
                <w:sz w:val="24"/>
              </w:rPr>
            </w:pPr>
          </w:p>
          <w:p w14:paraId="38B7C8F2" w14:textId="77777777" w:rsidR="00EA53B3" w:rsidRDefault="00000000">
            <w:pPr>
              <w:pStyle w:val="TableParagraph"/>
              <w:ind w:right="100"/>
              <w:jc w:val="right"/>
              <w:rPr>
                <w:rFonts w:ascii="Arial"/>
                <w:b/>
                <w:sz w:val="24"/>
              </w:rPr>
            </w:pPr>
            <w:r>
              <w:rPr>
                <w:rFonts w:ascii="Arial"/>
                <w:b/>
                <w:color w:val="001F5F"/>
                <w:spacing w:val="-2"/>
                <w:sz w:val="24"/>
              </w:rPr>
              <w:t>16.200.00</w:t>
            </w:r>
          </w:p>
        </w:tc>
      </w:tr>
      <w:tr w:rsidR="00EA53B3" w14:paraId="58CBF463" w14:textId="77777777">
        <w:trPr>
          <w:trHeight w:val="562"/>
        </w:trPr>
        <w:tc>
          <w:tcPr>
            <w:tcW w:w="7221" w:type="dxa"/>
            <w:gridSpan w:val="3"/>
            <w:tcBorders>
              <w:top w:val="single" w:sz="6" w:space="0" w:color="FFFFFF"/>
              <w:right w:val="single" w:sz="4" w:space="0" w:color="FFFFFF"/>
            </w:tcBorders>
            <w:shd w:val="clear" w:color="auto" w:fill="D9E1F3"/>
          </w:tcPr>
          <w:p w14:paraId="3662C1DA" w14:textId="77777777" w:rsidR="00EA53B3" w:rsidRDefault="00000000">
            <w:pPr>
              <w:pStyle w:val="TableParagraph"/>
              <w:spacing w:line="387" w:lineRule="exact"/>
              <w:ind w:left="4359"/>
              <w:rPr>
                <w:b/>
                <w:sz w:val="32"/>
              </w:rPr>
            </w:pPr>
            <w:r>
              <w:rPr>
                <w:b/>
                <w:color w:val="001F5F"/>
                <w:sz w:val="32"/>
              </w:rPr>
              <w:t>TOTAL</w:t>
            </w:r>
            <w:r>
              <w:rPr>
                <w:b/>
                <w:color w:val="001F5F"/>
                <w:spacing w:val="-10"/>
                <w:sz w:val="32"/>
              </w:rPr>
              <w:t xml:space="preserve"> </w:t>
            </w:r>
            <w:r>
              <w:rPr>
                <w:b/>
                <w:color w:val="001F5F"/>
                <w:sz w:val="32"/>
              </w:rPr>
              <w:t>HORS</w:t>
            </w:r>
            <w:r>
              <w:rPr>
                <w:b/>
                <w:color w:val="001F5F"/>
                <w:spacing w:val="-9"/>
                <w:sz w:val="32"/>
              </w:rPr>
              <w:t xml:space="preserve"> </w:t>
            </w:r>
            <w:r>
              <w:rPr>
                <w:b/>
                <w:color w:val="001F5F"/>
                <w:sz w:val="32"/>
              </w:rPr>
              <w:t>TAXES</w:t>
            </w:r>
            <w:r>
              <w:rPr>
                <w:b/>
                <w:color w:val="001F5F"/>
                <w:spacing w:val="-8"/>
                <w:sz w:val="32"/>
              </w:rPr>
              <w:t xml:space="preserve"> </w:t>
            </w:r>
            <w:r>
              <w:rPr>
                <w:b/>
                <w:color w:val="001F5F"/>
                <w:spacing w:val="-10"/>
                <w:sz w:val="32"/>
              </w:rPr>
              <w:t>:</w:t>
            </w:r>
          </w:p>
        </w:tc>
        <w:tc>
          <w:tcPr>
            <w:tcW w:w="2547" w:type="dxa"/>
            <w:gridSpan w:val="2"/>
            <w:tcBorders>
              <w:top w:val="single" w:sz="6" w:space="0" w:color="FFFFFF"/>
              <w:left w:val="single" w:sz="4" w:space="0" w:color="FFFFFF"/>
            </w:tcBorders>
            <w:shd w:val="clear" w:color="auto" w:fill="D9E1F3"/>
          </w:tcPr>
          <w:p w14:paraId="05B3ABA1" w14:textId="77777777" w:rsidR="00EA53B3" w:rsidRDefault="00000000">
            <w:pPr>
              <w:pStyle w:val="TableParagraph"/>
              <w:spacing w:line="340" w:lineRule="exact"/>
              <w:ind w:left="1307"/>
              <w:rPr>
                <w:b/>
                <w:sz w:val="28"/>
              </w:rPr>
            </w:pPr>
            <w:r>
              <w:rPr>
                <w:b/>
                <w:color w:val="001F5F"/>
                <w:sz w:val="28"/>
              </w:rPr>
              <w:t>16</w:t>
            </w:r>
            <w:r>
              <w:rPr>
                <w:b/>
                <w:color w:val="001F5F"/>
                <w:spacing w:val="-3"/>
                <w:sz w:val="28"/>
              </w:rPr>
              <w:t xml:space="preserve"> </w:t>
            </w:r>
            <w:r>
              <w:rPr>
                <w:b/>
                <w:color w:val="001F5F"/>
                <w:spacing w:val="-2"/>
                <w:sz w:val="28"/>
              </w:rPr>
              <w:t>200.00</w:t>
            </w:r>
          </w:p>
        </w:tc>
      </w:tr>
      <w:tr w:rsidR="00EA53B3" w14:paraId="7C38E646" w14:textId="77777777">
        <w:trPr>
          <w:trHeight w:val="561"/>
        </w:trPr>
        <w:tc>
          <w:tcPr>
            <w:tcW w:w="7221" w:type="dxa"/>
            <w:gridSpan w:val="3"/>
            <w:tcBorders>
              <w:bottom w:val="single" w:sz="4" w:space="0" w:color="FFFFFF"/>
              <w:right w:val="single" w:sz="4" w:space="0" w:color="FFFFFF"/>
            </w:tcBorders>
            <w:shd w:val="clear" w:color="auto" w:fill="D9E1F3"/>
          </w:tcPr>
          <w:p w14:paraId="236B5CF2" w14:textId="77777777" w:rsidR="00EA53B3" w:rsidRDefault="00000000">
            <w:pPr>
              <w:pStyle w:val="TableParagraph"/>
              <w:spacing w:before="5"/>
              <w:ind w:right="102"/>
              <w:jc w:val="right"/>
              <w:rPr>
                <w:b/>
                <w:sz w:val="32"/>
              </w:rPr>
            </w:pPr>
            <w:r>
              <w:rPr>
                <w:b/>
                <w:color w:val="001F5F"/>
                <w:sz w:val="32"/>
              </w:rPr>
              <w:t>MONTANT</w:t>
            </w:r>
            <w:r>
              <w:rPr>
                <w:b/>
                <w:color w:val="001F5F"/>
                <w:spacing w:val="-11"/>
                <w:sz w:val="32"/>
              </w:rPr>
              <w:t xml:space="preserve"> </w:t>
            </w:r>
            <w:r>
              <w:rPr>
                <w:b/>
                <w:color w:val="001F5F"/>
                <w:sz w:val="32"/>
              </w:rPr>
              <w:t>TVA</w:t>
            </w:r>
            <w:r>
              <w:rPr>
                <w:b/>
                <w:color w:val="001F5F"/>
                <w:spacing w:val="-9"/>
                <w:sz w:val="32"/>
              </w:rPr>
              <w:t xml:space="preserve"> </w:t>
            </w:r>
            <w:r>
              <w:rPr>
                <w:b/>
                <w:color w:val="001F5F"/>
                <w:spacing w:val="-10"/>
                <w:sz w:val="32"/>
              </w:rPr>
              <w:t>:</w:t>
            </w:r>
          </w:p>
        </w:tc>
        <w:tc>
          <w:tcPr>
            <w:tcW w:w="2547" w:type="dxa"/>
            <w:gridSpan w:val="2"/>
            <w:tcBorders>
              <w:left w:val="single" w:sz="4" w:space="0" w:color="FFFFFF"/>
              <w:bottom w:val="single" w:sz="4" w:space="0" w:color="FFFFFF"/>
            </w:tcBorders>
            <w:shd w:val="clear" w:color="auto" w:fill="D9E1F3"/>
          </w:tcPr>
          <w:p w14:paraId="68D987BA" w14:textId="77777777" w:rsidR="00EA53B3" w:rsidRDefault="00000000">
            <w:pPr>
              <w:pStyle w:val="TableParagraph"/>
              <w:spacing w:before="4"/>
              <w:ind w:left="1447"/>
              <w:rPr>
                <w:b/>
                <w:sz w:val="28"/>
              </w:rPr>
            </w:pPr>
            <w:r>
              <w:rPr>
                <w:b/>
                <w:color w:val="001F5F"/>
                <w:sz w:val="28"/>
              </w:rPr>
              <w:t>3</w:t>
            </w:r>
            <w:r>
              <w:rPr>
                <w:b/>
                <w:color w:val="001F5F"/>
                <w:spacing w:val="-2"/>
                <w:sz w:val="28"/>
              </w:rPr>
              <w:t xml:space="preserve"> 240.00</w:t>
            </w:r>
          </w:p>
        </w:tc>
      </w:tr>
      <w:tr w:rsidR="00EA53B3" w14:paraId="3E09750B" w14:textId="77777777">
        <w:trPr>
          <w:trHeight w:val="434"/>
        </w:trPr>
        <w:tc>
          <w:tcPr>
            <w:tcW w:w="7221" w:type="dxa"/>
            <w:gridSpan w:val="3"/>
            <w:tcBorders>
              <w:top w:val="single" w:sz="4" w:space="0" w:color="FFFFFF"/>
              <w:right w:val="single" w:sz="4" w:space="0" w:color="FFFFFF"/>
            </w:tcBorders>
            <w:shd w:val="clear" w:color="auto" w:fill="BCD5ED"/>
          </w:tcPr>
          <w:p w14:paraId="2DE7075D" w14:textId="77777777" w:rsidR="00EA53B3" w:rsidRDefault="00000000">
            <w:pPr>
              <w:pStyle w:val="TableParagraph"/>
              <w:ind w:left="3747"/>
              <w:rPr>
                <w:b/>
                <w:sz w:val="32"/>
              </w:rPr>
            </w:pPr>
            <w:r>
              <w:rPr>
                <w:b/>
                <w:color w:val="001F5F"/>
                <w:sz w:val="32"/>
              </w:rPr>
              <w:t>NET</w:t>
            </w:r>
            <w:r>
              <w:rPr>
                <w:b/>
                <w:color w:val="001F5F"/>
                <w:spacing w:val="-6"/>
                <w:sz w:val="32"/>
              </w:rPr>
              <w:t xml:space="preserve"> </w:t>
            </w:r>
            <w:r>
              <w:rPr>
                <w:b/>
                <w:color w:val="001F5F"/>
                <w:sz w:val="32"/>
              </w:rPr>
              <w:t>A</w:t>
            </w:r>
            <w:r>
              <w:rPr>
                <w:b/>
                <w:color w:val="001F5F"/>
                <w:spacing w:val="-6"/>
                <w:sz w:val="32"/>
              </w:rPr>
              <w:t xml:space="preserve"> </w:t>
            </w:r>
            <w:r>
              <w:rPr>
                <w:b/>
                <w:color w:val="001F5F"/>
                <w:sz w:val="32"/>
              </w:rPr>
              <w:t>PAYER</w:t>
            </w:r>
            <w:r>
              <w:rPr>
                <w:b/>
                <w:color w:val="001F5F"/>
                <w:spacing w:val="-6"/>
                <w:sz w:val="32"/>
              </w:rPr>
              <w:t xml:space="preserve"> </w:t>
            </w:r>
            <w:r>
              <w:rPr>
                <w:b/>
                <w:color w:val="001F5F"/>
                <w:sz w:val="32"/>
              </w:rPr>
              <w:t>TTC</w:t>
            </w:r>
            <w:r>
              <w:rPr>
                <w:b/>
                <w:color w:val="001F5F"/>
                <w:spacing w:val="-4"/>
                <w:sz w:val="32"/>
              </w:rPr>
              <w:t xml:space="preserve"> </w:t>
            </w:r>
            <w:r>
              <w:rPr>
                <w:b/>
                <w:color w:val="001F5F"/>
                <w:sz w:val="32"/>
              </w:rPr>
              <w:t>EN</w:t>
            </w:r>
            <w:r>
              <w:rPr>
                <w:b/>
                <w:color w:val="001F5F"/>
                <w:spacing w:val="-5"/>
                <w:sz w:val="32"/>
              </w:rPr>
              <w:t xml:space="preserve"> </w:t>
            </w:r>
            <w:r>
              <w:rPr>
                <w:b/>
                <w:color w:val="001F5F"/>
                <w:sz w:val="32"/>
              </w:rPr>
              <w:t>DH</w:t>
            </w:r>
            <w:r>
              <w:rPr>
                <w:b/>
                <w:color w:val="001F5F"/>
                <w:spacing w:val="-3"/>
                <w:sz w:val="32"/>
              </w:rPr>
              <w:t xml:space="preserve"> </w:t>
            </w:r>
            <w:r>
              <w:rPr>
                <w:b/>
                <w:color w:val="001F5F"/>
                <w:spacing w:val="-10"/>
                <w:sz w:val="32"/>
              </w:rPr>
              <w:t>:</w:t>
            </w:r>
          </w:p>
        </w:tc>
        <w:tc>
          <w:tcPr>
            <w:tcW w:w="2547" w:type="dxa"/>
            <w:gridSpan w:val="2"/>
            <w:tcBorders>
              <w:top w:val="single" w:sz="4" w:space="0" w:color="FFFFFF"/>
              <w:left w:val="single" w:sz="4" w:space="0" w:color="FFFFFF"/>
            </w:tcBorders>
            <w:shd w:val="clear" w:color="auto" w:fill="9CC2E4"/>
          </w:tcPr>
          <w:p w14:paraId="13123F0C" w14:textId="77777777" w:rsidR="00EA53B3" w:rsidRDefault="00000000">
            <w:pPr>
              <w:pStyle w:val="TableParagraph"/>
              <w:ind w:left="1144"/>
              <w:rPr>
                <w:b/>
                <w:sz w:val="32"/>
              </w:rPr>
            </w:pPr>
            <w:r>
              <w:rPr>
                <w:b/>
                <w:color w:val="001F5F"/>
                <w:sz w:val="32"/>
              </w:rPr>
              <w:t>19</w:t>
            </w:r>
            <w:r>
              <w:rPr>
                <w:b/>
                <w:color w:val="001F5F"/>
                <w:spacing w:val="-4"/>
                <w:sz w:val="32"/>
              </w:rPr>
              <w:t xml:space="preserve"> </w:t>
            </w:r>
            <w:r>
              <w:rPr>
                <w:b/>
                <w:color w:val="001F5F"/>
                <w:spacing w:val="-2"/>
                <w:sz w:val="32"/>
              </w:rPr>
              <w:t>440.00</w:t>
            </w:r>
          </w:p>
        </w:tc>
      </w:tr>
    </w:tbl>
    <w:p w14:paraId="0BDBFDFE" w14:textId="77777777" w:rsidR="00EA53B3" w:rsidRDefault="00EA53B3">
      <w:pPr>
        <w:pStyle w:val="Corpsdetexte"/>
        <w:rPr>
          <w:rFonts w:ascii="Arial"/>
          <w:b/>
          <w:sz w:val="28"/>
        </w:rPr>
      </w:pPr>
    </w:p>
    <w:p w14:paraId="11ABA855" w14:textId="77777777" w:rsidR="00EA53B3" w:rsidRDefault="00EA53B3">
      <w:pPr>
        <w:pStyle w:val="Corpsdetexte"/>
        <w:spacing w:before="195"/>
        <w:rPr>
          <w:rFonts w:ascii="Arial"/>
          <w:b/>
          <w:sz w:val="28"/>
        </w:rPr>
      </w:pPr>
    </w:p>
    <w:p w14:paraId="01657B0E" w14:textId="77777777" w:rsidR="00EA53B3" w:rsidRDefault="00000000">
      <w:pPr>
        <w:spacing w:before="1"/>
        <w:ind w:left="140"/>
        <w:rPr>
          <w:rFonts w:ascii="Arial Black" w:hAnsi="Arial Black"/>
        </w:rPr>
      </w:pPr>
      <w:r>
        <w:rPr>
          <w:rFonts w:ascii="Arial" w:hAnsi="Arial"/>
          <w:b/>
          <w:sz w:val="24"/>
        </w:rPr>
        <w:t>Validité</w:t>
      </w:r>
      <w:r>
        <w:rPr>
          <w:rFonts w:ascii="Arial" w:hAnsi="Arial"/>
          <w:b/>
          <w:spacing w:val="-4"/>
          <w:sz w:val="24"/>
        </w:rPr>
        <w:t xml:space="preserve"> </w:t>
      </w:r>
      <w:r>
        <w:rPr>
          <w:rFonts w:ascii="Arial" w:hAnsi="Arial"/>
          <w:b/>
          <w:sz w:val="24"/>
        </w:rPr>
        <w:t>de</w:t>
      </w:r>
      <w:r>
        <w:rPr>
          <w:rFonts w:ascii="Arial" w:hAnsi="Arial"/>
          <w:b/>
          <w:spacing w:val="-2"/>
          <w:sz w:val="24"/>
        </w:rPr>
        <w:t xml:space="preserve"> </w:t>
      </w:r>
      <w:r>
        <w:rPr>
          <w:rFonts w:ascii="Arial" w:hAnsi="Arial"/>
          <w:b/>
          <w:sz w:val="24"/>
        </w:rPr>
        <w:t>l’offre</w:t>
      </w:r>
      <w:r>
        <w:rPr>
          <w:rFonts w:ascii="Arial" w:hAnsi="Arial"/>
          <w:b/>
          <w:spacing w:val="13"/>
          <w:sz w:val="24"/>
        </w:rPr>
        <w:t xml:space="preserve"> </w:t>
      </w:r>
      <w:r>
        <w:rPr>
          <w:rFonts w:ascii="Arial Black" w:hAnsi="Arial Black"/>
          <w:sz w:val="24"/>
        </w:rPr>
        <w:t>:</w:t>
      </w:r>
      <w:r>
        <w:rPr>
          <w:rFonts w:ascii="Arial Black" w:hAnsi="Arial Black"/>
          <w:spacing w:val="-4"/>
          <w:sz w:val="24"/>
        </w:rPr>
        <w:t xml:space="preserve"> </w:t>
      </w:r>
      <w:r>
        <w:rPr>
          <w:rFonts w:ascii="Arial Black" w:hAnsi="Arial Black"/>
        </w:rPr>
        <w:t>Un</w:t>
      </w:r>
      <w:r>
        <w:rPr>
          <w:rFonts w:ascii="Arial Black" w:hAnsi="Arial Black"/>
          <w:spacing w:val="-2"/>
        </w:rPr>
        <w:t xml:space="preserve"> </w:t>
      </w:r>
      <w:r>
        <w:rPr>
          <w:rFonts w:ascii="Arial Black" w:hAnsi="Arial Black"/>
          <w:spacing w:val="-4"/>
        </w:rPr>
        <w:t>mois</w:t>
      </w:r>
    </w:p>
    <w:p w14:paraId="2D2E8814" w14:textId="77777777" w:rsidR="00EA53B3" w:rsidRDefault="00EA53B3">
      <w:pPr>
        <w:rPr>
          <w:rFonts w:ascii="Arial Black" w:hAnsi="Arial Black"/>
        </w:rPr>
        <w:sectPr w:rsidR="00EA53B3">
          <w:headerReference w:type="default" r:id="rId14"/>
          <w:footerReference w:type="default" r:id="rId15"/>
          <w:pgSz w:w="11910" w:h="16840"/>
          <w:pgMar w:top="960" w:right="708" w:bottom="880" w:left="992" w:header="321" w:footer="682" w:gutter="0"/>
          <w:cols w:space="720"/>
        </w:sectPr>
      </w:pPr>
    </w:p>
    <w:p w14:paraId="6D271F63" w14:textId="77777777" w:rsidR="00EA53B3" w:rsidRDefault="00EA53B3">
      <w:pPr>
        <w:pStyle w:val="Corpsdetexte"/>
        <w:rPr>
          <w:rFonts w:ascii="Arial Black"/>
        </w:rPr>
      </w:pPr>
    </w:p>
    <w:p w14:paraId="10EC002F" w14:textId="77777777" w:rsidR="00EA53B3" w:rsidRDefault="00EA53B3">
      <w:pPr>
        <w:pStyle w:val="Corpsdetexte"/>
        <w:rPr>
          <w:rFonts w:ascii="Arial Black"/>
        </w:rPr>
      </w:pPr>
    </w:p>
    <w:p w14:paraId="48CFB376" w14:textId="77777777" w:rsidR="00EA53B3" w:rsidRDefault="00EA53B3">
      <w:pPr>
        <w:pStyle w:val="Corpsdetexte"/>
        <w:spacing w:before="6"/>
        <w:rPr>
          <w:rFonts w:ascii="Arial Black"/>
        </w:rPr>
      </w:pPr>
    </w:p>
    <w:p w14:paraId="63248C08" w14:textId="77777777" w:rsidR="00EA53B3" w:rsidRDefault="00000000">
      <w:pPr>
        <w:pStyle w:val="Titre2"/>
        <w:numPr>
          <w:ilvl w:val="0"/>
          <w:numId w:val="3"/>
        </w:numPr>
        <w:tabs>
          <w:tab w:val="left" w:pos="318"/>
        </w:tabs>
        <w:spacing w:before="1"/>
        <w:ind w:left="318" w:hanging="178"/>
      </w:pPr>
      <w:r>
        <w:rPr>
          <w:spacing w:val="-2"/>
        </w:rPr>
        <w:t>Généralités</w:t>
      </w:r>
    </w:p>
    <w:p w14:paraId="0C1D0AC4" w14:textId="77777777" w:rsidR="00EA53B3" w:rsidRDefault="00000000">
      <w:pPr>
        <w:pStyle w:val="Paragraphedeliste"/>
        <w:numPr>
          <w:ilvl w:val="1"/>
          <w:numId w:val="3"/>
        </w:numPr>
        <w:tabs>
          <w:tab w:val="left" w:pos="407"/>
        </w:tabs>
        <w:spacing w:line="240" w:lineRule="auto"/>
        <w:ind w:right="595" w:firstLine="0"/>
        <w:rPr>
          <w:sz w:val="16"/>
        </w:rPr>
      </w:pPr>
      <w:r>
        <w:rPr>
          <w:sz w:val="16"/>
        </w:rPr>
        <w:t>-</w:t>
      </w:r>
      <w:r>
        <w:rPr>
          <w:spacing w:val="-2"/>
          <w:sz w:val="16"/>
        </w:rPr>
        <w:t xml:space="preserve"> </w:t>
      </w:r>
      <w:r>
        <w:rPr>
          <w:sz w:val="16"/>
        </w:rPr>
        <w:t>Les présentes</w:t>
      </w:r>
      <w:r>
        <w:rPr>
          <w:spacing w:val="-3"/>
          <w:sz w:val="16"/>
        </w:rPr>
        <w:t xml:space="preserve"> </w:t>
      </w:r>
      <w:r>
        <w:rPr>
          <w:sz w:val="16"/>
        </w:rPr>
        <w:t>conditions générales</w:t>
      </w:r>
      <w:r>
        <w:rPr>
          <w:spacing w:val="-1"/>
          <w:sz w:val="16"/>
        </w:rPr>
        <w:t xml:space="preserve"> </w:t>
      </w:r>
      <w:r>
        <w:rPr>
          <w:sz w:val="16"/>
        </w:rPr>
        <w:t>d’affaires</w:t>
      </w:r>
      <w:r>
        <w:rPr>
          <w:spacing w:val="-3"/>
          <w:sz w:val="16"/>
        </w:rPr>
        <w:t xml:space="preserve"> </w:t>
      </w:r>
      <w:r>
        <w:rPr>
          <w:sz w:val="16"/>
        </w:rPr>
        <w:t>s’appliquent</w:t>
      </w:r>
      <w:r>
        <w:rPr>
          <w:spacing w:val="-1"/>
          <w:sz w:val="16"/>
        </w:rPr>
        <w:t xml:space="preserve"> </w:t>
      </w:r>
      <w:r>
        <w:rPr>
          <w:sz w:val="16"/>
        </w:rPr>
        <w:t>à</w:t>
      </w:r>
      <w:r>
        <w:rPr>
          <w:spacing w:val="-5"/>
          <w:sz w:val="16"/>
        </w:rPr>
        <w:t xml:space="preserve"> </w:t>
      </w:r>
      <w:r>
        <w:rPr>
          <w:sz w:val="16"/>
        </w:rPr>
        <w:t>toutes</w:t>
      </w:r>
      <w:r>
        <w:rPr>
          <w:spacing w:val="-3"/>
          <w:sz w:val="16"/>
        </w:rPr>
        <w:t xml:space="preserve"> </w:t>
      </w:r>
      <w:r>
        <w:rPr>
          <w:sz w:val="16"/>
        </w:rPr>
        <w:t>les</w:t>
      </w:r>
      <w:r>
        <w:rPr>
          <w:spacing w:val="-3"/>
          <w:sz w:val="16"/>
        </w:rPr>
        <w:t xml:space="preserve"> </w:t>
      </w:r>
      <w:r>
        <w:rPr>
          <w:sz w:val="16"/>
        </w:rPr>
        <w:t>relations</w:t>
      </w:r>
      <w:r>
        <w:rPr>
          <w:spacing w:val="-3"/>
          <w:sz w:val="16"/>
        </w:rPr>
        <w:t xml:space="preserve"> </w:t>
      </w:r>
      <w:r>
        <w:rPr>
          <w:sz w:val="16"/>
        </w:rPr>
        <w:t>contractuelles et</w:t>
      </w:r>
      <w:r>
        <w:rPr>
          <w:spacing w:val="-1"/>
          <w:sz w:val="16"/>
        </w:rPr>
        <w:t xml:space="preserve"> </w:t>
      </w:r>
      <w:r>
        <w:rPr>
          <w:sz w:val="16"/>
        </w:rPr>
        <w:t>précontractuelles</w:t>
      </w:r>
      <w:r>
        <w:rPr>
          <w:spacing w:val="-3"/>
          <w:sz w:val="16"/>
        </w:rPr>
        <w:t xml:space="preserve"> </w:t>
      </w:r>
      <w:r>
        <w:rPr>
          <w:sz w:val="16"/>
        </w:rPr>
        <w:t>existant</w:t>
      </w:r>
      <w:r>
        <w:rPr>
          <w:spacing w:val="-3"/>
          <w:sz w:val="16"/>
        </w:rPr>
        <w:t xml:space="preserve"> </w:t>
      </w:r>
      <w:r>
        <w:rPr>
          <w:sz w:val="16"/>
        </w:rPr>
        <w:t>entre OXYRAL et ses clients en plus des conditions particulières qui ont pu être conclues entre les deux parties.</w:t>
      </w:r>
    </w:p>
    <w:p w14:paraId="5132BE58" w14:textId="77777777" w:rsidR="00EA53B3" w:rsidRDefault="00000000">
      <w:pPr>
        <w:pStyle w:val="Paragraphedeliste"/>
        <w:numPr>
          <w:ilvl w:val="1"/>
          <w:numId w:val="3"/>
        </w:numPr>
        <w:tabs>
          <w:tab w:val="left" w:pos="407"/>
        </w:tabs>
        <w:ind w:left="407" w:hanging="267"/>
        <w:rPr>
          <w:sz w:val="16"/>
        </w:rPr>
      </w:pPr>
      <w:r>
        <w:rPr>
          <w:sz w:val="16"/>
        </w:rPr>
        <w:t>-</w:t>
      </w:r>
      <w:r>
        <w:rPr>
          <w:spacing w:val="-8"/>
          <w:sz w:val="16"/>
        </w:rPr>
        <w:t xml:space="preserve"> </w:t>
      </w:r>
      <w:r>
        <w:rPr>
          <w:sz w:val="16"/>
        </w:rPr>
        <w:t>Toute</w:t>
      </w:r>
      <w:r>
        <w:rPr>
          <w:spacing w:val="-5"/>
          <w:sz w:val="16"/>
        </w:rPr>
        <w:t xml:space="preserve"> </w:t>
      </w:r>
      <w:r>
        <w:rPr>
          <w:sz w:val="16"/>
        </w:rPr>
        <w:t>dérogation</w:t>
      </w:r>
      <w:r>
        <w:rPr>
          <w:spacing w:val="-6"/>
          <w:sz w:val="16"/>
        </w:rPr>
        <w:t xml:space="preserve"> </w:t>
      </w:r>
      <w:r>
        <w:rPr>
          <w:sz w:val="16"/>
        </w:rPr>
        <w:t>aux</w:t>
      </w:r>
      <w:r>
        <w:rPr>
          <w:spacing w:val="-3"/>
          <w:sz w:val="16"/>
        </w:rPr>
        <w:t xml:space="preserve"> </w:t>
      </w:r>
      <w:r>
        <w:rPr>
          <w:sz w:val="16"/>
        </w:rPr>
        <w:t>présentes</w:t>
      </w:r>
      <w:r>
        <w:rPr>
          <w:spacing w:val="-6"/>
          <w:sz w:val="16"/>
        </w:rPr>
        <w:t xml:space="preserve"> </w:t>
      </w:r>
      <w:r>
        <w:rPr>
          <w:sz w:val="16"/>
        </w:rPr>
        <w:t>conditions</w:t>
      </w:r>
      <w:r>
        <w:rPr>
          <w:spacing w:val="-4"/>
          <w:sz w:val="16"/>
        </w:rPr>
        <w:t xml:space="preserve"> </w:t>
      </w:r>
      <w:r>
        <w:rPr>
          <w:sz w:val="16"/>
        </w:rPr>
        <w:t>générales</w:t>
      </w:r>
      <w:r>
        <w:rPr>
          <w:spacing w:val="-6"/>
          <w:sz w:val="16"/>
        </w:rPr>
        <w:t xml:space="preserve"> </w:t>
      </w:r>
      <w:r>
        <w:rPr>
          <w:sz w:val="16"/>
        </w:rPr>
        <w:t>doit</w:t>
      </w:r>
      <w:r>
        <w:rPr>
          <w:spacing w:val="-6"/>
          <w:sz w:val="16"/>
        </w:rPr>
        <w:t xml:space="preserve"> </w:t>
      </w:r>
      <w:r>
        <w:rPr>
          <w:sz w:val="16"/>
        </w:rPr>
        <w:t>faire</w:t>
      </w:r>
      <w:r>
        <w:rPr>
          <w:spacing w:val="-7"/>
          <w:sz w:val="16"/>
        </w:rPr>
        <w:t xml:space="preserve"> </w:t>
      </w:r>
      <w:r>
        <w:rPr>
          <w:sz w:val="16"/>
        </w:rPr>
        <w:t>l’objet</w:t>
      </w:r>
      <w:r>
        <w:rPr>
          <w:spacing w:val="-4"/>
          <w:sz w:val="16"/>
        </w:rPr>
        <w:t xml:space="preserve"> </w:t>
      </w:r>
      <w:r>
        <w:rPr>
          <w:sz w:val="16"/>
        </w:rPr>
        <w:t>d’une</w:t>
      </w:r>
      <w:r>
        <w:rPr>
          <w:spacing w:val="-6"/>
          <w:sz w:val="16"/>
        </w:rPr>
        <w:t xml:space="preserve"> </w:t>
      </w:r>
      <w:r>
        <w:rPr>
          <w:sz w:val="16"/>
        </w:rPr>
        <w:t>acceptation</w:t>
      </w:r>
      <w:r>
        <w:rPr>
          <w:spacing w:val="-8"/>
          <w:sz w:val="16"/>
        </w:rPr>
        <w:t xml:space="preserve"> </w:t>
      </w:r>
      <w:r>
        <w:rPr>
          <w:sz w:val="16"/>
        </w:rPr>
        <w:t>expresse</w:t>
      </w:r>
      <w:r>
        <w:rPr>
          <w:spacing w:val="-9"/>
          <w:sz w:val="16"/>
        </w:rPr>
        <w:t xml:space="preserve"> </w:t>
      </w:r>
      <w:r>
        <w:rPr>
          <w:sz w:val="16"/>
        </w:rPr>
        <w:t>et</w:t>
      </w:r>
      <w:r>
        <w:rPr>
          <w:spacing w:val="-5"/>
          <w:sz w:val="16"/>
        </w:rPr>
        <w:t xml:space="preserve"> </w:t>
      </w:r>
      <w:r>
        <w:rPr>
          <w:sz w:val="16"/>
        </w:rPr>
        <w:t>écrite</w:t>
      </w:r>
      <w:r>
        <w:rPr>
          <w:spacing w:val="-5"/>
          <w:sz w:val="16"/>
        </w:rPr>
        <w:t xml:space="preserve"> </w:t>
      </w:r>
      <w:r>
        <w:rPr>
          <w:sz w:val="16"/>
        </w:rPr>
        <w:t>de</w:t>
      </w:r>
      <w:r>
        <w:rPr>
          <w:spacing w:val="-8"/>
          <w:sz w:val="16"/>
        </w:rPr>
        <w:t xml:space="preserve"> </w:t>
      </w:r>
      <w:r>
        <w:rPr>
          <w:sz w:val="16"/>
        </w:rPr>
        <w:t>notre</w:t>
      </w:r>
      <w:r>
        <w:rPr>
          <w:spacing w:val="-5"/>
          <w:sz w:val="16"/>
        </w:rPr>
        <w:t xml:space="preserve"> </w:t>
      </w:r>
      <w:r>
        <w:rPr>
          <w:spacing w:val="-2"/>
          <w:sz w:val="16"/>
        </w:rPr>
        <w:t>part.</w:t>
      </w:r>
    </w:p>
    <w:p w14:paraId="22BD1834" w14:textId="77777777" w:rsidR="00EA53B3" w:rsidRDefault="00000000">
      <w:pPr>
        <w:pStyle w:val="Paragraphedeliste"/>
        <w:numPr>
          <w:ilvl w:val="1"/>
          <w:numId w:val="3"/>
        </w:numPr>
        <w:tabs>
          <w:tab w:val="left" w:pos="407"/>
        </w:tabs>
        <w:spacing w:line="240" w:lineRule="auto"/>
        <w:ind w:right="718" w:firstLine="0"/>
        <w:rPr>
          <w:sz w:val="16"/>
        </w:rPr>
      </w:pPr>
      <w:r>
        <w:rPr>
          <w:sz w:val="16"/>
        </w:rPr>
        <w:t>Les</w:t>
      </w:r>
      <w:r>
        <w:rPr>
          <w:spacing w:val="-4"/>
          <w:sz w:val="16"/>
        </w:rPr>
        <w:t xml:space="preserve"> </w:t>
      </w:r>
      <w:r>
        <w:rPr>
          <w:sz w:val="16"/>
        </w:rPr>
        <w:t>documents,</w:t>
      </w:r>
      <w:r>
        <w:rPr>
          <w:spacing w:val="-3"/>
          <w:sz w:val="16"/>
        </w:rPr>
        <w:t xml:space="preserve"> </w:t>
      </w:r>
      <w:r>
        <w:rPr>
          <w:sz w:val="16"/>
        </w:rPr>
        <w:t>catalogues,</w:t>
      </w:r>
      <w:r>
        <w:rPr>
          <w:spacing w:val="-2"/>
          <w:sz w:val="16"/>
        </w:rPr>
        <w:t xml:space="preserve"> </w:t>
      </w:r>
      <w:r>
        <w:rPr>
          <w:sz w:val="16"/>
        </w:rPr>
        <w:t>publicités,</w:t>
      </w:r>
      <w:r>
        <w:rPr>
          <w:spacing w:val="-4"/>
          <w:sz w:val="16"/>
        </w:rPr>
        <w:t xml:space="preserve"> </w:t>
      </w:r>
      <w:r>
        <w:rPr>
          <w:sz w:val="16"/>
        </w:rPr>
        <w:t>tarifs</w:t>
      </w:r>
      <w:r>
        <w:rPr>
          <w:spacing w:val="-1"/>
          <w:sz w:val="16"/>
        </w:rPr>
        <w:t xml:space="preserve"> </w:t>
      </w:r>
      <w:r>
        <w:rPr>
          <w:sz w:val="16"/>
        </w:rPr>
        <w:t>non</w:t>
      </w:r>
      <w:r>
        <w:rPr>
          <w:spacing w:val="-5"/>
          <w:sz w:val="16"/>
        </w:rPr>
        <w:t xml:space="preserve"> </w:t>
      </w:r>
      <w:r>
        <w:rPr>
          <w:sz w:val="16"/>
        </w:rPr>
        <w:t>mentionnés</w:t>
      </w:r>
      <w:r>
        <w:rPr>
          <w:spacing w:val="-1"/>
          <w:sz w:val="16"/>
        </w:rPr>
        <w:t xml:space="preserve"> </w:t>
      </w:r>
      <w:r>
        <w:rPr>
          <w:sz w:val="16"/>
        </w:rPr>
        <w:t>expressément</w:t>
      </w:r>
      <w:r>
        <w:rPr>
          <w:spacing w:val="-2"/>
          <w:sz w:val="16"/>
        </w:rPr>
        <w:t xml:space="preserve"> </w:t>
      </w:r>
      <w:r>
        <w:rPr>
          <w:sz w:val="16"/>
        </w:rPr>
        <w:t>dans</w:t>
      </w:r>
      <w:r>
        <w:rPr>
          <w:spacing w:val="-1"/>
          <w:sz w:val="16"/>
        </w:rPr>
        <w:t xml:space="preserve"> </w:t>
      </w:r>
      <w:r>
        <w:rPr>
          <w:sz w:val="16"/>
        </w:rPr>
        <w:t>les</w:t>
      </w:r>
      <w:r>
        <w:rPr>
          <w:spacing w:val="-4"/>
          <w:sz w:val="16"/>
        </w:rPr>
        <w:t xml:space="preserve"> </w:t>
      </w:r>
      <w:r>
        <w:rPr>
          <w:sz w:val="16"/>
        </w:rPr>
        <w:t>conditions</w:t>
      </w:r>
      <w:r>
        <w:rPr>
          <w:spacing w:val="-4"/>
          <w:sz w:val="16"/>
        </w:rPr>
        <w:t xml:space="preserve"> </w:t>
      </w:r>
      <w:r>
        <w:rPr>
          <w:sz w:val="16"/>
        </w:rPr>
        <w:t>particulières</w:t>
      </w:r>
      <w:r>
        <w:rPr>
          <w:spacing w:val="-1"/>
          <w:sz w:val="16"/>
        </w:rPr>
        <w:t xml:space="preserve"> </w:t>
      </w:r>
      <w:r>
        <w:rPr>
          <w:sz w:val="16"/>
        </w:rPr>
        <w:t>n’ont</w:t>
      </w:r>
      <w:r>
        <w:rPr>
          <w:spacing w:val="-2"/>
          <w:sz w:val="16"/>
        </w:rPr>
        <w:t xml:space="preserve"> </w:t>
      </w:r>
      <w:r>
        <w:rPr>
          <w:sz w:val="16"/>
        </w:rPr>
        <w:t>qu’une</w:t>
      </w:r>
      <w:r>
        <w:rPr>
          <w:spacing w:val="-5"/>
          <w:sz w:val="16"/>
        </w:rPr>
        <w:t xml:space="preserve"> </w:t>
      </w:r>
      <w:r>
        <w:rPr>
          <w:sz w:val="16"/>
        </w:rPr>
        <w:t>valeur indicative et ne peuvent nous engager.</w:t>
      </w:r>
    </w:p>
    <w:p w14:paraId="4B563B63" w14:textId="77777777" w:rsidR="00EA53B3" w:rsidRDefault="00000000">
      <w:pPr>
        <w:pStyle w:val="Titre2"/>
        <w:numPr>
          <w:ilvl w:val="0"/>
          <w:numId w:val="3"/>
        </w:numPr>
        <w:tabs>
          <w:tab w:val="left" w:pos="318"/>
        </w:tabs>
        <w:ind w:left="318" w:hanging="178"/>
      </w:pPr>
      <w:r>
        <w:t>Formation</w:t>
      </w:r>
      <w:r>
        <w:rPr>
          <w:spacing w:val="-6"/>
        </w:rPr>
        <w:t xml:space="preserve"> </w:t>
      </w:r>
      <w:r>
        <w:t>du</w:t>
      </w:r>
      <w:r>
        <w:rPr>
          <w:spacing w:val="-3"/>
        </w:rPr>
        <w:t xml:space="preserve"> </w:t>
      </w:r>
      <w:r>
        <w:rPr>
          <w:spacing w:val="-2"/>
        </w:rPr>
        <w:t>contrat</w:t>
      </w:r>
    </w:p>
    <w:p w14:paraId="46311D28" w14:textId="77777777" w:rsidR="00EA53B3" w:rsidRDefault="00000000">
      <w:pPr>
        <w:pStyle w:val="Paragraphedeliste"/>
        <w:numPr>
          <w:ilvl w:val="1"/>
          <w:numId w:val="3"/>
        </w:numPr>
        <w:tabs>
          <w:tab w:val="left" w:pos="406"/>
        </w:tabs>
        <w:spacing w:line="240" w:lineRule="auto"/>
        <w:ind w:left="406" w:hanging="266"/>
        <w:rPr>
          <w:rFonts w:ascii="Arial"/>
          <w:b/>
          <w:sz w:val="16"/>
        </w:rPr>
      </w:pPr>
      <w:r>
        <w:rPr>
          <w:rFonts w:ascii="Arial"/>
          <w:b/>
          <w:sz w:val="16"/>
        </w:rPr>
        <w:t>La</w:t>
      </w:r>
      <w:r>
        <w:rPr>
          <w:rFonts w:ascii="Arial"/>
          <w:b/>
          <w:spacing w:val="-5"/>
          <w:sz w:val="16"/>
        </w:rPr>
        <w:t xml:space="preserve"> </w:t>
      </w:r>
      <w:r>
        <w:rPr>
          <w:rFonts w:ascii="Arial"/>
          <w:b/>
          <w:sz w:val="16"/>
        </w:rPr>
        <w:t>passation</w:t>
      </w:r>
      <w:r>
        <w:rPr>
          <w:rFonts w:ascii="Arial"/>
          <w:b/>
          <w:spacing w:val="-5"/>
          <w:sz w:val="16"/>
        </w:rPr>
        <w:t xml:space="preserve"> </w:t>
      </w:r>
      <w:r>
        <w:rPr>
          <w:rFonts w:ascii="Arial"/>
          <w:b/>
          <w:sz w:val="16"/>
        </w:rPr>
        <w:t>de</w:t>
      </w:r>
      <w:r>
        <w:rPr>
          <w:rFonts w:ascii="Arial"/>
          <w:b/>
          <w:spacing w:val="-3"/>
          <w:sz w:val="16"/>
        </w:rPr>
        <w:t xml:space="preserve"> </w:t>
      </w:r>
      <w:r>
        <w:rPr>
          <w:rFonts w:ascii="Arial"/>
          <w:b/>
          <w:spacing w:val="-2"/>
          <w:sz w:val="16"/>
        </w:rPr>
        <w:t>commande</w:t>
      </w:r>
    </w:p>
    <w:p w14:paraId="6538595A" w14:textId="77777777" w:rsidR="00EA53B3" w:rsidRDefault="00000000">
      <w:pPr>
        <w:pStyle w:val="Corpsdetexte"/>
        <w:spacing w:before="1"/>
        <w:ind w:left="140" w:right="336"/>
        <w:jc w:val="both"/>
      </w:pPr>
      <w:r>
        <w:t>Le</w:t>
      </w:r>
      <w:r>
        <w:rPr>
          <w:spacing w:val="-1"/>
        </w:rPr>
        <w:t xml:space="preserve"> </w:t>
      </w:r>
      <w:r>
        <w:t>contrat</w:t>
      </w:r>
      <w:r>
        <w:rPr>
          <w:spacing w:val="-2"/>
        </w:rPr>
        <w:t xml:space="preserve"> </w:t>
      </w:r>
      <w:r>
        <w:t>n’est</w:t>
      </w:r>
      <w:r>
        <w:rPr>
          <w:spacing w:val="-2"/>
        </w:rPr>
        <w:t xml:space="preserve"> </w:t>
      </w:r>
      <w:r>
        <w:t>formé</w:t>
      </w:r>
      <w:r>
        <w:rPr>
          <w:spacing w:val="-3"/>
        </w:rPr>
        <w:t xml:space="preserve"> </w:t>
      </w:r>
      <w:r>
        <w:t>que</w:t>
      </w:r>
      <w:r>
        <w:rPr>
          <w:spacing w:val="-3"/>
        </w:rPr>
        <w:t xml:space="preserve"> </w:t>
      </w:r>
      <w:r>
        <w:t>sous</w:t>
      </w:r>
      <w:r>
        <w:rPr>
          <w:spacing w:val="-2"/>
        </w:rPr>
        <w:t xml:space="preserve"> </w:t>
      </w:r>
      <w:r>
        <w:t>réserve</w:t>
      </w:r>
      <w:r>
        <w:rPr>
          <w:spacing w:val="-1"/>
        </w:rPr>
        <w:t xml:space="preserve"> </w:t>
      </w:r>
      <w:r>
        <w:t>d’acceptation</w:t>
      </w:r>
      <w:r>
        <w:rPr>
          <w:spacing w:val="-1"/>
        </w:rPr>
        <w:t xml:space="preserve"> </w:t>
      </w:r>
      <w:r>
        <w:t>expresse</w:t>
      </w:r>
      <w:r>
        <w:rPr>
          <w:spacing w:val="-1"/>
        </w:rPr>
        <w:t xml:space="preserve"> </w:t>
      </w:r>
      <w:r>
        <w:t>et</w:t>
      </w:r>
      <w:r>
        <w:rPr>
          <w:spacing w:val="-2"/>
        </w:rPr>
        <w:t xml:space="preserve"> </w:t>
      </w:r>
      <w:r>
        <w:t>écrite</w:t>
      </w:r>
      <w:r>
        <w:rPr>
          <w:spacing w:val="-4"/>
        </w:rPr>
        <w:t xml:space="preserve"> </w:t>
      </w:r>
      <w:r>
        <w:t>de</w:t>
      </w:r>
      <w:r>
        <w:rPr>
          <w:spacing w:val="-1"/>
        </w:rPr>
        <w:t xml:space="preserve"> </w:t>
      </w:r>
      <w:r>
        <w:t>la</w:t>
      </w:r>
      <w:r>
        <w:rPr>
          <w:spacing w:val="-3"/>
        </w:rPr>
        <w:t xml:space="preserve"> </w:t>
      </w:r>
      <w:r>
        <w:t>commande</w:t>
      </w:r>
      <w:r>
        <w:rPr>
          <w:spacing w:val="-1"/>
        </w:rPr>
        <w:t xml:space="preserve"> </w:t>
      </w:r>
      <w:r>
        <w:t>par</w:t>
      </w:r>
      <w:r>
        <w:rPr>
          <w:spacing w:val="-1"/>
        </w:rPr>
        <w:t xml:space="preserve"> </w:t>
      </w:r>
      <w:proofErr w:type="spellStart"/>
      <w:r>
        <w:t>oxyral</w:t>
      </w:r>
      <w:proofErr w:type="spellEnd"/>
      <w:r>
        <w:t>. L’acceptation</w:t>
      </w:r>
      <w:r>
        <w:rPr>
          <w:spacing w:val="-4"/>
        </w:rPr>
        <w:t xml:space="preserve"> </w:t>
      </w:r>
      <w:r>
        <w:t>de</w:t>
      </w:r>
      <w:r>
        <w:rPr>
          <w:spacing w:val="-1"/>
        </w:rPr>
        <w:t xml:space="preserve"> </w:t>
      </w:r>
      <w:r>
        <w:t>nos</w:t>
      </w:r>
      <w:r>
        <w:rPr>
          <w:spacing w:val="-2"/>
        </w:rPr>
        <w:t xml:space="preserve"> </w:t>
      </w:r>
      <w:r>
        <w:t>offres</w:t>
      </w:r>
      <w:r>
        <w:rPr>
          <w:spacing w:val="-2"/>
        </w:rPr>
        <w:t xml:space="preserve"> </w:t>
      </w:r>
      <w:r>
        <w:t>ou</w:t>
      </w:r>
      <w:r>
        <w:rPr>
          <w:spacing w:val="-1"/>
        </w:rPr>
        <w:t xml:space="preserve"> </w:t>
      </w:r>
      <w:r>
        <w:t>devis par</w:t>
      </w:r>
      <w:r>
        <w:rPr>
          <w:spacing w:val="-1"/>
        </w:rPr>
        <w:t xml:space="preserve"> </w:t>
      </w:r>
      <w:r>
        <w:t>le</w:t>
      </w:r>
      <w:r>
        <w:rPr>
          <w:spacing w:val="-1"/>
        </w:rPr>
        <w:t xml:space="preserve"> </w:t>
      </w:r>
      <w:r>
        <w:t>Client</w:t>
      </w:r>
      <w:r>
        <w:rPr>
          <w:spacing w:val="-2"/>
        </w:rPr>
        <w:t xml:space="preserve"> </w:t>
      </w:r>
      <w:r>
        <w:t>implique</w:t>
      </w:r>
      <w:r>
        <w:rPr>
          <w:spacing w:val="-1"/>
        </w:rPr>
        <w:t xml:space="preserve"> </w:t>
      </w:r>
      <w:r>
        <w:t>l’adhésion</w:t>
      </w:r>
      <w:r>
        <w:rPr>
          <w:spacing w:val="-1"/>
        </w:rPr>
        <w:t xml:space="preserve"> </w:t>
      </w:r>
      <w:r>
        <w:t>aux présentes</w:t>
      </w:r>
      <w:r>
        <w:rPr>
          <w:spacing w:val="-2"/>
        </w:rPr>
        <w:t xml:space="preserve"> </w:t>
      </w:r>
      <w:r>
        <w:t>conditions.</w:t>
      </w:r>
      <w:r>
        <w:rPr>
          <w:spacing w:val="-2"/>
        </w:rPr>
        <w:t xml:space="preserve"> </w:t>
      </w:r>
      <w:r>
        <w:t>Sauf</w:t>
      </w:r>
      <w:r>
        <w:rPr>
          <w:spacing w:val="-2"/>
        </w:rPr>
        <w:t xml:space="preserve"> </w:t>
      </w:r>
      <w:r>
        <w:t>stipulation</w:t>
      </w:r>
      <w:r>
        <w:rPr>
          <w:spacing w:val="-1"/>
        </w:rPr>
        <w:t xml:space="preserve"> </w:t>
      </w:r>
      <w:r>
        <w:t>particulière,</w:t>
      </w:r>
      <w:r>
        <w:rPr>
          <w:spacing w:val="-2"/>
        </w:rPr>
        <w:t xml:space="preserve"> </w:t>
      </w:r>
      <w:r>
        <w:t>les offres</w:t>
      </w:r>
      <w:r>
        <w:rPr>
          <w:spacing w:val="-2"/>
        </w:rPr>
        <w:t xml:space="preserve"> </w:t>
      </w:r>
      <w:r>
        <w:t>et</w:t>
      </w:r>
      <w:r>
        <w:rPr>
          <w:spacing w:val="-2"/>
        </w:rPr>
        <w:t xml:space="preserve"> </w:t>
      </w:r>
      <w:r>
        <w:t>devis restent</w:t>
      </w:r>
      <w:r>
        <w:rPr>
          <w:spacing w:val="-2"/>
        </w:rPr>
        <w:t xml:space="preserve"> </w:t>
      </w:r>
      <w:r>
        <w:t>valables</w:t>
      </w:r>
      <w:r>
        <w:rPr>
          <w:spacing w:val="-2"/>
        </w:rPr>
        <w:t xml:space="preserve"> </w:t>
      </w:r>
      <w:r>
        <w:t>pour</w:t>
      </w:r>
      <w:r>
        <w:rPr>
          <w:spacing w:val="-1"/>
        </w:rPr>
        <w:t xml:space="preserve"> </w:t>
      </w:r>
      <w:r>
        <w:t>une</w:t>
      </w:r>
      <w:r>
        <w:rPr>
          <w:spacing w:val="-1"/>
        </w:rPr>
        <w:t xml:space="preserve"> </w:t>
      </w:r>
      <w:r>
        <w:t xml:space="preserve">durée </w:t>
      </w:r>
      <w:proofErr w:type="gramStart"/>
      <w:r>
        <w:t>de un</w:t>
      </w:r>
      <w:proofErr w:type="gramEnd"/>
      <w:r>
        <w:t xml:space="preserve"> mois à compter de leur date d’envoi.</w:t>
      </w:r>
    </w:p>
    <w:p w14:paraId="3DC8B906" w14:textId="77777777" w:rsidR="00EA53B3" w:rsidRDefault="00000000">
      <w:pPr>
        <w:pStyle w:val="Titre2"/>
        <w:numPr>
          <w:ilvl w:val="1"/>
          <w:numId w:val="3"/>
        </w:numPr>
        <w:tabs>
          <w:tab w:val="left" w:pos="406"/>
        </w:tabs>
        <w:ind w:left="406" w:hanging="266"/>
      </w:pPr>
      <w:r>
        <w:t>Modifications</w:t>
      </w:r>
      <w:r>
        <w:rPr>
          <w:spacing w:val="-7"/>
        </w:rPr>
        <w:t xml:space="preserve"> </w:t>
      </w:r>
      <w:r>
        <w:t>du</w:t>
      </w:r>
      <w:r>
        <w:rPr>
          <w:spacing w:val="-7"/>
        </w:rPr>
        <w:t xml:space="preserve"> </w:t>
      </w:r>
      <w:r>
        <w:rPr>
          <w:spacing w:val="-2"/>
        </w:rPr>
        <w:t>contrat</w:t>
      </w:r>
    </w:p>
    <w:p w14:paraId="586EE129" w14:textId="77777777" w:rsidR="00EA53B3" w:rsidRDefault="00000000">
      <w:pPr>
        <w:pStyle w:val="Corpsdetexte"/>
        <w:ind w:left="140"/>
      </w:pPr>
      <w:r>
        <w:t>La</w:t>
      </w:r>
      <w:r>
        <w:rPr>
          <w:spacing w:val="-2"/>
        </w:rPr>
        <w:t xml:space="preserve"> </w:t>
      </w:r>
      <w:r>
        <w:t>commande</w:t>
      </w:r>
      <w:r>
        <w:rPr>
          <w:spacing w:val="-4"/>
        </w:rPr>
        <w:t xml:space="preserve"> </w:t>
      </w:r>
      <w:r>
        <w:t>comprend</w:t>
      </w:r>
      <w:r>
        <w:rPr>
          <w:spacing w:val="-2"/>
        </w:rPr>
        <w:t xml:space="preserve"> </w:t>
      </w:r>
      <w:r>
        <w:t>exactement</w:t>
      </w:r>
      <w:r>
        <w:rPr>
          <w:spacing w:val="-1"/>
        </w:rPr>
        <w:t xml:space="preserve"> </w:t>
      </w:r>
      <w:r>
        <w:t>et</w:t>
      </w:r>
      <w:r>
        <w:rPr>
          <w:spacing w:val="-3"/>
        </w:rPr>
        <w:t xml:space="preserve"> </w:t>
      </w:r>
      <w:r>
        <w:t>uniquement</w:t>
      </w:r>
      <w:r>
        <w:rPr>
          <w:spacing w:val="-3"/>
        </w:rPr>
        <w:t xml:space="preserve"> </w:t>
      </w:r>
      <w:r>
        <w:t>le</w:t>
      </w:r>
      <w:r>
        <w:rPr>
          <w:spacing w:val="-4"/>
        </w:rPr>
        <w:t xml:space="preserve"> </w:t>
      </w:r>
      <w:r>
        <w:t>matériel</w:t>
      </w:r>
      <w:r>
        <w:rPr>
          <w:spacing w:val="-4"/>
        </w:rPr>
        <w:t xml:space="preserve"> </w:t>
      </w:r>
      <w:r>
        <w:t>spécifié</w:t>
      </w:r>
      <w:r>
        <w:rPr>
          <w:spacing w:val="-2"/>
        </w:rPr>
        <w:t xml:space="preserve"> </w:t>
      </w:r>
      <w:r>
        <w:t>au</w:t>
      </w:r>
      <w:r>
        <w:rPr>
          <w:spacing w:val="-5"/>
        </w:rPr>
        <w:t xml:space="preserve"> </w:t>
      </w:r>
      <w:r>
        <w:t>devis.</w:t>
      </w:r>
      <w:r>
        <w:rPr>
          <w:spacing w:val="-3"/>
        </w:rPr>
        <w:t xml:space="preserve"> </w:t>
      </w:r>
      <w:r>
        <w:t>Pour</w:t>
      </w:r>
      <w:r>
        <w:rPr>
          <w:spacing w:val="-5"/>
        </w:rPr>
        <w:t xml:space="preserve"> </w:t>
      </w:r>
      <w:r>
        <w:t>les</w:t>
      </w:r>
      <w:r>
        <w:rPr>
          <w:spacing w:val="-3"/>
        </w:rPr>
        <w:t xml:space="preserve"> </w:t>
      </w:r>
      <w:r>
        <w:t>fournitures additionnelles,</w:t>
      </w:r>
      <w:r>
        <w:rPr>
          <w:spacing w:val="-1"/>
        </w:rPr>
        <w:t xml:space="preserve"> </w:t>
      </w:r>
      <w:r>
        <w:t>les</w:t>
      </w:r>
      <w:r>
        <w:rPr>
          <w:spacing w:val="-3"/>
        </w:rPr>
        <w:t xml:space="preserve"> </w:t>
      </w:r>
      <w:r>
        <w:t>prix</w:t>
      </w:r>
      <w:r>
        <w:rPr>
          <w:spacing w:val="-2"/>
        </w:rPr>
        <w:t xml:space="preserve"> </w:t>
      </w:r>
      <w:r>
        <w:t xml:space="preserve">et nouveaux délais sont discutés spécialement entre </w:t>
      </w:r>
      <w:proofErr w:type="spellStart"/>
      <w:r>
        <w:t>oxyral</w:t>
      </w:r>
      <w:proofErr w:type="spellEnd"/>
      <w:r>
        <w:t xml:space="preserve"> et le Client. En aucun cas, les conditions pour les fournitures additionnelles ne peuvent préjudicier à celles de la commande principale.</w:t>
      </w:r>
    </w:p>
    <w:p w14:paraId="30C0D4C3" w14:textId="77777777" w:rsidR="00EA53B3" w:rsidRDefault="00000000">
      <w:pPr>
        <w:pStyle w:val="Corpsdetexte"/>
        <w:ind w:left="140" w:right="200"/>
      </w:pPr>
      <w:r>
        <w:t>Toute</w:t>
      </w:r>
      <w:r>
        <w:rPr>
          <w:spacing w:val="-2"/>
        </w:rPr>
        <w:t xml:space="preserve"> </w:t>
      </w:r>
      <w:r>
        <w:t>modification</w:t>
      </w:r>
      <w:r>
        <w:rPr>
          <w:spacing w:val="-5"/>
        </w:rPr>
        <w:t xml:space="preserve"> </w:t>
      </w:r>
      <w:r>
        <w:t>de</w:t>
      </w:r>
      <w:r>
        <w:rPr>
          <w:spacing w:val="-2"/>
        </w:rPr>
        <w:t xml:space="preserve"> </w:t>
      </w:r>
      <w:r>
        <w:t>la</w:t>
      </w:r>
      <w:r>
        <w:rPr>
          <w:spacing w:val="-4"/>
        </w:rPr>
        <w:t xml:space="preserve"> </w:t>
      </w:r>
      <w:r>
        <w:t>commande</w:t>
      </w:r>
      <w:r>
        <w:rPr>
          <w:spacing w:val="-2"/>
        </w:rPr>
        <w:t xml:space="preserve"> </w:t>
      </w:r>
      <w:r>
        <w:t>ou</w:t>
      </w:r>
      <w:r>
        <w:rPr>
          <w:spacing w:val="-2"/>
        </w:rPr>
        <w:t xml:space="preserve"> </w:t>
      </w:r>
      <w:r>
        <w:t>du</w:t>
      </w:r>
      <w:r>
        <w:rPr>
          <w:spacing w:val="-4"/>
        </w:rPr>
        <w:t xml:space="preserve"> </w:t>
      </w:r>
      <w:r>
        <w:t>contrat</w:t>
      </w:r>
      <w:r>
        <w:rPr>
          <w:spacing w:val="-3"/>
        </w:rPr>
        <w:t xml:space="preserve"> </w:t>
      </w:r>
      <w:r>
        <w:t>demandée</w:t>
      </w:r>
      <w:r>
        <w:rPr>
          <w:spacing w:val="-2"/>
        </w:rPr>
        <w:t xml:space="preserve"> </w:t>
      </w:r>
      <w:r>
        <w:t>par</w:t>
      </w:r>
      <w:r>
        <w:rPr>
          <w:spacing w:val="-2"/>
        </w:rPr>
        <w:t xml:space="preserve"> </w:t>
      </w:r>
      <w:r>
        <w:t>le</w:t>
      </w:r>
      <w:r>
        <w:rPr>
          <w:spacing w:val="-6"/>
        </w:rPr>
        <w:t xml:space="preserve"> </w:t>
      </w:r>
      <w:r>
        <w:t>Client</w:t>
      </w:r>
      <w:r>
        <w:rPr>
          <w:spacing w:val="-1"/>
        </w:rPr>
        <w:t xml:space="preserve"> </w:t>
      </w:r>
      <w:r>
        <w:t>est</w:t>
      </w:r>
      <w:r>
        <w:rPr>
          <w:spacing w:val="-3"/>
        </w:rPr>
        <w:t xml:space="preserve"> </w:t>
      </w:r>
      <w:r>
        <w:t>subordonnée</w:t>
      </w:r>
      <w:r>
        <w:rPr>
          <w:spacing w:val="-2"/>
        </w:rPr>
        <w:t xml:space="preserve"> </w:t>
      </w:r>
      <w:r>
        <w:t>à</w:t>
      </w:r>
      <w:r>
        <w:rPr>
          <w:spacing w:val="-2"/>
        </w:rPr>
        <w:t xml:space="preserve"> </w:t>
      </w:r>
      <w:r>
        <w:t>l’acceptation</w:t>
      </w:r>
      <w:r>
        <w:rPr>
          <w:spacing w:val="-2"/>
        </w:rPr>
        <w:t xml:space="preserve"> </w:t>
      </w:r>
      <w:r>
        <w:t>expresse</w:t>
      </w:r>
      <w:r>
        <w:rPr>
          <w:spacing w:val="-2"/>
        </w:rPr>
        <w:t xml:space="preserve"> </w:t>
      </w:r>
      <w:r>
        <w:t>et</w:t>
      </w:r>
      <w:r>
        <w:rPr>
          <w:spacing w:val="-3"/>
        </w:rPr>
        <w:t xml:space="preserve"> </w:t>
      </w:r>
      <w:r>
        <w:t>préalable de</w:t>
      </w:r>
      <w:r>
        <w:rPr>
          <w:spacing w:val="-2"/>
        </w:rPr>
        <w:t xml:space="preserve"> </w:t>
      </w:r>
      <w:r>
        <w:t>notre part et devra faire l’objet d’un avenant.</w:t>
      </w:r>
    </w:p>
    <w:p w14:paraId="70AF01C5" w14:textId="77777777" w:rsidR="00EA53B3" w:rsidRDefault="00000000">
      <w:pPr>
        <w:pStyle w:val="Titre2"/>
        <w:numPr>
          <w:ilvl w:val="1"/>
          <w:numId w:val="3"/>
        </w:numPr>
        <w:tabs>
          <w:tab w:val="left" w:pos="406"/>
        </w:tabs>
        <w:spacing w:before="1"/>
        <w:ind w:left="406" w:hanging="266"/>
      </w:pPr>
      <w:r>
        <w:rPr>
          <w:spacing w:val="-2"/>
        </w:rPr>
        <w:t>Annulation</w:t>
      </w:r>
    </w:p>
    <w:p w14:paraId="04E3E6F8" w14:textId="77777777" w:rsidR="00EA53B3" w:rsidRDefault="00000000">
      <w:pPr>
        <w:pStyle w:val="Corpsdetexte"/>
        <w:ind w:left="140" w:right="200"/>
      </w:pPr>
      <w:r>
        <w:t>La commande exprime le consentement du Client de manière irrévocable ; il ne peut donc l’annuler, à moins d’un accord exprès et préalable</w:t>
      </w:r>
      <w:r>
        <w:rPr>
          <w:spacing w:val="-2"/>
        </w:rPr>
        <w:t xml:space="preserve"> </w:t>
      </w:r>
      <w:r>
        <w:t>de</w:t>
      </w:r>
      <w:r>
        <w:rPr>
          <w:spacing w:val="-2"/>
        </w:rPr>
        <w:t xml:space="preserve"> </w:t>
      </w:r>
      <w:r>
        <w:t>notre</w:t>
      </w:r>
      <w:r>
        <w:rPr>
          <w:spacing w:val="-2"/>
        </w:rPr>
        <w:t xml:space="preserve"> </w:t>
      </w:r>
      <w:r>
        <w:t>part.</w:t>
      </w:r>
      <w:r>
        <w:rPr>
          <w:spacing w:val="-1"/>
        </w:rPr>
        <w:t xml:space="preserve"> </w:t>
      </w:r>
      <w:r>
        <w:t>Dans</w:t>
      </w:r>
      <w:r>
        <w:rPr>
          <w:spacing w:val="-5"/>
        </w:rPr>
        <w:t xml:space="preserve"> </w:t>
      </w:r>
      <w:r>
        <w:t>ce</w:t>
      </w:r>
      <w:r>
        <w:rPr>
          <w:spacing w:val="-4"/>
        </w:rPr>
        <w:t xml:space="preserve"> </w:t>
      </w:r>
      <w:r>
        <w:t>cas,</w:t>
      </w:r>
      <w:r>
        <w:rPr>
          <w:spacing w:val="-3"/>
        </w:rPr>
        <w:t xml:space="preserve"> </w:t>
      </w:r>
      <w:r>
        <w:t>le</w:t>
      </w:r>
      <w:r>
        <w:rPr>
          <w:spacing w:val="-2"/>
        </w:rPr>
        <w:t xml:space="preserve"> </w:t>
      </w:r>
      <w:r>
        <w:t>Client</w:t>
      </w:r>
      <w:r>
        <w:rPr>
          <w:spacing w:val="-1"/>
        </w:rPr>
        <w:t xml:space="preserve"> </w:t>
      </w:r>
      <w:r>
        <w:t>nous indemnisera</w:t>
      </w:r>
      <w:r>
        <w:rPr>
          <w:spacing w:val="-2"/>
        </w:rPr>
        <w:t xml:space="preserve"> </w:t>
      </w:r>
      <w:r>
        <w:t>pour</w:t>
      </w:r>
      <w:r>
        <w:rPr>
          <w:spacing w:val="-2"/>
        </w:rPr>
        <w:t xml:space="preserve"> </w:t>
      </w:r>
      <w:r>
        <w:t>tous</w:t>
      </w:r>
      <w:r>
        <w:rPr>
          <w:spacing w:val="-3"/>
        </w:rPr>
        <w:t xml:space="preserve"> </w:t>
      </w:r>
      <w:r>
        <w:t>les frais engagés et</w:t>
      </w:r>
      <w:r>
        <w:rPr>
          <w:spacing w:val="-1"/>
        </w:rPr>
        <w:t xml:space="preserve"> </w:t>
      </w:r>
      <w:r>
        <w:t>pour</w:t>
      </w:r>
      <w:r>
        <w:rPr>
          <w:spacing w:val="-4"/>
        </w:rPr>
        <w:t xml:space="preserve"> </w:t>
      </w:r>
      <w:r>
        <w:t>toutes</w:t>
      </w:r>
      <w:r>
        <w:rPr>
          <w:spacing w:val="-3"/>
        </w:rPr>
        <w:t xml:space="preserve"> </w:t>
      </w:r>
      <w:r>
        <w:t>les</w:t>
      </w:r>
      <w:r>
        <w:rPr>
          <w:spacing w:val="-3"/>
        </w:rPr>
        <w:t xml:space="preserve"> </w:t>
      </w:r>
      <w:r>
        <w:t>conséquences directes et indirectes qui en découlent. En tout état de cause, les acomptes et paiements déjà versés nous resteront acquis.</w:t>
      </w:r>
    </w:p>
    <w:p w14:paraId="36206A12" w14:textId="77777777" w:rsidR="00EA53B3" w:rsidRDefault="00000000">
      <w:pPr>
        <w:pStyle w:val="Titre2"/>
        <w:numPr>
          <w:ilvl w:val="0"/>
          <w:numId w:val="3"/>
        </w:numPr>
        <w:tabs>
          <w:tab w:val="left" w:pos="318"/>
        </w:tabs>
        <w:spacing w:line="240" w:lineRule="auto"/>
        <w:ind w:left="318" w:hanging="178"/>
      </w:pPr>
      <w:r>
        <w:t>Caractéristiques</w:t>
      </w:r>
      <w:r>
        <w:rPr>
          <w:spacing w:val="-6"/>
        </w:rPr>
        <w:t xml:space="preserve"> </w:t>
      </w:r>
      <w:r>
        <w:t>et</w:t>
      </w:r>
      <w:r>
        <w:rPr>
          <w:spacing w:val="-5"/>
        </w:rPr>
        <w:t xml:space="preserve"> </w:t>
      </w:r>
      <w:r>
        <w:t>statut</w:t>
      </w:r>
      <w:r>
        <w:rPr>
          <w:spacing w:val="-5"/>
        </w:rPr>
        <w:t xml:space="preserve"> </w:t>
      </w:r>
      <w:r>
        <w:t>des</w:t>
      </w:r>
      <w:r>
        <w:rPr>
          <w:spacing w:val="-8"/>
        </w:rPr>
        <w:t xml:space="preserve"> </w:t>
      </w:r>
      <w:r>
        <w:t>produits</w:t>
      </w:r>
      <w:r>
        <w:rPr>
          <w:spacing w:val="-4"/>
        </w:rPr>
        <w:t xml:space="preserve"> </w:t>
      </w:r>
      <w:r>
        <w:rPr>
          <w:spacing w:val="-2"/>
        </w:rPr>
        <w:t>commandés</w:t>
      </w:r>
    </w:p>
    <w:p w14:paraId="1492144D" w14:textId="77777777" w:rsidR="00EA53B3" w:rsidRDefault="00000000">
      <w:pPr>
        <w:pStyle w:val="Corpsdetexte"/>
        <w:spacing w:before="1"/>
        <w:ind w:left="140" w:right="200"/>
      </w:pPr>
      <w:r>
        <w:t>Les</w:t>
      </w:r>
      <w:r>
        <w:rPr>
          <w:spacing w:val="-1"/>
        </w:rPr>
        <w:t xml:space="preserve"> </w:t>
      </w:r>
      <w:r>
        <w:t>produits</w:t>
      </w:r>
      <w:r>
        <w:rPr>
          <w:spacing w:val="-1"/>
        </w:rPr>
        <w:t xml:space="preserve"> </w:t>
      </w:r>
      <w:r>
        <w:t>livrés</w:t>
      </w:r>
      <w:r>
        <w:rPr>
          <w:spacing w:val="-3"/>
        </w:rPr>
        <w:t xml:space="preserve"> </w:t>
      </w:r>
      <w:r>
        <w:t>sont</w:t>
      </w:r>
      <w:r>
        <w:rPr>
          <w:spacing w:val="-4"/>
        </w:rPr>
        <w:t xml:space="preserve"> </w:t>
      </w:r>
      <w:r>
        <w:t>conformes</w:t>
      </w:r>
      <w:r>
        <w:rPr>
          <w:spacing w:val="-3"/>
        </w:rPr>
        <w:t xml:space="preserve"> </w:t>
      </w:r>
      <w:r>
        <w:t>à la</w:t>
      </w:r>
      <w:r>
        <w:rPr>
          <w:spacing w:val="-3"/>
        </w:rPr>
        <w:t xml:space="preserve"> </w:t>
      </w:r>
      <w:r>
        <w:t>réglementation</w:t>
      </w:r>
      <w:r>
        <w:rPr>
          <w:spacing w:val="-3"/>
        </w:rPr>
        <w:t xml:space="preserve"> </w:t>
      </w:r>
      <w:r>
        <w:t>technique</w:t>
      </w:r>
      <w:r>
        <w:rPr>
          <w:spacing w:val="-3"/>
        </w:rPr>
        <w:t xml:space="preserve"> </w:t>
      </w:r>
      <w:r>
        <w:t>qui</w:t>
      </w:r>
      <w:r>
        <w:rPr>
          <w:spacing w:val="-6"/>
        </w:rPr>
        <w:t xml:space="preserve"> </w:t>
      </w:r>
      <w:r>
        <w:t>s’y</w:t>
      </w:r>
      <w:r>
        <w:rPr>
          <w:spacing w:val="-1"/>
        </w:rPr>
        <w:t xml:space="preserve"> </w:t>
      </w:r>
      <w:r>
        <w:t>applique</w:t>
      </w:r>
      <w:r>
        <w:rPr>
          <w:spacing w:val="-3"/>
        </w:rPr>
        <w:t xml:space="preserve"> </w:t>
      </w:r>
      <w:r>
        <w:t>et</w:t>
      </w:r>
      <w:r>
        <w:rPr>
          <w:spacing w:val="-2"/>
        </w:rPr>
        <w:t xml:space="preserve"> </w:t>
      </w:r>
      <w:r>
        <w:t>aux</w:t>
      </w:r>
      <w:r>
        <w:rPr>
          <w:spacing w:val="-1"/>
        </w:rPr>
        <w:t xml:space="preserve"> </w:t>
      </w:r>
      <w:r>
        <w:t>normes</w:t>
      </w:r>
      <w:r>
        <w:rPr>
          <w:spacing w:val="-3"/>
        </w:rPr>
        <w:t xml:space="preserve"> </w:t>
      </w:r>
      <w:r>
        <w:t>techniques</w:t>
      </w:r>
      <w:r>
        <w:rPr>
          <w:spacing w:val="-1"/>
        </w:rPr>
        <w:t xml:space="preserve"> </w:t>
      </w:r>
      <w:r>
        <w:t>pour</w:t>
      </w:r>
      <w:r>
        <w:rPr>
          <w:spacing w:val="-3"/>
        </w:rPr>
        <w:t xml:space="preserve"> </w:t>
      </w:r>
      <w:r>
        <w:t>lesquelles</w:t>
      </w:r>
      <w:r>
        <w:rPr>
          <w:spacing w:val="-3"/>
        </w:rPr>
        <w:t xml:space="preserve"> </w:t>
      </w:r>
      <w:r>
        <w:t>nous</w:t>
      </w:r>
      <w:r>
        <w:rPr>
          <w:spacing w:val="-4"/>
        </w:rPr>
        <w:t xml:space="preserve"> </w:t>
      </w:r>
      <w:r>
        <w:t>avons déclaré explicitement la conformité du produit.</w:t>
      </w:r>
    </w:p>
    <w:p w14:paraId="432186B2" w14:textId="77777777" w:rsidR="00EA53B3" w:rsidRDefault="00000000">
      <w:pPr>
        <w:pStyle w:val="Corpsdetexte"/>
        <w:ind w:left="140" w:right="456"/>
      </w:pPr>
      <w:r>
        <w:t xml:space="preserve">Nous nous réservons d’apporter, à tout moment, toutes modifications de disposition, de forme, de dimension ou de matière à nos </w:t>
      </w:r>
      <w:proofErr w:type="gramStart"/>
      <w:r>
        <w:t>produits</w:t>
      </w:r>
      <w:r>
        <w:rPr>
          <w:spacing w:val="-2"/>
        </w:rPr>
        <w:t xml:space="preserve"> </w:t>
      </w:r>
      <w:r>
        <w:t>.Vous</w:t>
      </w:r>
      <w:proofErr w:type="gramEnd"/>
      <w:r>
        <w:t xml:space="preserve"> pouvez</w:t>
      </w:r>
      <w:r>
        <w:rPr>
          <w:spacing w:val="-2"/>
        </w:rPr>
        <w:t xml:space="preserve"> </w:t>
      </w:r>
      <w:r>
        <w:t>les</w:t>
      </w:r>
      <w:r>
        <w:rPr>
          <w:spacing w:val="-2"/>
        </w:rPr>
        <w:t xml:space="preserve"> </w:t>
      </w:r>
      <w:r>
        <w:t>consulter</w:t>
      </w:r>
      <w:r>
        <w:rPr>
          <w:spacing w:val="-1"/>
        </w:rPr>
        <w:t xml:space="preserve"> </w:t>
      </w:r>
      <w:r>
        <w:t>ou</w:t>
      </w:r>
      <w:r>
        <w:rPr>
          <w:spacing w:val="-1"/>
        </w:rPr>
        <w:t xml:space="preserve"> </w:t>
      </w:r>
      <w:r>
        <w:t>vous les</w:t>
      </w:r>
      <w:r>
        <w:rPr>
          <w:spacing w:val="-2"/>
        </w:rPr>
        <w:t xml:space="preserve"> </w:t>
      </w:r>
      <w:r>
        <w:t>faire</w:t>
      </w:r>
      <w:r>
        <w:rPr>
          <w:spacing w:val="-2"/>
        </w:rPr>
        <w:t xml:space="preserve"> </w:t>
      </w:r>
      <w:r>
        <w:t>adresser</w:t>
      </w:r>
      <w:r>
        <w:rPr>
          <w:spacing w:val="-1"/>
        </w:rPr>
        <w:t xml:space="preserve"> </w:t>
      </w:r>
      <w:r>
        <w:t>par</w:t>
      </w:r>
      <w:r>
        <w:rPr>
          <w:spacing w:val="-3"/>
        </w:rPr>
        <w:t xml:space="preserve"> </w:t>
      </w:r>
      <w:r>
        <w:t>télécopie</w:t>
      </w:r>
      <w:r>
        <w:rPr>
          <w:spacing w:val="-1"/>
        </w:rPr>
        <w:t xml:space="preserve"> </w:t>
      </w:r>
      <w:r>
        <w:t>ou</w:t>
      </w:r>
      <w:r>
        <w:rPr>
          <w:spacing w:val="-1"/>
        </w:rPr>
        <w:t xml:space="preserve"> </w:t>
      </w:r>
      <w:r>
        <w:t>par</w:t>
      </w:r>
      <w:r>
        <w:rPr>
          <w:spacing w:val="-4"/>
        </w:rPr>
        <w:t xml:space="preserve"> </w:t>
      </w:r>
      <w:r>
        <w:t>e-mail. Le</w:t>
      </w:r>
      <w:r>
        <w:rPr>
          <w:spacing w:val="-1"/>
        </w:rPr>
        <w:t xml:space="preserve"> </w:t>
      </w:r>
      <w:r>
        <w:t>NOM est</w:t>
      </w:r>
      <w:r>
        <w:rPr>
          <w:spacing w:val="-2"/>
        </w:rPr>
        <w:t xml:space="preserve"> </w:t>
      </w:r>
      <w:r>
        <w:t>celui</w:t>
      </w:r>
      <w:r>
        <w:rPr>
          <w:spacing w:val="-3"/>
        </w:rPr>
        <w:t xml:space="preserve"> </w:t>
      </w:r>
      <w:r>
        <w:t>de</w:t>
      </w:r>
      <w:r>
        <w:rPr>
          <w:spacing w:val="-3"/>
        </w:rPr>
        <w:t xml:space="preserve"> </w:t>
      </w:r>
      <w:r>
        <w:t>votre</w:t>
      </w:r>
      <w:r>
        <w:rPr>
          <w:spacing w:val="-4"/>
        </w:rPr>
        <w:t xml:space="preserve"> </w:t>
      </w:r>
      <w:r>
        <w:t>fournisseur,</w:t>
      </w:r>
      <w:r>
        <w:rPr>
          <w:spacing w:val="-2"/>
        </w:rPr>
        <w:t xml:space="preserve"> </w:t>
      </w:r>
      <w:r>
        <w:t>la recherche se fait par code du produit ou une partie de la désignation.</w:t>
      </w:r>
    </w:p>
    <w:p w14:paraId="78392165" w14:textId="77777777" w:rsidR="00EA53B3" w:rsidRDefault="00000000">
      <w:pPr>
        <w:pStyle w:val="Corpsdetexte"/>
        <w:ind w:left="140" w:right="456"/>
      </w:pPr>
      <w:r>
        <w:t>Le Client est responsable de l'exploitation du produit dans les conditions d’utilisation prévues dans le cahier des charges et conformément aux législations de sécurité et d’environnement en vigueur sur le lieu d'exploitation ainsi qu’aux règles de l’art de sa profession.</w:t>
      </w:r>
      <w:r>
        <w:rPr>
          <w:spacing w:val="-3"/>
        </w:rPr>
        <w:t xml:space="preserve"> </w:t>
      </w:r>
      <w:r>
        <w:t>Il</w:t>
      </w:r>
      <w:r>
        <w:rPr>
          <w:spacing w:val="-3"/>
        </w:rPr>
        <w:t xml:space="preserve"> </w:t>
      </w:r>
      <w:r>
        <w:t>incombe</w:t>
      </w:r>
      <w:r>
        <w:rPr>
          <w:spacing w:val="-2"/>
        </w:rPr>
        <w:t xml:space="preserve"> </w:t>
      </w:r>
      <w:r>
        <w:t>au</w:t>
      </w:r>
      <w:r>
        <w:rPr>
          <w:spacing w:val="-2"/>
        </w:rPr>
        <w:t xml:space="preserve"> </w:t>
      </w:r>
      <w:r>
        <w:t>Client</w:t>
      </w:r>
      <w:r>
        <w:rPr>
          <w:spacing w:val="-1"/>
        </w:rPr>
        <w:t xml:space="preserve"> </w:t>
      </w:r>
      <w:r>
        <w:t>d’établir</w:t>
      </w:r>
      <w:r>
        <w:rPr>
          <w:spacing w:val="-2"/>
        </w:rPr>
        <w:t xml:space="preserve"> </w:t>
      </w:r>
      <w:r>
        <w:t>un</w:t>
      </w:r>
      <w:r>
        <w:rPr>
          <w:spacing w:val="-4"/>
        </w:rPr>
        <w:t xml:space="preserve"> </w:t>
      </w:r>
      <w:r>
        <w:t>cahier</w:t>
      </w:r>
      <w:r>
        <w:rPr>
          <w:spacing w:val="-3"/>
        </w:rPr>
        <w:t xml:space="preserve"> </w:t>
      </w:r>
      <w:r>
        <w:t>des</w:t>
      </w:r>
      <w:r>
        <w:rPr>
          <w:spacing w:val="-3"/>
        </w:rPr>
        <w:t xml:space="preserve"> </w:t>
      </w:r>
      <w:r>
        <w:t>charges</w:t>
      </w:r>
      <w:r>
        <w:rPr>
          <w:spacing w:val="-3"/>
        </w:rPr>
        <w:t xml:space="preserve"> </w:t>
      </w:r>
      <w:r>
        <w:t>correspondant</w:t>
      </w:r>
      <w:r>
        <w:rPr>
          <w:spacing w:val="-1"/>
        </w:rPr>
        <w:t xml:space="preserve"> </w:t>
      </w:r>
      <w:r>
        <w:t>à</w:t>
      </w:r>
      <w:r>
        <w:rPr>
          <w:spacing w:val="-4"/>
        </w:rPr>
        <w:t xml:space="preserve"> </w:t>
      </w:r>
      <w:r>
        <w:t>son</w:t>
      </w:r>
      <w:r>
        <w:rPr>
          <w:spacing w:val="-2"/>
        </w:rPr>
        <w:t xml:space="preserve"> </w:t>
      </w:r>
      <w:r>
        <w:t>besoin</w:t>
      </w:r>
      <w:r>
        <w:rPr>
          <w:spacing w:val="-4"/>
        </w:rPr>
        <w:t xml:space="preserve"> </w:t>
      </w:r>
      <w:r>
        <w:t>technique</w:t>
      </w:r>
      <w:r>
        <w:rPr>
          <w:spacing w:val="-2"/>
        </w:rPr>
        <w:t xml:space="preserve"> </w:t>
      </w:r>
      <w:r>
        <w:t>et,</w:t>
      </w:r>
      <w:r>
        <w:rPr>
          <w:spacing w:val="-3"/>
        </w:rPr>
        <w:t xml:space="preserve"> </w:t>
      </w:r>
      <w:r>
        <w:t>si</w:t>
      </w:r>
      <w:r>
        <w:rPr>
          <w:spacing w:val="-1"/>
        </w:rPr>
        <w:t xml:space="preserve"> </w:t>
      </w:r>
      <w:r>
        <w:t>nécessaire,</w:t>
      </w:r>
      <w:r>
        <w:rPr>
          <w:spacing w:val="-3"/>
        </w:rPr>
        <w:t xml:space="preserve"> </w:t>
      </w:r>
      <w:r>
        <w:t>de</w:t>
      </w:r>
      <w:r>
        <w:rPr>
          <w:spacing w:val="-4"/>
        </w:rPr>
        <w:t xml:space="preserve"> </w:t>
      </w:r>
      <w:r>
        <w:t>s’assurer</w:t>
      </w:r>
      <w:r>
        <w:rPr>
          <w:spacing w:val="-2"/>
        </w:rPr>
        <w:t xml:space="preserve"> </w:t>
      </w:r>
      <w:r>
        <w:t>de l’adéquation du produit avec l’application envisagée.</w:t>
      </w:r>
    </w:p>
    <w:p w14:paraId="42C30B83" w14:textId="77777777" w:rsidR="00EA53B3" w:rsidRDefault="00000000">
      <w:pPr>
        <w:pStyle w:val="Titre2"/>
        <w:numPr>
          <w:ilvl w:val="0"/>
          <w:numId w:val="3"/>
        </w:numPr>
        <w:tabs>
          <w:tab w:val="left" w:pos="318"/>
        </w:tabs>
        <w:spacing w:line="240" w:lineRule="auto"/>
        <w:ind w:left="318" w:hanging="178"/>
      </w:pPr>
      <w:r>
        <w:t>Propriété</w:t>
      </w:r>
      <w:r>
        <w:rPr>
          <w:spacing w:val="-8"/>
        </w:rPr>
        <w:t xml:space="preserve"> </w:t>
      </w:r>
      <w:r>
        <w:t>intellectuelle</w:t>
      </w:r>
      <w:r>
        <w:rPr>
          <w:spacing w:val="-6"/>
        </w:rPr>
        <w:t xml:space="preserve"> </w:t>
      </w:r>
      <w:r>
        <w:t>et</w:t>
      </w:r>
      <w:r>
        <w:rPr>
          <w:spacing w:val="-6"/>
        </w:rPr>
        <w:t xml:space="preserve"> </w:t>
      </w:r>
      <w:r>
        <w:t>savoir-faire</w:t>
      </w:r>
      <w:r>
        <w:rPr>
          <w:spacing w:val="-8"/>
        </w:rPr>
        <w:t xml:space="preserve"> </w:t>
      </w:r>
      <w:r>
        <w:t>des</w:t>
      </w:r>
      <w:r>
        <w:rPr>
          <w:spacing w:val="-6"/>
        </w:rPr>
        <w:t xml:space="preserve"> </w:t>
      </w:r>
      <w:r>
        <w:t>documents</w:t>
      </w:r>
      <w:r>
        <w:rPr>
          <w:spacing w:val="-9"/>
        </w:rPr>
        <w:t xml:space="preserve"> </w:t>
      </w:r>
      <w:r>
        <w:t>et</w:t>
      </w:r>
      <w:r>
        <w:rPr>
          <w:spacing w:val="-5"/>
        </w:rPr>
        <w:t xml:space="preserve"> </w:t>
      </w:r>
      <w:r>
        <w:rPr>
          <w:spacing w:val="-2"/>
        </w:rPr>
        <w:t>produits</w:t>
      </w:r>
    </w:p>
    <w:p w14:paraId="4F9D891D" w14:textId="77777777" w:rsidR="00EA53B3" w:rsidRDefault="00000000">
      <w:pPr>
        <w:pStyle w:val="Corpsdetexte"/>
        <w:spacing w:before="1"/>
        <w:ind w:left="140"/>
      </w:pPr>
      <w:r>
        <w:t>Tous les</w:t>
      </w:r>
      <w:r>
        <w:rPr>
          <w:spacing w:val="-3"/>
        </w:rPr>
        <w:t xml:space="preserve"> </w:t>
      </w:r>
      <w:r>
        <w:t>droits</w:t>
      </w:r>
      <w:r>
        <w:rPr>
          <w:spacing w:val="-3"/>
        </w:rPr>
        <w:t xml:space="preserve"> </w:t>
      </w:r>
      <w:r>
        <w:t>de</w:t>
      </w:r>
      <w:r>
        <w:rPr>
          <w:spacing w:val="-2"/>
        </w:rPr>
        <w:t xml:space="preserve"> </w:t>
      </w:r>
      <w:r>
        <w:t>propriété</w:t>
      </w:r>
      <w:r>
        <w:rPr>
          <w:spacing w:val="-5"/>
        </w:rPr>
        <w:t xml:space="preserve"> </w:t>
      </w:r>
      <w:r>
        <w:t>intellectuelle,</w:t>
      </w:r>
      <w:r>
        <w:rPr>
          <w:spacing w:val="-1"/>
        </w:rPr>
        <w:t xml:space="preserve"> </w:t>
      </w:r>
      <w:r>
        <w:t>ainsi</w:t>
      </w:r>
      <w:r>
        <w:rPr>
          <w:spacing w:val="-4"/>
        </w:rPr>
        <w:t xml:space="preserve"> </w:t>
      </w:r>
      <w:r>
        <w:t>que</w:t>
      </w:r>
      <w:r>
        <w:rPr>
          <w:spacing w:val="-2"/>
        </w:rPr>
        <w:t xml:space="preserve"> </w:t>
      </w:r>
      <w:proofErr w:type="gramStart"/>
      <w:r>
        <w:t>le</w:t>
      </w:r>
      <w:r>
        <w:rPr>
          <w:spacing w:val="-4"/>
        </w:rPr>
        <w:t xml:space="preserve"> </w:t>
      </w:r>
      <w:r>
        <w:t>savoir-faire</w:t>
      </w:r>
      <w:r>
        <w:rPr>
          <w:spacing w:val="-3"/>
        </w:rPr>
        <w:t xml:space="preserve"> </w:t>
      </w:r>
      <w:r>
        <w:t>incorporés</w:t>
      </w:r>
      <w:proofErr w:type="gramEnd"/>
      <w:r>
        <w:t xml:space="preserve"> dans</w:t>
      </w:r>
      <w:r>
        <w:rPr>
          <w:spacing w:val="-3"/>
        </w:rPr>
        <w:t xml:space="preserve"> </w:t>
      </w:r>
      <w:r>
        <w:t>les</w:t>
      </w:r>
      <w:r>
        <w:rPr>
          <w:spacing w:val="-3"/>
        </w:rPr>
        <w:t xml:space="preserve"> </w:t>
      </w:r>
      <w:r>
        <w:t>documents</w:t>
      </w:r>
      <w:r>
        <w:rPr>
          <w:spacing w:val="-3"/>
        </w:rPr>
        <w:t xml:space="preserve"> </w:t>
      </w:r>
      <w:r>
        <w:t>transmis,</w:t>
      </w:r>
      <w:r>
        <w:rPr>
          <w:spacing w:val="-1"/>
        </w:rPr>
        <w:t xml:space="preserve"> </w:t>
      </w:r>
      <w:r>
        <w:t>dans les produits</w:t>
      </w:r>
      <w:r>
        <w:rPr>
          <w:spacing w:val="-3"/>
        </w:rPr>
        <w:t xml:space="preserve"> </w:t>
      </w:r>
      <w:r>
        <w:t>livrés,</w:t>
      </w:r>
      <w:r>
        <w:rPr>
          <w:spacing w:val="-1"/>
        </w:rPr>
        <w:t xml:space="preserve"> </w:t>
      </w:r>
      <w:r>
        <w:t>dans</w:t>
      </w:r>
      <w:r>
        <w:rPr>
          <w:spacing w:val="-5"/>
        </w:rPr>
        <w:t xml:space="preserve"> </w:t>
      </w:r>
      <w:r>
        <w:t>les prestations réalisées, demeurent notre propriété exclusive.</w:t>
      </w:r>
    </w:p>
    <w:p w14:paraId="69A20648" w14:textId="77777777" w:rsidR="00EA53B3" w:rsidRDefault="00000000">
      <w:pPr>
        <w:pStyle w:val="Titre2"/>
        <w:numPr>
          <w:ilvl w:val="0"/>
          <w:numId w:val="3"/>
        </w:numPr>
        <w:tabs>
          <w:tab w:val="left" w:pos="318"/>
        </w:tabs>
        <w:ind w:left="318" w:hanging="178"/>
      </w:pPr>
      <w:r>
        <w:t>Livraison,</w:t>
      </w:r>
      <w:r>
        <w:rPr>
          <w:spacing w:val="-7"/>
        </w:rPr>
        <w:t xml:space="preserve"> </w:t>
      </w:r>
      <w:r>
        <w:t>transport,</w:t>
      </w:r>
      <w:r>
        <w:rPr>
          <w:spacing w:val="-8"/>
        </w:rPr>
        <w:t xml:space="preserve"> </w:t>
      </w:r>
      <w:r>
        <w:t>vérification</w:t>
      </w:r>
      <w:r>
        <w:rPr>
          <w:spacing w:val="-6"/>
        </w:rPr>
        <w:t xml:space="preserve"> </w:t>
      </w:r>
      <w:r>
        <w:t>des</w:t>
      </w:r>
      <w:r>
        <w:rPr>
          <w:spacing w:val="-9"/>
        </w:rPr>
        <w:t xml:space="preserve"> </w:t>
      </w:r>
      <w:r>
        <w:rPr>
          <w:spacing w:val="-2"/>
        </w:rPr>
        <w:t>produits</w:t>
      </w:r>
    </w:p>
    <w:p w14:paraId="07D7F5D1" w14:textId="77777777" w:rsidR="00EA53B3" w:rsidRDefault="00000000">
      <w:pPr>
        <w:pStyle w:val="Paragraphedeliste"/>
        <w:numPr>
          <w:ilvl w:val="1"/>
          <w:numId w:val="3"/>
        </w:numPr>
        <w:tabs>
          <w:tab w:val="left" w:pos="407"/>
        </w:tabs>
        <w:spacing w:before="1"/>
        <w:ind w:left="407" w:hanging="267"/>
        <w:rPr>
          <w:rFonts w:ascii="Arial" w:hAnsi="Arial"/>
          <w:b/>
          <w:sz w:val="16"/>
        </w:rPr>
      </w:pPr>
      <w:r>
        <w:rPr>
          <w:rFonts w:ascii="Arial" w:hAnsi="Arial"/>
          <w:b/>
          <w:sz w:val="16"/>
        </w:rPr>
        <w:t>–</w:t>
      </w:r>
      <w:r>
        <w:rPr>
          <w:rFonts w:ascii="Arial" w:hAnsi="Arial"/>
          <w:b/>
          <w:spacing w:val="-3"/>
          <w:sz w:val="16"/>
        </w:rPr>
        <w:t xml:space="preserve"> </w:t>
      </w:r>
      <w:r>
        <w:rPr>
          <w:rFonts w:ascii="Arial" w:hAnsi="Arial"/>
          <w:b/>
          <w:sz w:val="16"/>
        </w:rPr>
        <w:t>Conditions</w:t>
      </w:r>
      <w:r>
        <w:rPr>
          <w:rFonts w:ascii="Arial" w:hAnsi="Arial"/>
          <w:b/>
          <w:spacing w:val="-5"/>
          <w:sz w:val="16"/>
        </w:rPr>
        <w:t xml:space="preserve"> </w:t>
      </w:r>
      <w:r>
        <w:rPr>
          <w:rFonts w:ascii="Arial" w:hAnsi="Arial"/>
          <w:b/>
          <w:sz w:val="16"/>
        </w:rPr>
        <w:t>de</w:t>
      </w:r>
      <w:r>
        <w:rPr>
          <w:rFonts w:ascii="Arial" w:hAnsi="Arial"/>
          <w:b/>
          <w:spacing w:val="-4"/>
          <w:sz w:val="16"/>
        </w:rPr>
        <w:t xml:space="preserve"> </w:t>
      </w:r>
      <w:r>
        <w:rPr>
          <w:rFonts w:ascii="Arial" w:hAnsi="Arial"/>
          <w:b/>
          <w:sz w:val="16"/>
        </w:rPr>
        <w:t>la</w:t>
      </w:r>
      <w:r>
        <w:rPr>
          <w:rFonts w:ascii="Arial" w:hAnsi="Arial"/>
          <w:b/>
          <w:spacing w:val="-4"/>
          <w:sz w:val="16"/>
        </w:rPr>
        <w:t xml:space="preserve"> </w:t>
      </w:r>
      <w:r>
        <w:rPr>
          <w:rFonts w:ascii="Arial" w:hAnsi="Arial"/>
          <w:b/>
          <w:spacing w:val="-2"/>
          <w:sz w:val="16"/>
        </w:rPr>
        <w:t>livraison</w:t>
      </w:r>
    </w:p>
    <w:p w14:paraId="02FDF77F" w14:textId="77777777" w:rsidR="00EA53B3" w:rsidRDefault="00000000">
      <w:pPr>
        <w:pStyle w:val="Corpsdetexte"/>
        <w:ind w:left="140" w:right="179"/>
      </w:pPr>
      <w:r>
        <w:t>Sauf</w:t>
      </w:r>
      <w:r>
        <w:rPr>
          <w:spacing w:val="-1"/>
        </w:rPr>
        <w:t xml:space="preserve"> </w:t>
      </w:r>
      <w:r>
        <w:t>accord</w:t>
      </w:r>
      <w:r>
        <w:rPr>
          <w:spacing w:val="-2"/>
        </w:rPr>
        <w:t xml:space="preserve"> </w:t>
      </w:r>
      <w:r>
        <w:t>contraire,</w:t>
      </w:r>
      <w:r>
        <w:rPr>
          <w:spacing w:val="-1"/>
        </w:rPr>
        <w:t xml:space="preserve"> </w:t>
      </w:r>
      <w:r>
        <w:t>la</w:t>
      </w:r>
      <w:r>
        <w:rPr>
          <w:spacing w:val="-4"/>
        </w:rPr>
        <w:t xml:space="preserve"> </w:t>
      </w:r>
      <w:r>
        <w:t>livraison</w:t>
      </w:r>
      <w:r>
        <w:rPr>
          <w:spacing w:val="-6"/>
        </w:rPr>
        <w:t xml:space="preserve"> </w:t>
      </w:r>
      <w:r>
        <w:t>est</w:t>
      </w:r>
      <w:r>
        <w:rPr>
          <w:spacing w:val="-3"/>
        </w:rPr>
        <w:t xml:space="preserve"> </w:t>
      </w:r>
      <w:r>
        <w:t>réputée</w:t>
      </w:r>
      <w:r>
        <w:rPr>
          <w:spacing w:val="-2"/>
        </w:rPr>
        <w:t xml:space="preserve"> </w:t>
      </w:r>
      <w:r>
        <w:t>effectuée</w:t>
      </w:r>
      <w:r>
        <w:rPr>
          <w:spacing w:val="-2"/>
        </w:rPr>
        <w:t xml:space="preserve"> </w:t>
      </w:r>
      <w:r>
        <w:t>départ</w:t>
      </w:r>
      <w:r>
        <w:rPr>
          <w:spacing w:val="-1"/>
        </w:rPr>
        <w:t xml:space="preserve"> </w:t>
      </w:r>
      <w:r>
        <w:t>usines ou</w:t>
      </w:r>
      <w:r>
        <w:rPr>
          <w:spacing w:val="-2"/>
        </w:rPr>
        <w:t xml:space="preserve"> </w:t>
      </w:r>
      <w:r>
        <w:t>nos entrepôts.</w:t>
      </w:r>
      <w:r>
        <w:rPr>
          <w:spacing w:val="-1"/>
        </w:rPr>
        <w:t xml:space="preserve"> </w:t>
      </w:r>
      <w:r>
        <w:t>La</w:t>
      </w:r>
      <w:r>
        <w:rPr>
          <w:spacing w:val="-5"/>
        </w:rPr>
        <w:t xml:space="preserve"> </w:t>
      </w:r>
      <w:r>
        <w:t>livraison</w:t>
      </w:r>
      <w:r>
        <w:rPr>
          <w:spacing w:val="-5"/>
        </w:rPr>
        <w:t xml:space="preserve"> </w:t>
      </w:r>
      <w:r>
        <w:t>est</w:t>
      </w:r>
      <w:r>
        <w:rPr>
          <w:spacing w:val="-1"/>
        </w:rPr>
        <w:t xml:space="preserve"> </w:t>
      </w:r>
      <w:r>
        <w:t>effectuée,</w:t>
      </w:r>
      <w:r>
        <w:rPr>
          <w:spacing w:val="-3"/>
        </w:rPr>
        <w:t xml:space="preserve"> </w:t>
      </w:r>
      <w:r>
        <w:t>soit</w:t>
      </w:r>
      <w:r>
        <w:rPr>
          <w:spacing w:val="-1"/>
        </w:rPr>
        <w:t xml:space="preserve"> </w:t>
      </w:r>
      <w:r>
        <w:t>par</w:t>
      </w:r>
      <w:r>
        <w:rPr>
          <w:spacing w:val="-4"/>
        </w:rPr>
        <w:t xml:space="preserve"> </w:t>
      </w:r>
      <w:r>
        <w:t>la</w:t>
      </w:r>
      <w:r>
        <w:rPr>
          <w:spacing w:val="-2"/>
        </w:rPr>
        <w:t xml:space="preserve"> </w:t>
      </w:r>
      <w:r>
        <w:t>remise</w:t>
      </w:r>
      <w:r>
        <w:rPr>
          <w:spacing w:val="-2"/>
        </w:rPr>
        <w:t xml:space="preserve"> </w:t>
      </w:r>
      <w:r>
        <w:t xml:space="preserve">directe au client, soit par simple avis de mise à disposition, soit par la délivrance dans nos usines ou entrepôts à un expéditeur ou transporteur désigné par le client ou, à défaut de cette désignation, choisi par </w:t>
      </w:r>
      <w:proofErr w:type="spellStart"/>
      <w:r>
        <w:t>Oxyral</w:t>
      </w:r>
      <w:proofErr w:type="spellEnd"/>
      <w:r>
        <w:t>.</w:t>
      </w:r>
    </w:p>
    <w:p w14:paraId="640C68D3" w14:textId="77777777" w:rsidR="00EA53B3" w:rsidRDefault="00000000">
      <w:pPr>
        <w:pStyle w:val="Corpsdetexte"/>
        <w:ind w:left="140" w:right="179"/>
      </w:pPr>
      <w:r>
        <w:t>Dans le</w:t>
      </w:r>
      <w:r>
        <w:rPr>
          <w:spacing w:val="-3"/>
        </w:rPr>
        <w:t xml:space="preserve"> </w:t>
      </w:r>
      <w:r>
        <w:t>cas où</w:t>
      </w:r>
      <w:r>
        <w:rPr>
          <w:spacing w:val="-3"/>
        </w:rPr>
        <w:t xml:space="preserve"> </w:t>
      </w:r>
      <w:r>
        <w:t>le</w:t>
      </w:r>
      <w:r>
        <w:rPr>
          <w:spacing w:val="-1"/>
        </w:rPr>
        <w:t xml:space="preserve"> </w:t>
      </w:r>
      <w:r>
        <w:t>Client a</w:t>
      </w:r>
      <w:r>
        <w:rPr>
          <w:spacing w:val="-1"/>
        </w:rPr>
        <w:t xml:space="preserve"> </w:t>
      </w:r>
      <w:r>
        <w:t>engagé</w:t>
      </w:r>
      <w:r>
        <w:rPr>
          <w:spacing w:val="-3"/>
        </w:rPr>
        <w:t xml:space="preserve"> </w:t>
      </w:r>
      <w:r>
        <w:t>le</w:t>
      </w:r>
      <w:r>
        <w:rPr>
          <w:spacing w:val="-1"/>
        </w:rPr>
        <w:t xml:space="preserve"> </w:t>
      </w:r>
      <w:r>
        <w:t>transport</w:t>
      </w:r>
      <w:r>
        <w:rPr>
          <w:spacing w:val="-2"/>
        </w:rPr>
        <w:t xml:space="preserve"> </w:t>
      </w:r>
      <w:r>
        <w:t>et</w:t>
      </w:r>
      <w:r>
        <w:rPr>
          <w:spacing w:val="-2"/>
        </w:rPr>
        <w:t xml:space="preserve"> </w:t>
      </w:r>
      <w:r>
        <w:t>en</w:t>
      </w:r>
      <w:r>
        <w:rPr>
          <w:spacing w:val="-1"/>
        </w:rPr>
        <w:t xml:space="preserve"> </w:t>
      </w:r>
      <w:r>
        <w:t>assume</w:t>
      </w:r>
      <w:r>
        <w:rPr>
          <w:spacing w:val="-1"/>
        </w:rPr>
        <w:t xml:space="preserve"> </w:t>
      </w:r>
      <w:r>
        <w:t>le</w:t>
      </w:r>
      <w:r>
        <w:rPr>
          <w:spacing w:val="-3"/>
        </w:rPr>
        <w:t xml:space="preserve"> </w:t>
      </w:r>
      <w:r>
        <w:t>coût,</w:t>
      </w:r>
      <w:r>
        <w:rPr>
          <w:spacing w:val="-2"/>
        </w:rPr>
        <w:t xml:space="preserve"> </w:t>
      </w:r>
      <w:r>
        <w:t>le</w:t>
      </w:r>
      <w:r>
        <w:rPr>
          <w:spacing w:val="-1"/>
        </w:rPr>
        <w:t xml:space="preserve"> </w:t>
      </w:r>
      <w:r>
        <w:t>Client prendra</w:t>
      </w:r>
      <w:r>
        <w:rPr>
          <w:spacing w:val="-1"/>
        </w:rPr>
        <w:t xml:space="preserve"> </w:t>
      </w:r>
      <w:r>
        <w:t>à</w:t>
      </w:r>
      <w:r>
        <w:rPr>
          <w:spacing w:val="-3"/>
        </w:rPr>
        <w:t xml:space="preserve"> </w:t>
      </w:r>
      <w:r>
        <w:t>sa</w:t>
      </w:r>
      <w:r>
        <w:rPr>
          <w:spacing w:val="-4"/>
        </w:rPr>
        <w:t xml:space="preserve"> </w:t>
      </w:r>
      <w:r>
        <w:t>charge</w:t>
      </w:r>
      <w:r>
        <w:rPr>
          <w:spacing w:val="-3"/>
        </w:rPr>
        <w:t xml:space="preserve"> </w:t>
      </w:r>
      <w:r>
        <w:t>toutes les</w:t>
      </w:r>
      <w:r>
        <w:rPr>
          <w:spacing w:val="-2"/>
        </w:rPr>
        <w:t xml:space="preserve"> </w:t>
      </w:r>
      <w:r>
        <w:t>conséquences</w:t>
      </w:r>
      <w:r>
        <w:rPr>
          <w:spacing w:val="-2"/>
        </w:rPr>
        <w:t xml:space="preserve"> </w:t>
      </w:r>
      <w:r>
        <w:t>pécuniaires d’une action directe du transporteur à notre encontre.</w:t>
      </w:r>
    </w:p>
    <w:p w14:paraId="4B1E4E81" w14:textId="77777777" w:rsidR="00EA53B3" w:rsidRDefault="00000000">
      <w:pPr>
        <w:pStyle w:val="Corpsdetexte"/>
        <w:spacing w:before="1"/>
        <w:ind w:left="140" w:right="200"/>
      </w:pPr>
      <w:r>
        <w:t>Dans le</w:t>
      </w:r>
      <w:r>
        <w:rPr>
          <w:spacing w:val="-4"/>
        </w:rPr>
        <w:t xml:space="preserve"> </w:t>
      </w:r>
      <w:r>
        <w:t>cas où</w:t>
      </w:r>
      <w:r>
        <w:rPr>
          <w:spacing w:val="-4"/>
        </w:rPr>
        <w:t xml:space="preserve"> </w:t>
      </w:r>
      <w:r>
        <w:t>le</w:t>
      </w:r>
      <w:r>
        <w:rPr>
          <w:spacing w:val="-2"/>
        </w:rPr>
        <w:t xml:space="preserve"> </w:t>
      </w:r>
      <w:r>
        <w:t>Client</w:t>
      </w:r>
      <w:r>
        <w:rPr>
          <w:spacing w:val="-1"/>
        </w:rPr>
        <w:t xml:space="preserve"> </w:t>
      </w:r>
      <w:r>
        <w:t>ne</w:t>
      </w:r>
      <w:r>
        <w:rPr>
          <w:spacing w:val="-2"/>
        </w:rPr>
        <w:t xml:space="preserve"> </w:t>
      </w:r>
      <w:r>
        <w:t>prendrait pas livraison,</w:t>
      </w:r>
      <w:r>
        <w:rPr>
          <w:spacing w:val="-1"/>
        </w:rPr>
        <w:t xml:space="preserve"> </w:t>
      </w:r>
      <w:r>
        <w:t>et</w:t>
      </w:r>
      <w:r>
        <w:rPr>
          <w:spacing w:val="-3"/>
        </w:rPr>
        <w:t xml:space="preserve"> </w:t>
      </w:r>
      <w:r>
        <w:t>sans</w:t>
      </w:r>
      <w:r>
        <w:rPr>
          <w:spacing w:val="-3"/>
        </w:rPr>
        <w:t xml:space="preserve"> </w:t>
      </w:r>
      <w:r>
        <w:t>qu'il</w:t>
      </w:r>
      <w:r>
        <w:rPr>
          <w:spacing w:val="-5"/>
        </w:rPr>
        <w:t xml:space="preserve"> </w:t>
      </w:r>
      <w:r>
        <w:t>y ait</w:t>
      </w:r>
      <w:r>
        <w:rPr>
          <w:spacing w:val="-3"/>
        </w:rPr>
        <w:t xml:space="preserve"> </w:t>
      </w:r>
      <w:r>
        <w:t>besoin</w:t>
      </w:r>
      <w:r>
        <w:rPr>
          <w:spacing w:val="-2"/>
        </w:rPr>
        <w:t xml:space="preserve"> </w:t>
      </w:r>
      <w:r>
        <w:t>d'une</w:t>
      </w:r>
      <w:r>
        <w:rPr>
          <w:spacing w:val="-4"/>
        </w:rPr>
        <w:t xml:space="preserve"> </w:t>
      </w:r>
      <w:r>
        <w:t>mise</w:t>
      </w:r>
      <w:r>
        <w:rPr>
          <w:spacing w:val="-2"/>
        </w:rPr>
        <w:t xml:space="preserve"> </w:t>
      </w:r>
      <w:r>
        <w:t>en</w:t>
      </w:r>
      <w:r>
        <w:rPr>
          <w:spacing w:val="-2"/>
        </w:rPr>
        <w:t xml:space="preserve"> </w:t>
      </w:r>
      <w:r>
        <w:t>demeure,</w:t>
      </w:r>
      <w:r>
        <w:rPr>
          <w:spacing w:val="-1"/>
        </w:rPr>
        <w:t xml:space="preserve"> </w:t>
      </w:r>
      <w:r>
        <w:t>le</w:t>
      </w:r>
      <w:r>
        <w:rPr>
          <w:spacing w:val="-6"/>
        </w:rPr>
        <w:t xml:space="preserve"> </w:t>
      </w:r>
      <w:r>
        <w:t>Client</w:t>
      </w:r>
      <w:r>
        <w:rPr>
          <w:spacing w:val="-3"/>
        </w:rPr>
        <w:t xml:space="preserve"> </w:t>
      </w:r>
      <w:r>
        <w:t>supportera</w:t>
      </w:r>
      <w:r>
        <w:rPr>
          <w:spacing w:val="-2"/>
        </w:rPr>
        <w:t xml:space="preserve"> </w:t>
      </w:r>
      <w:r>
        <w:t>tous les</w:t>
      </w:r>
      <w:r>
        <w:rPr>
          <w:spacing w:val="-3"/>
        </w:rPr>
        <w:t xml:space="preserve"> </w:t>
      </w:r>
      <w:r>
        <w:t>frais et risques de conservation des fournitures. Les dates de paiement initialement prévues ne pourront pour autant être retardées.</w:t>
      </w:r>
    </w:p>
    <w:p w14:paraId="64B69243" w14:textId="77777777" w:rsidR="00EA53B3" w:rsidRDefault="00000000">
      <w:pPr>
        <w:pStyle w:val="Titre2"/>
        <w:numPr>
          <w:ilvl w:val="1"/>
          <w:numId w:val="3"/>
        </w:numPr>
        <w:tabs>
          <w:tab w:val="left" w:pos="407"/>
        </w:tabs>
        <w:ind w:left="407" w:hanging="267"/>
      </w:pPr>
      <w:r>
        <w:t>–</w:t>
      </w:r>
      <w:r>
        <w:rPr>
          <w:spacing w:val="-2"/>
        </w:rPr>
        <w:t xml:space="preserve"> </w:t>
      </w:r>
      <w:r>
        <w:t>Délai</w:t>
      </w:r>
      <w:r>
        <w:rPr>
          <w:spacing w:val="-3"/>
        </w:rPr>
        <w:t xml:space="preserve"> </w:t>
      </w:r>
      <w:r>
        <w:t>de</w:t>
      </w:r>
      <w:r>
        <w:rPr>
          <w:spacing w:val="-1"/>
        </w:rPr>
        <w:t xml:space="preserve"> </w:t>
      </w:r>
      <w:r>
        <w:t>la</w:t>
      </w:r>
      <w:r>
        <w:rPr>
          <w:spacing w:val="-4"/>
        </w:rPr>
        <w:t xml:space="preserve"> </w:t>
      </w:r>
      <w:r>
        <w:rPr>
          <w:spacing w:val="-2"/>
        </w:rPr>
        <w:t>livraison</w:t>
      </w:r>
    </w:p>
    <w:p w14:paraId="4B1607A7" w14:textId="77777777" w:rsidR="00EA53B3" w:rsidRDefault="00000000">
      <w:pPr>
        <w:pStyle w:val="Corpsdetexte"/>
        <w:spacing w:before="1"/>
        <w:ind w:left="140" w:right="179"/>
      </w:pPr>
      <w:r>
        <w:t>Le délai convenu est un élément important qui doit être précisé au contrat ainsi que sa nature (délai de mise à disposition, délai de présentation pour acceptation, délai de livraison, délai de réception juridique etc.). Les délais stipulés ne sont toutefois qu’indicatifs et peuvent</w:t>
      </w:r>
      <w:r>
        <w:rPr>
          <w:spacing w:val="-1"/>
        </w:rPr>
        <w:t xml:space="preserve"> </w:t>
      </w:r>
      <w:r>
        <w:t>être</w:t>
      </w:r>
      <w:r>
        <w:rPr>
          <w:spacing w:val="-2"/>
        </w:rPr>
        <w:t xml:space="preserve"> </w:t>
      </w:r>
      <w:r>
        <w:t>remis en</w:t>
      </w:r>
      <w:r>
        <w:rPr>
          <w:spacing w:val="-5"/>
        </w:rPr>
        <w:t xml:space="preserve"> </w:t>
      </w:r>
      <w:r>
        <w:t>cause</w:t>
      </w:r>
      <w:r>
        <w:rPr>
          <w:spacing w:val="-2"/>
        </w:rPr>
        <w:t xml:space="preserve"> </w:t>
      </w:r>
      <w:r>
        <w:t>dans</w:t>
      </w:r>
      <w:r>
        <w:rPr>
          <w:spacing w:val="-3"/>
        </w:rPr>
        <w:t xml:space="preserve"> </w:t>
      </w:r>
      <w:r>
        <w:t>le</w:t>
      </w:r>
      <w:r>
        <w:rPr>
          <w:spacing w:val="-2"/>
        </w:rPr>
        <w:t xml:space="preserve"> </w:t>
      </w:r>
      <w:r>
        <w:t>cas de</w:t>
      </w:r>
      <w:r>
        <w:rPr>
          <w:spacing w:val="-5"/>
        </w:rPr>
        <w:t xml:space="preserve"> </w:t>
      </w:r>
      <w:r>
        <w:t>survenance</w:t>
      </w:r>
      <w:r>
        <w:rPr>
          <w:spacing w:val="-2"/>
        </w:rPr>
        <w:t xml:space="preserve"> </w:t>
      </w:r>
      <w:r>
        <w:t>de</w:t>
      </w:r>
      <w:r>
        <w:rPr>
          <w:spacing w:val="-5"/>
        </w:rPr>
        <w:t xml:space="preserve"> </w:t>
      </w:r>
      <w:r>
        <w:t>circonstances</w:t>
      </w:r>
      <w:r>
        <w:rPr>
          <w:spacing w:val="-3"/>
        </w:rPr>
        <w:t xml:space="preserve"> </w:t>
      </w:r>
      <w:r>
        <w:t>indépendantes</w:t>
      </w:r>
      <w:r>
        <w:rPr>
          <w:spacing w:val="-3"/>
        </w:rPr>
        <w:t xml:space="preserve"> </w:t>
      </w:r>
      <w:r>
        <w:t>de</w:t>
      </w:r>
      <w:r>
        <w:rPr>
          <w:spacing w:val="-2"/>
        </w:rPr>
        <w:t xml:space="preserve"> </w:t>
      </w:r>
      <w:r>
        <w:t>notre</w:t>
      </w:r>
      <w:r>
        <w:rPr>
          <w:spacing w:val="-4"/>
        </w:rPr>
        <w:t xml:space="preserve"> </w:t>
      </w:r>
      <w:r>
        <w:t>volonté,</w:t>
      </w:r>
      <w:r>
        <w:rPr>
          <w:spacing w:val="-3"/>
        </w:rPr>
        <w:t xml:space="preserve"> </w:t>
      </w:r>
      <w:r>
        <w:t>telles que</w:t>
      </w:r>
      <w:r>
        <w:rPr>
          <w:spacing w:val="-2"/>
        </w:rPr>
        <w:t xml:space="preserve"> </w:t>
      </w:r>
      <w:r>
        <w:t>définies à l'article</w:t>
      </w:r>
    </w:p>
    <w:p w14:paraId="2730806A" w14:textId="77777777" w:rsidR="00EA53B3" w:rsidRDefault="00000000">
      <w:pPr>
        <w:pStyle w:val="Paragraphedeliste"/>
        <w:numPr>
          <w:ilvl w:val="0"/>
          <w:numId w:val="3"/>
        </w:numPr>
        <w:tabs>
          <w:tab w:val="left" w:pos="318"/>
        </w:tabs>
        <w:ind w:left="318" w:hanging="178"/>
        <w:rPr>
          <w:sz w:val="16"/>
        </w:rPr>
      </w:pPr>
      <w:r>
        <w:rPr>
          <w:sz w:val="16"/>
        </w:rPr>
        <w:t>Les</w:t>
      </w:r>
      <w:r>
        <w:rPr>
          <w:spacing w:val="-6"/>
          <w:sz w:val="16"/>
        </w:rPr>
        <w:t xml:space="preserve"> </w:t>
      </w:r>
      <w:r>
        <w:rPr>
          <w:sz w:val="16"/>
        </w:rPr>
        <w:t>retards</w:t>
      </w:r>
      <w:r>
        <w:rPr>
          <w:spacing w:val="-5"/>
          <w:sz w:val="16"/>
        </w:rPr>
        <w:t xml:space="preserve"> </w:t>
      </w:r>
      <w:r>
        <w:rPr>
          <w:sz w:val="16"/>
        </w:rPr>
        <w:t>ne</w:t>
      </w:r>
      <w:r>
        <w:rPr>
          <w:spacing w:val="-4"/>
          <w:sz w:val="16"/>
        </w:rPr>
        <w:t xml:space="preserve"> </w:t>
      </w:r>
      <w:r>
        <w:rPr>
          <w:sz w:val="16"/>
        </w:rPr>
        <w:t>peuvent</w:t>
      </w:r>
      <w:r>
        <w:rPr>
          <w:spacing w:val="-3"/>
          <w:sz w:val="16"/>
        </w:rPr>
        <w:t xml:space="preserve"> </w:t>
      </w:r>
      <w:r>
        <w:rPr>
          <w:sz w:val="16"/>
        </w:rPr>
        <w:t>en</w:t>
      </w:r>
      <w:r>
        <w:rPr>
          <w:spacing w:val="-6"/>
          <w:sz w:val="16"/>
        </w:rPr>
        <w:t xml:space="preserve"> </w:t>
      </w:r>
      <w:r>
        <w:rPr>
          <w:sz w:val="16"/>
        </w:rPr>
        <w:t>aucun</w:t>
      </w:r>
      <w:r>
        <w:rPr>
          <w:spacing w:val="-4"/>
          <w:sz w:val="16"/>
        </w:rPr>
        <w:t xml:space="preserve"> </w:t>
      </w:r>
      <w:r>
        <w:rPr>
          <w:sz w:val="16"/>
        </w:rPr>
        <w:t>cas</w:t>
      </w:r>
      <w:r>
        <w:rPr>
          <w:spacing w:val="-2"/>
          <w:sz w:val="16"/>
        </w:rPr>
        <w:t xml:space="preserve"> </w:t>
      </w:r>
      <w:r>
        <w:rPr>
          <w:sz w:val="16"/>
        </w:rPr>
        <w:t>justifier</w:t>
      </w:r>
      <w:r>
        <w:rPr>
          <w:spacing w:val="-6"/>
          <w:sz w:val="16"/>
        </w:rPr>
        <w:t xml:space="preserve"> </w:t>
      </w:r>
      <w:r>
        <w:rPr>
          <w:sz w:val="16"/>
        </w:rPr>
        <w:t>l'annulation</w:t>
      </w:r>
      <w:r>
        <w:rPr>
          <w:spacing w:val="-7"/>
          <w:sz w:val="16"/>
        </w:rPr>
        <w:t xml:space="preserve"> </w:t>
      </w:r>
      <w:r>
        <w:rPr>
          <w:sz w:val="16"/>
        </w:rPr>
        <w:t>de</w:t>
      </w:r>
      <w:r>
        <w:rPr>
          <w:spacing w:val="-3"/>
          <w:sz w:val="16"/>
        </w:rPr>
        <w:t xml:space="preserve"> </w:t>
      </w:r>
      <w:r>
        <w:rPr>
          <w:sz w:val="16"/>
        </w:rPr>
        <w:t>la</w:t>
      </w:r>
      <w:r>
        <w:rPr>
          <w:spacing w:val="-6"/>
          <w:sz w:val="16"/>
        </w:rPr>
        <w:t xml:space="preserve"> </w:t>
      </w:r>
      <w:r>
        <w:rPr>
          <w:sz w:val="16"/>
        </w:rPr>
        <w:t>commande</w:t>
      </w:r>
      <w:r>
        <w:rPr>
          <w:spacing w:val="-4"/>
          <w:sz w:val="16"/>
        </w:rPr>
        <w:t xml:space="preserve"> </w:t>
      </w:r>
      <w:r>
        <w:rPr>
          <w:sz w:val="16"/>
        </w:rPr>
        <w:t>ou</w:t>
      </w:r>
      <w:r>
        <w:rPr>
          <w:spacing w:val="-5"/>
          <w:sz w:val="16"/>
        </w:rPr>
        <w:t xml:space="preserve"> </w:t>
      </w:r>
      <w:r>
        <w:rPr>
          <w:sz w:val="16"/>
        </w:rPr>
        <w:t>la</w:t>
      </w:r>
      <w:r>
        <w:rPr>
          <w:spacing w:val="-4"/>
          <w:sz w:val="16"/>
        </w:rPr>
        <w:t xml:space="preserve"> </w:t>
      </w:r>
      <w:r>
        <w:rPr>
          <w:sz w:val="16"/>
        </w:rPr>
        <w:t>résiliation</w:t>
      </w:r>
      <w:r>
        <w:rPr>
          <w:spacing w:val="-4"/>
          <w:sz w:val="16"/>
        </w:rPr>
        <w:t xml:space="preserve"> </w:t>
      </w:r>
      <w:r>
        <w:rPr>
          <w:sz w:val="16"/>
        </w:rPr>
        <w:t>du</w:t>
      </w:r>
      <w:r>
        <w:rPr>
          <w:spacing w:val="-5"/>
          <w:sz w:val="16"/>
        </w:rPr>
        <w:t xml:space="preserve"> </w:t>
      </w:r>
      <w:r>
        <w:rPr>
          <w:spacing w:val="-2"/>
          <w:sz w:val="16"/>
        </w:rPr>
        <w:t>contrat.</w:t>
      </w:r>
    </w:p>
    <w:p w14:paraId="0ABB27D2" w14:textId="77777777" w:rsidR="00EA53B3" w:rsidRDefault="00000000">
      <w:pPr>
        <w:pStyle w:val="Corpsdetexte"/>
        <w:ind w:left="140" w:right="179"/>
      </w:pPr>
      <w:r>
        <w:t>Les délais de</w:t>
      </w:r>
      <w:r>
        <w:rPr>
          <w:spacing w:val="-4"/>
        </w:rPr>
        <w:t xml:space="preserve"> </w:t>
      </w:r>
      <w:r>
        <w:t>livraison</w:t>
      </w:r>
      <w:r>
        <w:rPr>
          <w:spacing w:val="-4"/>
        </w:rPr>
        <w:t xml:space="preserve"> </w:t>
      </w:r>
      <w:r>
        <w:t>courent</w:t>
      </w:r>
      <w:r>
        <w:rPr>
          <w:spacing w:val="-2"/>
        </w:rPr>
        <w:t xml:space="preserve"> </w:t>
      </w:r>
      <w:r>
        <w:t>à</w:t>
      </w:r>
      <w:r>
        <w:rPr>
          <w:spacing w:val="-1"/>
        </w:rPr>
        <w:t xml:space="preserve"> </w:t>
      </w:r>
      <w:r>
        <w:t>partir</w:t>
      </w:r>
      <w:r>
        <w:rPr>
          <w:spacing w:val="-1"/>
        </w:rPr>
        <w:t xml:space="preserve"> </w:t>
      </w:r>
      <w:r>
        <w:t>de</w:t>
      </w:r>
      <w:r>
        <w:rPr>
          <w:spacing w:val="-1"/>
        </w:rPr>
        <w:t xml:space="preserve"> </w:t>
      </w:r>
      <w:r>
        <w:t>la</w:t>
      </w:r>
      <w:r>
        <w:rPr>
          <w:spacing w:val="-3"/>
        </w:rPr>
        <w:t xml:space="preserve"> </w:t>
      </w:r>
      <w:r>
        <w:t>plus</w:t>
      </w:r>
      <w:r>
        <w:rPr>
          <w:spacing w:val="-2"/>
        </w:rPr>
        <w:t xml:space="preserve"> </w:t>
      </w:r>
      <w:r>
        <w:t>tardive</w:t>
      </w:r>
      <w:r>
        <w:rPr>
          <w:spacing w:val="-1"/>
        </w:rPr>
        <w:t xml:space="preserve"> </w:t>
      </w:r>
      <w:r>
        <w:t>des dates</w:t>
      </w:r>
      <w:r>
        <w:rPr>
          <w:spacing w:val="-2"/>
        </w:rPr>
        <w:t xml:space="preserve"> </w:t>
      </w:r>
      <w:r>
        <w:t>suivantes</w:t>
      </w:r>
      <w:r>
        <w:rPr>
          <w:spacing w:val="-2"/>
        </w:rPr>
        <w:t xml:space="preserve"> </w:t>
      </w:r>
      <w:r>
        <w:t>:</w:t>
      </w:r>
      <w:r>
        <w:rPr>
          <w:spacing w:val="-2"/>
        </w:rPr>
        <w:t xml:space="preserve"> </w:t>
      </w:r>
      <w:r>
        <w:t>celle</w:t>
      </w:r>
      <w:r>
        <w:rPr>
          <w:spacing w:val="-1"/>
        </w:rPr>
        <w:t xml:space="preserve"> </w:t>
      </w:r>
      <w:r>
        <w:t>de</w:t>
      </w:r>
      <w:r>
        <w:rPr>
          <w:spacing w:val="-4"/>
        </w:rPr>
        <w:t xml:space="preserve"> </w:t>
      </w:r>
      <w:r>
        <w:t>l’accusé</w:t>
      </w:r>
      <w:r>
        <w:rPr>
          <w:spacing w:val="-1"/>
        </w:rPr>
        <w:t xml:space="preserve"> </w:t>
      </w:r>
      <w:r>
        <w:t>de</w:t>
      </w:r>
      <w:r>
        <w:rPr>
          <w:spacing w:val="-4"/>
        </w:rPr>
        <w:t xml:space="preserve"> </w:t>
      </w:r>
      <w:r>
        <w:t>réception</w:t>
      </w:r>
      <w:r>
        <w:rPr>
          <w:spacing w:val="-1"/>
        </w:rPr>
        <w:t xml:space="preserve"> </w:t>
      </w:r>
      <w:r>
        <w:t>de</w:t>
      </w:r>
      <w:r>
        <w:rPr>
          <w:spacing w:val="-3"/>
        </w:rPr>
        <w:t xml:space="preserve"> </w:t>
      </w:r>
      <w:r>
        <w:t>commande, celle</w:t>
      </w:r>
      <w:r>
        <w:rPr>
          <w:spacing w:val="-4"/>
        </w:rPr>
        <w:t xml:space="preserve"> </w:t>
      </w:r>
      <w:r>
        <w:t>où</w:t>
      </w:r>
      <w:r>
        <w:rPr>
          <w:spacing w:val="-3"/>
        </w:rPr>
        <w:t xml:space="preserve"> </w:t>
      </w:r>
      <w:r>
        <w:t>sont parvenus à OXYRAL les renseignements, l’acompte ou les fournitures que le Client s’était engagé à remettre.</w:t>
      </w:r>
    </w:p>
    <w:p w14:paraId="48F35770" w14:textId="77777777" w:rsidR="00EA53B3" w:rsidRDefault="00000000">
      <w:pPr>
        <w:pStyle w:val="Titre2"/>
        <w:spacing w:before="1"/>
        <w:ind w:left="140" w:firstLine="0"/>
      </w:pPr>
      <w:r>
        <w:t>5.3</w:t>
      </w:r>
      <w:r>
        <w:rPr>
          <w:spacing w:val="-5"/>
        </w:rPr>
        <w:t xml:space="preserve"> </w:t>
      </w:r>
      <w:r>
        <w:t>Transport</w:t>
      </w:r>
      <w:r>
        <w:rPr>
          <w:spacing w:val="-1"/>
        </w:rPr>
        <w:t xml:space="preserve"> </w:t>
      </w:r>
      <w:r>
        <w:t>–</w:t>
      </w:r>
      <w:r>
        <w:rPr>
          <w:spacing w:val="-5"/>
        </w:rPr>
        <w:t xml:space="preserve"> </w:t>
      </w:r>
      <w:r>
        <w:t>douane</w:t>
      </w:r>
      <w:r>
        <w:rPr>
          <w:spacing w:val="-2"/>
        </w:rPr>
        <w:t xml:space="preserve"> </w:t>
      </w:r>
      <w:r>
        <w:t>-</w:t>
      </w:r>
      <w:r>
        <w:rPr>
          <w:spacing w:val="-2"/>
        </w:rPr>
        <w:t xml:space="preserve"> assurance</w:t>
      </w:r>
    </w:p>
    <w:p w14:paraId="3A6E4DB6" w14:textId="77777777" w:rsidR="00EA53B3" w:rsidRDefault="00000000">
      <w:pPr>
        <w:pStyle w:val="Corpsdetexte"/>
        <w:ind w:left="140" w:right="179"/>
      </w:pPr>
      <w:r>
        <w:t>Toutes</w:t>
      </w:r>
      <w:r>
        <w:rPr>
          <w:spacing w:val="-3"/>
        </w:rPr>
        <w:t xml:space="preserve"> </w:t>
      </w:r>
      <w:r>
        <w:t>les</w:t>
      </w:r>
      <w:r>
        <w:rPr>
          <w:spacing w:val="-3"/>
        </w:rPr>
        <w:t xml:space="preserve"> </w:t>
      </w:r>
      <w:r>
        <w:t>opérations de</w:t>
      </w:r>
      <w:r>
        <w:rPr>
          <w:spacing w:val="-4"/>
        </w:rPr>
        <w:t xml:space="preserve"> </w:t>
      </w:r>
      <w:r>
        <w:t>transport,</w:t>
      </w:r>
      <w:r>
        <w:rPr>
          <w:spacing w:val="-1"/>
        </w:rPr>
        <w:t xml:space="preserve"> </w:t>
      </w:r>
      <w:r>
        <w:t>d’assurance,</w:t>
      </w:r>
      <w:r>
        <w:rPr>
          <w:spacing w:val="-1"/>
        </w:rPr>
        <w:t xml:space="preserve"> </w:t>
      </w:r>
      <w:r>
        <w:t>de</w:t>
      </w:r>
      <w:r>
        <w:rPr>
          <w:spacing w:val="-5"/>
        </w:rPr>
        <w:t xml:space="preserve"> </w:t>
      </w:r>
      <w:r>
        <w:t>douane,</w:t>
      </w:r>
      <w:r>
        <w:rPr>
          <w:spacing w:val="-1"/>
        </w:rPr>
        <w:t xml:space="preserve"> </w:t>
      </w:r>
      <w:r>
        <w:t>de</w:t>
      </w:r>
      <w:r>
        <w:rPr>
          <w:spacing w:val="-5"/>
        </w:rPr>
        <w:t xml:space="preserve"> </w:t>
      </w:r>
      <w:r>
        <w:t>manutention,</w:t>
      </w:r>
      <w:r>
        <w:rPr>
          <w:spacing w:val="-3"/>
        </w:rPr>
        <w:t xml:space="preserve"> </w:t>
      </w:r>
      <w:r>
        <w:t>sont</w:t>
      </w:r>
      <w:r>
        <w:rPr>
          <w:spacing w:val="-1"/>
        </w:rPr>
        <w:t xml:space="preserve"> </w:t>
      </w:r>
      <w:r>
        <w:t>à</w:t>
      </w:r>
      <w:r>
        <w:rPr>
          <w:spacing w:val="-5"/>
        </w:rPr>
        <w:t xml:space="preserve"> </w:t>
      </w:r>
      <w:r>
        <w:t>la</w:t>
      </w:r>
      <w:r>
        <w:rPr>
          <w:spacing w:val="-4"/>
        </w:rPr>
        <w:t xml:space="preserve"> </w:t>
      </w:r>
      <w:r>
        <w:t>charge</w:t>
      </w:r>
      <w:r>
        <w:rPr>
          <w:spacing w:val="-2"/>
        </w:rPr>
        <w:t xml:space="preserve"> </w:t>
      </w:r>
      <w:r>
        <w:t>et</w:t>
      </w:r>
      <w:r>
        <w:rPr>
          <w:spacing w:val="-3"/>
        </w:rPr>
        <w:t xml:space="preserve"> </w:t>
      </w:r>
      <w:r>
        <w:t>aux</w:t>
      </w:r>
      <w:r>
        <w:rPr>
          <w:spacing w:val="-3"/>
        </w:rPr>
        <w:t xml:space="preserve"> </w:t>
      </w:r>
      <w:r>
        <w:t>frais,</w:t>
      </w:r>
      <w:r>
        <w:rPr>
          <w:spacing w:val="-3"/>
        </w:rPr>
        <w:t xml:space="preserve"> </w:t>
      </w:r>
      <w:r>
        <w:t>risques et</w:t>
      </w:r>
      <w:r>
        <w:rPr>
          <w:spacing w:val="-1"/>
        </w:rPr>
        <w:t xml:space="preserve"> </w:t>
      </w:r>
      <w:r>
        <w:t>périls</w:t>
      </w:r>
      <w:r>
        <w:rPr>
          <w:spacing w:val="9"/>
        </w:rPr>
        <w:t xml:space="preserve"> </w:t>
      </w:r>
      <w:r>
        <w:t>du</w:t>
      </w:r>
      <w:r>
        <w:rPr>
          <w:spacing w:val="-5"/>
        </w:rPr>
        <w:t xml:space="preserve"> </w:t>
      </w:r>
      <w:r>
        <w:t>Client</w:t>
      </w:r>
      <w:r>
        <w:rPr>
          <w:spacing w:val="-3"/>
        </w:rPr>
        <w:t xml:space="preserve"> </w:t>
      </w:r>
      <w:r>
        <w:t>auquel il appartient, de vérifier les expéditions à l’arrivée et d’exercer, s’il</w:t>
      </w:r>
      <w:r>
        <w:rPr>
          <w:spacing w:val="-1"/>
        </w:rPr>
        <w:t xml:space="preserve"> </w:t>
      </w:r>
      <w:r>
        <w:t>y a lieu, ses recours contre les transporteurs, même si l’expédition a été faite franco.</w:t>
      </w:r>
    </w:p>
    <w:p w14:paraId="34A819C8" w14:textId="77777777" w:rsidR="00EA53B3" w:rsidRDefault="00000000">
      <w:pPr>
        <w:pStyle w:val="Corpsdetexte"/>
        <w:ind w:left="140" w:right="200"/>
      </w:pPr>
      <w:r>
        <w:t>En</w:t>
      </w:r>
      <w:r>
        <w:rPr>
          <w:spacing w:val="-4"/>
        </w:rPr>
        <w:t xml:space="preserve"> </w:t>
      </w:r>
      <w:r>
        <w:t>cas</w:t>
      </w:r>
      <w:r>
        <w:rPr>
          <w:spacing w:val="-3"/>
        </w:rPr>
        <w:t xml:space="preserve"> </w:t>
      </w:r>
      <w:r>
        <w:t>d’expédition</w:t>
      </w:r>
      <w:r>
        <w:rPr>
          <w:spacing w:val="-2"/>
        </w:rPr>
        <w:t xml:space="preserve"> </w:t>
      </w:r>
      <w:r>
        <w:t>par</w:t>
      </w:r>
      <w:r>
        <w:rPr>
          <w:spacing w:val="-2"/>
        </w:rPr>
        <w:t xml:space="preserve"> </w:t>
      </w:r>
      <w:r>
        <w:t>nos</w:t>
      </w:r>
      <w:r>
        <w:rPr>
          <w:spacing w:val="-3"/>
        </w:rPr>
        <w:t xml:space="preserve"> </w:t>
      </w:r>
      <w:r>
        <w:t>soins,</w:t>
      </w:r>
      <w:r>
        <w:rPr>
          <w:spacing w:val="-3"/>
        </w:rPr>
        <w:t xml:space="preserve"> </w:t>
      </w:r>
      <w:r>
        <w:t>l’expédition</w:t>
      </w:r>
      <w:r>
        <w:rPr>
          <w:spacing w:val="-2"/>
        </w:rPr>
        <w:t xml:space="preserve"> </w:t>
      </w:r>
      <w:r>
        <w:t>est</w:t>
      </w:r>
      <w:r>
        <w:rPr>
          <w:spacing w:val="-3"/>
        </w:rPr>
        <w:t xml:space="preserve"> </w:t>
      </w:r>
      <w:r>
        <w:t>faite</w:t>
      </w:r>
      <w:r>
        <w:rPr>
          <w:spacing w:val="-2"/>
        </w:rPr>
        <w:t xml:space="preserve"> </w:t>
      </w:r>
      <w:r>
        <w:t>en</w:t>
      </w:r>
      <w:r>
        <w:rPr>
          <w:spacing w:val="-5"/>
        </w:rPr>
        <w:t xml:space="preserve"> </w:t>
      </w:r>
      <w:r>
        <w:t>port</w:t>
      </w:r>
      <w:r>
        <w:rPr>
          <w:spacing w:val="-1"/>
        </w:rPr>
        <w:t xml:space="preserve"> </w:t>
      </w:r>
      <w:r>
        <w:t>dû,</w:t>
      </w:r>
      <w:r>
        <w:rPr>
          <w:spacing w:val="-1"/>
        </w:rPr>
        <w:t xml:space="preserve"> </w:t>
      </w:r>
      <w:r>
        <w:t>aux</w:t>
      </w:r>
      <w:r>
        <w:rPr>
          <w:spacing w:val="-3"/>
        </w:rPr>
        <w:t xml:space="preserve"> </w:t>
      </w:r>
      <w:r>
        <w:t>tarifs les plus réduits,</w:t>
      </w:r>
      <w:r>
        <w:rPr>
          <w:spacing w:val="-3"/>
        </w:rPr>
        <w:t xml:space="preserve"> </w:t>
      </w:r>
      <w:r>
        <w:t>sauf</w:t>
      </w:r>
      <w:r>
        <w:rPr>
          <w:spacing w:val="-3"/>
        </w:rPr>
        <w:t xml:space="preserve"> </w:t>
      </w:r>
      <w:r>
        <w:t>demande</w:t>
      </w:r>
      <w:r>
        <w:rPr>
          <w:spacing w:val="-2"/>
        </w:rPr>
        <w:t xml:space="preserve"> </w:t>
      </w:r>
      <w:r>
        <w:t>expresse</w:t>
      </w:r>
      <w:r>
        <w:rPr>
          <w:spacing w:val="-2"/>
        </w:rPr>
        <w:t xml:space="preserve"> </w:t>
      </w:r>
      <w:r>
        <w:t>du</w:t>
      </w:r>
      <w:r>
        <w:rPr>
          <w:spacing w:val="-2"/>
        </w:rPr>
        <w:t xml:space="preserve"> </w:t>
      </w:r>
      <w:r>
        <w:t>Client,</w:t>
      </w:r>
      <w:r>
        <w:rPr>
          <w:spacing w:val="-3"/>
        </w:rPr>
        <w:t xml:space="preserve"> </w:t>
      </w:r>
      <w:r>
        <w:t>auquel</w:t>
      </w:r>
      <w:r>
        <w:rPr>
          <w:spacing w:val="-3"/>
        </w:rPr>
        <w:t xml:space="preserve"> </w:t>
      </w:r>
      <w:r>
        <w:t>cas les frais supplémentaires de transport sont répercutés au Client.</w:t>
      </w:r>
    </w:p>
    <w:p w14:paraId="2FF1DF41" w14:textId="77777777" w:rsidR="00EA53B3" w:rsidRDefault="00000000">
      <w:pPr>
        <w:pStyle w:val="Titre2"/>
        <w:numPr>
          <w:ilvl w:val="0"/>
          <w:numId w:val="2"/>
        </w:numPr>
        <w:tabs>
          <w:tab w:val="left" w:pos="318"/>
        </w:tabs>
        <w:ind w:left="318" w:hanging="178"/>
      </w:pPr>
      <w:r>
        <w:t>Cas</w:t>
      </w:r>
      <w:r>
        <w:rPr>
          <w:spacing w:val="-3"/>
        </w:rPr>
        <w:t xml:space="preserve"> </w:t>
      </w:r>
      <w:r>
        <w:t>de</w:t>
      </w:r>
      <w:r>
        <w:rPr>
          <w:spacing w:val="-4"/>
        </w:rPr>
        <w:t xml:space="preserve"> </w:t>
      </w:r>
      <w:r>
        <w:t>force</w:t>
      </w:r>
      <w:r>
        <w:rPr>
          <w:spacing w:val="-4"/>
        </w:rPr>
        <w:t xml:space="preserve"> </w:t>
      </w:r>
      <w:r>
        <w:rPr>
          <w:spacing w:val="-2"/>
        </w:rPr>
        <w:t>majeure</w:t>
      </w:r>
    </w:p>
    <w:p w14:paraId="6D0E9308" w14:textId="77777777" w:rsidR="00EA53B3" w:rsidRDefault="00000000">
      <w:pPr>
        <w:pStyle w:val="Corpsdetexte"/>
        <w:ind w:left="140" w:right="200"/>
      </w:pPr>
      <w:r>
        <w:t>Aucune des parties au présent contrat ne pourra être tenue pour responsable de son retard ou de sa défaillance à exécuter l’une des obligations</w:t>
      </w:r>
      <w:r>
        <w:rPr>
          <w:spacing w:val="-2"/>
        </w:rPr>
        <w:t xml:space="preserve"> </w:t>
      </w:r>
      <w:r>
        <w:t>à</w:t>
      </w:r>
      <w:r>
        <w:rPr>
          <w:spacing w:val="-3"/>
        </w:rPr>
        <w:t xml:space="preserve"> </w:t>
      </w:r>
      <w:r>
        <w:t>sa</w:t>
      </w:r>
      <w:r>
        <w:rPr>
          <w:spacing w:val="-3"/>
        </w:rPr>
        <w:t xml:space="preserve"> </w:t>
      </w:r>
      <w:r>
        <w:t>charge</w:t>
      </w:r>
      <w:r>
        <w:rPr>
          <w:spacing w:val="-1"/>
        </w:rPr>
        <w:t xml:space="preserve"> </w:t>
      </w:r>
      <w:r>
        <w:t>au</w:t>
      </w:r>
      <w:r>
        <w:rPr>
          <w:spacing w:val="-3"/>
        </w:rPr>
        <w:t xml:space="preserve"> </w:t>
      </w:r>
      <w:r>
        <w:t>titre</w:t>
      </w:r>
      <w:r>
        <w:rPr>
          <w:spacing w:val="-1"/>
        </w:rPr>
        <w:t xml:space="preserve"> </w:t>
      </w:r>
      <w:r>
        <w:t>du</w:t>
      </w:r>
      <w:r>
        <w:rPr>
          <w:spacing w:val="-6"/>
        </w:rPr>
        <w:t xml:space="preserve"> </w:t>
      </w:r>
      <w:r>
        <w:t>contrat</w:t>
      </w:r>
      <w:r>
        <w:rPr>
          <w:spacing w:val="-2"/>
        </w:rPr>
        <w:t xml:space="preserve"> </w:t>
      </w:r>
      <w:r>
        <w:t>si</w:t>
      </w:r>
      <w:r>
        <w:rPr>
          <w:spacing w:val="-2"/>
        </w:rPr>
        <w:t xml:space="preserve"> </w:t>
      </w:r>
      <w:r>
        <w:t>ce</w:t>
      </w:r>
      <w:r>
        <w:rPr>
          <w:spacing w:val="-1"/>
        </w:rPr>
        <w:t xml:space="preserve"> </w:t>
      </w:r>
      <w:r>
        <w:t>retard</w:t>
      </w:r>
      <w:r>
        <w:rPr>
          <w:spacing w:val="-1"/>
        </w:rPr>
        <w:t xml:space="preserve"> </w:t>
      </w:r>
      <w:r>
        <w:t>ou</w:t>
      </w:r>
      <w:r>
        <w:rPr>
          <w:spacing w:val="-4"/>
        </w:rPr>
        <w:t xml:space="preserve"> </w:t>
      </w:r>
      <w:r>
        <w:t>cette</w:t>
      </w:r>
      <w:r>
        <w:rPr>
          <w:spacing w:val="-4"/>
        </w:rPr>
        <w:t xml:space="preserve"> </w:t>
      </w:r>
      <w:r>
        <w:t>défaillance</w:t>
      </w:r>
      <w:r>
        <w:rPr>
          <w:spacing w:val="-3"/>
        </w:rPr>
        <w:t xml:space="preserve"> </w:t>
      </w:r>
      <w:r>
        <w:t>sont</w:t>
      </w:r>
      <w:r>
        <w:rPr>
          <w:spacing w:val="-2"/>
        </w:rPr>
        <w:t xml:space="preserve"> </w:t>
      </w:r>
      <w:r>
        <w:t>l’effet direct</w:t>
      </w:r>
      <w:r>
        <w:rPr>
          <w:spacing w:val="-2"/>
        </w:rPr>
        <w:t xml:space="preserve"> </w:t>
      </w:r>
      <w:r>
        <w:t>ou</w:t>
      </w:r>
      <w:r>
        <w:rPr>
          <w:spacing w:val="-1"/>
        </w:rPr>
        <w:t xml:space="preserve"> </w:t>
      </w:r>
      <w:r>
        <w:t>indirect</w:t>
      </w:r>
      <w:r>
        <w:rPr>
          <w:spacing w:val="-4"/>
        </w:rPr>
        <w:t xml:space="preserve"> </w:t>
      </w:r>
      <w:r>
        <w:t>d’un</w:t>
      </w:r>
      <w:r>
        <w:rPr>
          <w:spacing w:val="-1"/>
        </w:rPr>
        <w:t xml:space="preserve"> </w:t>
      </w:r>
      <w:r>
        <w:t>cas de</w:t>
      </w:r>
      <w:r>
        <w:rPr>
          <w:spacing w:val="-3"/>
        </w:rPr>
        <w:t xml:space="preserve"> </w:t>
      </w:r>
      <w:r>
        <w:t>force</w:t>
      </w:r>
      <w:r>
        <w:rPr>
          <w:spacing w:val="-4"/>
        </w:rPr>
        <w:t xml:space="preserve"> </w:t>
      </w:r>
      <w:r>
        <w:t>majeure</w:t>
      </w:r>
      <w:r>
        <w:rPr>
          <w:spacing w:val="-1"/>
        </w:rPr>
        <w:t xml:space="preserve"> </w:t>
      </w:r>
      <w:r>
        <w:t>entendu tels que :</w:t>
      </w:r>
    </w:p>
    <w:p w14:paraId="632B929D" w14:textId="77777777" w:rsidR="00EA53B3" w:rsidRDefault="00000000">
      <w:pPr>
        <w:pStyle w:val="Paragraphedeliste"/>
        <w:numPr>
          <w:ilvl w:val="0"/>
          <w:numId w:val="1"/>
        </w:numPr>
        <w:tabs>
          <w:tab w:val="left" w:pos="238"/>
        </w:tabs>
        <w:spacing w:line="240" w:lineRule="auto"/>
        <w:ind w:left="238" w:hanging="98"/>
        <w:rPr>
          <w:sz w:val="16"/>
        </w:rPr>
      </w:pPr>
      <w:proofErr w:type="gramStart"/>
      <w:r>
        <w:rPr>
          <w:sz w:val="16"/>
        </w:rPr>
        <w:t>tremblement</w:t>
      </w:r>
      <w:proofErr w:type="gramEnd"/>
      <w:r>
        <w:rPr>
          <w:spacing w:val="-6"/>
          <w:sz w:val="16"/>
        </w:rPr>
        <w:t xml:space="preserve"> </w:t>
      </w:r>
      <w:r>
        <w:rPr>
          <w:sz w:val="16"/>
        </w:rPr>
        <w:t>de</w:t>
      </w:r>
      <w:r>
        <w:rPr>
          <w:spacing w:val="-10"/>
          <w:sz w:val="16"/>
        </w:rPr>
        <w:t xml:space="preserve"> </w:t>
      </w:r>
      <w:r>
        <w:rPr>
          <w:sz w:val="16"/>
        </w:rPr>
        <w:t>terre,</w:t>
      </w:r>
      <w:r>
        <w:rPr>
          <w:spacing w:val="-7"/>
          <w:sz w:val="16"/>
        </w:rPr>
        <w:t xml:space="preserve"> </w:t>
      </w:r>
      <w:r>
        <w:rPr>
          <w:sz w:val="16"/>
        </w:rPr>
        <w:t>tempête,</w:t>
      </w:r>
      <w:r>
        <w:rPr>
          <w:spacing w:val="-8"/>
          <w:sz w:val="16"/>
        </w:rPr>
        <w:t xml:space="preserve"> </w:t>
      </w:r>
      <w:r>
        <w:rPr>
          <w:sz w:val="16"/>
        </w:rPr>
        <w:t>incendie,</w:t>
      </w:r>
      <w:r>
        <w:rPr>
          <w:spacing w:val="-8"/>
          <w:sz w:val="16"/>
        </w:rPr>
        <w:t xml:space="preserve"> </w:t>
      </w:r>
      <w:r>
        <w:rPr>
          <w:sz w:val="16"/>
        </w:rPr>
        <w:t>inondation</w:t>
      </w:r>
      <w:r>
        <w:rPr>
          <w:spacing w:val="-6"/>
          <w:sz w:val="16"/>
        </w:rPr>
        <w:t xml:space="preserve"> </w:t>
      </w:r>
      <w:r>
        <w:rPr>
          <w:spacing w:val="-4"/>
          <w:sz w:val="16"/>
        </w:rPr>
        <w:t>etc.</w:t>
      </w:r>
    </w:p>
    <w:p w14:paraId="19A482DB" w14:textId="77777777" w:rsidR="00EA53B3" w:rsidRDefault="00000000">
      <w:pPr>
        <w:pStyle w:val="Paragraphedeliste"/>
        <w:numPr>
          <w:ilvl w:val="0"/>
          <w:numId w:val="1"/>
        </w:numPr>
        <w:tabs>
          <w:tab w:val="left" w:pos="238"/>
        </w:tabs>
        <w:spacing w:line="240" w:lineRule="auto"/>
        <w:ind w:right="233" w:firstLine="0"/>
        <w:rPr>
          <w:sz w:val="16"/>
        </w:rPr>
      </w:pPr>
      <w:proofErr w:type="gramStart"/>
      <w:r>
        <w:rPr>
          <w:sz w:val="16"/>
        </w:rPr>
        <w:t>conflit</w:t>
      </w:r>
      <w:proofErr w:type="gramEnd"/>
      <w:r>
        <w:rPr>
          <w:spacing w:val="-2"/>
          <w:sz w:val="16"/>
        </w:rPr>
        <w:t xml:space="preserve"> </w:t>
      </w:r>
      <w:r>
        <w:rPr>
          <w:sz w:val="16"/>
        </w:rPr>
        <w:t>du</w:t>
      </w:r>
      <w:r>
        <w:rPr>
          <w:spacing w:val="-1"/>
          <w:sz w:val="16"/>
        </w:rPr>
        <w:t xml:space="preserve"> </w:t>
      </w:r>
      <w:r>
        <w:rPr>
          <w:sz w:val="16"/>
        </w:rPr>
        <w:t>travail, grève</w:t>
      </w:r>
      <w:r>
        <w:rPr>
          <w:spacing w:val="-4"/>
          <w:sz w:val="16"/>
        </w:rPr>
        <w:t xml:space="preserve"> </w:t>
      </w:r>
      <w:r>
        <w:rPr>
          <w:sz w:val="16"/>
        </w:rPr>
        <w:t>totale</w:t>
      </w:r>
      <w:r>
        <w:rPr>
          <w:spacing w:val="-1"/>
          <w:sz w:val="16"/>
        </w:rPr>
        <w:t xml:space="preserve"> </w:t>
      </w:r>
      <w:r>
        <w:rPr>
          <w:sz w:val="16"/>
        </w:rPr>
        <w:t>ou</w:t>
      </w:r>
      <w:r>
        <w:rPr>
          <w:spacing w:val="-3"/>
          <w:sz w:val="16"/>
        </w:rPr>
        <w:t xml:space="preserve"> </w:t>
      </w:r>
      <w:r>
        <w:rPr>
          <w:sz w:val="16"/>
        </w:rPr>
        <w:t>partielle</w:t>
      </w:r>
      <w:r>
        <w:rPr>
          <w:spacing w:val="-3"/>
          <w:sz w:val="16"/>
        </w:rPr>
        <w:t xml:space="preserve"> </w:t>
      </w:r>
      <w:r>
        <w:rPr>
          <w:sz w:val="16"/>
        </w:rPr>
        <w:t>chez</w:t>
      </w:r>
      <w:r>
        <w:rPr>
          <w:spacing w:val="-2"/>
          <w:sz w:val="16"/>
        </w:rPr>
        <w:t xml:space="preserve"> </w:t>
      </w:r>
      <w:r>
        <w:rPr>
          <w:sz w:val="16"/>
        </w:rPr>
        <w:t>les</w:t>
      </w:r>
      <w:r>
        <w:rPr>
          <w:spacing w:val="-2"/>
          <w:sz w:val="16"/>
        </w:rPr>
        <w:t xml:space="preserve"> </w:t>
      </w:r>
      <w:r>
        <w:rPr>
          <w:sz w:val="16"/>
        </w:rPr>
        <w:t>fournisseurs ou</w:t>
      </w:r>
      <w:r>
        <w:rPr>
          <w:spacing w:val="-4"/>
          <w:sz w:val="16"/>
        </w:rPr>
        <w:t xml:space="preserve"> </w:t>
      </w:r>
      <w:r>
        <w:rPr>
          <w:sz w:val="16"/>
        </w:rPr>
        <w:t>le</w:t>
      </w:r>
      <w:r>
        <w:rPr>
          <w:spacing w:val="-1"/>
          <w:sz w:val="16"/>
        </w:rPr>
        <w:t xml:space="preserve"> </w:t>
      </w:r>
      <w:r>
        <w:rPr>
          <w:sz w:val="16"/>
        </w:rPr>
        <w:t>client,</w:t>
      </w:r>
      <w:r>
        <w:rPr>
          <w:spacing w:val="-2"/>
          <w:sz w:val="16"/>
        </w:rPr>
        <w:t xml:space="preserve"> </w:t>
      </w:r>
      <w:r>
        <w:rPr>
          <w:sz w:val="16"/>
        </w:rPr>
        <w:t>prestataires</w:t>
      </w:r>
      <w:r>
        <w:rPr>
          <w:spacing w:val="-2"/>
          <w:sz w:val="16"/>
        </w:rPr>
        <w:t xml:space="preserve"> </w:t>
      </w:r>
      <w:r>
        <w:rPr>
          <w:sz w:val="16"/>
        </w:rPr>
        <w:t>de</w:t>
      </w:r>
      <w:r>
        <w:rPr>
          <w:spacing w:val="-3"/>
          <w:sz w:val="16"/>
        </w:rPr>
        <w:t xml:space="preserve"> </w:t>
      </w:r>
      <w:r>
        <w:rPr>
          <w:sz w:val="16"/>
        </w:rPr>
        <w:t>services,</w:t>
      </w:r>
      <w:r>
        <w:rPr>
          <w:spacing w:val="-2"/>
          <w:sz w:val="16"/>
        </w:rPr>
        <w:t xml:space="preserve"> </w:t>
      </w:r>
      <w:r>
        <w:rPr>
          <w:sz w:val="16"/>
        </w:rPr>
        <w:t>transporteurs,</w:t>
      </w:r>
      <w:r>
        <w:rPr>
          <w:spacing w:val="-2"/>
          <w:sz w:val="16"/>
        </w:rPr>
        <w:t xml:space="preserve"> </w:t>
      </w:r>
      <w:r>
        <w:rPr>
          <w:sz w:val="16"/>
        </w:rPr>
        <w:t>postes,</w:t>
      </w:r>
      <w:r>
        <w:rPr>
          <w:spacing w:val="-2"/>
          <w:sz w:val="16"/>
        </w:rPr>
        <w:t xml:space="preserve"> </w:t>
      </w:r>
      <w:r>
        <w:rPr>
          <w:sz w:val="16"/>
        </w:rPr>
        <w:t xml:space="preserve">services public </w:t>
      </w:r>
      <w:r>
        <w:rPr>
          <w:spacing w:val="-4"/>
          <w:sz w:val="16"/>
        </w:rPr>
        <w:t>etc.</w:t>
      </w:r>
    </w:p>
    <w:p w14:paraId="573CBBA9" w14:textId="77777777" w:rsidR="00EA53B3" w:rsidRDefault="00000000">
      <w:pPr>
        <w:pStyle w:val="Corpsdetexte"/>
        <w:ind w:left="140"/>
      </w:pPr>
      <w:r>
        <w:t>-injonction</w:t>
      </w:r>
      <w:r>
        <w:rPr>
          <w:spacing w:val="-11"/>
        </w:rPr>
        <w:t xml:space="preserve"> </w:t>
      </w:r>
      <w:r>
        <w:t>impérative</w:t>
      </w:r>
      <w:r>
        <w:rPr>
          <w:spacing w:val="-10"/>
        </w:rPr>
        <w:t xml:space="preserve"> </w:t>
      </w:r>
      <w:r>
        <w:t>des</w:t>
      </w:r>
      <w:r>
        <w:rPr>
          <w:spacing w:val="-7"/>
        </w:rPr>
        <w:t xml:space="preserve"> </w:t>
      </w:r>
      <w:r>
        <w:t>pouvoirs</w:t>
      </w:r>
      <w:r>
        <w:rPr>
          <w:spacing w:val="-6"/>
        </w:rPr>
        <w:t xml:space="preserve"> </w:t>
      </w:r>
      <w:r>
        <w:t>publics</w:t>
      </w:r>
      <w:r>
        <w:rPr>
          <w:spacing w:val="-6"/>
        </w:rPr>
        <w:t xml:space="preserve"> </w:t>
      </w:r>
      <w:r>
        <w:t>(interdiction</w:t>
      </w:r>
      <w:r>
        <w:rPr>
          <w:spacing w:val="-8"/>
        </w:rPr>
        <w:t xml:space="preserve"> </w:t>
      </w:r>
      <w:r>
        <w:t>d’importer,</w:t>
      </w:r>
      <w:r>
        <w:rPr>
          <w:spacing w:val="-7"/>
        </w:rPr>
        <w:t xml:space="preserve"> </w:t>
      </w:r>
      <w:r>
        <w:rPr>
          <w:spacing w:val="-2"/>
        </w:rPr>
        <w:t>embargo)</w:t>
      </w:r>
    </w:p>
    <w:p w14:paraId="4FF833C3" w14:textId="77777777" w:rsidR="00EA53B3" w:rsidRDefault="00000000">
      <w:pPr>
        <w:pStyle w:val="Corpsdetexte"/>
        <w:spacing w:before="1" w:line="183" w:lineRule="exact"/>
        <w:ind w:left="140"/>
      </w:pPr>
      <w:r>
        <w:t>-accidents</w:t>
      </w:r>
      <w:r>
        <w:rPr>
          <w:spacing w:val="-8"/>
        </w:rPr>
        <w:t xml:space="preserve"> </w:t>
      </w:r>
      <w:r>
        <w:t>d’exploitation,</w:t>
      </w:r>
      <w:r>
        <w:rPr>
          <w:spacing w:val="-5"/>
        </w:rPr>
        <w:t xml:space="preserve"> </w:t>
      </w:r>
      <w:r>
        <w:t>bris</w:t>
      </w:r>
      <w:r>
        <w:rPr>
          <w:spacing w:val="-5"/>
        </w:rPr>
        <w:t xml:space="preserve"> </w:t>
      </w:r>
      <w:r>
        <w:t>de</w:t>
      </w:r>
      <w:r>
        <w:rPr>
          <w:spacing w:val="-9"/>
        </w:rPr>
        <w:t xml:space="preserve"> </w:t>
      </w:r>
      <w:r>
        <w:t>machines,</w:t>
      </w:r>
      <w:r>
        <w:rPr>
          <w:spacing w:val="-5"/>
        </w:rPr>
        <w:t xml:space="preserve"> </w:t>
      </w:r>
      <w:r>
        <w:rPr>
          <w:spacing w:val="-2"/>
        </w:rPr>
        <w:t>explosion</w:t>
      </w:r>
    </w:p>
    <w:p w14:paraId="7FE692DB" w14:textId="77777777" w:rsidR="00EA53B3" w:rsidRDefault="00000000">
      <w:pPr>
        <w:pStyle w:val="Titre2"/>
        <w:numPr>
          <w:ilvl w:val="0"/>
          <w:numId w:val="2"/>
        </w:numPr>
        <w:tabs>
          <w:tab w:val="left" w:pos="318"/>
        </w:tabs>
        <w:ind w:left="318" w:hanging="178"/>
      </w:pPr>
      <w:r>
        <w:t>Etablissement</w:t>
      </w:r>
      <w:r>
        <w:rPr>
          <w:spacing w:val="-8"/>
        </w:rPr>
        <w:t xml:space="preserve"> </w:t>
      </w:r>
      <w:r>
        <w:t>du</w:t>
      </w:r>
      <w:r>
        <w:rPr>
          <w:spacing w:val="-7"/>
        </w:rPr>
        <w:t xml:space="preserve"> </w:t>
      </w:r>
      <w:r>
        <w:rPr>
          <w:spacing w:val="-4"/>
        </w:rPr>
        <w:t>prix</w:t>
      </w:r>
    </w:p>
    <w:p w14:paraId="4B9CE5A7" w14:textId="77777777" w:rsidR="00EA53B3" w:rsidRDefault="00000000">
      <w:pPr>
        <w:pStyle w:val="Corpsdetexte"/>
        <w:spacing w:before="1"/>
        <w:ind w:left="140" w:right="200"/>
      </w:pPr>
      <w:r>
        <w:t>Nos prix</w:t>
      </w:r>
      <w:r>
        <w:rPr>
          <w:spacing w:val="-4"/>
        </w:rPr>
        <w:t xml:space="preserve"> </w:t>
      </w:r>
      <w:r>
        <w:t>sont</w:t>
      </w:r>
      <w:r>
        <w:rPr>
          <w:spacing w:val="-2"/>
        </w:rPr>
        <w:t xml:space="preserve"> </w:t>
      </w:r>
      <w:r>
        <w:t>ceux en</w:t>
      </w:r>
      <w:r>
        <w:rPr>
          <w:spacing w:val="-3"/>
        </w:rPr>
        <w:t xml:space="preserve"> </w:t>
      </w:r>
      <w:r>
        <w:t>vigueur</w:t>
      </w:r>
      <w:r>
        <w:rPr>
          <w:spacing w:val="-1"/>
        </w:rPr>
        <w:t xml:space="preserve"> </w:t>
      </w:r>
      <w:r>
        <w:t>au</w:t>
      </w:r>
      <w:r>
        <w:rPr>
          <w:spacing w:val="-6"/>
        </w:rPr>
        <w:t xml:space="preserve"> </w:t>
      </w:r>
      <w:r>
        <w:t>moment</w:t>
      </w:r>
      <w:r>
        <w:rPr>
          <w:spacing w:val="-2"/>
        </w:rPr>
        <w:t xml:space="preserve"> </w:t>
      </w:r>
      <w:r>
        <w:t>de</w:t>
      </w:r>
      <w:r>
        <w:rPr>
          <w:spacing w:val="-1"/>
        </w:rPr>
        <w:t xml:space="preserve"> </w:t>
      </w:r>
      <w:r>
        <w:t>la</w:t>
      </w:r>
      <w:r>
        <w:rPr>
          <w:spacing w:val="-3"/>
        </w:rPr>
        <w:t xml:space="preserve"> </w:t>
      </w:r>
      <w:r>
        <w:t>confirmation</w:t>
      </w:r>
      <w:r>
        <w:rPr>
          <w:spacing w:val="-1"/>
        </w:rPr>
        <w:t xml:space="preserve"> </w:t>
      </w:r>
      <w:r>
        <w:t>de</w:t>
      </w:r>
      <w:r>
        <w:rPr>
          <w:spacing w:val="-3"/>
        </w:rPr>
        <w:t xml:space="preserve"> </w:t>
      </w:r>
      <w:r>
        <w:t>commande.</w:t>
      </w:r>
      <w:r>
        <w:rPr>
          <w:spacing w:val="-2"/>
        </w:rPr>
        <w:t xml:space="preserve"> </w:t>
      </w:r>
      <w:r>
        <w:t>Ils</w:t>
      </w:r>
      <w:r>
        <w:rPr>
          <w:spacing w:val="-4"/>
        </w:rPr>
        <w:t xml:space="preserve"> </w:t>
      </w:r>
      <w:r>
        <w:t>sont établis en</w:t>
      </w:r>
      <w:r>
        <w:rPr>
          <w:spacing w:val="-1"/>
        </w:rPr>
        <w:t xml:space="preserve"> </w:t>
      </w:r>
      <w:r>
        <w:t>Dirham,</w:t>
      </w:r>
      <w:r>
        <w:rPr>
          <w:spacing w:val="-2"/>
        </w:rPr>
        <w:t xml:space="preserve"> </w:t>
      </w:r>
      <w:r>
        <w:t>hors</w:t>
      </w:r>
      <w:r>
        <w:rPr>
          <w:spacing w:val="-2"/>
        </w:rPr>
        <w:t xml:space="preserve"> </w:t>
      </w:r>
      <w:r>
        <w:t>taxes,</w:t>
      </w:r>
      <w:r>
        <w:rPr>
          <w:spacing w:val="-2"/>
        </w:rPr>
        <w:t xml:space="preserve"> </w:t>
      </w:r>
      <w:r>
        <w:t>emballés</w:t>
      </w:r>
      <w:r>
        <w:rPr>
          <w:spacing w:val="-2"/>
        </w:rPr>
        <w:t xml:space="preserve"> </w:t>
      </w:r>
      <w:r>
        <w:t>et départ</w:t>
      </w:r>
      <w:r>
        <w:rPr>
          <w:spacing w:val="-2"/>
        </w:rPr>
        <w:t xml:space="preserve"> </w:t>
      </w:r>
      <w:r>
        <w:t>de notre entrepôt central, sauf dispositions particulières prévues au contrat.</w:t>
      </w:r>
    </w:p>
    <w:p w14:paraId="5D230884" w14:textId="77777777" w:rsidR="00EA53B3" w:rsidRDefault="00000000">
      <w:pPr>
        <w:pStyle w:val="Corpsdetexte"/>
        <w:ind w:left="140" w:right="200"/>
      </w:pPr>
      <w:r>
        <w:t>Les</w:t>
      </w:r>
      <w:r>
        <w:rPr>
          <w:spacing w:val="-1"/>
        </w:rPr>
        <w:t xml:space="preserve"> </w:t>
      </w:r>
      <w:r>
        <w:t>rabais</w:t>
      </w:r>
      <w:r>
        <w:rPr>
          <w:spacing w:val="-3"/>
        </w:rPr>
        <w:t xml:space="preserve"> </w:t>
      </w:r>
      <w:r>
        <w:t>éventuellement</w:t>
      </w:r>
      <w:r>
        <w:rPr>
          <w:spacing w:val="-2"/>
        </w:rPr>
        <w:t xml:space="preserve"> </w:t>
      </w:r>
      <w:r>
        <w:t>accordés</w:t>
      </w:r>
      <w:r>
        <w:rPr>
          <w:spacing w:val="-3"/>
        </w:rPr>
        <w:t xml:space="preserve"> </w:t>
      </w:r>
      <w:r>
        <w:t>figurent</w:t>
      </w:r>
      <w:r>
        <w:rPr>
          <w:spacing w:val="-2"/>
        </w:rPr>
        <w:t xml:space="preserve"> </w:t>
      </w:r>
      <w:r>
        <w:t>dans</w:t>
      </w:r>
      <w:r>
        <w:rPr>
          <w:spacing w:val="-1"/>
        </w:rPr>
        <w:t xml:space="preserve"> </w:t>
      </w:r>
      <w:r>
        <w:t>les</w:t>
      </w:r>
      <w:r>
        <w:rPr>
          <w:spacing w:val="-3"/>
        </w:rPr>
        <w:t xml:space="preserve"> </w:t>
      </w:r>
      <w:r>
        <w:t>conditions</w:t>
      </w:r>
      <w:r>
        <w:rPr>
          <w:spacing w:val="-3"/>
        </w:rPr>
        <w:t xml:space="preserve"> </w:t>
      </w:r>
      <w:r>
        <w:t>particulières</w:t>
      </w:r>
      <w:r>
        <w:rPr>
          <w:spacing w:val="-1"/>
        </w:rPr>
        <w:t xml:space="preserve"> </w:t>
      </w:r>
      <w:r>
        <w:t>de</w:t>
      </w:r>
      <w:r>
        <w:rPr>
          <w:spacing w:val="-5"/>
        </w:rPr>
        <w:t xml:space="preserve"> </w:t>
      </w:r>
      <w:r>
        <w:t>vente,</w:t>
      </w:r>
      <w:r>
        <w:rPr>
          <w:spacing w:val="-3"/>
        </w:rPr>
        <w:t xml:space="preserve"> </w:t>
      </w:r>
      <w:r>
        <w:t>propres</w:t>
      </w:r>
      <w:r>
        <w:rPr>
          <w:spacing w:val="-1"/>
        </w:rPr>
        <w:t xml:space="preserve"> </w:t>
      </w:r>
      <w:r>
        <w:t>au</w:t>
      </w:r>
      <w:r>
        <w:rPr>
          <w:spacing w:val="-4"/>
        </w:rPr>
        <w:t xml:space="preserve"> </w:t>
      </w:r>
      <w:r>
        <w:t>segment</w:t>
      </w:r>
      <w:r>
        <w:rPr>
          <w:spacing w:val="-2"/>
        </w:rPr>
        <w:t xml:space="preserve"> </w:t>
      </w:r>
      <w:r>
        <w:t>de</w:t>
      </w:r>
      <w:r>
        <w:rPr>
          <w:spacing w:val="-5"/>
        </w:rPr>
        <w:t xml:space="preserve"> </w:t>
      </w:r>
      <w:r>
        <w:t>marché</w:t>
      </w:r>
      <w:r>
        <w:rPr>
          <w:spacing w:val="-5"/>
        </w:rPr>
        <w:t xml:space="preserve"> </w:t>
      </w:r>
      <w:r>
        <w:t>concerné, telles qu’elles ont été remises ou sont susceptibles de l’être à la demande du client.</w:t>
      </w:r>
    </w:p>
    <w:p w14:paraId="240A896B" w14:textId="77777777" w:rsidR="00EA53B3" w:rsidRDefault="00000000">
      <w:pPr>
        <w:pStyle w:val="Corpsdetexte"/>
        <w:spacing w:before="1"/>
        <w:ind w:left="140"/>
      </w:pPr>
      <w:r>
        <w:t>Le</w:t>
      </w:r>
      <w:r>
        <w:rPr>
          <w:spacing w:val="-8"/>
        </w:rPr>
        <w:t xml:space="preserve"> </w:t>
      </w:r>
      <w:r>
        <w:t>prix</w:t>
      </w:r>
      <w:r>
        <w:rPr>
          <w:spacing w:val="-6"/>
        </w:rPr>
        <w:t xml:space="preserve"> </w:t>
      </w:r>
      <w:r>
        <w:t>correspond</w:t>
      </w:r>
      <w:r>
        <w:rPr>
          <w:spacing w:val="-5"/>
        </w:rPr>
        <w:t xml:space="preserve"> </w:t>
      </w:r>
      <w:r>
        <w:t>exclusivement</w:t>
      </w:r>
      <w:r>
        <w:rPr>
          <w:spacing w:val="-7"/>
        </w:rPr>
        <w:t xml:space="preserve"> </w:t>
      </w:r>
      <w:r>
        <w:t>aux</w:t>
      </w:r>
      <w:r>
        <w:rPr>
          <w:spacing w:val="-4"/>
        </w:rPr>
        <w:t xml:space="preserve"> </w:t>
      </w:r>
      <w:r>
        <w:t>produits</w:t>
      </w:r>
      <w:r>
        <w:rPr>
          <w:spacing w:val="-4"/>
        </w:rPr>
        <w:t xml:space="preserve"> </w:t>
      </w:r>
      <w:r>
        <w:t>et</w:t>
      </w:r>
      <w:r>
        <w:rPr>
          <w:spacing w:val="-5"/>
        </w:rPr>
        <w:t xml:space="preserve"> </w:t>
      </w:r>
      <w:r>
        <w:t>prestations</w:t>
      </w:r>
      <w:r>
        <w:rPr>
          <w:spacing w:val="-6"/>
        </w:rPr>
        <w:t xml:space="preserve"> </w:t>
      </w:r>
      <w:r>
        <w:t>spécifiés</w:t>
      </w:r>
      <w:r>
        <w:rPr>
          <w:spacing w:val="-4"/>
        </w:rPr>
        <w:t xml:space="preserve"> </w:t>
      </w:r>
      <w:r>
        <w:t>à</w:t>
      </w:r>
      <w:r>
        <w:rPr>
          <w:spacing w:val="-7"/>
        </w:rPr>
        <w:t xml:space="preserve"> </w:t>
      </w:r>
      <w:r>
        <w:rPr>
          <w:spacing w:val="-2"/>
        </w:rPr>
        <w:t>l’offre.</w:t>
      </w:r>
    </w:p>
    <w:p w14:paraId="4346A311" w14:textId="77777777" w:rsidR="00EA53B3" w:rsidRDefault="00EA53B3">
      <w:pPr>
        <w:pStyle w:val="Corpsdetexte"/>
        <w:sectPr w:rsidR="00EA53B3">
          <w:headerReference w:type="default" r:id="rId16"/>
          <w:footerReference w:type="default" r:id="rId17"/>
          <w:pgSz w:w="11910" w:h="16840"/>
          <w:pgMar w:top="960" w:right="708" w:bottom="880" w:left="992" w:header="321" w:footer="682" w:gutter="0"/>
          <w:cols w:space="720"/>
        </w:sectPr>
      </w:pPr>
    </w:p>
    <w:p w14:paraId="07EA8AD0" w14:textId="77777777" w:rsidR="00EA53B3" w:rsidRDefault="00EA53B3">
      <w:pPr>
        <w:pStyle w:val="Corpsdetexte"/>
      </w:pPr>
    </w:p>
    <w:p w14:paraId="4BDBF38D" w14:textId="77777777" w:rsidR="00EA53B3" w:rsidRDefault="00EA53B3">
      <w:pPr>
        <w:pStyle w:val="Corpsdetexte"/>
      </w:pPr>
    </w:p>
    <w:p w14:paraId="501B4595" w14:textId="77777777" w:rsidR="00EA53B3" w:rsidRDefault="00EA53B3">
      <w:pPr>
        <w:pStyle w:val="Corpsdetexte"/>
      </w:pPr>
    </w:p>
    <w:p w14:paraId="41494B68" w14:textId="77777777" w:rsidR="00EA53B3" w:rsidRDefault="00EA53B3">
      <w:pPr>
        <w:pStyle w:val="Corpsdetexte"/>
        <w:spacing w:before="89"/>
      </w:pPr>
    </w:p>
    <w:p w14:paraId="33DEAC4C" w14:textId="77777777" w:rsidR="00EA53B3" w:rsidRDefault="00000000">
      <w:pPr>
        <w:pStyle w:val="Titre2"/>
        <w:numPr>
          <w:ilvl w:val="0"/>
          <w:numId w:val="2"/>
        </w:numPr>
        <w:tabs>
          <w:tab w:val="left" w:pos="318"/>
        </w:tabs>
        <w:spacing w:line="240" w:lineRule="auto"/>
        <w:ind w:left="318" w:hanging="178"/>
      </w:pPr>
      <w:r>
        <w:rPr>
          <w:spacing w:val="-2"/>
        </w:rPr>
        <w:t>Paiement</w:t>
      </w:r>
    </w:p>
    <w:p w14:paraId="0084BF72" w14:textId="77777777" w:rsidR="00EA53B3" w:rsidRDefault="00000000">
      <w:pPr>
        <w:pStyle w:val="Paragraphedeliste"/>
        <w:numPr>
          <w:ilvl w:val="1"/>
          <w:numId w:val="2"/>
        </w:numPr>
        <w:tabs>
          <w:tab w:val="left" w:pos="407"/>
        </w:tabs>
        <w:spacing w:before="1" w:line="240" w:lineRule="auto"/>
        <w:ind w:left="407" w:hanging="267"/>
        <w:rPr>
          <w:rFonts w:ascii="Arial" w:hAnsi="Arial"/>
          <w:b/>
          <w:sz w:val="16"/>
        </w:rPr>
      </w:pPr>
      <w:r>
        <w:rPr>
          <w:rFonts w:ascii="Arial" w:hAnsi="Arial"/>
          <w:b/>
          <w:sz w:val="16"/>
        </w:rPr>
        <w:t>–</w:t>
      </w:r>
      <w:r>
        <w:rPr>
          <w:rFonts w:ascii="Arial" w:hAnsi="Arial"/>
          <w:b/>
          <w:spacing w:val="-5"/>
          <w:sz w:val="16"/>
        </w:rPr>
        <w:t xml:space="preserve"> </w:t>
      </w:r>
      <w:r>
        <w:rPr>
          <w:rFonts w:ascii="Arial" w:hAnsi="Arial"/>
          <w:b/>
          <w:sz w:val="16"/>
        </w:rPr>
        <w:t>Modalités</w:t>
      </w:r>
      <w:r>
        <w:rPr>
          <w:rFonts w:ascii="Arial" w:hAnsi="Arial"/>
          <w:b/>
          <w:spacing w:val="-2"/>
          <w:sz w:val="16"/>
        </w:rPr>
        <w:t xml:space="preserve"> </w:t>
      </w:r>
      <w:r>
        <w:rPr>
          <w:rFonts w:ascii="Arial" w:hAnsi="Arial"/>
          <w:b/>
          <w:sz w:val="16"/>
        </w:rPr>
        <w:t>de</w:t>
      </w:r>
      <w:r>
        <w:rPr>
          <w:rFonts w:ascii="Arial" w:hAnsi="Arial"/>
          <w:b/>
          <w:spacing w:val="-4"/>
          <w:sz w:val="16"/>
        </w:rPr>
        <w:t xml:space="preserve"> </w:t>
      </w:r>
      <w:r>
        <w:rPr>
          <w:rFonts w:ascii="Arial" w:hAnsi="Arial"/>
          <w:b/>
          <w:spacing w:val="-2"/>
          <w:sz w:val="16"/>
        </w:rPr>
        <w:t>paiement</w:t>
      </w:r>
    </w:p>
    <w:p w14:paraId="7FB13819" w14:textId="77777777" w:rsidR="00EA53B3" w:rsidRDefault="00000000">
      <w:pPr>
        <w:pStyle w:val="Corpsdetexte"/>
        <w:spacing w:before="1"/>
        <w:ind w:left="140" w:right="200"/>
      </w:pPr>
      <w:r>
        <w:t>Les</w:t>
      </w:r>
      <w:r>
        <w:rPr>
          <w:spacing w:val="-3"/>
        </w:rPr>
        <w:t xml:space="preserve"> </w:t>
      </w:r>
      <w:r>
        <w:t>conditions de</w:t>
      </w:r>
      <w:r>
        <w:rPr>
          <w:spacing w:val="-5"/>
        </w:rPr>
        <w:t xml:space="preserve"> </w:t>
      </w:r>
      <w:r>
        <w:t>paiement</w:t>
      </w:r>
      <w:r>
        <w:rPr>
          <w:spacing w:val="-3"/>
        </w:rPr>
        <w:t xml:space="preserve"> </w:t>
      </w:r>
      <w:r>
        <w:t>sont</w:t>
      </w:r>
      <w:r>
        <w:rPr>
          <w:spacing w:val="-1"/>
        </w:rPr>
        <w:t xml:space="preserve"> </w:t>
      </w:r>
      <w:r>
        <w:t>déterminées</w:t>
      </w:r>
      <w:r>
        <w:rPr>
          <w:spacing w:val="-3"/>
        </w:rPr>
        <w:t xml:space="preserve"> </w:t>
      </w:r>
      <w:r>
        <w:t>aux</w:t>
      </w:r>
      <w:r>
        <w:rPr>
          <w:spacing w:val="-3"/>
        </w:rPr>
        <w:t xml:space="preserve"> </w:t>
      </w:r>
      <w:r>
        <w:t>conditions</w:t>
      </w:r>
      <w:r>
        <w:rPr>
          <w:spacing w:val="-3"/>
        </w:rPr>
        <w:t xml:space="preserve"> </w:t>
      </w:r>
      <w:r>
        <w:t>particulières.</w:t>
      </w:r>
      <w:r>
        <w:rPr>
          <w:spacing w:val="-3"/>
        </w:rPr>
        <w:t xml:space="preserve"> </w:t>
      </w:r>
      <w:r>
        <w:t>Toutefois</w:t>
      </w:r>
      <w:r>
        <w:rPr>
          <w:spacing w:val="-3"/>
        </w:rPr>
        <w:t xml:space="preserve"> </w:t>
      </w:r>
      <w:r>
        <w:t>les</w:t>
      </w:r>
      <w:r>
        <w:rPr>
          <w:spacing w:val="-3"/>
        </w:rPr>
        <w:t xml:space="preserve"> </w:t>
      </w:r>
      <w:r>
        <w:t>paiements</w:t>
      </w:r>
      <w:r>
        <w:rPr>
          <w:spacing w:val="-3"/>
        </w:rPr>
        <w:t xml:space="preserve"> </w:t>
      </w:r>
      <w:r>
        <w:t>auront</w:t>
      </w:r>
      <w:r>
        <w:rPr>
          <w:spacing w:val="-1"/>
        </w:rPr>
        <w:t xml:space="preserve"> </w:t>
      </w:r>
      <w:r>
        <w:t>lieu</w:t>
      </w:r>
      <w:r>
        <w:rPr>
          <w:spacing w:val="-5"/>
        </w:rPr>
        <w:t xml:space="preserve"> </w:t>
      </w:r>
      <w:r>
        <w:t>au</w:t>
      </w:r>
      <w:r>
        <w:rPr>
          <w:spacing w:val="-2"/>
        </w:rPr>
        <w:t xml:space="preserve"> </w:t>
      </w:r>
      <w:r>
        <w:t>plus</w:t>
      </w:r>
      <w:r>
        <w:rPr>
          <w:spacing w:val="-3"/>
        </w:rPr>
        <w:t xml:space="preserve"> </w:t>
      </w:r>
      <w:r>
        <w:t>tard</w:t>
      </w:r>
      <w:r>
        <w:rPr>
          <w:spacing w:val="-2"/>
        </w:rPr>
        <w:t xml:space="preserve"> </w:t>
      </w:r>
      <w:r>
        <w:t>le 30</w:t>
      </w:r>
      <w:r>
        <w:rPr>
          <w:vertAlign w:val="superscript"/>
        </w:rPr>
        <w:t>ème</w:t>
      </w:r>
      <w:r>
        <w:rPr>
          <w:spacing w:val="-5"/>
        </w:rPr>
        <w:t xml:space="preserve"> </w:t>
      </w:r>
      <w:r>
        <w:t>jour suivant l’émission de notre facture.</w:t>
      </w:r>
    </w:p>
    <w:p w14:paraId="4CC2266C" w14:textId="77777777" w:rsidR="00EA53B3" w:rsidRDefault="00000000">
      <w:pPr>
        <w:pStyle w:val="Corpsdetexte"/>
        <w:ind w:left="140" w:right="42"/>
      </w:pPr>
      <w:r>
        <w:t>En cas de paiement différé ou à terme, constitue un paiement, non pas la simple remise d’un effet de commerce ou d’un chèque mais leur règlement à</w:t>
      </w:r>
      <w:r>
        <w:rPr>
          <w:spacing w:val="-3"/>
        </w:rPr>
        <w:t xml:space="preserve"> </w:t>
      </w:r>
      <w:r>
        <w:t>l’échéance</w:t>
      </w:r>
      <w:r>
        <w:rPr>
          <w:spacing w:val="-3"/>
        </w:rPr>
        <w:t xml:space="preserve"> </w:t>
      </w:r>
      <w:r>
        <w:t>convenue.</w:t>
      </w:r>
      <w:r>
        <w:rPr>
          <w:spacing w:val="-2"/>
        </w:rPr>
        <w:t xml:space="preserve"> </w:t>
      </w:r>
      <w:r>
        <w:t>Le</w:t>
      </w:r>
      <w:r>
        <w:rPr>
          <w:spacing w:val="-1"/>
        </w:rPr>
        <w:t xml:space="preserve"> </w:t>
      </w:r>
      <w:r>
        <w:t>paiement par</w:t>
      </w:r>
      <w:r>
        <w:rPr>
          <w:spacing w:val="-3"/>
        </w:rPr>
        <w:t xml:space="preserve"> </w:t>
      </w:r>
      <w:r>
        <w:t>chèque</w:t>
      </w:r>
      <w:r>
        <w:rPr>
          <w:spacing w:val="-1"/>
        </w:rPr>
        <w:t xml:space="preserve"> </w:t>
      </w:r>
      <w:r>
        <w:t>d’un</w:t>
      </w:r>
      <w:r>
        <w:rPr>
          <w:spacing w:val="-1"/>
        </w:rPr>
        <w:t xml:space="preserve"> </w:t>
      </w:r>
      <w:r>
        <w:t>acompte</w:t>
      </w:r>
      <w:r>
        <w:rPr>
          <w:spacing w:val="-1"/>
        </w:rPr>
        <w:t xml:space="preserve"> </w:t>
      </w:r>
      <w:r>
        <w:t>de</w:t>
      </w:r>
      <w:r>
        <w:rPr>
          <w:spacing w:val="-4"/>
        </w:rPr>
        <w:t xml:space="preserve"> </w:t>
      </w:r>
      <w:r>
        <w:t>30</w:t>
      </w:r>
      <w:r>
        <w:rPr>
          <w:spacing w:val="-3"/>
        </w:rPr>
        <w:t xml:space="preserve"> </w:t>
      </w:r>
      <w:r>
        <w:t>% à</w:t>
      </w:r>
      <w:r>
        <w:rPr>
          <w:spacing w:val="-3"/>
        </w:rPr>
        <w:t xml:space="preserve"> </w:t>
      </w:r>
      <w:r>
        <w:t>la</w:t>
      </w:r>
      <w:r>
        <w:rPr>
          <w:spacing w:val="-3"/>
        </w:rPr>
        <w:t xml:space="preserve"> </w:t>
      </w:r>
      <w:r>
        <w:t>commande</w:t>
      </w:r>
      <w:r>
        <w:rPr>
          <w:spacing w:val="-1"/>
        </w:rPr>
        <w:t xml:space="preserve"> </w:t>
      </w:r>
      <w:r>
        <w:t>pourra</w:t>
      </w:r>
      <w:r>
        <w:rPr>
          <w:spacing w:val="-1"/>
        </w:rPr>
        <w:t xml:space="preserve"> </w:t>
      </w:r>
      <w:r>
        <w:t>être</w:t>
      </w:r>
      <w:r>
        <w:rPr>
          <w:spacing w:val="-1"/>
        </w:rPr>
        <w:t xml:space="preserve"> </w:t>
      </w:r>
      <w:r>
        <w:t>demandé</w:t>
      </w:r>
      <w:r>
        <w:rPr>
          <w:spacing w:val="-1"/>
        </w:rPr>
        <w:t xml:space="preserve"> </w:t>
      </w:r>
      <w:r>
        <w:t>à</w:t>
      </w:r>
      <w:r>
        <w:rPr>
          <w:spacing w:val="-3"/>
        </w:rPr>
        <w:t xml:space="preserve"> </w:t>
      </w:r>
      <w:r>
        <w:t>l’acheteur</w:t>
      </w:r>
      <w:r>
        <w:rPr>
          <w:spacing w:val="-1"/>
        </w:rPr>
        <w:t xml:space="preserve"> </w:t>
      </w:r>
      <w:r>
        <w:t>en</w:t>
      </w:r>
      <w:r>
        <w:rPr>
          <w:spacing w:val="-3"/>
        </w:rPr>
        <w:t xml:space="preserve"> </w:t>
      </w:r>
      <w:r>
        <w:t>cas de commande importante.</w:t>
      </w:r>
    </w:p>
    <w:p w14:paraId="4F48CEAE" w14:textId="77777777" w:rsidR="00EA53B3" w:rsidRDefault="00000000">
      <w:pPr>
        <w:pStyle w:val="Corpsdetexte"/>
        <w:ind w:left="140" w:right="200"/>
      </w:pPr>
      <w:r>
        <w:t>En</w:t>
      </w:r>
      <w:r>
        <w:rPr>
          <w:spacing w:val="-3"/>
        </w:rPr>
        <w:t xml:space="preserve"> </w:t>
      </w:r>
      <w:r>
        <w:t>cas</w:t>
      </w:r>
      <w:r>
        <w:rPr>
          <w:spacing w:val="-2"/>
        </w:rPr>
        <w:t xml:space="preserve"> </w:t>
      </w:r>
      <w:r>
        <w:t>d’escompte</w:t>
      </w:r>
      <w:r>
        <w:rPr>
          <w:spacing w:val="-1"/>
        </w:rPr>
        <w:t xml:space="preserve"> </w:t>
      </w:r>
      <w:r>
        <w:t>hors</w:t>
      </w:r>
      <w:r>
        <w:rPr>
          <w:spacing w:val="-2"/>
        </w:rPr>
        <w:t xml:space="preserve"> </w:t>
      </w:r>
      <w:r>
        <w:t>facture</w:t>
      </w:r>
      <w:r>
        <w:rPr>
          <w:spacing w:val="-4"/>
        </w:rPr>
        <w:t xml:space="preserve"> </w:t>
      </w:r>
      <w:r>
        <w:t>pour</w:t>
      </w:r>
      <w:r>
        <w:rPr>
          <w:spacing w:val="-1"/>
        </w:rPr>
        <w:t xml:space="preserve"> </w:t>
      </w:r>
      <w:r>
        <w:t>paiement anticipé</w:t>
      </w:r>
      <w:r>
        <w:rPr>
          <w:spacing w:val="-1"/>
        </w:rPr>
        <w:t xml:space="preserve"> </w:t>
      </w:r>
      <w:r>
        <w:t>(limité</w:t>
      </w:r>
      <w:r>
        <w:rPr>
          <w:spacing w:val="-4"/>
        </w:rPr>
        <w:t xml:space="preserve"> </w:t>
      </w:r>
      <w:r>
        <w:t>à</w:t>
      </w:r>
      <w:r>
        <w:rPr>
          <w:spacing w:val="-1"/>
        </w:rPr>
        <w:t xml:space="preserve"> </w:t>
      </w:r>
      <w:r>
        <w:t>0.5</w:t>
      </w:r>
      <w:r>
        <w:rPr>
          <w:spacing w:val="-6"/>
        </w:rPr>
        <w:t xml:space="preserve"> </w:t>
      </w:r>
      <w:r>
        <w:t>% par</w:t>
      </w:r>
      <w:r>
        <w:rPr>
          <w:spacing w:val="-3"/>
        </w:rPr>
        <w:t xml:space="preserve"> </w:t>
      </w:r>
      <w:r>
        <w:t>mois), le</w:t>
      </w:r>
      <w:r>
        <w:rPr>
          <w:spacing w:val="-3"/>
        </w:rPr>
        <w:t xml:space="preserve"> </w:t>
      </w:r>
      <w:r>
        <w:t>montant de</w:t>
      </w:r>
      <w:r>
        <w:rPr>
          <w:spacing w:val="-4"/>
        </w:rPr>
        <w:t xml:space="preserve"> </w:t>
      </w:r>
      <w:r>
        <w:t>la</w:t>
      </w:r>
      <w:r>
        <w:rPr>
          <w:spacing w:val="-3"/>
        </w:rPr>
        <w:t xml:space="preserve"> </w:t>
      </w:r>
      <w:r>
        <w:t>TVA</w:t>
      </w:r>
      <w:r>
        <w:rPr>
          <w:spacing w:val="-2"/>
        </w:rPr>
        <w:t xml:space="preserve"> </w:t>
      </w:r>
      <w:r>
        <w:t>déductible</w:t>
      </w:r>
      <w:r>
        <w:rPr>
          <w:spacing w:val="-1"/>
        </w:rPr>
        <w:t xml:space="preserve"> </w:t>
      </w:r>
      <w:r>
        <w:t>doit</w:t>
      </w:r>
      <w:r>
        <w:rPr>
          <w:spacing w:val="-2"/>
        </w:rPr>
        <w:t xml:space="preserve"> </w:t>
      </w:r>
      <w:r>
        <w:t>être</w:t>
      </w:r>
      <w:r>
        <w:rPr>
          <w:spacing w:val="-4"/>
        </w:rPr>
        <w:t xml:space="preserve"> </w:t>
      </w:r>
      <w:r>
        <w:t>diminué</w:t>
      </w:r>
      <w:r>
        <w:rPr>
          <w:spacing w:val="-4"/>
        </w:rPr>
        <w:t xml:space="preserve"> </w:t>
      </w:r>
      <w:r>
        <w:t>du montant de celle afférant à l’escompte.</w:t>
      </w:r>
    </w:p>
    <w:p w14:paraId="372DD40F" w14:textId="77777777" w:rsidR="00EA53B3" w:rsidRDefault="00000000">
      <w:pPr>
        <w:pStyle w:val="Corpsdetexte"/>
        <w:spacing w:line="183" w:lineRule="exact"/>
        <w:ind w:left="140"/>
      </w:pPr>
      <w:r>
        <w:t>Dans</w:t>
      </w:r>
      <w:r>
        <w:rPr>
          <w:spacing w:val="-5"/>
        </w:rPr>
        <w:t xml:space="preserve"> </w:t>
      </w:r>
      <w:r>
        <w:t>le</w:t>
      </w:r>
      <w:r>
        <w:rPr>
          <w:spacing w:val="-6"/>
        </w:rPr>
        <w:t xml:space="preserve"> </w:t>
      </w:r>
      <w:r>
        <w:t>cas</w:t>
      </w:r>
      <w:r>
        <w:rPr>
          <w:spacing w:val="-2"/>
        </w:rPr>
        <w:t xml:space="preserve"> </w:t>
      </w:r>
      <w:r>
        <w:t>d’un</w:t>
      </w:r>
      <w:r>
        <w:rPr>
          <w:spacing w:val="-7"/>
        </w:rPr>
        <w:t xml:space="preserve"> </w:t>
      </w:r>
      <w:r>
        <w:t>paiement</w:t>
      </w:r>
      <w:r>
        <w:rPr>
          <w:spacing w:val="-5"/>
        </w:rPr>
        <w:t xml:space="preserve"> </w:t>
      </w:r>
      <w:r>
        <w:t>par</w:t>
      </w:r>
      <w:r>
        <w:rPr>
          <w:spacing w:val="-4"/>
        </w:rPr>
        <w:t xml:space="preserve"> </w:t>
      </w:r>
      <w:r>
        <w:t>traite,</w:t>
      </w:r>
      <w:r>
        <w:rPr>
          <w:spacing w:val="-5"/>
        </w:rPr>
        <w:t xml:space="preserve"> </w:t>
      </w:r>
      <w:r>
        <w:t>celle-ci</w:t>
      </w:r>
      <w:r>
        <w:rPr>
          <w:spacing w:val="-3"/>
        </w:rPr>
        <w:t xml:space="preserve"> </w:t>
      </w:r>
      <w:r>
        <w:t>doit</w:t>
      </w:r>
      <w:r>
        <w:rPr>
          <w:spacing w:val="-3"/>
        </w:rPr>
        <w:t xml:space="preserve"> </w:t>
      </w:r>
      <w:r>
        <w:t>être</w:t>
      </w:r>
      <w:r>
        <w:rPr>
          <w:spacing w:val="-4"/>
        </w:rPr>
        <w:t xml:space="preserve"> </w:t>
      </w:r>
      <w:r>
        <w:t>retournée</w:t>
      </w:r>
      <w:r>
        <w:rPr>
          <w:spacing w:val="-4"/>
        </w:rPr>
        <w:t xml:space="preserve"> </w:t>
      </w:r>
      <w:r>
        <w:t>avec</w:t>
      </w:r>
      <w:r>
        <w:rPr>
          <w:spacing w:val="-5"/>
        </w:rPr>
        <w:t xml:space="preserve"> </w:t>
      </w:r>
      <w:r>
        <w:t>acceptation</w:t>
      </w:r>
      <w:r>
        <w:rPr>
          <w:spacing w:val="-4"/>
        </w:rPr>
        <w:t xml:space="preserve"> </w:t>
      </w:r>
      <w:r>
        <w:t>dans</w:t>
      </w:r>
      <w:r>
        <w:rPr>
          <w:spacing w:val="-5"/>
        </w:rPr>
        <w:t xml:space="preserve"> </w:t>
      </w:r>
      <w:r>
        <w:t>les</w:t>
      </w:r>
      <w:r>
        <w:rPr>
          <w:spacing w:val="-5"/>
        </w:rPr>
        <w:t xml:space="preserve"> </w:t>
      </w:r>
      <w:r>
        <w:t>sept</w:t>
      </w:r>
      <w:r>
        <w:rPr>
          <w:spacing w:val="-5"/>
        </w:rPr>
        <w:t xml:space="preserve"> </w:t>
      </w:r>
      <w:r>
        <w:t>jours</w:t>
      </w:r>
      <w:r>
        <w:rPr>
          <w:spacing w:val="-5"/>
        </w:rPr>
        <w:t xml:space="preserve"> </w:t>
      </w:r>
      <w:r>
        <w:t>de</w:t>
      </w:r>
      <w:r>
        <w:rPr>
          <w:spacing w:val="-4"/>
        </w:rPr>
        <w:t xml:space="preserve"> </w:t>
      </w:r>
      <w:r>
        <w:t>son</w:t>
      </w:r>
      <w:r>
        <w:rPr>
          <w:spacing w:val="-4"/>
        </w:rPr>
        <w:t xml:space="preserve"> </w:t>
      </w:r>
      <w:r>
        <w:rPr>
          <w:spacing w:val="-2"/>
        </w:rPr>
        <w:t>envoi.</w:t>
      </w:r>
    </w:p>
    <w:p w14:paraId="742D1E09" w14:textId="77777777" w:rsidR="00EA53B3" w:rsidRDefault="00000000">
      <w:pPr>
        <w:pStyle w:val="Titre2"/>
        <w:numPr>
          <w:ilvl w:val="1"/>
          <w:numId w:val="2"/>
        </w:numPr>
        <w:tabs>
          <w:tab w:val="left" w:pos="407"/>
        </w:tabs>
        <w:spacing w:line="240" w:lineRule="auto"/>
        <w:ind w:left="407" w:hanging="267"/>
      </w:pPr>
      <w:r>
        <w:t>-</w:t>
      </w:r>
      <w:r>
        <w:rPr>
          <w:spacing w:val="-2"/>
        </w:rPr>
        <w:t xml:space="preserve"> </w:t>
      </w:r>
      <w:r>
        <w:t>Retard</w:t>
      </w:r>
      <w:r>
        <w:rPr>
          <w:spacing w:val="-4"/>
        </w:rPr>
        <w:t xml:space="preserve"> </w:t>
      </w:r>
      <w:r>
        <w:t>de</w:t>
      </w:r>
      <w:r>
        <w:rPr>
          <w:spacing w:val="-1"/>
        </w:rPr>
        <w:t xml:space="preserve"> </w:t>
      </w:r>
      <w:r>
        <w:rPr>
          <w:spacing w:val="-2"/>
        </w:rPr>
        <w:t>paiement</w:t>
      </w:r>
    </w:p>
    <w:p w14:paraId="01E63044" w14:textId="77777777" w:rsidR="00EA53B3" w:rsidRDefault="00000000">
      <w:pPr>
        <w:pStyle w:val="Corpsdetexte"/>
        <w:spacing w:before="1" w:line="183" w:lineRule="exact"/>
        <w:ind w:left="140"/>
      </w:pPr>
      <w:r>
        <w:t>Tout</w:t>
      </w:r>
      <w:r>
        <w:rPr>
          <w:spacing w:val="-6"/>
        </w:rPr>
        <w:t xml:space="preserve"> </w:t>
      </w:r>
      <w:r>
        <w:t>retard</w:t>
      </w:r>
      <w:r>
        <w:rPr>
          <w:spacing w:val="-3"/>
        </w:rPr>
        <w:t xml:space="preserve"> </w:t>
      </w:r>
      <w:r>
        <w:t>de</w:t>
      </w:r>
      <w:r>
        <w:rPr>
          <w:spacing w:val="-7"/>
        </w:rPr>
        <w:t xml:space="preserve"> </w:t>
      </w:r>
      <w:r>
        <w:t>paiement</w:t>
      </w:r>
      <w:r>
        <w:rPr>
          <w:spacing w:val="-5"/>
        </w:rPr>
        <w:t xml:space="preserve"> </w:t>
      </w:r>
      <w:r>
        <w:t>donnera</w:t>
      </w:r>
      <w:r>
        <w:rPr>
          <w:spacing w:val="-4"/>
        </w:rPr>
        <w:t xml:space="preserve"> </w:t>
      </w:r>
      <w:r>
        <w:t>lieu,</w:t>
      </w:r>
      <w:r>
        <w:rPr>
          <w:spacing w:val="-3"/>
        </w:rPr>
        <w:t xml:space="preserve"> </w:t>
      </w:r>
      <w:r>
        <w:t>dès</w:t>
      </w:r>
      <w:r>
        <w:rPr>
          <w:spacing w:val="-5"/>
        </w:rPr>
        <w:t xml:space="preserve"> </w:t>
      </w:r>
      <w:r>
        <w:t>le</w:t>
      </w:r>
      <w:r>
        <w:rPr>
          <w:spacing w:val="-4"/>
        </w:rPr>
        <w:t xml:space="preserve"> </w:t>
      </w:r>
      <w:r>
        <w:t>premier</w:t>
      </w:r>
      <w:r>
        <w:rPr>
          <w:spacing w:val="-5"/>
        </w:rPr>
        <w:t xml:space="preserve"> </w:t>
      </w:r>
      <w:r>
        <w:t>jour</w:t>
      </w:r>
      <w:r>
        <w:rPr>
          <w:spacing w:val="-4"/>
        </w:rPr>
        <w:t xml:space="preserve"> </w:t>
      </w:r>
      <w:r>
        <w:t>de</w:t>
      </w:r>
      <w:r>
        <w:rPr>
          <w:spacing w:val="-4"/>
        </w:rPr>
        <w:t xml:space="preserve"> </w:t>
      </w:r>
      <w:r>
        <w:t>retard</w:t>
      </w:r>
      <w:r>
        <w:rPr>
          <w:spacing w:val="-3"/>
        </w:rPr>
        <w:t xml:space="preserve"> </w:t>
      </w:r>
      <w:r>
        <w:rPr>
          <w:spacing w:val="-10"/>
        </w:rPr>
        <w:t>:</w:t>
      </w:r>
    </w:p>
    <w:p w14:paraId="76D650E1" w14:textId="77777777" w:rsidR="00EA53B3" w:rsidRDefault="00000000">
      <w:pPr>
        <w:pStyle w:val="Paragraphedeliste"/>
        <w:numPr>
          <w:ilvl w:val="2"/>
          <w:numId w:val="2"/>
        </w:numPr>
        <w:tabs>
          <w:tab w:val="left" w:pos="226"/>
        </w:tabs>
        <w:spacing w:line="194" w:lineRule="exact"/>
        <w:ind w:left="226" w:hanging="86"/>
        <w:rPr>
          <w:sz w:val="16"/>
        </w:rPr>
      </w:pPr>
      <w:proofErr w:type="gramStart"/>
      <w:r>
        <w:rPr>
          <w:sz w:val="16"/>
        </w:rPr>
        <w:t>à</w:t>
      </w:r>
      <w:proofErr w:type="gramEnd"/>
      <w:r>
        <w:rPr>
          <w:spacing w:val="-6"/>
          <w:sz w:val="16"/>
        </w:rPr>
        <w:t xml:space="preserve"> </w:t>
      </w:r>
      <w:r>
        <w:rPr>
          <w:sz w:val="16"/>
        </w:rPr>
        <w:t>l’application</w:t>
      </w:r>
      <w:r>
        <w:rPr>
          <w:spacing w:val="-4"/>
          <w:sz w:val="16"/>
        </w:rPr>
        <w:t xml:space="preserve"> </w:t>
      </w:r>
      <w:r>
        <w:rPr>
          <w:sz w:val="16"/>
        </w:rPr>
        <w:t>d’un</w:t>
      </w:r>
      <w:r>
        <w:rPr>
          <w:spacing w:val="-7"/>
          <w:sz w:val="16"/>
        </w:rPr>
        <w:t xml:space="preserve"> </w:t>
      </w:r>
      <w:r>
        <w:rPr>
          <w:sz w:val="16"/>
        </w:rPr>
        <w:t>intérêt</w:t>
      </w:r>
      <w:r>
        <w:rPr>
          <w:spacing w:val="-5"/>
          <w:sz w:val="16"/>
        </w:rPr>
        <w:t xml:space="preserve"> </w:t>
      </w:r>
      <w:r>
        <w:rPr>
          <w:sz w:val="16"/>
        </w:rPr>
        <w:t>de</w:t>
      </w:r>
      <w:r>
        <w:rPr>
          <w:spacing w:val="-4"/>
          <w:sz w:val="16"/>
        </w:rPr>
        <w:t xml:space="preserve"> </w:t>
      </w:r>
      <w:r>
        <w:rPr>
          <w:sz w:val="16"/>
        </w:rPr>
        <w:t>retard</w:t>
      </w:r>
      <w:r>
        <w:rPr>
          <w:spacing w:val="-4"/>
          <w:sz w:val="16"/>
        </w:rPr>
        <w:t xml:space="preserve"> </w:t>
      </w:r>
      <w:r>
        <w:rPr>
          <w:sz w:val="16"/>
        </w:rPr>
        <w:t>égal</w:t>
      </w:r>
      <w:r>
        <w:rPr>
          <w:spacing w:val="-3"/>
          <w:sz w:val="16"/>
        </w:rPr>
        <w:t xml:space="preserve"> </w:t>
      </w:r>
      <w:r>
        <w:rPr>
          <w:sz w:val="16"/>
        </w:rPr>
        <w:t>à</w:t>
      </w:r>
      <w:r>
        <w:rPr>
          <w:spacing w:val="-4"/>
          <w:sz w:val="16"/>
        </w:rPr>
        <w:t xml:space="preserve"> </w:t>
      </w:r>
      <w:r>
        <w:rPr>
          <w:sz w:val="16"/>
        </w:rPr>
        <w:t>trois</w:t>
      </w:r>
      <w:r>
        <w:rPr>
          <w:spacing w:val="-5"/>
          <w:sz w:val="16"/>
        </w:rPr>
        <w:t xml:space="preserve"> </w:t>
      </w:r>
      <w:r>
        <w:rPr>
          <w:sz w:val="16"/>
        </w:rPr>
        <w:t>fois</w:t>
      </w:r>
      <w:r>
        <w:rPr>
          <w:spacing w:val="-2"/>
          <w:sz w:val="16"/>
        </w:rPr>
        <w:t xml:space="preserve"> </w:t>
      </w:r>
      <w:r>
        <w:rPr>
          <w:sz w:val="16"/>
        </w:rPr>
        <w:t>le</w:t>
      </w:r>
      <w:r>
        <w:rPr>
          <w:spacing w:val="-6"/>
          <w:sz w:val="16"/>
        </w:rPr>
        <w:t xml:space="preserve"> </w:t>
      </w:r>
      <w:r>
        <w:rPr>
          <w:sz w:val="16"/>
        </w:rPr>
        <w:t>taux</w:t>
      </w:r>
      <w:r>
        <w:rPr>
          <w:spacing w:val="-2"/>
          <w:sz w:val="16"/>
        </w:rPr>
        <w:t xml:space="preserve"> </w:t>
      </w:r>
      <w:r>
        <w:rPr>
          <w:sz w:val="16"/>
        </w:rPr>
        <w:t>d’intérêt</w:t>
      </w:r>
      <w:r>
        <w:rPr>
          <w:spacing w:val="-6"/>
          <w:sz w:val="16"/>
        </w:rPr>
        <w:t xml:space="preserve"> </w:t>
      </w:r>
      <w:r>
        <w:rPr>
          <w:spacing w:val="-2"/>
          <w:sz w:val="16"/>
        </w:rPr>
        <w:t>légal,</w:t>
      </w:r>
    </w:p>
    <w:p w14:paraId="16E9C014" w14:textId="77777777" w:rsidR="00EA53B3" w:rsidRDefault="00000000">
      <w:pPr>
        <w:pStyle w:val="Paragraphedeliste"/>
        <w:numPr>
          <w:ilvl w:val="2"/>
          <w:numId w:val="2"/>
        </w:numPr>
        <w:tabs>
          <w:tab w:val="left" w:pos="226"/>
        </w:tabs>
        <w:spacing w:line="240" w:lineRule="auto"/>
        <w:ind w:right="1404" w:firstLine="0"/>
        <w:rPr>
          <w:sz w:val="16"/>
        </w:rPr>
      </w:pPr>
      <w:proofErr w:type="gramStart"/>
      <w:r>
        <w:rPr>
          <w:sz w:val="16"/>
        </w:rPr>
        <w:t>lorsque</w:t>
      </w:r>
      <w:proofErr w:type="gramEnd"/>
      <w:r>
        <w:rPr>
          <w:spacing w:val="-4"/>
          <w:sz w:val="16"/>
        </w:rPr>
        <w:t xml:space="preserve"> </w:t>
      </w:r>
      <w:r>
        <w:rPr>
          <w:sz w:val="16"/>
        </w:rPr>
        <w:t>les</w:t>
      </w:r>
      <w:r>
        <w:rPr>
          <w:spacing w:val="-3"/>
          <w:sz w:val="16"/>
        </w:rPr>
        <w:t xml:space="preserve"> </w:t>
      </w:r>
      <w:r>
        <w:rPr>
          <w:sz w:val="16"/>
        </w:rPr>
        <w:t>frais de</w:t>
      </w:r>
      <w:r>
        <w:rPr>
          <w:spacing w:val="-2"/>
          <w:sz w:val="16"/>
        </w:rPr>
        <w:t xml:space="preserve"> </w:t>
      </w:r>
      <w:r>
        <w:rPr>
          <w:sz w:val="16"/>
        </w:rPr>
        <w:t>recouvrement</w:t>
      </w:r>
      <w:r>
        <w:rPr>
          <w:spacing w:val="-3"/>
          <w:sz w:val="16"/>
        </w:rPr>
        <w:t xml:space="preserve"> </w:t>
      </w:r>
      <w:r>
        <w:rPr>
          <w:sz w:val="16"/>
        </w:rPr>
        <w:t>exposés</w:t>
      </w:r>
      <w:r>
        <w:rPr>
          <w:spacing w:val="-3"/>
          <w:sz w:val="16"/>
        </w:rPr>
        <w:t xml:space="preserve"> </w:t>
      </w:r>
      <w:r>
        <w:rPr>
          <w:sz w:val="16"/>
        </w:rPr>
        <w:t>sont</w:t>
      </w:r>
      <w:r>
        <w:rPr>
          <w:spacing w:val="-3"/>
          <w:sz w:val="16"/>
        </w:rPr>
        <w:t xml:space="preserve"> </w:t>
      </w:r>
      <w:r>
        <w:rPr>
          <w:sz w:val="16"/>
        </w:rPr>
        <w:t>supérieurs au</w:t>
      </w:r>
      <w:r>
        <w:rPr>
          <w:spacing w:val="-5"/>
          <w:sz w:val="16"/>
        </w:rPr>
        <w:t xml:space="preserve"> </w:t>
      </w:r>
      <w:r>
        <w:rPr>
          <w:sz w:val="16"/>
        </w:rPr>
        <w:t>montant</w:t>
      </w:r>
      <w:r>
        <w:rPr>
          <w:spacing w:val="-1"/>
          <w:sz w:val="16"/>
        </w:rPr>
        <w:t xml:space="preserve"> </w:t>
      </w:r>
      <w:r>
        <w:rPr>
          <w:sz w:val="16"/>
        </w:rPr>
        <w:t>de</w:t>
      </w:r>
      <w:r>
        <w:rPr>
          <w:spacing w:val="-4"/>
          <w:sz w:val="16"/>
        </w:rPr>
        <w:t xml:space="preserve"> </w:t>
      </w:r>
      <w:r>
        <w:rPr>
          <w:sz w:val="16"/>
        </w:rPr>
        <w:t>cette</w:t>
      </w:r>
      <w:r>
        <w:rPr>
          <w:spacing w:val="-2"/>
          <w:sz w:val="16"/>
        </w:rPr>
        <w:t xml:space="preserve"> </w:t>
      </w:r>
      <w:r>
        <w:rPr>
          <w:sz w:val="16"/>
        </w:rPr>
        <w:t>indemnité</w:t>
      </w:r>
      <w:r>
        <w:rPr>
          <w:spacing w:val="-4"/>
          <w:sz w:val="16"/>
        </w:rPr>
        <w:t xml:space="preserve"> </w:t>
      </w:r>
      <w:r>
        <w:rPr>
          <w:sz w:val="16"/>
        </w:rPr>
        <w:t>forfaitaire,</w:t>
      </w:r>
      <w:r>
        <w:rPr>
          <w:spacing w:val="-3"/>
          <w:sz w:val="16"/>
        </w:rPr>
        <w:t xml:space="preserve"> </w:t>
      </w:r>
      <w:r>
        <w:rPr>
          <w:sz w:val="16"/>
        </w:rPr>
        <w:t>à</w:t>
      </w:r>
      <w:r>
        <w:rPr>
          <w:spacing w:val="-2"/>
          <w:sz w:val="16"/>
        </w:rPr>
        <w:t xml:space="preserve"> </w:t>
      </w:r>
      <w:r>
        <w:rPr>
          <w:sz w:val="16"/>
        </w:rPr>
        <w:t>une</w:t>
      </w:r>
      <w:r>
        <w:rPr>
          <w:spacing w:val="-2"/>
          <w:sz w:val="16"/>
        </w:rPr>
        <w:t xml:space="preserve"> </w:t>
      </w:r>
      <w:r>
        <w:rPr>
          <w:sz w:val="16"/>
        </w:rPr>
        <w:t>indemnisation complémentaire, sur justification.</w:t>
      </w:r>
    </w:p>
    <w:p w14:paraId="207A7EE2" w14:textId="77777777" w:rsidR="00EA53B3" w:rsidRDefault="00000000">
      <w:pPr>
        <w:pStyle w:val="Titre2"/>
        <w:numPr>
          <w:ilvl w:val="1"/>
          <w:numId w:val="2"/>
        </w:numPr>
        <w:tabs>
          <w:tab w:val="left" w:pos="407"/>
        </w:tabs>
        <w:spacing w:before="1"/>
        <w:ind w:left="407" w:hanging="267"/>
      </w:pPr>
      <w:r>
        <w:t>-</w:t>
      </w:r>
      <w:r>
        <w:rPr>
          <w:spacing w:val="-5"/>
        </w:rPr>
        <w:t xml:space="preserve"> </w:t>
      </w:r>
      <w:r>
        <w:t>Compensation</w:t>
      </w:r>
      <w:r>
        <w:rPr>
          <w:spacing w:val="-7"/>
        </w:rPr>
        <w:t xml:space="preserve"> </w:t>
      </w:r>
      <w:r>
        <w:t>des</w:t>
      </w:r>
      <w:r>
        <w:rPr>
          <w:spacing w:val="-5"/>
        </w:rPr>
        <w:t xml:space="preserve"> </w:t>
      </w:r>
      <w:r>
        <w:rPr>
          <w:spacing w:val="-2"/>
        </w:rPr>
        <w:t>paiements</w:t>
      </w:r>
    </w:p>
    <w:p w14:paraId="16625FBF" w14:textId="77777777" w:rsidR="00EA53B3" w:rsidRDefault="00000000">
      <w:pPr>
        <w:pStyle w:val="Corpsdetexte"/>
        <w:ind w:left="140" w:right="200"/>
      </w:pPr>
      <w:r>
        <w:t>Le</w:t>
      </w:r>
      <w:r>
        <w:rPr>
          <w:spacing w:val="-2"/>
        </w:rPr>
        <w:t xml:space="preserve"> </w:t>
      </w:r>
      <w:r>
        <w:t>Client</w:t>
      </w:r>
      <w:r>
        <w:rPr>
          <w:spacing w:val="-3"/>
        </w:rPr>
        <w:t xml:space="preserve"> </w:t>
      </w:r>
      <w:r>
        <w:t>s’interdit</w:t>
      </w:r>
      <w:r>
        <w:rPr>
          <w:spacing w:val="-3"/>
        </w:rPr>
        <w:t xml:space="preserve"> </w:t>
      </w:r>
      <w:r>
        <w:t>toute</w:t>
      </w:r>
      <w:r>
        <w:rPr>
          <w:spacing w:val="-5"/>
        </w:rPr>
        <w:t xml:space="preserve"> </w:t>
      </w:r>
      <w:r>
        <w:t>pratique</w:t>
      </w:r>
      <w:r>
        <w:rPr>
          <w:spacing w:val="-2"/>
        </w:rPr>
        <w:t xml:space="preserve"> </w:t>
      </w:r>
      <w:r>
        <w:t>illicite</w:t>
      </w:r>
      <w:r>
        <w:rPr>
          <w:spacing w:val="-2"/>
        </w:rPr>
        <w:t xml:space="preserve"> </w:t>
      </w:r>
      <w:r>
        <w:t>de</w:t>
      </w:r>
      <w:r>
        <w:rPr>
          <w:spacing w:val="-2"/>
        </w:rPr>
        <w:t xml:space="preserve"> </w:t>
      </w:r>
      <w:r>
        <w:t>débit</w:t>
      </w:r>
      <w:r>
        <w:rPr>
          <w:spacing w:val="-1"/>
        </w:rPr>
        <w:t xml:space="preserve"> </w:t>
      </w:r>
      <w:r>
        <w:t>ou</w:t>
      </w:r>
      <w:r>
        <w:rPr>
          <w:spacing w:val="-2"/>
        </w:rPr>
        <w:t xml:space="preserve"> </w:t>
      </w:r>
      <w:r>
        <w:t>d’avoir</w:t>
      </w:r>
      <w:r>
        <w:rPr>
          <w:spacing w:val="-4"/>
        </w:rPr>
        <w:t xml:space="preserve"> </w:t>
      </w:r>
      <w:r>
        <w:t>d’office,</w:t>
      </w:r>
      <w:r>
        <w:rPr>
          <w:spacing w:val="-1"/>
        </w:rPr>
        <w:t xml:space="preserve"> </w:t>
      </w:r>
      <w:r>
        <w:t>de</w:t>
      </w:r>
      <w:r>
        <w:rPr>
          <w:spacing w:val="-5"/>
        </w:rPr>
        <w:t xml:space="preserve"> </w:t>
      </w:r>
      <w:r>
        <w:t>nous</w:t>
      </w:r>
      <w:r>
        <w:rPr>
          <w:spacing w:val="-3"/>
        </w:rPr>
        <w:t xml:space="preserve"> </w:t>
      </w:r>
      <w:r>
        <w:t>facturer</w:t>
      </w:r>
      <w:r>
        <w:rPr>
          <w:spacing w:val="-2"/>
        </w:rPr>
        <w:t xml:space="preserve"> </w:t>
      </w:r>
      <w:r>
        <w:t>toute</w:t>
      </w:r>
      <w:r>
        <w:rPr>
          <w:spacing w:val="-4"/>
        </w:rPr>
        <w:t xml:space="preserve"> </w:t>
      </w:r>
      <w:r>
        <w:t>somme</w:t>
      </w:r>
      <w:r>
        <w:rPr>
          <w:spacing w:val="-2"/>
        </w:rPr>
        <w:t xml:space="preserve"> </w:t>
      </w:r>
      <w:r>
        <w:t>qui</w:t>
      </w:r>
      <w:r>
        <w:rPr>
          <w:spacing w:val="-1"/>
        </w:rPr>
        <w:t xml:space="preserve"> </w:t>
      </w:r>
      <w:r>
        <w:t>n’aurait pas</w:t>
      </w:r>
      <w:r>
        <w:rPr>
          <w:spacing w:val="-3"/>
        </w:rPr>
        <w:t xml:space="preserve"> </w:t>
      </w:r>
      <w:r>
        <w:t>été</w:t>
      </w:r>
      <w:r>
        <w:rPr>
          <w:spacing w:val="-2"/>
        </w:rPr>
        <w:t xml:space="preserve"> </w:t>
      </w:r>
      <w:r>
        <w:t xml:space="preserve">reconnue expressément par </w:t>
      </w:r>
      <w:proofErr w:type="spellStart"/>
      <w:r>
        <w:t>oxyral</w:t>
      </w:r>
      <w:proofErr w:type="spellEnd"/>
      <w:r>
        <w:t xml:space="preserve"> au titre de sa responsabilité.</w:t>
      </w:r>
    </w:p>
    <w:p w14:paraId="56FFEC57" w14:textId="77777777" w:rsidR="00EA53B3" w:rsidRDefault="00000000">
      <w:pPr>
        <w:pStyle w:val="Corpsdetexte"/>
        <w:spacing w:before="1"/>
        <w:ind w:left="140" w:right="512"/>
      </w:pPr>
      <w:r>
        <w:t>Tout débit</w:t>
      </w:r>
      <w:r>
        <w:rPr>
          <w:spacing w:val="-2"/>
        </w:rPr>
        <w:t xml:space="preserve"> </w:t>
      </w:r>
      <w:r>
        <w:t>d’office</w:t>
      </w:r>
      <w:r>
        <w:rPr>
          <w:spacing w:val="-3"/>
        </w:rPr>
        <w:t xml:space="preserve"> </w:t>
      </w:r>
      <w:r>
        <w:t>constituera</w:t>
      </w:r>
      <w:r>
        <w:rPr>
          <w:spacing w:val="-1"/>
        </w:rPr>
        <w:t xml:space="preserve"> </w:t>
      </w:r>
      <w:r>
        <w:t>un</w:t>
      </w:r>
      <w:r>
        <w:rPr>
          <w:spacing w:val="-1"/>
        </w:rPr>
        <w:t xml:space="preserve"> </w:t>
      </w:r>
      <w:r>
        <w:t>impayé</w:t>
      </w:r>
      <w:r>
        <w:rPr>
          <w:spacing w:val="-1"/>
        </w:rPr>
        <w:t xml:space="preserve"> </w:t>
      </w:r>
      <w:r>
        <w:t>et donnera</w:t>
      </w:r>
      <w:r>
        <w:rPr>
          <w:spacing w:val="-1"/>
        </w:rPr>
        <w:t xml:space="preserve"> </w:t>
      </w:r>
      <w:r>
        <w:t>lieu</w:t>
      </w:r>
      <w:r>
        <w:rPr>
          <w:spacing w:val="-4"/>
        </w:rPr>
        <w:t xml:space="preserve"> </w:t>
      </w:r>
      <w:r>
        <w:t>à</w:t>
      </w:r>
      <w:r>
        <w:rPr>
          <w:spacing w:val="-1"/>
        </w:rPr>
        <w:t xml:space="preserve"> </w:t>
      </w:r>
      <w:r>
        <w:t>l’application</w:t>
      </w:r>
      <w:r>
        <w:rPr>
          <w:spacing w:val="-1"/>
        </w:rPr>
        <w:t xml:space="preserve"> </w:t>
      </w:r>
      <w:r>
        <w:t>des dispositions de</w:t>
      </w:r>
      <w:r>
        <w:rPr>
          <w:spacing w:val="-4"/>
        </w:rPr>
        <w:t xml:space="preserve"> </w:t>
      </w:r>
      <w:r>
        <w:t>l’article</w:t>
      </w:r>
      <w:r>
        <w:rPr>
          <w:spacing w:val="-3"/>
        </w:rPr>
        <w:t xml:space="preserve"> </w:t>
      </w:r>
      <w:r>
        <w:t>8.2</w:t>
      </w:r>
      <w:r>
        <w:rPr>
          <w:spacing w:val="-6"/>
        </w:rPr>
        <w:t xml:space="preserve"> </w:t>
      </w:r>
      <w:r>
        <w:t>en</w:t>
      </w:r>
      <w:r>
        <w:rPr>
          <w:spacing w:val="-1"/>
        </w:rPr>
        <w:t xml:space="preserve"> </w:t>
      </w:r>
      <w:r>
        <w:t>matière</w:t>
      </w:r>
      <w:r>
        <w:rPr>
          <w:spacing w:val="-1"/>
        </w:rPr>
        <w:t xml:space="preserve"> </w:t>
      </w:r>
      <w:r>
        <w:t>de</w:t>
      </w:r>
      <w:r>
        <w:rPr>
          <w:spacing w:val="-4"/>
        </w:rPr>
        <w:t xml:space="preserve"> </w:t>
      </w:r>
      <w:r>
        <w:t>retard</w:t>
      </w:r>
      <w:r>
        <w:rPr>
          <w:spacing w:val="-1"/>
        </w:rPr>
        <w:t xml:space="preserve"> </w:t>
      </w:r>
      <w:r>
        <w:t>de paiement. Les parties se réservent toutefois le droit de recourir à la compensation légale ou conventionnelle des créances.</w:t>
      </w:r>
    </w:p>
    <w:p w14:paraId="331AAA29" w14:textId="77777777" w:rsidR="00EA53B3" w:rsidRDefault="00000000">
      <w:pPr>
        <w:pStyle w:val="Titre2"/>
        <w:numPr>
          <w:ilvl w:val="1"/>
          <w:numId w:val="2"/>
        </w:numPr>
        <w:tabs>
          <w:tab w:val="left" w:pos="407"/>
        </w:tabs>
        <w:spacing w:line="240" w:lineRule="auto"/>
        <w:ind w:left="407" w:hanging="267"/>
      </w:pPr>
      <w:r>
        <w:t>-</w:t>
      </w:r>
      <w:r>
        <w:rPr>
          <w:spacing w:val="-3"/>
        </w:rPr>
        <w:t xml:space="preserve"> </w:t>
      </w:r>
      <w:r>
        <w:t>Réserve</w:t>
      </w:r>
      <w:r>
        <w:rPr>
          <w:spacing w:val="-3"/>
        </w:rPr>
        <w:t xml:space="preserve"> </w:t>
      </w:r>
      <w:r>
        <w:t>de</w:t>
      </w:r>
      <w:r>
        <w:rPr>
          <w:spacing w:val="-5"/>
        </w:rPr>
        <w:t xml:space="preserve"> </w:t>
      </w:r>
      <w:r>
        <w:t>propriété</w:t>
      </w:r>
      <w:r>
        <w:rPr>
          <w:spacing w:val="-1"/>
        </w:rPr>
        <w:t xml:space="preserve"> </w:t>
      </w:r>
      <w:r>
        <w:t>–</w:t>
      </w:r>
      <w:r>
        <w:rPr>
          <w:spacing w:val="-8"/>
        </w:rPr>
        <w:t xml:space="preserve"> </w:t>
      </w:r>
      <w:r>
        <w:t>Transfert</w:t>
      </w:r>
      <w:r>
        <w:rPr>
          <w:spacing w:val="-3"/>
        </w:rPr>
        <w:t xml:space="preserve"> </w:t>
      </w:r>
      <w:r>
        <w:t>de</w:t>
      </w:r>
      <w:r>
        <w:rPr>
          <w:spacing w:val="-2"/>
        </w:rPr>
        <w:t xml:space="preserve"> risques</w:t>
      </w:r>
    </w:p>
    <w:p w14:paraId="20FEB798" w14:textId="77777777" w:rsidR="00EA53B3" w:rsidRDefault="00000000">
      <w:pPr>
        <w:spacing w:before="1"/>
        <w:ind w:left="140" w:right="200"/>
        <w:rPr>
          <w:sz w:val="16"/>
        </w:rPr>
      </w:pPr>
      <w:r>
        <w:rPr>
          <w:rFonts w:ascii="Arial" w:hAnsi="Arial"/>
          <w:b/>
          <w:sz w:val="16"/>
        </w:rPr>
        <w:t xml:space="preserve">Nous conservons l’entière propriété des biens faisant l’objet du contrat jusqu’au paiement effectif de l’intégralité du prix en principal et accessoires. </w:t>
      </w:r>
      <w:r>
        <w:rPr>
          <w:sz w:val="16"/>
        </w:rPr>
        <w:t>Le défaut de paiement de l’une quelconque des échéances pourra entraîner la revendication de ces biens. Néanmoins,</w:t>
      </w:r>
      <w:r>
        <w:rPr>
          <w:spacing w:val="-3"/>
          <w:sz w:val="16"/>
        </w:rPr>
        <w:t xml:space="preserve"> </w:t>
      </w:r>
      <w:r>
        <w:rPr>
          <w:sz w:val="16"/>
        </w:rPr>
        <w:t>à</w:t>
      </w:r>
      <w:r>
        <w:rPr>
          <w:spacing w:val="-4"/>
          <w:sz w:val="16"/>
        </w:rPr>
        <w:t xml:space="preserve"> </w:t>
      </w:r>
      <w:r>
        <w:rPr>
          <w:sz w:val="16"/>
        </w:rPr>
        <w:t>compter</w:t>
      </w:r>
      <w:r>
        <w:rPr>
          <w:spacing w:val="-2"/>
          <w:sz w:val="16"/>
        </w:rPr>
        <w:t xml:space="preserve"> </w:t>
      </w:r>
      <w:r>
        <w:rPr>
          <w:sz w:val="16"/>
        </w:rPr>
        <w:t>de</w:t>
      </w:r>
      <w:r>
        <w:rPr>
          <w:spacing w:val="-2"/>
          <w:sz w:val="16"/>
        </w:rPr>
        <w:t xml:space="preserve"> </w:t>
      </w:r>
      <w:r>
        <w:rPr>
          <w:sz w:val="16"/>
        </w:rPr>
        <w:t>la</w:t>
      </w:r>
      <w:r>
        <w:rPr>
          <w:spacing w:val="-4"/>
          <w:sz w:val="16"/>
        </w:rPr>
        <w:t xml:space="preserve"> </w:t>
      </w:r>
      <w:r>
        <w:rPr>
          <w:sz w:val="16"/>
        </w:rPr>
        <w:t>livraison,</w:t>
      </w:r>
      <w:r>
        <w:rPr>
          <w:spacing w:val="-1"/>
          <w:sz w:val="16"/>
        </w:rPr>
        <w:t xml:space="preserve"> </w:t>
      </w:r>
      <w:r>
        <w:rPr>
          <w:sz w:val="16"/>
        </w:rPr>
        <w:t>le</w:t>
      </w:r>
      <w:r>
        <w:rPr>
          <w:spacing w:val="-2"/>
          <w:sz w:val="16"/>
        </w:rPr>
        <w:t xml:space="preserve"> </w:t>
      </w:r>
      <w:r>
        <w:rPr>
          <w:sz w:val="16"/>
        </w:rPr>
        <w:t>Client</w:t>
      </w:r>
      <w:r>
        <w:rPr>
          <w:spacing w:val="-1"/>
          <w:sz w:val="16"/>
        </w:rPr>
        <w:t xml:space="preserve"> </w:t>
      </w:r>
      <w:r>
        <w:rPr>
          <w:sz w:val="16"/>
        </w:rPr>
        <w:t>assume</w:t>
      </w:r>
      <w:r>
        <w:rPr>
          <w:spacing w:val="-4"/>
          <w:sz w:val="16"/>
        </w:rPr>
        <w:t xml:space="preserve"> </w:t>
      </w:r>
      <w:r>
        <w:rPr>
          <w:sz w:val="16"/>
        </w:rPr>
        <w:t>les</w:t>
      </w:r>
      <w:r>
        <w:rPr>
          <w:spacing w:val="-3"/>
          <w:sz w:val="16"/>
        </w:rPr>
        <w:t xml:space="preserve"> </w:t>
      </w:r>
      <w:r>
        <w:rPr>
          <w:sz w:val="16"/>
        </w:rPr>
        <w:t>risques de</w:t>
      </w:r>
      <w:r>
        <w:rPr>
          <w:spacing w:val="-2"/>
          <w:sz w:val="16"/>
        </w:rPr>
        <w:t xml:space="preserve"> </w:t>
      </w:r>
      <w:r>
        <w:rPr>
          <w:sz w:val="16"/>
        </w:rPr>
        <w:t>perte</w:t>
      </w:r>
      <w:r>
        <w:rPr>
          <w:spacing w:val="-2"/>
          <w:sz w:val="16"/>
        </w:rPr>
        <w:t xml:space="preserve"> </w:t>
      </w:r>
      <w:r>
        <w:rPr>
          <w:sz w:val="16"/>
        </w:rPr>
        <w:t>ou</w:t>
      </w:r>
      <w:r>
        <w:rPr>
          <w:spacing w:val="-2"/>
          <w:sz w:val="16"/>
        </w:rPr>
        <w:t xml:space="preserve"> </w:t>
      </w:r>
      <w:r>
        <w:rPr>
          <w:sz w:val="16"/>
        </w:rPr>
        <w:t>de détérioration</w:t>
      </w:r>
      <w:r>
        <w:rPr>
          <w:spacing w:val="-2"/>
          <w:sz w:val="16"/>
        </w:rPr>
        <w:t xml:space="preserve"> </w:t>
      </w:r>
      <w:r>
        <w:rPr>
          <w:sz w:val="16"/>
        </w:rPr>
        <w:t>de</w:t>
      </w:r>
      <w:r>
        <w:rPr>
          <w:spacing w:val="-5"/>
          <w:sz w:val="16"/>
        </w:rPr>
        <w:t xml:space="preserve"> </w:t>
      </w:r>
      <w:r>
        <w:rPr>
          <w:sz w:val="16"/>
        </w:rPr>
        <w:t>ces</w:t>
      </w:r>
      <w:r>
        <w:rPr>
          <w:spacing w:val="-3"/>
          <w:sz w:val="16"/>
        </w:rPr>
        <w:t xml:space="preserve"> </w:t>
      </w:r>
      <w:r>
        <w:rPr>
          <w:sz w:val="16"/>
        </w:rPr>
        <w:t>biens ainsi</w:t>
      </w:r>
      <w:r>
        <w:rPr>
          <w:spacing w:val="-1"/>
          <w:sz w:val="16"/>
        </w:rPr>
        <w:t xml:space="preserve"> </w:t>
      </w:r>
      <w:r>
        <w:rPr>
          <w:sz w:val="16"/>
        </w:rPr>
        <w:t>que</w:t>
      </w:r>
      <w:r>
        <w:rPr>
          <w:spacing w:val="-5"/>
          <w:sz w:val="16"/>
        </w:rPr>
        <w:t xml:space="preserve"> </w:t>
      </w:r>
      <w:r>
        <w:rPr>
          <w:sz w:val="16"/>
        </w:rPr>
        <w:t>la</w:t>
      </w:r>
      <w:r>
        <w:rPr>
          <w:spacing w:val="-2"/>
          <w:sz w:val="16"/>
        </w:rPr>
        <w:t xml:space="preserve"> </w:t>
      </w:r>
      <w:r>
        <w:rPr>
          <w:sz w:val="16"/>
        </w:rPr>
        <w:t>responsabilité</w:t>
      </w:r>
      <w:r>
        <w:rPr>
          <w:spacing w:val="-2"/>
          <w:sz w:val="16"/>
        </w:rPr>
        <w:t xml:space="preserve"> </w:t>
      </w:r>
      <w:r>
        <w:rPr>
          <w:sz w:val="16"/>
        </w:rPr>
        <w:t>des dommages qu'ils pourraient occasionner.</w:t>
      </w:r>
    </w:p>
    <w:p w14:paraId="66D60DBF" w14:textId="77777777" w:rsidR="00EA53B3" w:rsidRDefault="00000000">
      <w:pPr>
        <w:pStyle w:val="Corpsdetexte"/>
        <w:ind w:left="140" w:right="456"/>
      </w:pPr>
      <w:r>
        <w:t>En</w:t>
      </w:r>
      <w:r>
        <w:rPr>
          <w:spacing w:val="-3"/>
        </w:rPr>
        <w:t xml:space="preserve"> </w:t>
      </w:r>
      <w:r>
        <w:t>cas</w:t>
      </w:r>
      <w:r>
        <w:rPr>
          <w:spacing w:val="-3"/>
        </w:rPr>
        <w:t xml:space="preserve"> </w:t>
      </w:r>
      <w:r>
        <w:t>d'exercice</w:t>
      </w:r>
      <w:r>
        <w:rPr>
          <w:spacing w:val="-2"/>
        </w:rPr>
        <w:t xml:space="preserve"> </w:t>
      </w:r>
      <w:r>
        <w:t>de</w:t>
      </w:r>
      <w:r>
        <w:rPr>
          <w:spacing w:val="-3"/>
        </w:rPr>
        <w:t xml:space="preserve"> </w:t>
      </w:r>
      <w:r>
        <w:t>la</w:t>
      </w:r>
      <w:r>
        <w:rPr>
          <w:spacing w:val="-2"/>
        </w:rPr>
        <w:t xml:space="preserve"> </w:t>
      </w:r>
      <w:r>
        <w:t>revendication,</w:t>
      </w:r>
      <w:r>
        <w:rPr>
          <w:spacing w:val="-1"/>
        </w:rPr>
        <w:t xml:space="preserve"> </w:t>
      </w:r>
      <w:r>
        <w:t>les acomptes</w:t>
      </w:r>
      <w:r>
        <w:rPr>
          <w:spacing w:val="-3"/>
        </w:rPr>
        <w:t xml:space="preserve"> </w:t>
      </w:r>
      <w:r>
        <w:t>qui</w:t>
      </w:r>
      <w:r>
        <w:rPr>
          <w:spacing w:val="-1"/>
        </w:rPr>
        <w:t xml:space="preserve"> </w:t>
      </w:r>
      <w:r>
        <w:t>auront</w:t>
      </w:r>
      <w:r>
        <w:rPr>
          <w:spacing w:val="-3"/>
        </w:rPr>
        <w:t xml:space="preserve"> </w:t>
      </w:r>
      <w:r>
        <w:t>déjà</w:t>
      </w:r>
      <w:r>
        <w:rPr>
          <w:spacing w:val="-3"/>
        </w:rPr>
        <w:t xml:space="preserve"> </w:t>
      </w:r>
      <w:r>
        <w:t>été</w:t>
      </w:r>
      <w:r>
        <w:rPr>
          <w:spacing w:val="-2"/>
        </w:rPr>
        <w:t xml:space="preserve"> </w:t>
      </w:r>
      <w:r>
        <w:t>versés</w:t>
      </w:r>
      <w:r>
        <w:rPr>
          <w:spacing w:val="-3"/>
        </w:rPr>
        <w:t xml:space="preserve"> </w:t>
      </w:r>
      <w:r>
        <w:t>resteront</w:t>
      </w:r>
      <w:r>
        <w:rPr>
          <w:spacing w:val="-1"/>
        </w:rPr>
        <w:t xml:space="preserve"> </w:t>
      </w:r>
      <w:r>
        <w:t>définitivement</w:t>
      </w:r>
      <w:r>
        <w:rPr>
          <w:spacing w:val="-3"/>
        </w:rPr>
        <w:t xml:space="preserve"> </w:t>
      </w:r>
      <w:r>
        <w:t>acquis à</w:t>
      </w:r>
      <w:r>
        <w:rPr>
          <w:spacing w:val="-4"/>
        </w:rPr>
        <w:t xml:space="preserve"> </w:t>
      </w:r>
      <w:proofErr w:type="spellStart"/>
      <w:r>
        <w:t>oxyral</w:t>
      </w:r>
      <w:proofErr w:type="spellEnd"/>
      <w:r>
        <w:rPr>
          <w:spacing w:val="-1"/>
        </w:rPr>
        <w:t xml:space="preserve"> </w:t>
      </w:r>
      <w:r>
        <w:t>à</w:t>
      </w:r>
      <w:r>
        <w:rPr>
          <w:spacing w:val="-4"/>
        </w:rPr>
        <w:t xml:space="preserve"> </w:t>
      </w:r>
      <w:r>
        <w:t>titre d'indemnité, sans que cela nuise à la possibilité pour lui d'obtenir l'indemnisation complète de son préjudice.</w:t>
      </w:r>
    </w:p>
    <w:p w14:paraId="3CDA35D3" w14:textId="77777777" w:rsidR="00EA53B3" w:rsidRDefault="00000000">
      <w:pPr>
        <w:pStyle w:val="Titre2"/>
        <w:numPr>
          <w:ilvl w:val="0"/>
          <w:numId w:val="2"/>
        </w:numPr>
        <w:tabs>
          <w:tab w:val="left" w:pos="318"/>
        </w:tabs>
        <w:spacing w:line="240" w:lineRule="auto"/>
        <w:ind w:left="140" w:right="7865" w:firstLine="0"/>
      </w:pPr>
      <w:r>
        <w:t>Garantie</w:t>
      </w:r>
      <w:r>
        <w:rPr>
          <w:spacing w:val="-12"/>
        </w:rPr>
        <w:t xml:space="preserve"> </w:t>
      </w:r>
      <w:r>
        <w:t>et</w:t>
      </w:r>
      <w:r>
        <w:rPr>
          <w:spacing w:val="-11"/>
        </w:rPr>
        <w:t xml:space="preserve"> </w:t>
      </w:r>
      <w:r>
        <w:t>Responsabilité 9.1- Garantie</w:t>
      </w:r>
    </w:p>
    <w:p w14:paraId="1A4FA68A" w14:textId="77777777" w:rsidR="00EA53B3" w:rsidRDefault="00000000">
      <w:pPr>
        <w:pStyle w:val="Corpsdetexte"/>
        <w:ind w:left="140" w:right="493"/>
      </w:pPr>
      <w:r>
        <w:t>Nous nous engageons à remédier à tout défaut de fonctionnement provenant d'un défaut dans la conception, les matières ou l'exécution</w:t>
      </w:r>
      <w:r>
        <w:rPr>
          <w:spacing w:val="-5"/>
        </w:rPr>
        <w:t xml:space="preserve"> </w:t>
      </w:r>
      <w:r>
        <w:t>(y</w:t>
      </w:r>
      <w:r>
        <w:rPr>
          <w:spacing w:val="-3"/>
        </w:rPr>
        <w:t xml:space="preserve"> </w:t>
      </w:r>
      <w:r>
        <w:t>compris</w:t>
      </w:r>
      <w:r>
        <w:rPr>
          <w:spacing w:val="-2"/>
        </w:rPr>
        <w:t xml:space="preserve"> </w:t>
      </w:r>
      <w:r>
        <w:t>du</w:t>
      </w:r>
      <w:r>
        <w:rPr>
          <w:spacing w:val="-2"/>
        </w:rPr>
        <w:t xml:space="preserve"> </w:t>
      </w:r>
      <w:r>
        <w:t>montage</w:t>
      </w:r>
      <w:r>
        <w:rPr>
          <w:spacing w:val="-2"/>
        </w:rPr>
        <w:t xml:space="preserve"> </w:t>
      </w:r>
      <w:r>
        <w:t>si</w:t>
      </w:r>
      <w:r>
        <w:rPr>
          <w:spacing w:val="-4"/>
        </w:rPr>
        <w:t xml:space="preserve"> </w:t>
      </w:r>
      <w:r>
        <w:t>cette</w:t>
      </w:r>
      <w:r>
        <w:rPr>
          <w:spacing w:val="-5"/>
        </w:rPr>
        <w:t xml:space="preserve"> </w:t>
      </w:r>
      <w:r>
        <w:t>opération</w:t>
      </w:r>
      <w:r>
        <w:rPr>
          <w:spacing w:val="-2"/>
        </w:rPr>
        <w:t xml:space="preserve"> </w:t>
      </w:r>
      <w:r>
        <w:t>nous est</w:t>
      </w:r>
      <w:r>
        <w:rPr>
          <w:spacing w:val="-3"/>
        </w:rPr>
        <w:t xml:space="preserve"> </w:t>
      </w:r>
      <w:r>
        <w:t>confiée),</w:t>
      </w:r>
      <w:r>
        <w:rPr>
          <w:spacing w:val="-1"/>
        </w:rPr>
        <w:t xml:space="preserve"> </w:t>
      </w:r>
      <w:r>
        <w:t>dans</w:t>
      </w:r>
      <w:r>
        <w:rPr>
          <w:spacing w:val="-3"/>
        </w:rPr>
        <w:t xml:space="preserve"> </w:t>
      </w:r>
      <w:r>
        <w:t>la</w:t>
      </w:r>
      <w:r>
        <w:rPr>
          <w:spacing w:val="-2"/>
        </w:rPr>
        <w:t xml:space="preserve"> </w:t>
      </w:r>
      <w:r>
        <w:t>limite</w:t>
      </w:r>
      <w:r>
        <w:rPr>
          <w:spacing w:val="-2"/>
        </w:rPr>
        <w:t xml:space="preserve"> </w:t>
      </w:r>
      <w:r>
        <w:t>des dispositions</w:t>
      </w:r>
      <w:r>
        <w:rPr>
          <w:spacing w:val="-3"/>
        </w:rPr>
        <w:t xml:space="preserve"> </w:t>
      </w:r>
      <w:r>
        <w:t>ci-</w:t>
      </w:r>
      <w:proofErr w:type="spellStart"/>
      <w:proofErr w:type="gramStart"/>
      <w:r>
        <w:t>après.Notre</w:t>
      </w:r>
      <w:proofErr w:type="spellEnd"/>
      <w:proofErr w:type="gramEnd"/>
      <w:r>
        <w:rPr>
          <w:spacing w:val="-2"/>
        </w:rPr>
        <w:t xml:space="preserve"> </w:t>
      </w:r>
      <w:r>
        <w:t>obligation</w:t>
      </w:r>
      <w:r>
        <w:rPr>
          <w:spacing w:val="-2"/>
        </w:rPr>
        <w:t xml:space="preserve"> </w:t>
      </w:r>
      <w:r>
        <w:t>ne s'applique pas en cas de défaut provenant soit de matières fournies par le Client, soit d'une conception imposée par celui-ci.</w:t>
      </w:r>
    </w:p>
    <w:p w14:paraId="7CB4A929" w14:textId="77777777" w:rsidR="00EA53B3" w:rsidRDefault="00000000">
      <w:pPr>
        <w:pStyle w:val="Corpsdetexte"/>
        <w:ind w:left="140" w:right="243"/>
      </w:pPr>
      <w:r>
        <w:t>Notre</w:t>
      </w:r>
      <w:r>
        <w:rPr>
          <w:spacing w:val="-1"/>
        </w:rPr>
        <w:t xml:space="preserve"> </w:t>
      </w:r>
      <w:r>
        <w:t>garantie</w:t>
      </w:r>
      <w:r>
        <w:rPr>
          <w:spacing w:val="-1"/>
        </w:rPr>
        <w:t xml:space="preserve"> </w:t>
      </w:r>
      <w:r>
        <w:t>est</w:t>
      </w:r>
      <w:r>
        <w:rPr>
          <w:spacing w:val="-2"/>
        </w:rPr>
        <w:t xml:space="preserve"> </w:t>
      </w:r>
      <w:r>
        <w:t>limitée</w:t>
      </w:r>
      <w:r>
        <w:rPr>
          <w:spacing w:val="-1"/>
        </w:rPr>
        <w:t xml:space="preserve"> </w:t>
      </w:r>
      <w:r>
        <w:t>à</w:t>
      </w:r>
      <w:r>
        <w:rPr>
          <w:spacing w:val="-4"/>
        </w:rPr>
        <w:t xml:space="preserve"> </w:t>
      </w:r>
      <w:r>
        <w:t>la</w:t>
      </w:r>
      <w:r>
        <w:rPr>
          <w:spacing w:val="-1"/>
        </w:rPr>
        <w:t xml:space="preserve"> </w:t>
      </w:r>
      <w:r>
        <w:t>réparation</w:t>
      </w:r>
      <w:r>
        <w:rPr>
          <w:spacing w:val="-1"/>
        </w:rPr>
        <w:t xml:space="preserve"> </w:t>
      </w:r>
      <w:r>
        <w:t>et</w:t>
      </w:r>
      <w:r>
        <w:rPr>
          <w:spacing w:val="-2"/>
        </w:rPr>
        <w:t xml:space="preserve"> </w:t>
      </w:r>
      <w:r>
        <w:t>au</w:t>
      </w:r>
      <w:r>
        <w:rPr>
          <w:spacing w:val="-1"/>
        </w:rPr>
        <w:t xml:space="preserve"> </w:t>
      </w:r>
      <w:r>
        <w:t>remplacement</w:t>
      </w:r>
      <w:r>
        <w:rPr>
          <w:spacing w:val="-4"/>
        </w:rPr>
        <w:t xml:space="preserve"> </w:t>
      </w:r>
      <w:r>
        <w:t>sur</w:t>
      </w:r>
      <w:r>
        <w:rPr>
          <w:spacing w:val="-1"/>
        </w:rPr>
        <w:t xml:space="preserve"> </w:t>
      </w:r>
      <w:r>
        <w:t>place</w:t>
      </w:r>
      <w:r>
        <w:rPr>
          <w:spacing w:val="-1"/>
        </w:rPr>
        <w:t xml:space="preserve"> </w:t>
      </w:r>
      <w:r>
        <w:t>ou</w:t>
      </w:r>
      <w:r>
        <w:rPr>
          <w:spacing w:val="-1"/>
        </w:rPr>
        <w:t xml:space="preserve"> </w:t>
      </w:r>
      <w:r>
        <w:t>en</w:t>
      </w:r>
      <w:r>
        <w:rPr>
          <w:spacing w:val="-4"/>
        </w:rPr>
        <w:t xml:space="preserve"> </w:t>
      </w:r>
      <w:r>
        <w:t>nos</w:t>
      </w:r>
      <w:r>
        <w:rPr>
          <w:spacing w:val="-2"/>
        </w:rPr>
        <w:t xml:space="preserve"> </w:t>
      </w:r>
      <w:r>
        <w:t>locaux du</w:t>
      </w:r>
      <w:r>
        <w:rPr>
          <w:spacing w:val="-4"/>
        </w:rPr>
        <w:t xml:space="preserve"> </w:t>
      </w:r>
      <w:r>
        <w:t>produit ou</w:t>
      </w:r>
      <w:r>
        <w:rPr>
          <w:spacing w:val="-6"/>
        </w:rPr>
        <w:t xml:space="preserve"> </w:t>
      </w:r>
      <w:r>
        <w:t>de</w:t>
      </w:r>
      <w:r>
        <w:rPr>
          <w:spacing w:val="-1"/>
        </w:rPr>
        <w:t xml:space="preserve"> </w:t>
      </w:r>
      <w:r>
        <w:t>l’élément</w:t>
      </w:r>
      <w:r>
        <w:rPr>
          <w:spacing w:val="-2"/>
        </w:rPr>
        <w:t xml:space="preserve"> </w:t>
      </w:r>
      <w:r>
        <w:t>reconnu</w:t>
      </w:r>
      <w:r>
        <w:rPr>
          <w:spacing w:val="-4"/>
        </w:rPr>
        <w:t xml:space="preserve"> </w:t>
      </w:r>
      <w:r>
        <w:t>défectueux. Les frais éventuels de port sont à la charge du client.</w:t>
      </w:r>
    </w:p>
    <w:p w14:paraId="39CA9077" w14:textId="77777777" w:rsidR="00EA53B3" w:rsidRDefault="00000000">
      <w:pPr>
        <w:pStyle w:val="Corpsdetexte"/>
        <w:ind w:left="140" w:right="456"/>
      </w:pPr>
      <w:r>
        <w:t>Cet</w:t>
      </w:r>
      <w:r>
        <w:rPr>
          <w:spacing w:val="-1"/>
        </w:rPr>
        <w:t xml:space="preserve"> </w:t>
      </w:r>
      <w:r>
        <w:t>engagement,</w:t>
      </w:r>
      <w:r>
        <w:rPr>
          <w:spacing w:val="-3"/>
        </w:rPr>
        <w:t xml:space="preserve"> </w:t>
      </w:r>
      <w:r>
        <w:t>sauf</w:t>
      </w:r>
      <w:r>
        <w:rPr>
          <w:spacing w:val="-3"/>
        </w:rPr>
        <w:t xml:space="preserve"> </w:t>
      </w:r>
      <w:r>
        <w:t>stipulation</w:t>
      </w:r>
      <w:r>
        <w:rPr>
          <w:spacing w:val="-6"/>
        </w:rPr>
        <w:t xml:space="preserve"> </w:t>
      </w:r>
      <w:r>
        <w:t>particulière,</w:t>
      </w:r>
      <w:r>
        <w:rPr>
          <w:spacing w:val="-5"/>
        </w:rPr>
        <w:t xml:space="preserve"> </w:t>
      </w:r>
      <w:r>
        <w:t>s'applique</w:t>
      </w:r>
      <w:r>
        <w:rPr>
          <w:spacing w:val="-2"/>
        </w:rPr>
        <w:t xml:space="preserve"> </w:t>
      </w:r>
      <w:r>
        <w:t>aux défauts qui</w:t>
      </w:r>
      <w:r>
        <w:rPr>
          <w:spacing w:val="-4"/>
        </w:rPr>
        <w:t xml:space="preserve"> </w:t>
      </w:r>
      <w:r>
        <w:t>se</w:t>
      </w:r>
      <w:r>
        <w:rPr>
          <w:spacing w:val="-5"/>
        </w:rPr>
        <w:t xml:space="preserve"> </w:t>
      </w:r>
      <w:r>
        <w:t>seront</w:t>
      </w:r>
      <w:r>
        <w:rPr>
          <w:spacing w:val="-3"/>
        </w:rPr>
        <w:t xml:space="preserve"> </w:t>
      </w:r>
      <w:r>
        <w:t>manifestés</w:t>
      </w:r>
      <w:r>
        <w:rPr>
          <w:spacing w:val="-3"/>
        </w:rPr>
        <w:t xml:space="preserve"> </w:t>
      </w:r>
      <w:r>
        <w:t>pendant</w:t>
      </w:r>
      <w:r>
        <w:rPr>
          <w:spacing w:val="-1"/>
        </w:rPr>
        <w:t xml:space="preserve"> </w:t>
      </w:r>
      <w:r>
        <w:t>la</w:t>
      </w:r>
      <w:r>
        <w:rPr>
          <w:spacing w:val="-4"/>
        </w:rPr>
        <w:t xml:space="preserve"> </w:t>
      </w:r>
      <w:r>
        <w:t>période</w:t>
      </w:r>
      <w:r>
        <w:rPr>
          <w:spacing w:val="-2"/>
        </w:rPr>
        <w:t xml:space="preserve"> </w:t>
      </w:r>
      <w:r>
        <w:t>prévue</w:t>
      </w:r>
      <w:r>
        <w:rPr>
          <w:spacing w:val="-2"/>
        </w:rPr>
        <w:t xml:space="preserve"> </w:t>
      </w:r>
      <w:r>
        <w:t>par</w:t>
      </w:r>
      <w:r>
        <w:rPr>
          <w:spacing w:val="-4"/>
        </w:rPr>
        <w:t xml:space="preserve"> </w:t>
      </w:r>
      <w:r>
        <w:t>la législation en vigueur (période de garantie).</w:t>
      </w:r>
    </w:p>
    <w:p w14:paraId="2B1507C3" w14:textId="77777777" w:rsidR="00EA53B3" w:rsidRDefault="00000000">
      <w:pPr>
        <w:pStyle w:val="Corpsdetexte"/>
        <w:ind w:left="140" w:right="512"/>
      </w:pPr>
      <w:r>
        <w:t>Les</w:t>
      </w:r>
      <w:r>
        <w:rPr>
          <w:spacing w:val="-1"/>
        </w:rPr>
        <w:t xml:space="preserve"> </w:t>
      </w:r>
      <w:r>
        <w:t>défauts</w:t>
      </w:r>
      <w:r>
        <w:rPr>
          <w:spacing w:val="-4"/>
        </w:rPr>
        <w:t xml:space="preserve"> </w:t>
      </w:r>
      <w:r>
        <w:t>et</w:t>
      </w:r>
      <w:r>
        <w:rPr>
          <w:spacing w:val="-4"/>
        </w:rPr>
        <w:t xml:space="preserve"> </w:t>
      </w:r>
      <w:r>
        <w:t>détériorations</w:t>
      </w:r>
      <w:r>
        <w:rPr>
          <w:spacing w:val="-1"/>
        </w:rPr>
        <w:t xml:space="preserve"> </w:t>
      </w:r>
      <w:r>
        <w:t>provoqués</w:t>
      </w:r>
      <w:r>
        <w:rPr>
          <w:spacing w:val="-1"/>
        </w:rPr>
        <w:t xml:space="preserve"> </w:t>
      </w:r>
      <w:r>
        <w:t>par</w:t>
      </w:r>
      <w:r>
        <w:rPr>
          <w:spacing w:val="-3"/>
        </w:rPr>
        <w:t xml:space="preserve"> </w:t>
      </w:r>
      <w:r>
        <w:t>un</w:t>
      </w:r>
      <w:r>
        <w:rPr>
          <w:spacing w:val="-3"/>
        </w:rPr>
        <w:t xml:space="preserve"> </w:t>
      </w:r>
      <w:r>
        <w:t>accident</w:t>
      </w:r>
      <w:r>
        <w:rPr>
          <w:spacing w:val="-2"/>
        </w:rPr>
        <w:t xml:space="preserve"> </w:t>
      </w:r>
      <w:r>
        <w:t>extérieur,</w:t>
      </w:r>
      <w:r>
        <w:rPr>
          <w:spacing w:val="-4"/>
        </w:rPr>
        <w:t xml:space="preserve"> </w:t>
      </w:r>
      <w:r>
        <w:t>une</w:t>
      </w:r>
      <w:r>
        <w:rPr>
          <w:spacing w:val="-3"/>
        </w:rPr>
        <w:t xml:space="preserve"> </w:t>
      </w:r>
      <w:r>
        <w:t>mauvaise</w:t>
      </w:r>
      <w:r>
        <w:rPr>
          <w:spacing w:val="-5"/>
        </w:rPr>
        <w:t xml:space="preserve"> </w:t>
      </w:r>
      <w:r>
        <w:t>manipulation,</w:t>
      </w:r>
      <w:r>
        <w:rPr>
          <w:spacing w:val="-2"/>
        </w:rPr>
        <w:t xml:space="preserve"> </w:t>
      </w:r>
      <w:r>
        <w:t>un</w:t>
      </w:r>
      <w:r>
        <w:rPr>
          <w:spacing w:val="-6"/>
        </w:rPr>
        <w:t xml:space="preserve"> </w:t>
      </w:r>
      <w:r>
        <w:t>entretien</w:t>
      </w:r>
      <w:r>
        <w:rPr>
          <w:spacing w:val="-3"/>
        </w:rPr>
        <w:t xml:space="preserve"> </w:t>
      </w:r>
      <w:r>
        <w:t>défectueux,</w:t>
      </w:r>
      <w:r>
        <w:rPr>
          <w:spacing w:val="-4"/>
        </w:rPr>
        <w:t xml:space="preserve"> </w:t>
      </w:r>
      <w:r>
        <w:t>une modification non prévue sont exclus de cette garantie.</w:t>
      </w:r>
    </w:p>
    <w:p w14:paraId="60D79835" w14:textId="77777777" w:rsidR="00EA53B3" w:rsidRDefault="00000000">
      <w:pPr>
        <w:pStyle w:val="Corpsdetexte"/>
        <w:ind w:left="140" w:right="354"/>
      </w:pPr>
      <w:r>
        <w:t>Toute garantie est également exclue pour les remplacements ou les réparations qui résulteraient de l’usure normale du matériel, de détériorations ou d’accidents provenant de négligence, défaut de surveillance ou d’entretien et d’utilisation défectueuse de ce matériel. Pour pouvoir invoquer le bénéfice de ces dispositions, le Client doit nous aviser, sans retard et par écrit, des vices qu’il</w:t>
      </w:r>
      <w:r>
        <w:rPr>
          <w:spacing w:val="13"/>
        </w:rPr>
        <w:t xml:space="preserve"> </w:t>
      </w:r>
      <w:r>
        <w:t>impute au matériel et</w:t>
      </w:r>
      <w:r>
        <w:rPr>
          <w:spacing w:val="-2"/>
        </w:rPr>
        <w:t xml:space="preserve"> </w:t>
      </w:r>
      <w:r>
        <w:t>fournir</w:t>
      </w:r>
      <w:r>
        <w:rPr>
          <w:spacing w:val="-1"/>
        </w:rPr>
        <w:t xml:space="preserve"> </w:t>
      </w:r>
      <w:r>
        <w:t>toutes</w:t>
      </w:r>
      <w:r>
        <w:rPr>
          <w:spacing w:val="-2"/>
        </w:rPr>
        <w:t xml:space="preserve"> </w:t>
      </w:r>
      <w:r>
        <w:t>justifications quant</w:t>
      </w:r>
      <w:r>
        <w:rPr>
          <w:spacing w:val="-2"/>
        </w:rPr>
        <w:t xml:space="preserve"> </w:t>
      </w:r>
      <w:r>
        <w:t>à</w:t>
      </w:r>
      <w:r>
        <w:rPr>
          <w:spacing w:val="-1"/>
        </w:rPr>
        <w:t xml:space="preserve"> </w:t>
      </w:r>
      <w:r>
        <w:t>la</w:t>
      </w:r>
      <w:r>
        <w:rPr>
          <w:spacing w:val="-3"/>
        </w:rPr>
        <w:t xml:space="preserve"> </w:t>
      </w:r>
      <w:r>
        <w:t>réalité</w:t>
      </w:r>
      <w:r>
        <w:rPr>
          <w:spacing w:val="-1"/>
        </w:rPr>
        <w:t xml:space="preserve"> </w:t>
      </w:r>
      <w:r>
        <w:t>de</w:t>
      </w:r>
      <w:r>
        <w:rPr>
          <w:spacing w:val="-4"/>
        </w:rPr>
        <w:t xml:space="preserve"> </w:t>
      </w:r>
      <w:r>
        <w:t>ceux-ci.</w:t>
      </w:r>
      <w:r>
        <w:rPr>
          <w:spacing w:val="-2"/>
        </w:rPr>
        <w:t xml:space="preserve"> </w:t>
      </w:r>
      <w:r>
        <w:t>Il</w:t>
      </w:r>
      <w:r>
        <w:rPr>
          <w:spacing w:val="-3"/>
        </w:rPr>
        <w:t xml:space="preserve"> </w:t>
      </w:r>
      <w:r>
        <w:t>doit nous donner</w:t>
      </w:r>
      <w:r>
        <w:rPr>
          <w:spacing w:val="-3"/>
        </w:rPr>
        <w:t xml:space="preserve"> </w:t>
      </w:r>
      <w:r>
        <w:t>toute</w:t>
      </w:r>
      <w:r>
        <w:rPr>
          <w:spacing w:val="-3"/>
        </w:rPr>
        <w:t xml:space="preserve"> </w:t>
      </w:r>
      <w:r>
        <w:t>facilité</w:t>
      </w:r>
      <w:r>
        <w:rPr>
          <w:spacing w:val="-1"/>
        </w:rPr>
        <w:t xml:space="preserve"> </w:t>
      </w:r>
      <w:r>
        <w:t>pour</w:t>
      </w:r>
      <w:r>
        <w:rPr>
          <w:spacing w:val="-1"/>
        </w:rPr>
        <w:t xml:space="preserve"> </w:t>
      </w:r>
      <w:r>
        <w:t>procéder</w:t>
      </w:r>
      <w:r>
        <w:rPr>
          <w:spacing w:val="-1"/>
        </w:rPr>
        <w:t xml:space="preserve"> </w:t>
      </w:r>
      <w:r>
        <w:t>à</w:t>
      </w:r>
      <w:r>
        <w:rPr>
          <w:spacing w:val="-1"/>
        </w:rPr>
        <w:t xml:space="preserve"> </w:t>
      </w:r>
      <w:r>
        <w:t>la</w:t>
      </w:r>
      <w:r>
        <w:rPr>
          <w:spacing w:val="-3"/>
        </w:rPr>
        <w:t xml:space="preserve"> </w:t>
      </w:r>
      <w:r>
        <w:t>constatation</w:t>
      </w:r>
      <w:r>
        <w:rPr>
          <w:spacing w:val="-4"/>
        </w:rPr>
        <w:t xml:space="preserve"> </w:t>
      </w:r>
      <w:r>
        <w:t>de</w:t>
      </w:r>
      <w:r>
        <w:rPr>
          <w:spacing w:val="-3"/>
        </w:rPr>
        <w:t xml:space="preserve"> </w:t>
      </w:r>
      <w:r>
        <w:t>ces</w:t>
      </w:r>
    </w:p>
    <w:p w14:paraId="49F71753" w14:textId="77777777" w:rsidR="00EA53B3" w:rsidRDefault="00000000">
      <w:pPr>
        <w:pStyle w:val="Corpsdetexte"/>
        <w:spacing w:before="1"/>
        <w:ind w:left="140"/>
      </w:pPr>
      <w:proofErr w:type="gramStart"/>
      <w:r>
        <w:t>vices</w:t>
      </w:r>
      <w:proofErr w:type="gramEnd"/>
      <w:r>
        <w:rPr>
          <w:spacing w:val="-2"/>
        </w:rPr>
        <w:t xml:space="preserve"> </w:t>
      </w:r>
      <w:r>
        <w:t>et pour</w:t>
      </w:r>
      <w:r>
        <w:rPr>
          <w:spacing w:val="-3"/>
        </w:rPr>
        <w:t xml:space="preserve"> </w:t>
      </w:r>
      <w:r>
        <w:t>y</w:t>
      </w:r>
      <w:r>
        <w:rPr>
          <w:spacing w:val="-2"/>
        </w:rPr>
        <w:t xml:space="preserve"> </w:t>
      </w:r>
      <w:r>
        <w:t>porter</w:t>
      </w:r>
      <w:r>
        <w:rPr>
          <w:spacing w:val="-1"/>
        </w:rPr>
        <w:t xml:space="preserve"> </w:t>
      </w:r>
      <w:r>
        <w:t>remède</w:t>
      </w:r>
      <w:r>
        <w:rPr>
          <w:spacing w:val="-3"/>
        </w:rPr>
        <w:t xml:space="preserve"> </w:t>
      </w:r>
      <w:r>
        <w:t>; il doit en</w:t>
      </w:r>
      <w:r>
        <w:rPr>
          <w:spacing w:val="-1"/>
        </w:rPr>
        <w:t xml:space="preserve"> </w:t>
      </w:r>
      <w:r>
        <w:t>outre</w:t>
      </w:r>
      <w:r>
        <w:rPr>
          <w:spacing w:val="-3"/>
        </w:rPr>
        <w:t xml:space="preserve"> </w:t>
      </w:r>
      <w:r>
        <w:t>s’abstenir,</w:t>
      </w:r>
      <w:r>
        <w:rPr>
          <w:spacing w:val="-2"/>
        </w:rPr>
        <w:t xml:space="preserve"> </w:t>
      </w:r>
      <w:r>
        <w:t>sauf</w:t>
      </w:r>
      <w:r>
        <w:rPr>
          <w:spacing w:val="-2"/>
        </w:rPr>
        <w:t xml:space="preserve"> </w:t>
      </w:r>
      <w:r>
        <w:t>notre</w:t>
      </w:r>
      <w:r>
        <w:rPr>
          <w:spacing w:val="-3"/>
        </w:rPr>
        <w:t xml:space="preserve"> </w:t>
      </w:r>
      <w:r>
        <w:t>accord</w:t>
      </w:r>
      <w:r>
        <w:rPr>
          <w:spacing w:val="-1"/>
        </w:rPr>
        <w:t xml:space="preserve"> </w:t>
      </w:r>
      <w:r>
        <w:t>exprès, d’effectuer</w:t>
      </w:r>
      <w:r>
        <w:rPr>
          <w:spacing w:val="-3"/>
        </w:rPr>
        <w:t xml:space="preserve"> </w:t>
      </w:r>
      <w:r>
        <w:t>lui-même</w:t>
      </w:r>
      <w:r>
        <w:rPr>
          <w:spacing w:val="-1"/>
        </w:rPr>
        <w:t xml:space="preserve"> </w:t>
      </w:r>
      <w:r>
        <w:t>ou</w:t>
      </w:r>
      <w:r>
        <w:rPr>
          <w:spacing w:val="-1"/>
        </w:rPr>
        <w:t xml:space="preserve"> </w:t>
      </w:r>
      <w:r>
        <w:t>de</w:t>
      </w:r>
      <w:r>
        <w:rPr>
          <w:spacing w:val="-3"/>
        </w:rPr>
        <w:t xml:space="preserve"> </w:t>
      </w:r>
      <w:r>
        <w:t>faire</w:t>
      </w:r>
      <w:r>
        <w:rPr>
          <w:spacing w:val="-2"/>
        </w:rPr>
        <w:t xml:space="preserve"> </w:t>
      </w:r>
      <w:r>
        <w:t>effectuer</w:t>
      </w:r>
      <w:r>
        <w:rPr>
          <w:spacing w:val="-1"/>
        </w:rPr>
        <w:t xml:space="preserve"> </w:t>
      </w:r>
      <w:r>
        <w:t>par</w:t>
      </w:r>
      <w:r>
        <w:rPr>
          <w:spacing w:val="-1"/>
        </w:rPr>
        <w:t xml:space="preserve"> </w:t>
      </w:r>
      <w:r>
        <w:t>un</w:t>
      </w:r>
      <w:r>
        <w:rPr>
          <w:spacing w:val="-3"/>
        </w:rPr>
        <w:t xml:space="preserve"> </w:t>
      </w:r>
      <w:r>
        <w:t>tiers</w:t>
      </w:r>
      <w:r>
        <w:rPr>
          <w:spacing w:val="-4"/>
        </w:rPr>
        <w:t xml:space="preserve"> </w:t>
      </w:r>
      <w:r>
        <w:t xml:space="preserve">la </w:t>
      </w:r>
      <w:r>
        <w:rPr>
          <w:spacing w:val="-2"/>
        </w:rPr>
        <w:t>réparation.</w:t>
      </w:r>
    </w:p>
    <w:p w14:paraId="27469E79" w14:textId="77777777" w:rsidR="00EA53B3" w:rsidRDefault="00000000">
      <w:pPr>
        <w:pStyle w:val="Corpsdetexte"/>
        <w:spacing w:line="183" w:lineRule="exact"/>
        <w:ind w:left="140"/>
      </w:pPr>
      <w:r>
        <w:t>La</w:t>
      </w:r>
      <w:r>
        <w:rPr>
          <w:spacing w:val="-5"/>
        </w:rPr>
        <w:t xml:space="preserve"> </w:t>
      </w:r>
      <w:r>
        <w:t>période</w:t>
      </w:r>
      <w:r>
        <w:rPr>
          <w:spacing w:val="-2"/>
        </w:rPr>
        <w:t xml:space="preserve"> </w:t>
      </w:r>
      <w:r>
        <w:t>de</w:t>
      </w:r>
      <w:r>
        <w:rPr>
          <w:spacing w:val="-3"/>
        </w:rPr>
        <w:t xml:space="preserve"> </w:t>
      </w:r>
      <w:r>
        <w:t>garantie</w:t>
      </w:r>
      <w:r>
        <w:rPr>
          <w:spacing w:val="-3"/>
        </w:rPr>
        <w:t xml:space="preserve"> </w:t>
      </w:r>
      <w:r>
        <w:t>court</w:t>
      </w:r>
      <w:r>
        <w:rPr>
          <w:spacing w:val="-1"/>
        </w:rPr>
        <w:t xml:space="preserve"> </w:t>
      </w:r>
      <w:r>
        <w:t>à</w:t>
      </w:r>
      <w:r>
        <w:rPr>
          <w:spacing w:val="-8"/>
        </w:rPr>
        <w:t xml:space="preserve"> </w:t>
      </w:r>
      <w:r>
        <w:t>compter</w:t>
      </w:r>
      <w:r>
        <w:rPr>
          <w:spacing w:val="-2"/>
        </w:rPr>
        <w:t xml:space="preserve"> </w:t>
      </w:r>
      <w:r>
        <w:t>de</w:t>
      </w:r>
      <w:r>
        <w:rPr>
          <w:spacing w:val="-4"/>
        </w:rPr>
        <w:t xml:space="preserve"> </w:t>
      </w:r>
      <w:r>
        <w:t>la</w:t>
      </w:r>
      <w:r>
        <w:rPr>
          <w:spacing w:val="-3"/>
        </w:rPr>
        <w:t xml:space="preserve"> </w:t>
      </w:r>
      <w:r>
        <w:t>date</w:t>
      </w:r>
      <w:r>
        <w:rPr>
          <w:spacing w:val="-5"/>
        </w:rPr>
        <w:t xml:space="preserve"> </w:t>
      </w:r>
      <w:r>
        <w:t>de</w:t>
      </w:r>
      <w:r>
        <w:rPr>
          <w:spacing w:val="-2"/>
        </w:rPr>
        <w:t xml:space="preserve"> </w:t>
      </w:r>
      <w:r>
        <w:t>la</w:t>
      </w:r>
      <w:r>
        <w:rPr>
          <w:spacing w:val="-5"/>
        </w:rPr>
        <w:t xml:space="preserve"> </w:t>
      </w:r>
      <w:r>
        <w:t>livraison</w:t>
      </w:r>
      <w:r>
        <w:rPr>
          <w:spacing w:val="-2"/>
        </w:rPr>
        <w:t xml:space="preserve"> </w:t>
      </w:r>
      <w:r>
        <w:t>au</w:t>
      </w:r>
      <w:r>
        <w:rPr>
          <w:spacing w:val="-7"/>
        </w:rPr>
        <w:t xml:space="preserve"> </w:t>
      </w:r>
      <w:r>
        <w:t>sens</w:t>
      </w:r>
      <w:r>
        <w:rPr>
          <w:spacing w:val="-3"/>
        </w:rPr>
        <w:t xml:space="preserve"> </w:t>
      </w:r>
      <w:r>
        <w:t>de</w:t>
      </w:r>
      <w:r>
        <w:rPr>
          <w:spacing w:val="-3"/>
        </w:rPr>
        <w:t xml:space="preserve"> </w:t>
      </w:r>
      <w:r>
        <w:t>l’article</w:t>
      </w:r>
      <w:r>
        <w:rPr>
          <w:spacing w:val="-2"/>
        </w:rPr>
        <w:t xml:space="preserve"> </w:t>
      </w:r>
      <w:r>
        <w:t>5.2</w:t>
      </w:r>
      <w:r>
        <w:rPr>
          <w:spacing w:val="-5"/>
        </w:rPr>
        <w:t xml:space="preserve"> </w:t>
      </w:r>
      <w:r>
        <w:t>ci-</w:t>
      </w:r>
      <w:r>
        <w:rPr>
          <w:spacing w:val="-2"/>
        </w:rPr>
        <w:t>dessus.</w:t>
      </w:r>
    </w:p>
    <w:p w14:paraId="5B3A6132" w14:textId="77777777" w:rsidR="00EA53B3" w:rsidRDefault="00000000">
      <w:pPr>
        <w:pStyle w:val="Titre2"/>
        <w:ind w:left="140" w:firstLine="0"/>
      </w:pPr>
      <w:r>
        <w:t>9.2</w:t>
      </w:r>
      <w:r>
        <w:rPr>
          <w:spacing w:val="-3"/>
        </w:rPr>
        <w:t xml:space="preserve"> </w:t>
      </w:r>
      <w:r>
        <w:t>-</w:t>
      </w:r>
      <w:r>
        <w:rPr>
          <w:spacing w:val="-4"/>
        </w:rPr>
        <w:t xml:space="preserve"> </w:t>
      </w:r>
      <w:r>
        <w:t>Limites</w:t>
      </w:r>
      <w:r>
        <w:rPr>
          <w:spacing w:val="-3"/>
        </w:rPr>
        <w:t xml:space="preserve"> </w:t>
      </w:r>
      <w:r>
        <w:t>de</w:t>
      </w:r>
      <w:r>
        <w:rPr>
          <w:spacing w:val="-6"/>
        </w:rPr>
        <w:t xml:space="preserve"> </w:t>
      </w:r>
      <w:r>
        <w:t>la</w:t>
      </w:r>
      <w:r>
        <w:rPr>
          <w:spacing w:val="-6"/>
        </w:rPr>
        <w:t xml:space="preserve"> </w:t>
      </w:r>
      <w:r>
        <w:t>responsabilité</w:t>
      </w:r>
      <w:r>
        <w:rPr>
          <w:spacing w:val="-4"/>
        </w:rPr>
        <w:t xml:space="preserve"> </w:t>
      </w:r>
      <w:r>
        <w:t>du</w:t>
      </w:r>
      <w:r>
        <w:rPr>
          <w:spacing w:val="-4"/>
        </w:rPr>
        <w:t xml:space="preserve"> </w:t>
      </w:r>
      <w:r>
        <w:rPr>
          <w:spacing w:val="-2"/>
        </w:rPr>
        <w:t>Fournisseur</w:t>
      </w:r>
    </w:p>
    <w:p w14:paraId="69AFA1D0" w14:textId="77777777" w:rsidR="00EA53B3" w:rsidRDefault="00000000">
      <w:pPr>
        <w:pStyle w:val="Corpsdetexte"/>
        <w:ind w:left="140" w:right="493"/>
      </w:pPr>
      <w:r>
        <w:t>Notre</w:t>
      </w:r>
      <w:r>
        <w:rPr>
          <w:spacing w:val="-2"/>
        </w:rPr>
        <w:t xml:space="preserve"> </w:t>
      </w:r>
      <w:r>
        <w:t>responsabilité</w:t>
      </w:r>
      <w:r>
        <w:rPr>
          <w:spacing w:val="-5"/>
        </w:rPr>
        <w:t xml:space="preserve"> </w:t>
      </w:r>
      <w:r>
        <w:t>sera</w:t>
      </w:r>
      <w:r>
        <w:rPr>
          <w:spacing w:val="-2"/>
        </w:rPr>
        <w:t xml:space="preserve"> </w:t>
      </w:r>
      <w:r>
        <w:t>limitée</w:t>
      </w:r>
      <w:r>
        <w:rPr>
          <w:spacing w:val="-2"/>
        </w:rPr>
        <w:t xml:space="preserve"> </w:t>
      </w:r>
      <w:r>
        <w:t>aux dommages</w:t>
      </w:r>
      <w:r>
        <w:rPr>
          <w:spacing w:val="-3"/>
        </w:rPr>
        <w:t xml:space="preserve"> </w:t>
      </w:r>
      <w:r>
        <w:t>matériels</w:t>
      </w:r>
      <w:r>
        <w:rPr>
          <w:spacing w:val="-3"/>
        </w:rPr>
        <w:t xml:space="preserve"> </w:t>
      </w:r>
      <w:r>
        <w:t>directs</w:t>
      </w:r>
      <w:r>
        <w:rPr>
          <w:spacing w:val="-5"/>
        </w:rPr>
        <w:t xml:space="preserve"> </w:t>
      </w:r>
      <w:r>
        <w:t>causés</w:t>
      </w:r>
      <w:r>
        <w:rPr>
          <w:spacing w:val="-3"/>
        </w:rPr>
        <w:t xml:space="preserve"> </w:t>
      </w:r>
      <w:r>
        <w:t>au</w:t>
      </w:r>
      <w:r>
        <w:rPr>
          <w:spacing w:val="-2"/>
        </w:rPr>
        <w:t xml:space="preserve"> </w:t>
      </w:r>
      <w:r>
        <w:t>Client</w:t>
      </w:r>
      <w:r>
        <w:rPr>
          <w:spacing w:val="-1"/>
        </w:rPr>
        <w:t xml:space="preserve"> </w:t>
      </w:r>
      <w:r>
        <w:t>qui</w:t>
      </w:r>
      <w:r>
        <w:rPr>
          <w:spacing w:val="-1"/>
        </w:rPr>
        <w:t xml:space="preserve"> </w:t>
      </w:r>
      <w:r>
        <w:t>résulteraient</w:t>
      </w:r>
      <w:r>
        <w:rPr>
          <w:spacing w:val="-1"/>
        </w:rPr>
        <w:t xml:space="preserve"> </w:t>
      </w:r>
      <w:r>
        <w:t>de</w:t>
      </w:r>
      <w:r>
        <w:rPr>
          <w:spacing w:val="-5"/>
        </w:rPr>
        <w:t xml:space="preserve"> </w:t>
      </w:r>
      <w:r>
        <w:t>fautes qui</w:t>
      </w:r>
      <w:r>
        <w:rPr>
          <w:spacing w:val="-4"/>
        </w:rPr>
        <w:t xml:space="preserve"> </w:t>
      </w:r>
      <w:r>
        <w:t>nous</w:t>
      </w:r>
      <w:r>
        <w:rPr>
          <w:spacing w:val="-3"/>
        </w:rPr>
        <w:t xml:space="preserve"> </w:t>
      </w:r>
      <w:r>
        <w:t>sont</w:t>
      </w:r>
      <w:r>
        <w:rPr>
          <w:spacing w:val="-1"/>
        </w:rPr>
        <w:t xml:space="preserve"> </w:t>
      </w:r>
      <w:r>
        <w:t>imputables dans l’exécution du contrat.</w:t>
      </w:r>
    </w:p>
    <w:p w14:paraId="11DFA2EC" w14:textId="77777777" w:rsidR="00EA53B3" w:rsidRDefault="00000000">
      <w:pPr>
        <w:pStyle w:val="Corpsdetexte"/>
        <w:spacing w:before="1"/>
        <w:ind w:left="140" w:right="354"/>
      </w:pPr>
      <w:r>
        <w:t>En</w:t>
      </w:r>
      <w:r>
        <w:rPr>
          <w:spacing w:val="-2"/>
        </w:rPr>
        <w:t xml:space="preserve"> </w:t>
      </w:r>
      <w:r>
        <w:t>aucune</w:t>
      </w:r>
      <w:r>
        <w:rPr>
          <w:spacing w:val="-5"/>
        </w:rPr>
        <w:t xml:space="preserve"> </w:t>
      </w:r>
      <w:r>
        <w:t>circonstance,</w:t>
      </w:r>
      <w:r>
        <w:rPr>
          <w:spacing w:val="-1"/>
        </w:rPr>
        <w:t xml:space="preserve"> </w:t>
      </w:r>
      <w:r>
        <w:t>nous ne</w:t>
      </w:r>
      <w:r>
        <w:rPr>
          <w:spacing w:val="-7"/>
        </w:rPr>
        <w:t xml:space="preserve"> </w:t>
      </w:r>
      <w:r>
        <w:t>serons</w:t>
      </w:r>
      <w:r>
        <w:rPr>
          <w:spacing w:val="-3"/>
        </w:rPr>
        <w:t xml:space="preserve"> </w:t>
      </w:r>
      <w:r>
        <w:t>tenus</w:t>
      </w:r>
      <w:r>
        <w:rPr>
          <w:spacing w:val="-3"/>
        </w:rPr>
        <w:t xml:space="preserve"> </w:t>
      </w:r>
      <w:r>
        <w:t>d’indemniser</w:t>
      </w:r>
      <w:r>
        <w:rPr>
          <w:spacing w:val="-2"/>
        </w:rPr>
        <w:t xml:space="preserve"> </w:t>
      </w:r>
      <w:r>
        <w:t>les dommages</w:t>
      </w:r>
      <w:r>
        <w:rPr>
          <w:spacing w:val="-3"/>
        </w:rPr>
        <w:t xml:space="preserve"> </w:t>
      </w:r>
      <w:r>
        <w:t>immatériels ou</w:t>
      </w:r>
      <w:r>
        <w:rPr>
          <w:spacing w:val="-5"/>
        </w:rPr>
        <w:t xml:space="preserve"> </w:t>
      </w:r>
      <w:r>
        <w:t>indirects tels que</w:t>
      </w:r>
      <w:r>
        <w:rPr>
          <w:spacing w:val="-4"/>
        </w:rPr>
        <w:t xml:space="preserve"> </w:t>
      </w:r>
      <w:r>
        <w:t>:</w:t>
      </w:r>
      <w:r>
        <w:rPr>
          <w:spacing w:val="-1"/>
        </w:rPr>
        <w:t xml:space="preserve"> </w:t>
      </w:r>
      <w:r>
        <w:t>pertes</w:t>
      </w:r>
      <w:r>
        <w:rPr>
          <w:spacing w:val="-3"/>
        </w:rPr>
        <w:t xml:space="preserve"> </w:t>
      </w:r>
      <w:r>
        <w:t>d’exploitation,</w:t>
      </w:r>
      <w:r>
        <w:rPr>
          <w:spacing w:val="-1"/>
        </w:rPr>
        <w:t xml:space="preserve"> </w:t>
      </w:r>
      <w:r>
        <w:t>perte de profit, perte d’une chance, préjudice commercial, manque à gagner.</w:t>
      </w:r>
    </w:p>
    <w:p w14:paraId="4B7A02F6" w14:textId="77777777" w:rsidR="00EA53B3" w:rsidRDefault="00000000">
      <w:pPr>
        <w:pStyle w:val="Titre2"/>
        <w:numPr>
          <w:ilvl w:val="0"/>
          <w:numId w:val="2"/>
        </w:numPr>
        <w:tabs>
          <w:tab w:val="left" w:pos="406"/>
        </w:tabs>
        <w:ind w:left="406" w:hanging="266"/>
      </w:pPr>
      <w:r>
        <w:rPr>
          <w:spacing w:val="-2"/>
        </w:rPr>
        <w:t>Assurances</w:t>
      </w:r>
    </w:p>
    <w:p w14:paraId="22D07F4B" w14:textId="77777777" w:rsidR="00EA53B3" w:rsidRDefault="00000000">
      <w:pPr>
        <w:spacing w:before="1"/>
        <w:ind w:left="140"/>
        <w:rPr>
          <w:sz w:val="16"/>
        </w:rPr>
      </w:pPr>
      <w:r>
        <w:rPr>
          <w:sz w:val="15"/>
        </w:rPr>
        <w:t>Les</w:t>
      </w:r>
      <w:r>
        <w:rPr>
          <w:spacing w:val="-1"/>
          <w:sz w:val="15"/>
        </w:rPr>
        <w:t xml:space="preserve"> </w:t>
      </w:r>
      <w:r>
        <w:rPr>
          <w:sz w:val="15"/>
        </w:rPr>
        <w:t>risques</w:t>
      </w:r>
      <w:r>
        <w:rPr>
          <w:spacing w:val="-1"/>
          <w:sz w:val="15"/>
        </w:rPr>
        <w:t xml:space="preserve"> </w:t>
      </w:r>
      <w:r>
        <w:rPr>
          <w:sz w:val="15"/>
        </w:rPr>
        <w:t>étant</w:t>
      </w:r>
      <w:r>
        <w:rPr>
          <w:spacing w:val="-1"/>
          <w:sz w:val="15"/>
        </w:rPr>
        <w:t xml:space="preserve"> </w:t>
      </w:r>
      <w:r>
        <w:rPr>
          <w:sz w:val="15"/>
        </w:rPr>
        <w:t>de</w:t>
      </w:r>
      <w:r>
        <w:rPr>
          <w:spacing w:val="-3"/>
          <w:sz w:val="15"/>
        </w:rPr>
        <w:t xml:space="preserve"> </w:t>
      </w:r>
      <w:r>
        <w:rPr>
          <w:sz w:val="15"/>
        </w:rPr>
        <w:t>convention</w:t>
      </w:r>
      <w:r>
        <w:rPr>
          <w:spacing w:val="-3"/>
          <w:sz w:val="15"/>
        </w:rPr>
        <w:t xml:space="preserve"> </w:t>
      </w:r>
      <w:r>
        <w:rPr>
          <w:sz w:val="15"/>
        </w:rPr>
        <w:t>expresse</w:t>
      </w:r>
      <w:r>
        <w:rPr>
          <w:spacing w:val="-3"/>
          <w:sz w:val="15"/>
        </w:rPr>
        <w:t xml:space="preserve"> </w:t>
      </w:r>
      <w:r>
        <w:rPr>
          <w:sz w:val="15"/>
        </w:rPr>
        <w:t>transférés</w:t>
      </w:r>
      <w:r>
        <w:rPr>
          <w:spacing w:val="-1"/>
          <w:sz w:val="15"/>
        </w:rPr>
        <w:t xml:space="preserve"> </w:t>
      </w:r>
      <w:r>
        <w:rPr>
          <w:sz w:val="15"/>
        </w:rPr>
        <w:t>au</w:t>
      </w:r>
      <w:r>
        <w:rPr>
          <w:spacing w:val="-3"/>
          <w:sz w:val="15"/>
        </w:rPr>
        <w:t xml:space="preserve"> </w:t>
      </w:r>
      <w:r>
        <w:rPr>
          <w:sz w:val="15"/>
        </w:rPr>
        <w:t>Client</w:t>
      </w:r>
      <w:r>
        <w:rPr>
          <w:spacing w:val="-1"/>
          <w:sz w:val="15"/>
        </w:rPr>
        <w:t xml:space="preserve"> </w:t>
      </w:r>
      <w:r>
        <w:rPr>
          <w:sz w:val="15"/>
        </w:rPr>
        <w:t>dès</w:t>
      </w:r>
      <w:r>
        <w:rPr>
          <w:spacing w:val="-1"/>
          <w:sz w:val="15"/>
        </w:rPr>
        <w:t xml:space="preserve"> </w:t>
      </w:r>
      <w:r>
        <w:rPr>
          <w:sz w:val="15"/>
        </w:rPr>
        <w:t>la</w:t>
      </w:r>
      <w:r>
        <w:rPr>
          <w:spacing w:val="-3"/>
          <w:sz w:val="15"/>
        </w:rPr>
        <w:t xml:space="preserve"> </w:t>
      </w:r>
      <w:r>
        <w:rPr>
          <w:sz w:val="15"/>
        </w:rPr>
        <w:t>livraison</w:t>
      </w:r>
      <w:r>
        <w:rPr>
          <w:spacing w:val="-3"/>
          <w:sz w:val="15"/>
        </w:rPr>
        <w:t xml:space="preserve"> </w:t>
      </w:r>
      <w:r>
        <w:rPr>
          <w:sz w:val="15"/>
        </w:rPr>
        <w:t>au</w:t>
      </w:r>
      <w:r>
        <w:rPr>
          <w:spacing w:val="-5"/>
          <w:sz w:val="15"/>
        </w:rPr>
        <w:t xml:space="preserve"> </w:t>
      </w:r>
      <w:r>
        <w:rPr>
          <w:sz w:val="15"/>
        </w:rPr>
        <w:t>sens</w:t>
      </w:r>
      <w:r>
        <w:rPr>
          <w:spacing w:val="-1"/>
          <w:sz w:val="15"/>
        </w:rPr>
        <w:t xml:space="preserve"> </w:t>
      </w:r>
      <w:r>
        <w:rPr>
          <w:sz w:val="15"/>
        </w:rPr>
        <w:t>du</w:t>
      </w:r>
      <w:r>
        <w:rPr>
          <w:spacing w:val="-3"/>
          <w:sz w:val="15"/>
        </w:rPr>
        <w:t xml:space="preserve"> </w:t>
      </w:r>
      <w:r>
        <w:rPr>
          <w:sz w:val="15"/>
        </w:rPr>
        <w:t>§</w:t>
      </w:r>
      <w:r>
        <w:rPr>
          <w:spacing w:val="-2"/>
          <w:sz w:val="15"/>
        </w:rPr>
        <w:t xml:space="preserve"> </w:t>
      </w:r>
      <w:r>
        <w:rPr>
          <w:sz w:val="15"/>
        </w:rPr>
        <w:t>8.4,</w:t>
      </w:r>
      <w:r>
        <w:rPr>
          <w:spacing w:val="-1"/>
          <w:sz w:val="15"/>
        </w:rPr>
        <w:t xml:space="preserve"> </w:t>
      </w:r>
      <w:r>
        <w:rPr>
          <w:sz w:val="15"/>
        </w:rPr>
        <w:t>il</w:t>
      </w:r>
      <w:r>
        <w:rPr>
          <w:spacing w:val="-5"/>
          <w:sz w:val="15"/>
        </w:rPr>
        <w:t xml:space="preserve"> </w:t>
      </w:r>
      <w:r>
        <w:rPr>
          <w:sz w:val="15"/>
        </w:rPr>
        <w:t>s'engage</w:t>
      </w:r>
      <w:r>
        <w:rPr>
          <w:spacing w:val="-3"/>
          <w:sz w:val="15"/>
        </w:rPr>
        <w:t xml:space="preserve"> </w:t>
      </w:r>
      <w:r>
        <w:rPr>
          <w:sz w:val="15"/>
        </w:rPr>
        <w:t>à</w:t>
      </w:r>
      <w:r>
        <w:rPr>
          <w:spacing w:val="-3"/>
          <w:sz w:val="15"/>
        </w:rPr>
        <w:t xml:space="preserve"> </w:t>
      </w:r>
      <w:r>
        <w:rPr>
          <w:sz w:val="15"/>
        </w:rPr>
        <w:t>être</w:t>
      </w:r>
      <w:r>
        <w:rPr>
          <w:spacing w:val="-3"/>
          <w:sz w:val="15"/>
        </w:rPr>
        <w:t xml:space="preserve"> </w:t>
      </w:r>
      <w:r>
        <w:rPr>
          <w:sz w:val="15"/>
        </w:rPr>
        <w:t>dès</w:t>
      </w:r>
      <w:r>
        <w:rPr>
          <w:spacing w:val="-1"/>
          <w:sz w:val="15"/>
        </w:rPr>
        <w:t xml:space="preserve"> </w:t>
      </w:r>
      <w:r>
        <w:rPr>
          <w:sz w:val="15"/>
        </w:rPr>
        <w:t>cet</w:t>
      </w:r>
      <w:r>
        <w:rPr>
          <w:spacing w:val="-1"/>
          <w:sz w:val="15"/>
        </w:rPr>
        <w:t xml:space="preserve"> </w:t>
      </w:r>
      <w:r>
        <w:rPr>
          <w:sz w:val="15"/>
        </w:rPr>
        <w:t>instant</w:t>
      </w:r>
      <w:r>
        <w:rPr>
          <w:spacing w:val="-1"/>
          <w:sz w:val="15"/>
        </w:rPr>
        <w:t xml:space="preserve"> </w:t>
      </w:r>
      <w:r>
        <w:rPr>
          <w:sz w:val="15"/>
        </w:rPr>
        <w:t>couvert</w:t>
      </w:r>
      <w:r>
        <w:rPr>
          <w:spacing w:val="-1"/>
          <w:sz w:val="15"/>
        </w:rPr>
        <w:t xml:space="preserve"> </w:t>
      </w:r>
      <w:r>
        <w:rPr>
          <w:sz w:val="15"/>
        </w:rPr>
        <w:t xml:space="preserve">par une assurance sur ces matériels. Nous </w:t>
      </w:r>
      <w:proofErr w:type="spellStart"/>
      <w:proofErr w:type="gramStart"/>
      <w:r>
        <w:rPr>
          <w:sz w:val="15"/>
        </w:rPr>
        <w:t>pourront</w:t>
      </w:r>
      <w:proofErr w:type="spellEnd"/>
      <w:proofErr w:type="gramEnd"/>
      <w:r>
        <w:rPr>
          <w:sz w:val="15"/>
        </w:rPr>
        <w:t xml:space="preserve"> à tout moment </w:t>
      </w:r>
      <w:proofErr w:type="spellStart"/>
      <w:r>
        <w:rPr>
          <w:sz w:val="15"/>
        </w:rPr>
        <w:t>réclamerr</w:t>
      </w:r>
      <w:proofErr w:type="spellEnd"/>
      <w:r>
        <w:rPr>
          <w:sz w:val="15"/>
        </w:rPr>
        <w:t xml:space="preserve"> au Client les attestations relatives à ces garanties</w:t>
      </w:r>
      <w:r>
        <w:rPr>
          <w:sz w:val="16"/>
        </w:rPr>
        <w:t>.</w:t>
      </w:r>
    </w:p>
    <w:p w14:paraId="33B0379D" w14:textId="77777777" w:rsidR="00EA53B3" w:rsidRDefault="00000000">
      <w:pPr>
        <w:pStyle w:val="Titre2"/>
        <w:numPr>
          <w:ilvl w:val="0"/>
          <w:numId w:val="2"/>
        </w:numPr>
        <w:tabs>
          <w:tab w:val="left" w:pos="406"/>
        </w:tabs>
        <w:ind w:left="406" w:hanging="266"/>
      </w:pPr>
      <w:r>
        <w:rPr>
          <w:spacing w:val="-2"/>
        </w:rPr>
        <w:t>Contestations</w:t>
      </w:r>
    </w:p>
    <w:p w14:paraId="0A5253EF" w14:textId="77777777" w:rsidR="00EA53B3" w:rsidRDefault="00000000">
      <w:pPr>
        <w:pStyle w:val="Corpsdetexte"/>
        <w:spacing w:before="1"/>
        <w:ind w:left="140" w:right="42"/>
      </w:pPr>
      <w:r>
        <w:t>Les parties</w:t>
      </w:r>
      <w:r>
        <w:rPr>
          <w:spacing w:val="-2"/>
        </w:rPr>
        <w:t xml:space="preserve"> </w:t>
      </w:r>
      <w:r>
        <w:t>s’engagent</w:t>
      </w:r>
      <w:r>
        <w:rPr>
          <w:spacing w:val="-2"/>
        </w:rPr>
        <w:t xml:space="preserve"> </w:t>
      </w:r>
      <w:r>
        <w:t>à</w:t>
      </w:r>
      <w:r>
        <w:rPr>
          <w:spacing w:val="-1"/>
        </w:rPr>
        <w:t xml:space="preserve"> </w:t>
      </w:r>
      <w:r>
        <w:t>tenter</w:t>
      </w:r>
      <w:r>
        <w:rPr>
          <w:spacing w:val="-1"/>
        </w:rPr>
        <w:t xml:space="preserve"> </w:t>
      </w:r>
      <w:r>
        <w:t>de</w:t>
      </w:r>
      <w:r>
        <w:rPr>
          <w:spacing w:val="-4"/>
        </w:rPr>
        <w:t xml:space="preserve"> </w:t>
      </w:r>
      <w:r>
        <w:t>régler</w:t>
      </w:r>
      <w:r>
        <w:rPr>
          <w:spacing w:val="-2"/>
        </w:rPr>
        <w:t xml:space="preserve"> </w:t>
      </w:r>
      <w:r>
        <w:t>leurs différends à</w:t>
      </w:r>
      <w:r>
        <w:rPr>
          <w:spacing w:val="-4"/>
        </w:rPr>
        <w:t xml:space="preserve"> </w:t>
      </w:r>
      <w:r>
        <w:t>l’amiable</w:t>
      </w:r>
      <w:r>
        <w:rPr>
          <w:spacing w:val="-3"/>
        </w:rPr>
        <w:t xml:space="preserve"> </w:t>
      </w:r>
      <w:r>
        <w:t>avant de</w:t>
      </w:r>
      <w:r>
        <w:rPr>
          <w:spacing w:val="-4"/>
        </w:rPr>
        <w:t xml:space="preserve"> </w:t>
      </w:r>
      <w:r>
        <w:t>saisir</w:t>
      </w:r>
      <w:r>
        <w:rPr>
          <w:spacing w:val="-3"/>
        </w:rPr>
        <w:t xml:space="preserve"> </w:t>
      </w:r>
      <w:r>
        <w:t>le</w:t>
      </w:r>
      <w:r>
        <w:rPr>
          <w:spacing w:val="-1"/>
        </w:rPr>
        <w:t xml:space="preserve"> </w:t>
      </w:r>
      <w:r>
        <w:t>Tribunal</w:t>
      </w:r>
      <w:r>
        <w:rPr>
          <w:spacing w:val="-3"/>
        </w:rPr>
        <w:t xml:space="preserve"> </w:t>
      </w:r>
      <w:proofErr w:type="spellStart"/>
      <w:proofErr w:type="gramStart"/>
      <w:r>
        <w:t>compétent.A</w:t>
      </w:r>
      <w:proofErr w:type="spellEnd"/>
      <w:proofErr w:type="gramEnd"/>
      <w:r>
        <w:rPr>
          <w:spacing w:val="-2"/>
        </w:rPr>
        <w:t xml:space="preserve"> </w:t>
      </w:r>
      <w:r>
        <w:t>défaut</w:t>
      </w:r>
      <w:r>
        <w:rPr>
          <w:spacing w:val="-2"/>
        </w:rPr>
        <w:t xml:space="preserve"> </w:t>
      </w:r>
      <w:r>
        <w:t>d’accord</w:t>
      </w:r>
      <w:r>
        <w:rPr>
          <w:spacing w:val="-1"/>
        </w:rPr>
        <w:t xml:space="preserve"> </w:t>
      </w:r>
      <w:r>
        <w:t>amiable,</w:t>
      </w:r>
      <w:r>
        <w:rPr>
          <w:spacing w:val="-2"/>
        </w:rPr>
        <w:t xml:space="preserve"> </w:t>
      </w:r>
      <w:r>
        <w:t>toutes les contestations relatives à l’exécution ou à l’interprétation des présentes conditions générales de ventes relèveront de la compétence exclusive des tribunaux de Casablanca, même en cas d’appel et de pluralité de défendeurs et seule la loi marocaine sera applicable.</w:t>
      </w:r>
    </w:p>
    <w:sectPr w:rsidR="00EA53B3">
      <w:pgSz w:w="11910" w:h="16840"/>
      <w:pgMar w:top="960" w:right="708" w:bottom="880" w:left="992" w:header="321" w:footer="6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5EFE77" w14:textId="77777777" w:rsidR="001D0D10" w:rsidRDefault="001D0D10">
      <w:r>
        <w:separator/>
      </w:r>
    </w:p>
  </w:endnote>
  <w:endnote w:type="continuationSeparator" w:id="0">
    <w:p w14:paraId="1CEDAFCD" w14:textId="77777777" w:rsidR="001D0D10" w:rsidRDefault="001D0D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54C13" w14:textId="77777777" w:rsidR="00E05B76" w:rsidRDefault="00E05B7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7CD67" w14:textId="77777777" w:rsidR="00EA53B3" w:rsidRDefault="00000000">
    <w:pPr>
      <w:pStyle w:val="Corpsdetexte"/>
      <w:spacing w:line="14" w:lineRule="auto"/>
      <w:rPr>
        <w:sz w:val="20"/>
      </w:rPr>
    </w:pPr>
    <w:r>
      <w:rPr>
        <w:noProof/>
        <w:sz w:val="20"/>
      </w:rPr>
      <mc:AlternateContent>
        <mc:Choice Requires="wps">
          <w:drawing>
            <wp:anchor distT="0" distB="0" distL="0" distR="0" simplePos="0" relativeHeight="487448064" behindDoc="1" locked="0" layoutInCell="1" allowOverlap="1" wp14:anchorId="6CEFE8B5" wp14:editId="4ABF4E8E">
              <wp:simplePos x="0" y="0"/>
              <wp:positionH relativeFrom="page">
                <wp:posOffset>1094028</wp:posOffset>
              </wp:positionH>
              <wp:positionV relativeFrom="page">
                <wp:posOffset>10119690</wp:posOffset>
              </wp:positionV>
              <wp:extent cx="5552440" cy="27559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52440" cy="275590"/>
                      </a:xfrm>
                      <a:prstGeom prst="rect">
                        <a:avLst/>
                      </a:prstGeom>
                    </wps:spPr>
                    <wps:txbx>
                      <w:txbxContent>
                        <w:p w14:paraId="78522A13"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03251544"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wps:txbx>
                    <wps:bodyPr wrap="square" lIns="0" tIns="0" rIns="0" bIns="0" rtlCol="0">
                      <a:noAutofit/>
                    </wps:bodyPr>
                  </wps:wsp>
                </a:graphicData>
              </a:graphic>
            </wp:anchor>
          </w:drawing>
        </mc:Choice>
        <mc:Fallback>
          <w:pict>
            <v:shapetype w14:anchorId="6CEFE8B5" id="_x0000_t202" coordsize="21600,21600" o:spt="202" path="m,l,21600r21600,l21600,xe">
              <v:stroke joinstyle="miter"/>
              <v:path gradientshapeok="t" o:connecttype="rect"/>
            </v:shapetype>
            <v:shape id="Textbox 3" o:spid="_x0000_s1027" type="#_x0000_t202" style="position:absolute;margin-left:86.15pt;margin-top:796.85pt;width:437.2pt;height:21.7pt;z-index:-1586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" filled="f" stroked="f">
              <v:textbox inset="0,0,0,0">
                <w:txbxContent>
                  <w:p w14:paraId="78522A13"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03251544"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F48C6" w14:textId="77777777" w:rsidR="00E05B76" w:rsidRDefault="00E05B76">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F87CF" w14:textId="77777777" w:rsidR="00EA53B3" w:rsidRDefault="00000000">
    <w:pPr>
      <w:pStyle w:val="Corpsdetexte"/>
      <w:spacing w:line="14" w:lineRule="auto"/>
      <w:rPr>
        <w:sz w:val="20"/>
      </w:rPr>
    </w:pPr>
    <w:r>
      <w:rPr>
        <w:noProof/>
        <w:sz w:val="20"/>
      </w:rPr>
      <mc:AlternateContent>
        <mc:Choice Requires="wps">
          <w:drawing>
            <wp:anchor distT="0" distB="0" distL="0" distR="0" simplePos="0" relativeHeight="487449088" behindDoc="1" locked="0" layoutInCell="1" allowOverlap="1" wp14:anchorId="220276A6" wp14:editId="538E8EA0">
              <wp:simplePos x="0" y="0"/>
              <wp:positionH relativeFrom="page">
                <wp:posOffset>1094028</wp:posOffset>
              </wp:positionH>
              <wp:positionV relativeFrom="page">
                <wp:posOffset>10119690</wp:posOffset>
              </wp:positionV>
              <wp:extent cx="5552440" cy="27559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52440" cy="275590"/>
                      </a:xfrm>
                      <a:prstGeom prst="rect">
                        <a:avLst/>
                      </a:prstGeom>
                    </wps:spPr>
                    <wps:txbx>
                      <w:txbxContent>
                        <w:p w14:paraId="59AD6079"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6B5AEC34"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wps:txbx>
                    <wps:bodyPr wrap="square" lIns="0" tIns="0" rIns="0" bIns="0" rtlCol="0">
                      <a:noAutofit/>
                    </wps:bodyPr>
                  </wps:wsp>
                </a:graphicData>
              </a:graphic>
            </wp:anchor>
          </w:drawing>
        </mc:Choice>
        <mc:Fallback>
          <w:pict>
            <v:shapetype w14:anchorId="220276A6" id="_x0000_t202" coordsize="21600,21600" o:spt="202" path="m,l,21600r21600,l21600,xe">
              <v:stroke joinstyle="miter"/>
              <v:path gradientshapeok="t" o:connecttype="rect"/>
            </v:shapetype>
            <v:shape id="Textbox 5" o:spid="_x0000_s1028" type="#_x0000_t202" style="position:absolute;margin-left:86.15pt;margin-top:796.85pt;width:437.2pt;height:21.7pt;z-index:-1586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" filled="f" stroked="f">
              <v:textbox inset="0,0,0,0">
                <w:txbxContent>
                  <w:p w14:paraId="59AD6079"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6B5AEC34"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ED831" w14:textId="77777777" w:rsidR="00EA53B3" w:rsidRDefault="00000000">
    <w:pPr>
      <w:pStyle w:val="Corpsdetexte"/>
      <w:spacing w:line="14" w:lineRule="auto"/>
      <w:rPr>
        <w:sz w:val="20"/>
      </w:rPr>
    </w:pPr>
    <w:r>
      <w:rPr>
        <w:noProof/>
        <w:sz w:val="20"/>
      </w:rPr>
      <mc:AlternateContent>
        <mc:Choice Requires="wps">
          <w:drawing>
            <wp:anchor distT="0" distB="0" distL="0" distR="0" simplePos="0" relativeHeight="487450112" behindDoc="1" locked="0" layoutInCell="1" allowOverlap="1" wp14:anchorId="5E765292" wp14:editId="7C4A900A">
              <wp:simplePos x="0" y="0"/>
              <wp:positionH relativeFrom="page">
                <wp:posOffset>1094028</wp:posOffset>
              </wp:positionH>
              <wp:positionV relativeFrom="page">
                <wp:posOffset>10119690</wp:posOffset>
              </wp:positionV>
              <wp:extent cx="5552440" cy="27559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52440" cy="275590"/>
                      </a:xfrm>
                      <a:prstGeom prst="rect">
                        <a:avLst/>
                      </a:prstGeom>
                    </wps:spPr>
                    <wps:txbx>
                      <w:txbxContent>
                        <w:p w14:paraId="03E1522E"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761A62DC"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wps:txbx>
                    <wps:bodyPr wrap="square" lIns="0" tIns="0" rIns="0" bIns="0" rtlCol="0">
                      <a:noAutofit/>
                    </wps:bodyPr>
                  </wps:wsp>
                </a:graphicData>
              </a:graphic>
            </wp:anchor>
          </w:drawing>
        </mc:Choice>
        <mc:Fallback>
          <w:pict>
            <v:shapetype w14:anchorId="5E765292" id="_x0000_t202" coordsize="21600,21600" o:spt="202" path="m,l,21600r21600,l21600,xe">
              <v:stroke joinstyle="miter"/>
              <v:path gradientshapeok="t" o:connecttype="rect"/>
            </v:shapetype>
            <v:shape id="Textbox 7" o:spid="_x0000_s1029" type="#_x0000_t202" style="position:absolute;margin-left:86.15pt;margin-top:796.85pt;width:437.2pt;height:21.7pt;z-index:-15866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" filled="f" stroked="f">
              <v:textbox inset="0,0,0,0">
                <w:txbxContent>
                  <w:p w14:paraId="03E1522E"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761A62DC"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238858" w14:textId="77777777" w:rsidR="001D0D10" w:rsidRDefault="001D0D10">
      <w:r>
        <w:separator/>
      </w:r>
    </w:p>
  </w:footnote>
  <w:footnote w:type="continuationSeparator" w:id="0">
    <w:p w14:paraId="3A5EC2B5" w14:textId="77777777" w:rsidR="001D0D10" w:rsidRDefault="001D0D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71608" w14:textId="77777777" w:rsidR="00E05B76" w:rsidRDefault="00E05B76">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BBBBE" w14:textId="77777777" w:rsidR="00EA53B3" w:rsidRDefault="00000000">
    <w:pPr>
      <w:pStyle w:val="Corpsdetexte"/>
      <w:spacing w:line="14" w:lineRule="auto"/>
      <w:rPr>
        <w:sz w:val="20"/>
      </w:rPr>
    </w:pPr>
    <w:r>
      <w:rPr>
        <w:noProof/>
        <w:sz w:val="20"/>
      </w:rPr>
      <w:drawing>
        <wp:anchor distT="0" distB="0" distL="0" distR="0" simplePos="0" relativeHeight="487447040" behindDoc="1" locked="0" layoutInCell="1" allowOverlap="1" wp14:anchorId="10DD2FB5" wp14:editId="107C0015">
          <wp:simplePos x="0" y="0"/>
          <wp:positionH relativeFrom="page">
            <wp:posOffset>167639</wp:posOffset>
          </wp:positionH>
          <wp:positionV relativeFrom="page">
            <wp:posOffset>204116</wp:posOffset>
          </wp:positionV>
          <wp:extent cx="4056133" cy="4127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056133" cy="412750"/>
                  </a:xfrm>
                  <a:prstGeom prst="rect">
                    <a:avLst/>
                  </a:prstGeom>
                </pic:spPr>
              </pic:pic>
            </a:graphicData>
          </a:graphic>
        </wp:anchor>
      </w:drawing>
    </w:r>
    <w:r>
      <w:rPr>
        <w:noProof/>
        <w:sz w:val="20"/>
      </w:rPr>
      <mc:AlternateContent>
        <mc:Choice Requires="wps">
          <w:drawing>
            <wp:anchor distT="0" distB="0" distL="0" distR="0" simplePos="0" relativeHeight="487447552" behindDoc="1" locked="0" layoutInCell="1" allowOverlap="1" wp14:anchorId="001BEA7E" wp14:editId="49FF947A">
              <wp:simplePos x="0" y="0"/>
              <wp:positionH relativeFrom="page">
                <wp:posOffset>5157596</wp:posOffset>
              </wp:positionH>
              <wp:positionV relativeFrom="page">
                <wp:posOffset>1442362</wp:posOffset>
              </wp:positionV>
              <wp:extent cx="1876425" cy="25209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6425" cy="252095"/>
                      </a:xfrm>
                      <a:prstGeom prst="rect">
                        <a:avLst/>
                      </a:prstGeom>
                    </wps:spPr>
                    <wps:txbx>
                      <w:txbxContent>
                        <w:p w14:paraId="5384CA24" w14:textId="4A481DAF" w:rsidR="00EA53B3" w:rsidRDefault="00EA53B3">
                          <w:pPr>
                            <w:spacing w:before="9"/>
                            <w:ind w:left="20"/>
                            <w:rPr>
                              <w:rFonts w:ascii="Arial"/>
                              <w:b/>
                              <w:sz w:val="32"/>
                            </w:rPr>
                          </w:pPr>
                        </w:p>
                      </w:txbxContent>
                    </wps:txbx>
                    <wps:bodyPr wrap="square" lIns="0" tIns="0" rIns="0" bIns="0" rtlCol="0">
                      <a:noAutofit/>
                    </wps:bodyPr>
                  </wps:wsp>
                </a:graphicData>
              </a:graphic>
            </wp:anchor>
          </w:drawing>
        </mc:Choice>
        <mc:Fallback>
          <w:pict>
            <v:shapetype w14:anchorId="001BEA7E" id="_x0000_t202" coordsize="21600,21600" o:spt="202" path="m,l,21600r21600,l21600,xe">
              <v:stroke joinstyle="miter"/>
              <v:path gradientshapeok="t" o:connecttype="rect"/>
            </v:shapetype>
            <v:shape id="Textbox 2" o:spid="_x0000_s1026" type="#_x0000_t202" style="position:absolute;margin-left:406.1pt;margin-top:113.55pt;width:147.75pt;height:19.85pt;z-index:-1586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" filled="f" stroked="f">
              <v:textbox inset="0,0,0,0">
                <w:txbxContent>
                  <w:p w14:paraId="5384CA24" w14:textId="4A481DAF" w:rsidR="00EA53B3" w:rsidRDefault="00EA53B3">
                    <w:pPr>
                      <w:spacing w:before="9"/>
                      <w:ind w:left="20"/>
                      <w:rPr>
                        <w:rFonts w:ascii="Arial"/>
                        <w:b/>
                        <w:sz w:val="32"/>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B19449" w14:textId="77777777" w:rsidR="00E05B76" w:rsidRDefault="00E05B76">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0BA91" w14:textId="77777777" w:rsidR="00EA53B3" w:rsidRDefault="00000000">
    <w:pPr>
      <w:pStyle w:val="Corpsdetexte"/>
      <w:spacing w:line="14" w:lineRule="auto"/>
      <w:rPr>
        <w:sz w:val="20"/>
      </w:rPr>
    </w:pPr>
    <w:r>
      <w:rPr>
        <w:noProof/>
        <w:sz w:val="20"/>
      </w:rPr>
      <w:drawing>
        <wp:anchor distT="0" distB="0" distL="0" distR="0" simplePos="0" relativeHeight="487448576" behindDoc="1" locked="0" layoutInCell="1" allowOverlap="1" wp14:anchorId="28357F85" wp14:editId="2769D44E">
          <wp:simplePos x="0" y="0"/>
          <wp:positionH relativeFrom="page">
            <wp:posOffset>167639</wp:posOffset>
          </wp:positionH>
          <wp:positionV relativeFrom="page">
            <wp:posOffset>204116</wp:posOffset>
          </wp:positionV>
          <wp:extent cx="4056133" cy="41275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4056133" cy="412750"/>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02E10" w14:textId="77777777" w:rsidR="00EA53B3" w:rsidRDefault="00000000">
    <w:pPr>
      <w:pStyle w:val="Corpsdetexte"/>
      <w:spacing w:line="14" w:lineRule="auto"/>
      <w:rPr>
        <w:sz w:val="20"/>
      </w:rPr>
    </w:pPr>
    <w:r>
      <w:rPr>
        <w:noProof/>
        <w:sz w:val="20"/>
      </w:rPr>
      <w:drawing>
        <wp:anchor distT="0" distB="0" distL="0" distR="0" simplePos="0" relativeHeight="487449600" behindDoc="1" locked="0" layoutInCell="1" allowOverlap="1" wp14:anchorId="1F02858A" wp14:editId="3EC9CAD0">
          <wp:simplePos x="0" y="0"/>
          <wp:positionH relativeFrom="page">
            <wp:posOffset>167639</wp:posOffset>
          </wp:positionH>
          <wp:positionV relativeFrom="page">
            <wp:posOffset>204116</wp:posOffset>
          </wp:positionV>
          <wp:extent cx="4056133" cy="41275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4056133" cy="4127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394B9B"/>
    <w:multiLevelType w:val="hybridMultilevel"/>
    <w:tmpl w:val="6E4AA9FA"/>
    <w:lvl w:ilvl="0" w:tplc="630EAF02">
      <w:numFmt w:val="bullet"/>
      <w:lvlText w:val="-"/>
      <w:lvlJc w:val="left"/>
      <w:pPr>
        <w:ind w:left="140" w:hanging="99"/>
      </w:pPr>
      <w:rPr>
        <w:rFonts w:ascii="Arial MT" w:eastAsia="Arial MT" w:hAnsi="Arial MT" w:cs="Arial MT" w:hint="default"/>
        <w:b w:val="0"/>
        <w:bCs w:val="0"/>
        <w:i w:val="0"/>
        <w:iCs w:val="0"/>
        <w:spacing w:val="0"/>
        <w:w w:val="100"/>
        <w:sz w:val="16"/>
        <w:szCs w:val="16"/>
        <w:lang w:val="fr-FR" w:eastAsia="en-US" w:bidi="ar-SA"/>
      </w:rPr>
    </w:lvl>
    <w:lvl w:ilvl="1" w:tplc="790E8398">
      <w:numFmt w:val="bullet"/>
      <w:lvlText w:val="•"/>
      <w:lvlJc w:val="left"/>
      <w:pPr>
        <w:ind w:left="1146" w:hanging="99"/>
      </w:pPr>
      <w:rPr>
        <w:rFonts w:hint="default"/>
        <w:lang w:val="fr-FR" w:eastAsia="en-US" w:bidi="ar-SA"/>
      </w:rPr>
    </w:lvl>
    <w:lvl w:ilvl="2" w:tplc="C00ADB7A">
      <w:numFmt w:val="bullet"/>
      <w:lvlText w:val="•"/>
      <w:lvlJc w:val="left"/>
      <w:pPr>
        <w:ind w:left="2153" w:hanging="99"/>
      </w:pPr>
      <w:rPr>
        <w:rFonts w:hint="default"/>
        <w:lang w:val="fr-FR" w:eastAsia="en-US" w:bidi="ar-SA"/>
      </w:rPr>
    </w:lvl>
    <w:lvl w:ilvl="3" w:tplc="8C54E1D8">
      <w:numFmt w:val="bullet"/>
      <w:lvlText w:val="•"/>
      <w:lvlJc w:val="left"/>
      <w:pPr>
        <w:ind w:left="3159" w:hanging="99"/>
      </w:pPr>
      <w:rPr>
        <w:rFonts w:hint="default"/>
        <w:lang w:val="fr-FR" w:eastAsia="en-US" w:bidi="ar-SA"/>
      </w:rPr>
    </w:lvl>
    <w:lvl w:ilvl="4" w:tplc="9EE2D6DE">
      <w:numFmt w:val="bullet"/>
      <w:lvlText w:val="•"/>
      <w:lvlJc w:val="left"/>
      <w:pPr>
        <w:ind w:left="4166" w:hanging="99"/>
      </w:pPr>
      <w:rPr>
        <w:rFonts w:hint="default"/>
        <w:lang w:val="fr-FR" w:eastAsia="en-US" w:bidi="ar-SA"/>
      </w:rPr>
    </w:lvl>
    <w:lvl w:ilvl="5" w:tplc="81E81F3E">
      <w:numFmt w:val="bullet"/>
      <w:lvlText w:val="•"/>
      <w:lvlJc w:val="left"/>
      <w:pPr>
        <w:ind w:left="5173" w:hanging="99"/>
      </w:pPr>
      <w:rPr>
        <w:rFonts w:hint="default"/>
        <w:lang w:val="fr-FR" w:eastAsia="en-US" w:bidi="ar-SA"/>
      </w:rPr>
    </w:lvl>
    <w:lvl w:ilvl="6" w:tplc="E2709C54">
      <w:numFmt w:val="bullet"/>
      <w:lvlText w:val="•"/>
      <w:lvlJc w:val="left"/>
      <w:pPr>
        <w:ind w:left="6179" w:hanging="99"/>
      </w:pPr>
      <w:rPr>
        <w:rFonts w:hint="default"/>
        <w:lang w:val="fr-FR" w:eastAsia="en-US" w:bidi="ar-SA"/>
      </w:rPr>
    </w:lvl>
    <w:lvl w:ilvl="7" w:tplc="E8189EC6">
      <w:numFmt w:val="bullet"/>
      <w:lvlText w:val="•"/>
      <w:lvlJc w:val="left"/>
      <w:pPr>
        <w:ind w:left="7186" w:hanging="99"/>
      </w:pPr>
      <w:rPr>
        <w:rFonts w:hint="default"/>
        <w:lang w:val="fr-FR" w:eastAsia="en-US" w:bidi="ar-SA"/>
      </w:rPr>
    </w:lvl>
    <w:lvl w:ilvl="8" w:tplc="9AAC56C8">
      <w:numFmt w:val="bullet"/>
      <w:lvlText w:val="•"/>
      <w:lvlJc w:val="left"/>
      <w:pPr>
        <w:ind w:left="8193" w:hanging="99"/>
      </w:pPr>
      <w:rPr>
        <w:rFonts w:hint="default"/>
        <w:lang w:val="fr-FR" w:eastAsia="en-US" w:bidi="ar-SA"/>
      </w:rPr>
    </w:lvl>
  </w:abstractNum>
  <w:abstractNum w:abstractNumId="1" w15:restartNumberingAfterBreak="0">
    <w:nsid w:val="732A52EF"/>
    <w:multiLevelType w:val="hybridMultilevel"/>
    <w:tmpl w:val="CEF62A40"/>
    <w:lvl w:ilvl="0" w:tplc="35046BA4">
      <w:numFmt w:val="bullet"/>
      <w:lvlText w:val=""/>
      <w:lvlJc w:val="left"/>
      <w:pPr>
        <w:ind w:left="823" w:hanging="360"/>
      </w:pPr>
      <w:rPr>
        <w:rFonts w:ascii="Symbol" w:eastAsia="Symbol" w:hAnsi="Symbol" w:cs="Symbol" w:hint="default"/>
        <w:b w:val="0"/>
        <w:bCs w:val="0"/>
        <w:i w:val="0"/>
        <w:iCs w:val="0"/>
        <w:color w:val="001F5F"/>
        <w:spacing w:val="0"/>
        <w:w w:val="100"/>
        <w:sz w:val="24"/>
        <w:szCs w:val="24"/>
        <w:lang w:val="fr-FR" w:eastAsia="en-US" w:bidi="ar-SA"/>
      </w:rPr>
    </w:lvl>
    <w:lvl w:ilvl="1" w:tplc="F87C5B10">
      <w:numFmt w:val="bullet"/>
      <w:lvlText w:val="•"/>
      <w:lvlJc w:val="left"/>
      <w:pPr>
        <w:ind w:left="1248" w:hanging="360"/>
      </w:pPr>
      <w:rPr>
        <w:rFonts w:hint="default"/>
        <w:lang w:val="fr-FR" w:eastAsia="en-US" w:bidi="ar-SA"/>
      </w:rPr>
    </w:lvl>
    <w:lvl w:ilvl="2" w:tplc="0114A558">
      <w:numFmt w:val="bullet"/>
      <w:lvlText w:val="•"/>
      <w:lvlJc w:val="left"/>
      <w:pPr>
        <w:ind w:left="1676" w:hanging="360"/>
      </w:pPr>
      <w:rPr>
        <w:rFonts w:hint="default"/>
        <w:lang w:val="fr-FR" w:eastAsia="en-US" w:bidi="ar-SA"/>
      </w:rPr>
    </w:lvl>
    <w:lvl w:ilvl="3" w:tplc="B1DE017E">
      <w:numFmt w:val="bullet"/>
      <w:lvlText w:val="•"/>
      <w:lvlJc w:val="left"/>
      <w:pPr>
        <w:ind w:left="2104" w:hanging="360"/>
      </w:pPr>
      <w:rPr>
        <w:rFonts w:hint="default"/>
        <w:lang w:val="fr-FR" w:eastAsia="en-US" w:bidi="ar-SA"/>
      </w:rPr>
    </w:lvl>
    <w:lvl w:ilvl="4" w:tplc="A238C208">
      <w:numFmt w:val="bullet"/>
      <w:lvlText w:val="•"/>
      <w:lvlJc w:val="left"/>
      <w:pPr>
        <w:ind w:left="2532" w:hanging="360"/>
      </w:pPr>
      <w:rPr>
        <w:rFonts w:hint="default"/>
        <w:lang w:val="fr-FR" w:eastAsia="en-US" w:bidi="ar-SA"/>
      </w:rPr>
    </w:lvl>
    <w:lvl w:ilvl="5" w:tplc="34C27628">
      <w:numFmt w:val="bullet"/>
      <w:lvlText w:val="•"/>
      <w:lvlJc w:val="left"/>
      <w:pPr>
        <w:ind w:left="2960" w:hanging="360"/>
      </w:pPr>
      <w:rPr>
        <w:rFonts w:hint="default"/>
        <w:lang w:val="fr-FR" w:eastAsia="en-US" w:bidi="ar-SA"/>
      </w:rPr>
    </w:lvl>
    <w:lvl w:ilvl="6" w:tplc="43EE9400">
      <w:numFmt w:val="bullet"/>
      <w:lvlText w:val="•"/>
      <w:lvlJc w:val="left"/>
      <w:pPr>
        <w:ind w:left="3388" w:hanging="360"/>
      </w:pPr>
      <w:rPr>
        <w:rFonts w:hint="default"/>
        <w:lang w:val="fr-FR" w:eastAsia="en-US" w:bidi="ar-SA"/>
      </w:rPr>
    </w:lvl>
    <w:lvl w:ilvl="7" w:tplc="33DE1200">
      <w:numFmt w:val="bullet"/>
      <w:lvlText w:val="•"/>
      <w:lvlJc w:val="left"/>
      <w:pPr>
        <w:ind w:left="3816" w:hanging="360"/>
      </w:pPr>
      <w:rPr>
        <w:rFonts w:hint="default"/>
        <w:lang w:val="fr-FR" w:eastAsia="en-US" w:bidi="ar-SA"/>
      </w:rPr>
    </w:lvl>
    <w:lvl w:ilvl="8" w:tplc="D25836DE">
      <w:numFmt w:val="bullet"/>
      <w:lvlText w:val="•"/>
      <w:lvlJc w:val="left"/>
      <w:pPr>
        <w:ind w:left="4244" w:hanging="360"/>
      </w:pPr>
      <w:rPr>
        <w:rFonts w:hint="default"/>
        <w:lang w:val="fr-FR" w:eastAsia="en-US" w:bidi="ar-SA"/>
      </w:rPr>
    </w:lvl>
  </w:abstractNum>
  <w:abstractNum w:abstractNumId="2" w15:restartNumberingAfterBreak="0">
    <w:nsid w:val="7D5622FE"/>
    <w:multiLevelType w:val="multilevel"/>
    <w:tmpl w:val="43348478"/>
    <w:lvl w:ilvl="0">
      <w:start w:val="6"/>
      <w:numFmt w:val="decimal"/>
      <w:lvlText w:val="%1."/>
      <w:lvlJc w:val="left"/>
      <w:pPr>
        <w:ind w:left="320" w:hanging="180"/>
        <w:jc w:val="left"/>
      </w:pPr>
      <w:rPr>
        <w:rFonts w:ascii="Arial" w:eastAsia="Arial" w:hAnsi="Arial" w:cs="Arial" w:hint="default"/>
        <w:b/>
        <w:bCs/>
        <w:i w:val="0"/>
        <w:iCs w:val="0"/>
        <w:spacing w:val="-1"/>
        <w:w w:val="100"/>
        <w:sz w:val="16"/>
        <w:szCs w:val="16"/>
        <w:lang w:val="fr-FR" w:eastAsia="en-US" w:bidi="ar-SA"/>
      </w:rPr>
    </w:lvl>
    <w:lvl w:ilvl="1">
      <w:start w:val="1"/>
      <w:numFmt w:val="decimal"/>
      <w:lvlText w:val="%1.%2"/>
      <w:lvlJc w:val="left"/>
      <w:pPr>
        <w:ind w:left="410" w:hanging="270"/>
        <w:jc w:val="left"/>
      </w:pPr>
      <w:rPr>
        <w:rFonts w:ascii="Arial" w:eastAsia="Arial" w:hAnsi="Arial" w:cs="Arial" w:hint="default"/>
        <w:b/>
        <w:bCs/>
        <w:i w:val="0"/>
        <w:iCs w:val="0"/>
        <w:spacing w:val="-1"/>
        <w:w w:val="100"/>
        <w:sz w:val="16"/>
        <w:szCs w:val="16"/>
        <w:lang w:val="fr-FR" w:eastAsia="en-US" w:bidi="ar-SA"/>
      </w:rPr>
    </w:lvl>
    <w:lvl w:ilvl="2">
      <w:numFmt w:val="bullet"/>
      <w:lvlText w:val="-"/>
      <w:lvlJc w:val="left"/>
      <w:pPr>
        <w:ind w:left="140" w:hanging="87"/>
      </w:pPr>
      <w:rPr>
        <w:rFonts w:ascii="Calibri" w:eastAsia="Calibri" w:hAnsi="Calibri" w:cs="Calibri" w:hint="default"/>
        <w:b w:val="0"/>
        <w:bCs w:val="0"/>
        <w:i w:val="0"/>
        <w:iCs w:val="0"/>
        <w:spacing w:val="0"/>
        <w:w w:val="100"/>
        <w:sz w:val="16"/>
        <w:szCs w:val="16"/>
        <w:lang w:val="fr-FR" w:eastAsia="en-US" w:bidi="ar-SA"/>
      </w:rPr>
    </w:lvl>
    <w:lvl w:ilvl="3">
      <w:numFmt w:val="bullet"/>
      <w:lvlText w:val="•"/>
      <w:lvlJc w:val="left"/>
      <w:pPr>
        <w:ind w:left="1643" w:hanging="87"/>
      </w:pPr>
      <w:rPr>
        <w:rFonts w:hint="default"/>
        <w:lang w:val="fr-FR" w:eastAsia="en-US" w:bidi="ar-SA"/>
      </w:rPr>
    </w:lvl>
    <w:lvl w:ilvl="4">
      <w:numFmt w:val="bullet"/>
      <w:lvlText w:val="•"/>
      <w:lvlJc w:val="left"/>
      <w:pPr>
        <w:ind w:left="2866" w:hanging="87"/>
      </w:pPr>
      <w:rPr>
        <w:rFonts w:hint="default"/>
        <w:lang w:val="fr-FR" w:eastAsia="en-US" w:bidi="ar-SA"/>
      </w:rPr>
    </w:lvl>
    <w:lvl w:ilvl="5">
      <w:numFmt w:val="bullet"/>
      <w:lvlText w:val="•"/>
      <w:lvlJc w:val="left"/>
      <w:pPr>
        <w:ind w:left="4089" w:hanging="87"/>
      </w:pPr>
      <w:rPr>
        <w:rFonts w:hint="default"/>
        <w:lang w:val="fr-FR" w:eastAsia="en-US" w:bidi="ar-SA"/>
      </w:rPr>
    </w:lvl>
    <w:lvl w:ilvl="6">
      <w:numFmt w:val="bullet"/>
      <w:lvlText w:val="•"/>
      <w:lvlJc w:val="left"/>
      <w:pPr>
        <w:ind w:left="5313" w:hanging="87"/>
      </w:pPr>
      <w:rPr>
        <w:rFonts w:hint="default"/>
        <w:lang w:val="fr-FR" w:eastAsia="en-US" w:bidi="ar-SA"/>
      </w:rPr>
    </w:lvl>
    <w:lvl w:ilvl="7">
      <w:numFmt w:val="bullet"/>
      <w:lvlText w:val="•"/>
      <w:lvlJc w:val="left"/>
      <w:pPr>
        <w:ind w:left="6536" w:hanging="87"/>
      </w:pPr>
      <w:rPr>
        <w:rFonts w:hint="default"/>
        <w:lang w:val="fr-FR" w:eastAsia="en-US" w:bidi="ar-SA"/>
      </w:rPr>
    </w:lvl>
    <w:lvl w:ilvl="8">
      <w:numFmt w:val="bullet"/>
      <w:lvlText w:val="•"/>
      <w:lvlJc w:val="left"/>
      <w:pPr>
        <w:ind w:left="7759" w:hanging="87"/>
      </w:pPr>
      <w:rPr>
        <w:rFonts w:hint="default"/>
        <w:lang w:val="fr-FR" w:eastAsia="en-US" w:bidi="ar-SA"/>
      </w:rPr>
    </w:lvl>
  </w:abstractNum>
  <w:abstractNum w:abstractNumId="3" w15:restartNumberingAfterBreak="0">
    <w:nsid w:val="7D75324A"/>
    <w:multiLevelType w:val="multilevel"/>
    <w:tmpl w:val="11ECEEB2"/>
    <w:lvl w:ilvl="0">
      <w:start w:val="1"/>
      <w:numFmt w:val="decimal"/>
      <w:lvlText w:val="%1."/>
      <w:lvlJc w:val="left"/>
      <w:pPr>
        <w:ind w:left="320" w:hanging="180"/>
        <w:jc w:val="left"/>
      </w:pPr>
      <w:rPr>
        <w:rFonts w:hint="default"/>
        <w:spacing w:val="-1"/>
        <w:w w:val="100"/>
        <w:lang w:val="fr-FR" w:eastAsia="en-US" w:bidi="ar-SA"/>
      </w:rPr>
    </w:lvl>
    <w:lvl w:ilvl="1">
      <w:start w:val="1"/>
      <w:numFmt w:val="decimal"/>
      <w:lvlText w:val="%1.%2"/>
      <w:lvlJc w:val="left"/>
      <w:pPr>
        <w:ind w:left="140" w:hanging="270"/>
        <w:jc w:val="left"/>
      </w:pPr>
      <w:rPr>
        <w:rFonts w:ascii="Arial" w:eastAsia="Arial" w:hAnsi="Arial" w:cs="Arial" w:hint="default"/>
        <w:b/>
        <w:bCs/>
        <w:i w:val="0"/>
        <w:iCs w:val="0"/>
        <w:spacing w:val="-1"/>
        <w:w w:val="100"/>
        <w:sz w:val="16"/>
        <w:szCs w:val="16"/>
        <w:lang w:val="fr-FR" w:eastAsia="en-US" w:bidi="ar-SA"/>
      </w:rPr>
    </w:lvl>
    <w:lvl w:ilvl="2">
      <w:numFmt w:val="bullet"/>
      <w:lvlText w:val="•"/>
      <w:lvlJc w:val="left"/>
      <w:pPr>
        <w:ind w:left="400" w:hanging="270"/>
      </w:pPr>
      <w:rPr>
        <w:rFonts w:hint="default"/>
        <w:lang w:val="fr-FR" w:eastAsia="en-US" w:bidi="ar-SA"/>
      </w:rPr>
    </w:lvl>
    <w:lvl w:ilvl="3">
      <w:numFmt w:val="bullet"/>
      <w:lvlText w:val="•"/>
      <w:lvlJc w:val="left"/>
      <w:pPr>
        <w:ind w:left="420" w:hanging="270"/>
      </w:pPr>
      <w:rPr>
        <w:rFonts w:hint="default"/>
        <w:lang w:val="fr-FR" w:eastAsia="en-US" w:bidi="ar-SA"/>
      </w:rPr>
    </w:lvl>
    <w:lvl w:ilvl="4">
      <w:numFmt w:val="bullet"/>
      <w:lvlText w:val="•"/>
      <w:lvlJc w:val="left"/>
      <w:pPr>
        <w:ind w:left="1818" w:hanging="270"/>
      </w:pPr>
      <w:rPr>
        <w:rFonts w:hint="default"/>
        <w:lang w:val="fr-FR" w:eastAsia="en-US" w:bidi="ar-SA"/>
      </w:rPr>
    </w:lvl>
    <w:lvl w:ilvl="5">
      <w:numFmt w:val="bullet"/>
      <w:lvlText w:val="•"/>
      <w:lvlJc w:val="left"/>
      <w:pPr>
        <w:ind w:left="3216" w:hanging="270"/>
      </w:pPr>
      <w:rPr>
        <w:rFonts w:hint="default"/>
        <w:lang w:val="fr-FR" w:eastAsia="en-US" w:bidi="ar-SA"/>
      </w:rPr>
    </w:lvl>
    <w:lvl w:ilvl="6">
      <w:numFmt w:val="bullet"/>
      <w:lvlText w:val="•"/>
      <w:lvlJc w:val="left"/>
      <w:pPr>
        <w:ind w:left="4614" w:hanging="270"/>
      </w:pPr>
      <w:rPr>
        <w:rFonts w:hint="default"/>
        <w:lang w:val="fr-FR" w:eastAsia="en-US" w:bidi="ar-SA"/>
      </w:rPr>
    </w:lvl>
    <w:lvl w:ilvl="7">
      <w:numFmt w:val="bullet"/>
      <w:lvlText w:val="•"/>
      <w:lvlJc w:val="left"/>
      <w:pPr>
        <w:ind w:left="6012" w:hanging="270"/>
      </w:pPr>
      <w:rPr>
        <w:rFonts w:hint="default"/>
        <w:lang w:val="fr-FR" w:eastAsia="en-US" w:bidi="ar-SA"/>
      </w:rPr>
    </w:lvl>
    <w:lvl w:ilvl="8">
      <w:numFmt w:val="bullet"/>
      <w:lvlText w:val="•"/>
      <w:lvlJc w:val="left"/>
      <w:pPr>
        <w:ind w:left="7410" w:hanging="270"/>
      </w:pPr>
      <w:rPr>
        <w:rFonts w:hint="default"/>
        <w:lang w:val="fr-FR" w:eastAsia="en-US" w:bidi="ar-SA"/>
      </w:rPr>
    </w:lvl>
  </w:abstractNum>
  <w:num w:numId="1" w16cid:durableId="1251113412">
    <w:abstractNumId w:val="0"/>
  </w:num>
  <w:num w:numId="2" w16cid:durableId="1669357236">
    <w:abstractNumId w:val="2"/>
  </w:num>
  <w:num w:numId="3" w16cid:durableId="1580167264">
    <w:abstractNumId w:val="3"/>
  </w:num>
  <w:num w:numId="4" w16cid:durableId="10431415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1025"/>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A53B3"/>
    <w:rsid w:val="001D0D10"/>
    <w:rsid w:val="00B5412C"/>
    <w:rsid w:val="00E05B76"/>
    <w:rsid w:val="00EA53B3"/>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decimalSymbol w:val="."/>
  <w:listSeparator w:val=","/>
  <w14:docId w14:val="3150A3F8"/>
  <w15:docId w15:val="{EC2880DB-B5B3-4969-BC9D-0B5351075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fr-FR"/>
    </w:rPr>
  </w:style>
  <w:style w:type="paragraph" w:styleId="Titre1">
    <w:name w:val="heading 1"/>
    <w:basedOn w:val="Normal"/>
    <w:uiPriority w:val="9"/>
    <w:qFormat/>
    <w:pPr>
      <w:outlineLvl w:val="0"/>
    </w:pPr>
    <w:rPr>
      <w:rFonts w:ascii="Arial" w:eastAsia="Arial" w:hAnsi="Arial" w:cs="Arial"/>
      <w:b/>
      <w:bCs/>
      <w:sz w:val="32"/>
      <w:szCs w:val="32"/>
    </w:rPr>
  </w:style>
  <w:style w:type="paragraph" w:styleId="Titre2">
    <w:name w:val="heading 2"/>
    <w:basedOn w:val="Normal"/>
    <w:uiPriority w:val="9"/>
    <w:unhideWhenUsed/>
    <w:qFormat/>
    <w:pPr>
      <w:spacing w:line="183" w:lineRule="exact"/>
      <w:ind w:left="318" w:hanging="178"/>
      <w:outlineLvl w:val="1"/>
    </w:pPr>
    <w:rPr>
      <w:rFonts w:ascii="Arial" w:eastAsia="Arial" w:hAnsi="Arial" w:cs="Arial"/>
      <w:b/>
      <w:bCs/>
      <w:sz w:val="16"/>
      <w:szCs w:val="1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16"/>
      <w:szCs w:val="16"/>
    </w:rPr>
  </w:style>
  <w:style w:type="paragraph" w:styleId="Paragraphedeliste">
    <w:name w:val="List Paragraph"/>
    <w:basedOn w:val="Normal"/>
    <w:uiPriority w:val="1"/>
    <w:qFormat/>
    <w:pPr>
      <w:spacing w:line="183" w:lineRule="exact"/>
      <w:ind w:left="318" w:hanging="178"/>
    </w:pPr>
  </w:style>
  <w:style w:type="paragraph" w:customStyle="1" w:styleId="TableParagraph">
    <w:name w:val="Table Paragraph"/>
    <w:basedOn w:val="Normal"/>
    <w:uiPriority w:val="1"/>
    <w:qFormat/>
    <w:rPr>
      <w:rFonts w:ascii="Calibri" w:eastAsia="Calibri" w:hAnsi="Calibri" w:cs="Calibri"/>
    </w:rPr>
  </w:style>
  <w:style w:type="paragraph" w:styleId="En-tte">
    <w:name w:val="header"/>
    <w:basedOn w:val="Normal"/>
    <w:link w:val="En-tteCar"/>
    <w:uiPriority w:val="99"/>
    <w:unhideWhenUsed/>
    <w:rsid w:val="00E05B76"/>
    <w:pPr>
      <w:tabs>
        <w:tab w:val="center" w:pos="4536"/>
        <w:tab w:val="right" w:pos="9072"/>
      </w:tabs>
    </w:pPr>
  </w:style>
  <w:style w:type="character" w:customStyle="1" w:styleId="En-tteCar">
    <w:name w:val="En-tête Car"/>
    <w:basedOn w:val="Policepardfaut"/>
    <w:link w:val="En-tte"/>
    <w:uiPriority w:val="99"/>
    <w:rsid w:val="00E05B76"/>
    <w:rPr>
      <w:rFonts w:ascii="Arial MT" w:eastAsia="Arial MT" w:hAnsi="Arial MT" w:cs="Arial MT"/>
      <w:lang w:val="fr-FR"/>
    </w:rPr>
  </w:style>
  <w:style w:type="paragraph" w:styleId="Pieddepage">
    <w:name w:val="footer"/>
    <w:basedOn w:val="Normal"/>
    <w:link w:val="PieddepageCar"/>
    <w:uiPriority w:val="99"/>
    <w:unhideWhenUsed/>
    <w:rsid w:val="00E05B76"/>
    <w:pPr>
      <w:tabs>
        <w:tab w:val="center" w:pos="4536"/>
        <w:tab w:val="right" w:pos="9072"/>
      </w:tabs>
    </w:pPr>
  </w:style>
  <w:style w:type="character" w:customStyle="1" w:styleId="PieddepageCar">
    <w:name w:val="Pied de page Car"/>
    <w:basedOn w:val="Policepardfaut"/>
    <w:link w:val="Pieddepage"/>
    <w:uiPriority w:val="99"/>
    <w:rsid w:val="00E05B76"/>
    <w:rPr>
      <w:rFonts w:ascii="Arial MT" w:eastAsia="Arial MT" w:hAnsi="Arial MT" w:cs="Arial MT"/>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himiral2010@gmail.com" TargetMode="Externa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1947</Words>
  <Characters>10712</Characters>
  <Application>Microsoft Office Word</Application>
  <DocSecurity>0</DocSecurity>
  <Lines>89</Lines>
  <Paragraphs>25</Paragraphs>
  <ScaleCrop>false</ScaleCrop>
  <Company/>
  <LinksUpToDate>false</LinksUpToDate>
  <CharactersWithSpaces>12634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Oxyral2</dc:creator>
  <cp:lastModifiedBy>Tanji Othmane</cp:lastModifiedBy>
  <cp:revision>2</cp:revision>
  <dcterms:created xsi:type="dcterms:W3CDTF">2026-07-16T08:18:00Z</dcterms:created>
  <dcterms:modified xsi:type="dcterms:W3CDTF">2026-07-16T10:47:00Z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2026-07-13T00:00:00Z</vt:filetime>
  </property>
  <property fmtid="{D5CDD505-2E9C-101B-9397-08002B2CF9AE}" pid="4" name="Creator">
    <vt:lpwstr>Microsoft® Word 2016</vt:lpwstr>
  </property>
  <property fmtid="{D5CDD505-2E9C-101B-9397-08002B2CF9AE}" pid="5" name="LastSaved">
    <vt:filetime>2026-07-16T00:00:00Z</vt:filetime>
  </property>
  <property fmtid="{D5CDD505-2E9C-101B-9397-08002B2CF9AE}" pid="6" name="Producer">
    <vt:lpwstr>Microsoft® Word 2016</vt:lpwstr>
  </property>
</Properties>
</file>