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CC96" w14:textId="3080BDD6" w:rsidR="004A371E" w:rsidRDefault="004A371E" w:rsidP="004A371E">
      <w:pPr>
        <w:jc w:val="center"/>
        <w:rPr>
          <w:rFonts w:ascii="Algerian" w:hAnsi="Algerian"/>
          <w:b/>
          <w:bCs/>
          <w:color w:val="00B0F0"/>
          <w:sz w:val="56"/>
          <w:szCs w:val="56"/>
        </w:rPr>
      </w:pPr>
      <w:r w:rsidRPr="00C62997">
        <w:rPr>
          <w:rFonts w:ascii="Algerian" w:hAnsi="Algerian"/>
          <w:b/>
          <w:bCs/>
          <w:color w:val="FF0000"/>
          <w:sz w:val="72"/>
          <w:szCs w:val="72"/>
        </w:rPr>
        <w:t>Compte rendu</w:t>
      </w:r>
    </w:p>
    <w:p w14:paraId="700F75CC" w14:textId="77054C80" w:rsidR="004A371E" w:rsidRPr="00637DFA" w:rsidRDefault="004A371E" w:rsidP="004A371E">
      <w:pPr>
        <w:jc w:val="center"/>
        <w:rPr>
          <w:rFonts w:ascii="Algerian" w:hAnsi="Algerian"/>
          <w:b/>
          <w:bCs/>
          <w:color w:val="FF0000"/>
          <w:sz w:val="72"/>
          <w:szCs w:val="72"/>
        </w:rPr>
      </w:pPr>
      <w:r>
        <w:rPr>
          <w:rFonts w:ascii="Algerian" w:hAnsi="Algerian"/>
          <w:b/>
          <w:bCs/>
          <w:color w:val="00B0F0"/>
          <w:sz w:val="56"/>
          <w:szCs w:val="56"/>
        </w:rPr>
        <w:t>Semaine 17</w:t>
      </w:r>
    </w:p>
    <w:p w14:paraId="47214FED" w14:textId="1A74DB1E" w:rsidR="004A371E" w:rsidRDefault="004A371E"/>
    <w:p w14:paraId="0C078D7B" w14:textId="2154D319" w:rsidR="004A371E" w:rsidRDefault="004A371E">
      <w:r>
        <w:rPr>
          <w:noProof/>
        </w:rPr>
        <w:drawing>
          <wp:anchor distT="0" distB="0" distL="114300" distR="114300" simplePos="0" relativeHeight="251658240" behindDoc="0" locked="0" layoutInCell="1" allowOverlap="1" wp14:anchorId="4C0F8697" wp14:editId="4E331EA7">
            <wp:simplePos x="0" y="0"/>
            <wp:positionH relativeFrom="margin">
              <wp:align>center</wp:align>
            </wp:positionH>
            <wp:positionV relativeFrom="paragraph">
              <wp:posOffset>385610</wp:posOffset>
            </wp:positionV>
            <wp:extent cx="6495415" cy="48094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95415" cy="4809490"/>
                    </a:xfrm>
                    <a:prstGeom prst="rect">
                      <a:avLst/>
                    </a:prstGeom>
                    <a:noFill/>
                    <a:ln>
                      <a:noFill/>
                    </a:ln>
                  </pic:spPr>
                </pic:pic>
              </a:graphicData>
            </a:graphic>
            <wp14:sizeRelV relativeFrom="margin">
              <wp14:pctHeight>0</wp14:pctHeight>
            </wp14:sizeRelV>
          </wp:anchor>
        </w:drawing>
      </w:r>
    </w:p>
    <w:p w14:paraId="4F88A221" w14:textId="227B4E53" w:rsidR="004A371E" w:rsidRDefault="004A371E"/>
    <w:p w14:paraId="68B42803" w14:textId="77777777" w:rsidR="004A371E" w:rsidRDefault="004A371E" w:rsidP="004A371E">
      <w:pPr>
        <w:rPr>
          <w:rFonts w:ascii="Eras Bold ITC" w:hAnsi="Eras Bold ITC"/>
          <w:sz w:val="32"/>
          <w:szCs w:val="32"/>
        </w:rPr>
      </w:pPr>
    </w:p>
    <w:p w14:paraId="77C9DA4F" w14:textId="77777777" w:rsidR="004A371E" w:rsidRDefault="004A371E" w:rsidP="004A371E">
      <w:pPr>
        <w:rPr>
          <w:rFonts w:ascii="Eras Bold ITC" w:hAnsi="Eras Bold ITC"/>
          <w:sz w:val="32"/>
          <w:szCs w:val="32"/>
        </w:rPr>
      </w:pPr>
    </w:p>
    <w:p w14:paraId="5D4A6D85" w14:textId="77777777" w:rsidR="004A371E" w:rsidRDefault="004A371E" w:rsidP="004A371E">
      <w:pPr>
        <w:rPr>
          <w:rFonts w:ascii="Eras Bold ITC" w:hAnsi="Eras Bold ITC"/>
          <w:sz w:val="32"/>
          <w:szCs w:val="32"/>
        </w:rPr>
      </w:pPr>
    </w:p>
    <w:p w14:paraId="47C0BB1B" w14:textId="15C90ED3" w:rsidR="004A371E" w:rsidRDefault="004A371E" w:rsidP="004A371E">
      <w:pPr>
        <w:rPr>
          <w:rFonts w:ascii="Eras Bold ITC" w:hAnsi="Eras Bold ITC"/>
          <w:sz w:val="32"/>
          <w:szCs w:val="32"/>
        </w:rPr>
      </w:pPr>
      <w:r w:rsidRPr="00DF1C81">
        <w:rPr>
          <w:rFonts w:ascii="Eras Bold ITC" w:hAnsi="Eras Bold ITC"/>
          <w:sz w:val="32"/>
          <w:szCs w:val="32"/>
        </w:rPr>
        <w:t xml:space="preserve">Réalisé par :                                             </w:t>
      </w:r>
      <w:r>
        <w:rPr>
          <w:rFonts w:ascii="Eras Bold ITC" w:hAnsi="Eras Bold ITC"/>
          <w:sz w:val="32"/>
          <w:szCs w:val="32"/>
        </w:rPr>
        <w:t>E</w:t>
      </w:r>
      <w:r w:rsidRPr="00DF1C81">
        <w:rPr>
          <w:rFonts w:ascii="Eras Bold ITC" w:hAnsi="Eras Bold ITC"/>
          <w:sz w:val="32"/>
          <w:szCs w:val="32"/>
        </w:rPr>
        <w:t>ncadré par :</w:t>
      </w:r>
    </w:p>
    <w:p w14:paraId="47D6E2F5" w14:textId="1291DC24" w:rsidR="004A371E" w:rsidRPr="005D1A56" w:rsidRDefault="004A371E" w:rsidP="004A371E">
      <w:pPr>
        <w:rPr>
          <w:rFonts w:ascii="Eras Bold ITC" w:hAnsi="Eras Bold ITC"/>
          <w:sz w:val="32"/>
          <w:szCs w:val="32"/>
        </w:rPr>
      </w:pPr>
      <w:r w:rsidRPr="00744889">
        <w:rPr>
          <w:rFonts w:ascii="Eras Bold ITC" w:hAnsi="Eras Bold ITC"/>
          <w:color w:val="7030A0"/>
          <w:sz w:val="32"/>
          <w:szCs w:val="32"/>
          <w:lang w:val="en-US"/>
        </w:rPr>
        <w:sym w:font="Wingdings" w:char="F053"/>
      </w:r>
      <w:r w:rsidRPr="005D1A56">
        <w:rPr>
          <w:rFonts w:ascii="Eras Bold ITC" w:hAnsi="Eras Bold ITC"/>
          <w:sz w:val="32"/>
          <w:szCs w:val="32"/>
        </w:rPr>
        <w:t xml:space="preserve"> </w:t>
      </w:r>
      <w:r w:rsidRPr="005D1A56">
        <w:rPr>
          <w:rFonts w:ascii="Eras Bold ITC" w:hAnsi="Eras Bold ITC"/>
          <w:color w:val="404040" w:themeColor="text1" w:themeTint="BF"/>
          <w:sz w:val="32"/>
          <w:szCs w:val="32"/>
        </w:rPr>
        <w:t>OTHMANE TAYBI</w:t>
      </w:r>
      <w:r w:rsidRPr="005D1A56">
        <w:rPr>
          <w:rFonts w:ascii="Eras Bold ITC" w:hAnsi="Eras Bold ITC"/>
          <w:sz w:val="32"/>
          <w:szCs w:val="32"/>
        </w:rPr>
        <w:t xml:space="preserve">                                  </w:t>
      </w:r>
      <w:r w:rsidRPr="00744889">
        <w:rPr>
          <w:rFonts w:ascii="Eras Bold ITC" w:hAnsi="Eras Bold ITC"/>
          <w:color w:val="7030A0"/>
          <w:sz w:val="32"/>
          <w:szCs w:val="32"/>
          <w:lang w:val="en-US"/>
        </w:rPr>
        <w:sym w:font="Wingdings" w:char="F053"/>
      </w:r>
      <w:r w:rsidRPr="005D1A56">
        <w:rPr>
          <w:rFonts w:ascii="Eras Bold ITC" w:hAnsi="Eras Bold ITC"/>
          <w:sz w:val="32"/>
          <w:szCs w:val="32"/>
        </w:rPr>
        <w:t xml:space="preserve"> </w:t>
      </w:r>
      <w:r w:rsidRPr="005D1A56">
        <w:rPr>
          <w:rFonts w:ascii="Eras Bold ITC" w:hAnsi="Eras Bold ITC"/>
          <w:color w:val="404040" w:themeColor="text1" w:themeTint="BF"/>
          <w:sz w:val="32"/>
          <w:szCs w:val="32"/>
        </w:rPr>
        <w:t>Mr. A.OMOR</w:t>
      </w:r>
    </w:p>
    <w:p w14:paraId="3A6C3C99" w14:textId="77777777" w:rsidR="004A371E" w:rsidRDefault="004A371E" w:rsidP="004A371E">
      <w:pPr>
        <w:pStyle w:val="ListParagraph"/>
        <w:tabs>
          <w:tab w:val="left" w:pos="2428"/>
        </w:tabs>
        <w:ind w:left="1440"/>
        <w:jc w:val="center"/>
        <w:rPr>
          <w:rFonts w:ascii="Eras Bold ITC" w:hAnsi="Eras Bold ITC"/>
          <w:color w:val="FF0000"/>
          <w:sz w:val="40"/>
          <w:szCs w:val="40"/>
        </w:rPr>
      </w:pPr>
    </w:p>
    <w:p w14:paraId="108A888E" w14:textId="43DAC2B4" w:rsidR="004A371E" w:rsidRDefault="004A371E" w:rsidP="004A371E">
      <w:pPr>
        <w:pStyle w:val="ListParagraph"/>
        <w:tabs>
          <w:tab w:val="left" w:pos="2428"/>
        </w:tabs>
        <w:ind w:left="1440"/>
        <w:jc w:val="center"/>
        <w:rPr>
          <w:rFonts w:ascii="Eras Bold ITC" w:hAnsi="Eras Bold ITC"/>
          <w:color w:val="FF0000"/>
          <w:sz w:val="40"/>
          <w:szCs w:val="40"/>
        </w:rPr>
      </w:pPr>
      <w:r>
        <w:rPr>
          <w:rFonts w:ascii="Eras Bold ITC" w:hAnsi="Eras Bold ITC"/>
          <w:color w:val="FF0000"/>
          <w:sz w:val="40"/>
          <w:szCs w:val="40"/>
        </w:rPr>
        <w:t>CRYPTAGE</w:t>
      </w:r>
      <w:r w:rsidRPr="004A371E">
        <w:rPr>
          <w:rFonts w:ascii="Eras Bold ITC" w:hAnsi="Eras Bold ITC"/>
          <w:color w:val="FF0000"/>
          <w:sz w:val="40"/>
          <w:szCs w:val="40"/>
        </w:rPr>
        <w:t xml:space="preserve"> </w:t>
      </w:r>
      <w:r>
        <w:rPr>
          <w:rFonts w:ascii="Eras Bold ITC" w:hAnsi="Eras Bold ITC"/>
          <w:color w:val="FF0000"/>
          <w:sz w:val="40"/>
          <w:szCs w:val="40"/>
        </w:rPr>
        <w:t>SYMETRIQUE</w:t>
      </w:r>
      <w:r w:rsidRPr="004A371E">
        <w:rPr>
          <w:rFonts w:ascii="Eras Bold ITC" w:hAnsi="Eras Bold ITC"/>
          <w:color w:val="FF0000"/>
          <w:sz w:val="40"/>
          <w:szCs w:val="40"/>
        </w:rPr>
        <w:t xml:space="preserve"> </w:t>
      </w:r>
    </w:p>
    <w:p w14:paraId="3D322A59" w14:textId="77777777" w:rsidR="004A371E" w:rsidRDefault="004A371E" w:rsidP="004A371E">
      <w:pPr>
        <w:pStyle w:val="ListParagraph"/>
        <w:tabs>
          <w:tab w:val="left" w:pos="2428"/>
        </w:tabs>
        <w:ind w:left="1440"/>
        <w:jc w:val="center"/>
        <w:rPr>
          <w:rFonts w:ascii="Eras Bold ITC" w:hAnsi="Eras Bold ITC"/>
          <w:color w:val="FF0000"/>
          <w:sz w:val="40"/>
          <w:szCs w:val="40"/>
        </w:rPr>
      </w:pPr>
      <w:r w:rsidRPr="004A371E">
        <w:rPr>
          <w:rFonts w:ascii="Eras Bold ITC" w:hAnsi="Eras Bold ITC"/>
          <w:color w:val="FF0000"/>
          <w:sz w:val="40"/>
          <w:szCs w:val="40"/>
        </w:rPr>
        <w:t xml:space="preserve">VS </w:t>
      </w:r>
    </w:p>
    <w:p w14:paraId="12E43F66" w14:textId="1AD04B05" w:rsidR="004A371E" w:rsidRPr="005D1A56" w:rsidRDefault="004A371E" w:rsidP="004A371E">
      <w:pPr>
        <w:pStyle w:val="ListParagraph"/>
        <w:tabs>
          <w:tab w:val="left" w:pos="2428"/>
        </w:tabs>
        <w:ind w:left="1440"/>
        <w:jc w:val="center"/>
        <w:rPr>
          <w:rFonts w:ascii="Eras Bold ITC" w:hAnsi="Eras Bold ITC"/>
          <w:color w:val="FF0000"/>
          <w:sz w:val="40"/>
          <w:szCs w:val="40"/>
        </w:rPr>
      </w:pPr>
      <w:r>
        <w:rPr>
          <w:rFonts w:ascii="Eras Bold ITC" w:hAnsi="Eras Bold ITC"/>
          <w:color w:val="FF0000"/>
          <w:sz w:val="40"/>
          <w:szCs w:val="40"/>
        </w:rPr>
        <w:t>CRYPTAGE</w:t>
      </w:r>
      <w:r w:rsidRPr="004A371E">
        <w:rPr>
          <w:rFonts w:ascii="Eras Bold ITC" w:hAnsi="Eras Bold ITC"/>
          <w:color w:val="FF0000"/>
          <w:sz w:val="40"/>
          <w:szCs w:val="40"/>
        </w:rPr>
        <w:t xml:space="preserve"> </w:t>
      </w:r>
      <w:r>
        <w:rPr>
          <w:rFonts w:ascii="Eras Bold ITC" w:hAnsi="Eras Bold ITC"/>
          <w:color w:val="FF0000"/>
          <w:sz w:val="40"/>
          <w:szCs w:val="40"/>
        </w:rPr>
        <w:t>ASYMETRIQUE</w:t>
      </w:r>
      <w:r w:rsidRPr="005D1A56">
        <w:rPr>
          <w:rFonts w:ascii="Eras Bold ITC" w:hAnsi="Eras Bold ITC"/>
          <w:color w:val="FF0000"/>
          <w:sz w:val="40"/>
          <w:szCs w:val="40"/>
        </w:rPr>
        <w:t xml:space="preserve"> :</w:t>
      </w:r>
    </w:p>
    <w:p w14:paraId="5CA6DF32" w14:textId="77777777" w:rsidR="004A371E" w:rsidRDefault="004A371E"/>
    <w:p w14:paraId="3A2842D7" w14:textId="733754F2" w:rsidR="00910D43" w:rsidRDefault="00910D43"/>
    <w:p w14:paraId="46CEE0B8" w14:textId="2D61445A" w:rsidR="004A371E" w:rsidRDefault="004A371E" w:rsidP="004A371E">
      <w:pPr>
        <w:tabs>
          <w:tab w:val="left" w:pos="2428"/>
        </w:tabs>
        <w:rPr>
          <w:rFonts w:ascii="Eras Bold ITC" w:hAnsi="Eras Bold ITC"/>
          <w:b/>
          <w:bCs/>
          <w:color w:val="FFFFFF" w:themeColor="background1"/>
          <w:sz w:val="36"/>
          <w:szCs w:val="36"/>
          <w:highlight w:val="darkCyan"/>
        </w:rPr>
      </w:pPr>
      <w:r w:rsidRPr="00822AAB">
        <w:rPr>
          <w:rFonts w:ascii="Eras Bold ITC" w:hAnsi="Eras Bold ITC"/>
          <w:b/>
          <w:bCs/>
          <w:color w:val="FFFFFF" w:themeColor="background1"/>
          <w:sz w:val="36"/>
          <w:szCs w:val="36"/>
          <w:highlight w:val="darkCyan"/>
        </w:rPr>
        <w:sym w:font="Wingdings" w:char="F0FE"/>
      </w:r>
      <w:r w:rsidRPr="004A371E">
        <w:rPr>
          <w:rFonts w:ascii="Eras Bold ITC" w:hAnsi="Eras Bold ITC"/>
          <w:b/>
          <w:bCs/>
          <w:color w:val="FFFFFF" w:themeColor="background1"/>
          <w:sz w:val="36"/>
          <w:szCs w:val="36"/>
          <w:highlight w:val="darkCyan"/>
        </w:rPr>
        <w:t>Cryptage</w:t>
      </w:r>
      <w:r w:rsidRPr="004A371E">
        <w:rPr>
          <w:rFonts w:ascii="Eras Bold ITC" w:hAnsi="Eras Bold ITC"/>
          <w:b/>
          <w:bCs/>
          <w:color w:val="FFFFFF" w:themeColor="background1"/>
          <w:sz w:val="36"/>
          <w:szCs w:val="36"/>
          <w:highlight w:val="darkCyan"/>
        </w:rPr>
        <w:t xml:space="preserve"> </w:t>
      </w:r>
      <w:r w:rsidRPr="004A371E">
        <w:rPr>
          <w:rFonts w:ascii="Eras Bold ITC" w:hAnsi="Eras Bold ITC"/>
          <w:b/>
          <w:bCs/>
          <w:color w:val="FFFFFF" w:themeColor="background1"/>
          <w:sz w:val="36"/>
          <w:szCs w:val="36"/>
          <w:highlight w:val="darkCyan"/>
        </w:rPr>
        <w:t>symétrique</w:t>
      </w:r>
      <w:r w:rsidRPr="00822AAB">
        <w:rPr>
          <w:rFonts w:ascii="Eras Bold ITC" w:hAnsi="Eras Bold ITC"/>
          <w:b/>
          <w:bCs/>
          <w:color w:val="FFFFFF" w:themeColor="background1"/>
          <w:sz w:val="36"/>
          <w:szCs w:val="36"/>
          <w:highlight w:val="darkCyan"/>
        </w:rPr>
        <w:t xml:space="preserve"> :</w:t>
      </w:r>
      <w:r w:rsidRPr="00822AAB">
        <w:rPr>
          <w:rFonts w:ascii="Eras Bold ITC" w:hAnsi="Eras Bold ITC"/>
          <w:b/>
          <w:bCs/>
          <w:color w:val="FFFFFF" w:themeColor="background1"/>
          <w:sz w:val="36"/>
          <w:szCs w:val="36"/>
          <w:highlight w:val="darkCyan"/>
        </w:rPr>
        <w:t xml:space="preserve">  </w:t>
      </w:r>
    </w:p>
    <w:p w14:paraId="07880239" w14:textId="07C9E9CD" w:rsidR="004A371E" w:rsidRDefault="004A371E" w:rsidP="004A371E">
      <w:pPr>
        <w:tabs>
          <w:tab w:val="left" w:pos="2428"/>
        </w:tabs>
        <w:rPr>
          <w:rFonts w:ascii="Eras Bold ITC" w:hAnsi="Eras Bold ITC"/>
          <w:b/>
          <w:bCs/>
          <w:color w:val="FFFFFF" w:themeColor="background1"/>
          <w:sz w:val="36"/>
          <w:szCs w:val="36"/>
          <w:highlight w:val="darkCyan"/>
        </w:rPr>
      </w:pPr>
    </w:p>
    <w:p w14:paraId="681B0D93" w14:textId="58A4C372" w:rsidR="004A371E" w:rsidRPr="004A371E" w:rsidRDefault="004A371E" w:rsidP="004A371E">
      <w:pPr>
        <w:tabs>
          <w:tab w:val="left" w:pos="2428"/>
        </w:tabs>
        <w:rPr>
          <w:rFonts w:ascii="Eras Bold ITC" w:hAnsi="Eras Bold ITC"/>
          <w:b/>
          <w:bCs/>
          <w:color w:val="404040" w:themeColor="text1" w:themeTint="BF"/>
          <w:sz w:val="56"/>
          <w:szCs w:val="56"/>
        </w:rPr>
      </w:pPr>
      <w:r w:rsidRPr="004A371E">
        <w:rPr>
          <w:rFonts w:ascii="Eras Bold ITC" w:hAnsi="Eras Bold ITC"/>
          <w:b/>
          <w:bCs/>
          <w:color w:val="7030A0"/>
          <w:sz w:val="56"/>
          <w:szCs w:val="56"/>
        </w:rPr>
        <w:sym w:font="Wingdings" w:char="F05C"/>
      </w:r>
      <w:r>
        <w:rPr>
          <w:rFonts w:ascii="Eras Bold ITC" w:hAnsi="Eras Bold ITC"/>
          <w:b/>
          <w:bCs/>
          <w:color w:val="404040" w:themeColor="text1" w:themeTint="BF"/>
          <w:sz w:val="56"/>
          <w:szCs w:val="56"/>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Les algorithmes de chiffrement symétrique se fondent sur une même clé pour chiffrer et déchiffrer un message. L’un des problèmes de cette technique est que la clé, qui doit rester totalement confidentielle, doit être transmise au correspondant de façon sûre</w:t>
      </w:r>
      <w:r w:rsidRPr="004A371E">
        <w:rPr>
          <w:rFonts w:ascii="Arial Rounded MT Bold" w:hAnsi="Arial Rounded MT Bold"/>
          <w:b/>
          <w:bCs/>
          <w:color w:val="000000" w:themeColor="text1"/>
          <w:sz w:val="24"/>
          <w:szCs w:val="24"/>
          <w14:shadow w14:blurRad="50800" w14:dist="50800" w14:dir="2400000" w14:sx="0" w14:sy="0" w14:kx="0" w14:ky="0" w14:algn="ctr">
            <w14:srgbClr w14:val="000000">
              <w14:alpha w14:val="56870"/>
            </w14:srgbClr>
          </w14:shadow>
        </w:rPr>
        <w:t>.</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La mise en œuvre peut s’avérer difficile, surtout avec un grand nombre de correspondants car il faut autant de clés que de correspondants</w:t>
      </w:r>
      <w:r>
        <w:rPr>
          <w:rFonts w:ascii="Roboto" w:hAnsi="Roboto"/>
          <w:color w:val="40514E"/>
          <w:shd w:val="clear" w:color="auto" w:fill="FFFFFF"/>
        </w:rPr>
        <w:t>.</w:t>
      </w:r>
    </w:p>
    <w:p w14:paraId="2CC2C366" w14:textId="43EAE067" w:rsidR="004A371E" w:rsidRDefault="004A371E">
      <w: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59264" behindDoc="0" locked="0" layoutInCell="1" allowOverlap="1" wp14:anchorId="35D4F761" wp14:editId="084A8F06">
            <wp:simplePos x="0" y="0"/>
            <wp:positionH relativeFrom="margin">
              <wp:posOffset>208346</wp:posOffset>
            </wp:positionH>
            <wp:positionV relativeFrom="paragraph">
              <wp:posOffset>375112</wp:posOffset>
            </wp:positionV>
            <wp:extent cx="5260975" cy="4263390"/>
            <wp:effectExtent l="133350" t="76200" r="1682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0975" cy="4263390"/>
                    </a:xfrm>
                    <a:prstGeom prst="rect">
                      <a:avLst/>
                    </a:prstGeom>
                    <a:ln>
                      <a:noFill/>
                    </a:ln>
                    <a:effectLst>
                      <a:outerShdw blurRad="190500" algn="tl" rotWithShape="0">
                        <a:srgbClr val="000000">
                          <a:alpha val="70000"/>
                        </a:srgbClr>
                      </a:outerShdw>
                    </a:effectLst>
                  </pic:spPr>
                </pic:pic>
              </a:graphicData>
            </a:graphic>
          </wp:anchor>
        </w:drawing>
      </w:r>
    </w:p>
    <w:p w14:paraId="21990DB2" w14:textId="5211575C" w:rsidR="004A371E" w:rsidRDefault="004A371E">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Eras Bold ITC" w:hAnsi="Eras Bold ITC"/>
          <w:b/>
          <w:bCs/>
          <w:color w:val="7030A0"/>
          <w:sz w:val="56"/>
          <w:szCs w:val="56"/>
        </w:rPr>
        <w:lastRenderedPageBreak/>
        <w:sym w:font="Wingdings" w:char="F05C"/>
      </w:r>
      <w:r>
        <w:rPr>
          <w:rFonts w:ascii="Eras Bold ITC" w:hAnsi="Eras Bold ITC"/>
          <w:b/>
          <w:bCs/>
          <w:color w:val="404040" w:themeColor="text1" w:themeTint="BF"/>
          <w:sz w:val="56"/>
          <w:szCs w:val="56"/>
        </w:rPr>
        <w:t xml:space="preserve"> </w:t>
      </w:r>
      <w:r w:rsidRPr="004A371E">
        <w:rPr>
          <w:rFonts w:ascii="Arial Rounded MT Bold" w:hAnsi="Arial Rounded MT Bold"/>
          <w:b/>
          <w:bCs/>
          <w:color w:val="404040" w:themeColor="text1" w:themeTint="BF"/>
          <w:sz w:val="28"/>
          <w:szCs w:val="28"/>
          <w14:shadow w14:blurRad="50800" w14:dist="50800" w14:dir="2400000" w14:sx="0" w14:sy="0" w14:kx="0" w14:ky="0" w14:algn="ctr">
            <w14:srgbClr w14:val="000000">
              <w14:alpha w14:val="56870"/>
            </w14:srgbClr>
          </w14:shadow>
        </w:rPr>
        <w:t xml:space="preserve">Quelques algorithmes de chiffrement symétrique très utilisés </w:t>
      </w:r>
    </w:p>
    <w:p w14:paraId="3062503F" w14:textId="2F866189" w:rsidR="004A371E" w:rsidRPr="004A371E" w:rsidRDefault="004A371E" w:rsidP="004A371E">
      <w:pPr>
        <w:shd w:val="clear" w:color="auto" w:fill="FFFFFF"/>
        <w:spacing w:before="100" w:beforeAutospacing="1" w:after="120" w:line="240" w:lineRule="auto"/>
        <w:ind w:left="720"/>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color w:val="00B050"/>
          <w:sz w:val="32"/>
          <w:szCs w:val="32"/>
          <w14:shadow w14:blurRad="50800" w14:dist="50800" w14:dir="2400000" w14:sx="0" w14:sy="0" w14:kx="0" w14:ky="0" w14:algn="ctr">
            <w14:srgbClr w14:val="000000">
              <w14:alpha w14:val="56870"/>
            </w14:srgbClr>
          </w14:shadow>
        </w:rPr>
        <w:sym w:font="Wingdings" w:char="F08B"/>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Chiffre de Vernam (le seul offrant une sécurité théorique absolue, à condition que la clé ait au moins la même longueur que le message, qu’elle ne soit utilisée qu’une seule fois à chiffrer et qu’elle soit totalement aléatoire)</w:t>
      </w:r>
    </w:p>
    <w:p w14:paraId="1B2F06BA" w14:textId="5771214B" w:rsidR="004A371E" w:rsidRPr="004A371E" w:rsidRDefault="004A371E" w:rsidP="004A371E">
      <w:pPr>
        <w:shd w:val="clear" w:color="auto" w:fill="FFFFFF"/>
        <w:spacing w:before="100" w:beforeAutospacing="1" w:after="120" w:line="240" w:lineRule="auto"/>
        <w:ind w:left="720"/>
        <w:rPr>
          <w:rFonts w:ascii="Roboto" w:eastAsia="Times New Roman" w:hAnsi="Roboto" w:cs="Times New Roman"/>
          <w:color w:val="40514E"/>
          <w:sz w:val="24"/>
          <w:szCs w:val="24"/>
          <w:lang w:eastAsia="fr-MA"/>
        </w:rPr>
      </w:pPr>
      <w:r w:rsidRPr="004A371E">
        <w:rPr>
          <w:rFonts w:ascii="Arial Rounded MT Bold" w:hAnsi="Arial Rounded MT Bold"/>
          <w:color w:val="00B050"/>
          <w:sz w:val="32"/>
          <w:szCs w:val="32"/>
          <w14:shadow w14:blurRad="50800" w14:dist="50800" w14:dir="2400000" w14:sx="0" w14:sy="0" w14:kx="0" w14:ky="0" w14:algn="ctr">
            <w14:srgbClr w14:val="000000">
              <w14:alpha w14:val="56870"/>
            </w14:srgbClr>
          </w14:shadow>
        </w:rPr>
        <w:sym w:font="Wingdings" w:char="F08C"/>
      </w:r>
      <w:r w:rsidRPr="004A371E">
        <w:rPr>
          <w:rFonts w:ascii="Roboto" w:eastAsia="Times New Roman" w:hAnsi="Roboto" w:cs="Times New Roman"/>
          <w:color w:val="40514E"/>
          <w:sz w:val="24"/>
          <w:szCs w:val="24"/>
          <w:lang w:eastAsia="fr-MA"/>
        </w:rPr>
        <w:t>DES</w:t>
      </w:r>
    </w:p>
    <w:p w14:paraId="4455420D" w14:textId="2A172CF7" w:rsidR="004A371E" w:rsidRPr="004A371E" w:rsidRDefault="004A371E" w:rsidP="004A371E">
      <w:pPr>
        <w:shd w:val="clear" w:color="auto" w:fill="FFFFFF"/>
        <w:spacing w:before="100" w:beforeAutospacing="1" w:after="120" w:line="240" w:lineRule="auto"/>
        <w:ind w:left="720"/>
        <w:rPr>
          <w:rFonts w:ascii="Roboto" w:eastAsia="Times New Roman" w:hAnsi="Roboto" w:cs="Times New Roman"/>
          <w:color w:val="40514E"/>
          <w:sz w:val="24"/>
          <w:szCs w:val="24"/>
          <w:lang w:eastAsia="fr-MA"/>
        </w:rPr>
      </w:pPr>
      <w:r w:rsidRPr="004A371E">
        <w:rPr>
          <w:rFonts w:ascii="Arial Rounded MT Bold" w:hAnsi="Arial Rounded MT Bold"/>
          <w:color w:val="00B050"/>
          <w:sz w:val="32"/>
          <w:szCs w:val="32"/>
          <w14:shadow w14:blurRad="50800" w14:dist="50800" w14:dir="2400000" w14:sx="0" w14:sy="0" w14:kx="0" w14:ky="0" w14:algn="ctr">
            <w14:srgbClr w14:val="000000">
              <w14:alpha w14:val="56870"/>
            </w14:srgbClr>
          </w14:shadow>
        </w:rPr>
        <w:sym w:font="Wingdings" w:char="F08D"/>
      </w:r>
      <w:r w:rsidRPr="004A371E">
        <w:rPr>
          <w:rFonts w:ascii="Roboto" w:eastAsia="Times New Roman" w:hAnsi="Roboto" w:cs="Times New Roman"/>
          <w:color w:val="40514E"/>
          <w:sz w:val="24"/>
          <w:szCs w:val="24"/>
          <w:lang w:eastAsia="fr-MA"/>
        </w:rPr>
        <w:t>3DES</w:t>
      </w:r>
    </w:p>
    <w:p w14:paraId="29A5C501" w14:textId="5624B6BA" w:rsidR="004A371E" w:rsidRPr="004A371E" w:rsidRDefault="004A371E" w:rsidP="004A371E">
      <w:pPr>
        <w:shd w:val="clear" w:color="auto" w:fill="FFFFFF"/>
        <w:spacing w:before="100" w:beforeAutospacing="1" w:after="120" w:line="240" w:lineRule="auto"/>
        <w:ind w:left="720"/>
        <w:rPr>
          <w:rFonts w:ascii="Roboto" w:eastAsia="Times New Roman" w:hAnsi="Roboto" w:cs="Times New Roman"/>
          <w:color w:val="40514E"/>
          <w:sz w:val="24"/>
          <w:szCs w:val="24"/>
          <w:lang w:eastAsia="fr-MA"/>
        </w:rPr>
      </w:pPr>
      <w:r w:rsidRPr="004A371E">
        <w:rPr>
          <w:rFonts w:ascii="Arial Rounded MT Bold" w:hAnsi="Arial Rounded MT Bold"/>
          <w:color w:val="00B050"/>
          <w:sz w:val="32"/>
          <w:szCs w:val="32"/>
          <w14:shadow w14:blurRad="50800" w14:dist="50800" w14:dir="2400000" w14:sx="0" w14:sy="0" w14:kx="0" w14:ky="0" w14:algn="ctr">
            <w14:srgbClr w14:val="000000">
              <w14:alpha w14:val="56870"/>
            </w14:srgbClr>
          </w14:shadow>
        </w:rPr>
        <w:sym w:font="Wingdings" w:char="F08E"/>
      </w:r>
      <w:r w:rsidRPr="004A371E">
        <w:rPr>
          <w:rFonts w:ascii="Roboto" w:eastAsia="Times New Roman" w:hAnsi="Roboto" w:cs="Times New Roman"/>
          <w:color w:val="40514E"/>
          <w:sz w:val="24"/>
          <w:szCs w:val="24"/>
          <w:lang w:eastAsia="fr-MA"/>
        </w:rPr>
        <w:t>AES</w:t>
      </w:r>
    </w:p>
    <w:p w14:paraId="2DC91D5C" w14:textId="5982E3D9" w:rsidR="004A371E" w:rsidRPr="004A371E" w:rsidRDefault="004A371E" w:rsidP="004A371E">
      <w:pPr>
        <w:shd w:val="clear" w:color="auto" w:fill="FFFFFF"/>
        <w:spacing w:before="100" w:beforeAutospacing="1" w:after="120" w:line="240" w:lineRule="auto"/>
        <w:ind w:left="720"/>
        <w:rPr>
          <w:rFonts w:ascii="Roboto" w:eastAsia="Times New Roman" w:hAnsi="Roboto" w:cs="Times New Roman"/>
          <w:color w:val="40514E"/>
          <w:sz w:val="24"/>
          <w:szCs w:val="24"/>
          <w:lang w:eastAsia="fr-MA"/>
        </w:rPr>
      </w:pPr>
      <w:r w:rsidRPr="004A371E">
        <w:rPr>
          <w:rFonts w:ascii="Arial Rounded MT Bold" w:hAnsi="Arial Rounded MT Bold"/>
          <w:color w:val="00B050"/>
          <w:sz w:val="32"/>
          <w:szCs w:val="32"/>
          <w14:shadow w14:blurRad="50800" w14:dist="50800" w14:dir="2400000" w14:sx="0" w14:sy="0" w14:kx="0" w14:ky="0" w14:algn="ctr">
            <w14:srgbClr w14:val="000000">
              <w14:alpha w14:val="56870"/>
            </w14:srgbClr>
          </w14:shadow>
        </w:rPr>
        <w:sym w:font="Wingdings" w:char="F08F"/>
      </w:r>
      <w:r w:rsidRPr="004A371E">
        <w:rPr>
          <w:rFonts w:ascii="Roboto" w:eastAsia="Times New Roman" w:hAnsi="Roboto" w:cs="Times New Roman"/>
          <w:color w:val="40514E"/>
          <w:sz w:val="24"/>
          <w:szCs w:val="24"/>
          <w:lang w:eastAsia="fr-MA"/>
        </w:rPr>
        <w:t>RC4</w:t>
      </w:r>
    </w:p>
    <w:p w14:paraId="6A8D4390" w14:textId="0D6BD35A" w:rsidR="004A371E" w:rsidRPr="004A371E" w:rsidRDefault="004A371E" w:rsidP="004A371E">
      <w:pPr>
        <w:shd w:val="clear" w:color="auto" w:fill="FFFFFF"/>
        <w:spacing w:before="100" w:beforeAutospacing="1" w:after="120" w:line="240" w:lineRule="auto"/>
        <w:ind w:left="720"/>
        <w:rPr>
          <w:rFonts w:ascii="Roboto" w:eastAsia="Times New Roman" w:hAnsi="Roboto" w:cs="Times New Roman"/>
          <w:color w:val="40514E"/>
          <w:sz w:val="24"/>
          <w:szCs w:val="24"/>
          <w:lang w:eastAsia="fr-MA"/>
        </w:rPr>
      </w:pPr>
      <w:r w:rsidRPr="004A371E">
        <w:rPr>
          <w:rFonts w:ascii="Arial Rounded MT Bold" w:hAnsi="Arial Rounded MT Bold"/>
          <w:color w:val="00B050"/>
          <w:sz w:val="32"/>
          <w:szCs w:val="32"/>
          <w14:shadow w14:blurRad="50800" w14:dist="50800" w14:dir="2400000" w14:sx="0" w14:sy="0" w14:kx="0" w14:ky="0" w14:algn="ctr">
            <w14:srgbClr w14:val="000000">
              <w14:alpha w14:val="56870"/>
            </w14:srgbClr>
          </w14:shadow>
        </w:rPr>
        <w:sym w:font="Wingdings" w:char="F090"/>
      </w:r>
      <w:r w:rsidRPr="004A371E">
        <w:rPr>
          <w:rFonts w:ascii="Roboto" w:eastAsia="Times New Roman" w:hAnsi="Roboto" w:cs="Times New Roman"/>
          <w:color w:val="40514E"/>
          <w:sz w:val="24"/>
          <w:szCs w:val="24"/>
          <w:lang w:eastAsia="fr-MA"/>
        </w:rPr>
        <w:t>RC5</w:t>
      </w:r>
    </w:p>
    <w:p w14:paraId="11DE0480" w14:textId="7C97DD29" w:rsidR="004A371E" w:rsidRPr="004A371E" w:rsidRDefault="004A371E" w:rsidP="004A371E">
      <w:pPr>
        <w:shd w:val="clear" w:color="auto" w:fill="FFFFFF"/>
        <w:spacing w:before="100" w:beforeAutospacing="1" w:after="120" w:line="240" w:lineRule="auto"/>
        <w:ind w:left="720"/>
        <w:rPr>
          <w:rFonts w:ascii="Roboto" w:eastAsia="Times New Roman" w:hAnsi="Roboto" w:cs="Times New Roman"/>
          <w:color w:val="40514E"/>
          <w:sz w:val="24"/>
          <w:szCs w:val="24"/>
          <w:lang w:eastAsia="fr-MA"/>
        </w:rPr>
      </w:pPr>
      <w:r w:rsidRPr="004A371E">
        <w:rPr>
          <w:rFonts w:ascii="Arial Rounded MT Bold" w:hAnsi="Arial Rounded MT Bold"/>
          <w:color w:val="00B050"/>
          <w:sz w:val="32"/>
          <w:szCs w:val="32"/>
          <w14:shadow w14:blurRad="50800" w14:dist="50800" w14:dir="2400000" w14:sx="0" w14:sy="0" w14:kx="0" w14:ky="0" w14:algn="ctr">
            <w14:srgbClr w14:val="000000">
              <w14:alpha w14:val="56870"/>
            </w14:srgbClr>
          </w14:shadow>
        </w:rPr>
        <w:sym w:font="Wingdings" w:char="F091"/>
      </w:r>
      <w:r w:rsidRPr="004A371E">
        <w:rPr>
          <w:rFonts w:ascii="Roboto" w:eastAsia="Times New Roman" w:hAnsi="Roboto" w:cs="Times New Roman"/>
          <w:color w:val="40514E"/>
          <w:sz w:val="24"/>
          <w:szCs w:val="24"/>
          <w:lang w:eastAsia="fr-MA"/>
        </w:rPr>
        <w:t>MISTY1</w:t>
      </w:r>
    </w:p>
    <w:p w14:paraId="2537417D" w14:textId="4D464127" w:rsidR="004A371E" w:rsidRDefault="004A371E" w:rsidP="004A371E">
      <w:pPr>
        <w:shd w:val="clear" w:color="auto" w:fill="FFFFFF"/>
        <w:spacing w:before="100" w:beforeAutospacing="1" w:after="120" w:line="240" w:lineRule="auto"/>
        <w:ind w:left="720"/>
        <w:rPr>
          <w:rFonts w:ascii="Roboto" w:eastAsia="Times New Roman" w:hAnsi="Roboto" w:cs="Times New Roman"/>
          <w:color w:val="40514E"/>
          <w:sz w:val="24"/>
          <w:szCs w:val="24"/>
          <w:lang w:eastAsia="fr-MA"/>
        </w:rPr>
      </w:pPr>
      <w:r w:rsidRPr="004A371E">
        <w:rPr>
          <w:rFonts w:ascii="Arial Rounded MT Bold" w:hAnsi="Arial Rounded MT Bold"/>
          <w:color w:val="00B050"/>
          <w:sz w:val="32"/>
          <w:szCs w:val="32"/>
          <w14:shadow w14:blurRad="50800" w14:dist="50800" w14:dir="2400000" w14:sx="0" w14:sy="0" w14:kx="0" w14:ky="0" w14:algn="ctr">
            <w14:srgbClr w14:val="000000">
              <w14:alpha w14:val="56870"/>
            </w14:srgbClr>
          </w14:shadow>
        </w:rPr>
        <w:sym w:font="Wingdings" w:char="F092"/>
      </w:r>
      <w:r>
        <w:rPr>
          <w:rFonts w:ascii="Roboto" w:eastAsia="Times New Roman" w:hAnsi="Roboto" w:cs="Times New Roman"/>
          <w:color w:val="40514E"/>
          <w:sz w:val="24"/>
          <w:szCs w:val="24"/>
          <w:lang w:eastAsia="fr-MA"/>
        </w:rPr>
        <w:t>E</w:t>
      </w:r>
      <w:r w:rsidRPr="004A371E">
        <w:rPr>
          <w:rFonts w:ascii="Roboto" w:eastAsia="Times New Roman" w:hAnsi="Roboto" w:cs="Times New Roman"/>
          <w:color w:val="40514E"/>
          <w:sz w:val="24"/>
          <w:szCs w:val="24"/>
          <w:lang w:eastAsia="fr-MA"/>
        </w:rPr>
        <w:t>t bien d’autres.</w:t>
      </w:r>
    </w:p>
    <w:p w14:paraId="1B3E42DF" w14:textId="77777777" w:rsidR="004A371E" w:rsidRPr="004A371E" w:rsidRDefault="004A371E" w:rsidP="004A371E">
      <w:pPr>
        <w:shd w:val="clear" w:color="auto" w:fill="FFFFFF"/>
        <w:spacing w:before="100" w:beforeAutospacing="1" w:after="120" w:line="240" w:lineRule="auto"/>
        <w:ind w:left="720"/>
        <w:rPr>
          <w:rFonts w:ascii="Roboto" w:eastAsia="Times New Roman" w:hAnsi="Roboto" w:cs="Times New Roman"/>
          <w:color w:val="40514E"/>
          <w:sz w:val="24"/>
          <w:szCs w:val="24"/>
          <w:lang w:eastAsia="fr-MA"/>
        </w:rPr>
      </w:pPr>
    </w:p>
    <w:p w14:paraId="3F0EEBF9" w14:textId="66F01B2B" w:rsidR="004A371E" w:rsidRDefault="004A371E" w:rsidP="004A371E">
      <w:pPr>
        <w:rPr>
          <w:rFonts w:ascii="Arial Rounded MT Bold" w:hAnsi="Arial Rounded MT Bold"/>
          <w:b/>
          <w:bCs/>
          <w:color w:val="404040" w:themeColor="text1" w:themeTint="BF"/>
          <w:sz w:val="28"/>
          <w:szCs w:val="28"/>
          <w14:shadow w14:blurRad="50800" w14:dist="50800" w14:dir="2400000" w14:sx="0" w14:sy="0" w14:kx="0" w14:ky="0" w14:algn="ctr">
            <w14:srgbClr w14:val="000000">
              <w14:alpha w14:val="56870"/>
            </w14:srgbClr>
          </w14:shadow>
        </w:rPr>
      </w:pPr>
      <w:r w:rsidRPr="004A371E">
        <w:rPr>
          <w:rFonts w:ascii="Eras Bold ITC" w:hAnsi="Eras Bold ITC"/>
          <w:b/>
          <w:bCs/>
          <w:color w:val="7030A0"/>
          <w:sz w:val="56"/>
          <w:szCs w:val="56"/>
        </w:rPr>
        <w:sym w:font="Wingdings" w:char="F05C"/>
      </w:r>
      <w:r>
        <w:rPr>
          <w:rFonts w:ascii="Eras Bold ITC" w:hAnsi="Eras Bold ITC"/>
          <w:b/>
          <w:bCs/>
          <w:color w:val="404040" w:themeColor="text1" w:themeTint="BF"/>
          <w:sz w:val="56"/>
          <w:szCs w:val="56"/>
        </w:rPr>
        <w:t xml:space="preserve"> </w:t>
      </w:r>
      <w:r w:rsidRPr="004A371E">
        <w:rPr>
          <w:rFonts w:ascii="Arial Rounded MT Bold" w:hAnsi="Arial Rounded MT Bold"/>
          <w:b/>
          <w:bCs/>
          <w:color w:val="404040" w:themeColor="text1" w:themeTint="BF"/>
          <w:sz w:val="28"/>
          <w:szCs w:val="28"/>
          <w14:shadow w14:blurRad="50800" w14:dist="50800" w14:dir="2400000" w14:sx="0" w14:sy="0" w14:kx="0" w14:ky="0" w14:algn="ctr">
            <w14:srgbClr w14:val="000000">
              <w14:alpha w14:val="56870"/>
            </w14:srgbClr>
          </w14:shadow>
        </w:rPr>
        <w:t>Quelque exemple de</w:t>
      </w:r>
      <w:r w:rsidRPr="004A371E">
        <w:rPr>
          <w:rFonts w:ascii="Arial Rounded MT Bold" w:hAnsi="Arial Rounded MT Bold"/>
          <w:b/>
          <w:bCs/>
          <w:color w:val="404040" w:themeColor="text1" w:themeTint="BF"/>
          <w:sz w:val="28"/>
          <w:szCs w:val="28"/>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b/>
          <w:bCs/>
          <w:color w:val="404040" w:themeColor="text1" w:themeTint="BF"/>
          <w:sz w:val="28"/>
          <w:szCs w:val="28"/>
          <w14:shadow w14:blurRad="50800" w14:dist="50800" w14:dir="2400000" w14:sx="0" w14:sy="0" w14:kx="0" w14:ky="0" w14:algn="ctr">
            <w14:srgbClr w14:val="000000">
              <w14:alpha w14:val="56870"/>
            </w14:srgbClr>
          </w14:shadow>
        </w:rPr>
        <w:t>chiffrement symétrique</w:t>
      </w:r>
      <w:r w:rsidRPr="004A371E">
        <w:rPr>
          <w:rFonts w:ascii="Arial Rounded MT Bold" w:hAnsi="Arial Rounded MT Bold"/>
          <w:b/>
          <w:bCs/>
          <w:color w:val="404040" w:themeColor="text1" w:themeTint="BF"/>
          <w:sz w:val="28"/>
          <w:szCs w:val="28"/>
          <w14:shadow w14:blurRad="50800" w14:dist="50800" w14:dir="2400000" w14:sx="0" w14:sy="0" w14:kx="0" w14:ky="0" w14:algn="ctr">
            <w14:srgbClr w14:val="000000">
              <w14:alpha w14:val="56870"/>
            </w14:srgbClr>
          </w14:shadow>
        </w:rPr>
        <w:t> :</w:t>
      </w:r>
    </w:p>
    <w:p w14:paraId="56326C01" w14:textId="0BC0726C" w:rsidR="004A371E" w:rsidRPr="004A371E" w:rsidRDefault="004A371E" w:rsidP="004A371E">
      <w:pPr>
        <w:rPr>
          <w:rFonts w:ascii="Arial Rounded MT Bold" w:hAnsi="Arial Rounded MT Bold"/>
          <w:b/>
          <w:bCs/>
          <w:color w:val="404040" w:themeColor="text1" w:themeTint="BF"/>
          <w:sz w:val="28"/>
          <w:szCs w:val="28"/>
          <w14:shadow w14:blurRad="50800" w14:dist="50800" w14:dir="2400000" w14:sx="0" w14:sy="0" w14:kx="0" w14:ky="0" w14:algn="ctr">
            <w14:srgbClr w14:val="000000">
              <w14:alpha w14:val="56870"/>
            </w14:srgbClr>
          </w14:shadow>
        </w:rPr>
      </w:pPr>
    </w:p>
    <w:p w14:paraId="65B93229" w14:textId="244F3D4E" w:rsidR="004A371E" w:rsidRDefault="004A371E">
      <w:r>
        <w:rPr>
          <w:rFonts w:ascii="Arial Rounded MT Bold" w:hAnsi="Arial Rounded MT Bold"/>
          <w:b/>
          <w:bCs/>
          <w:noProof/>
          <w:color w:val="404040" w:themeColor="text1" w:themeTint="BF"/>
          <w:sz w:val="28"/>
          <w:szCs w:val="28"/>
          <w14:shadow w14:blurRad="50800" w14:dist="50800" w14:dir="2400000" w14:sx="0" w14:sy="0" w14:kx="0" w14:ky="0" w14:algn="ctr">
            <w14:srgbClr w14:val="000000">
              <w14:alpha w14:val="56870"/>
            </w14:srgbClr>
          </w14:shadow>
        </w:rPr>
        <w:drawing>
          <wp:anchor distT="0" distB="0" distL="114300" distR="114300" simplePos="0" relativeHeight="251660288" behindDoc="0" locked="0" layoutInCell="1" allowOverlap="1" wp14:anchorId="0612A381" wp14:editId="6B99B2EE">
            <wp:simplePos x="0" y="0"/>
            <wp:positionH relativeFrom="margin">
              <wp:posOffset>48771</wp:posOffset>
            </wp:positionH>
            <wp:positionV relativeFrom="paragraph">
              <wp:posOffset>161249</wp:posOffset>
            </wp:positionV>
            <wp:extent cx="5759450" cy="403860"/>
            <wp:effectExtent l="190500" t="190500" r="184150" b="1866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403860"/>
                    </a:xfrm>
                    <a:prstGeom prst="rect">
                      <a:avLst/>
                    </a:prstGeom>
                    <a:ln>
                      <a:noFill/>
                    </a:ln>
                    <a:effectLst>
                      <a:outerShdw blurRad="190500" algn="tl" rotWithShape="0">
                        <a:srgbClr val="0070C0">
                          <a:alpha val="70000"/>
                        </a:srgbClr>
                      </a:outerShdw>
                    </a:effectLst>
                  </pic:spPr>
                </pic:pic>
              </a:graphicData>
            </a:graphic>
          </wp:anchor>
        </w:drawing>
      </w:r>
    </w:p>
    <w:p w14:paraId="1296F24C" w14:textId="48645202" w:rsidR="004A371E" w:rsidRDefault="004A371E"/>
    <w:p w14:paraId="1DA1F814" w14:textId="4C4B1C57" w:rsidR="004A371E" w:rsidRDefault="004A371E">
      <w:r>
        <w:rPr>
          <w:rFonts w:ascii="Arial Rounded MT Bold" w:hAnsi="Arial Rounded MT Bold"/>
          <w:b/>
          <w:bCs/>
          <w:noProof/>
          <w:color w:val="404040" w:themeColor="text1" w:themeTint="BF"/>
          <w:sz w:val="28"/>
          <w:szCs w:val="28"/>
          <w14:shadow w14:blurRad="50800" w14:dist="50800" w14:dir="2400000" w14:sx="0" w14:sy="0" w14:kx="0" w14:ky="0" w14:algn="ctr">
            <w14:srgbClr w14:val="000000">
              <w14:alpha w14:val="56870"/>
            </w14:srgbClr>
          </w14:shadow>
        </w:rPr>
        <w:drawing>
          <wp:anchor distT="0" distB="0" distL="114300" distR="114300" simplePos="0" relativeHeight="251661312" behindDoc="0" locked="0" layoutInCell="1" allowOverlap="1" wp14:anchorId="3F44BCC1" wp14:editId="661C6D4B">
            <wp:simplePos x="0" y="0"/>
            <wp:positionH relativeFrom="margin">
              <wp:posOffset>60515</wp:posOffset>
            </wp:positionH>
            <wp:positionV relativeFrom="paragraph">
              <wp:posOffset>362313</wp:posOffset>
            </wp:positionV>
            <wp:extent cx="5759450" cy="297180"/>
            <wp:effectExtent l="190500" t="190500" r="184150" b="1981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97180"/>
                    </a:xfrm>
                    <a:prstGeom prst="rect">
                      <a:avLst/>
                    </a:prstGeom>
                    <a:ln>
                      <a:noFill/>
                    </a:ln>
                    <a:effectLst>
                      <a:outerShdw blurRad="190500" algn="tl" rotWithShape="0">
                        <a:srgbClr val="0070C0">
                          <a:alpha val="70000"/>
                        </a:srgbClr>
                      </a:outerShdw>
                    </a:effectLst>
                  </pic:spPr>
                </pic:pic>
              </a:graphicData>
            </a:graphic>
          </wp:anchor>
        </w:drawing>
      </w:r>
    </w:p>
    <w:p w14:paraId="2960B516" w14:textId="554B7EC5" w:rsidR="004A371E" w:rsidRDefault="004A371E"/>
    <w:p w14:paraId="41EC5880" w14:textId="230C06A3" w:rsidR="004A371E" w:rsidRDefault="004A371E"/>
    <w:p w14:paraId="1F67506B" w14:textId="5984CAFF" w:rsidR="004A371E" w:rsidRDefault="004A371E"/>
    <w:p w14:paraId="566C8655" w14:textId="1C6A41B9" w:rsidR="004A371E" w:rsidRDefault="004A371E"/>
    <w:p w14:paraId="33681DB1" w14:textId="3C47CDB7" w:rsidR="004A371E" w:rsidRDefault="004A371E"/>
    <w:p w14:paraId="29ABCB16" w14:textId="3E9ACA28" w:rsidR="004A371E" w:rsidRDefault="004A371E"/>
    <w:p w14:paraId="534A3F17" w14:textId="62633809" w:rsidR="004A371E" w:rsidRDefault="004A371E"/>
    <w:p w14:paraId="13699394" w14:textId="544F543B" w:rsidR="004A371E" w:rsidRDefault="004A371E"/>
    <w:p w14:paraId="3F4FA7E1" w14:textId="6DE84B43" w:rsidR="004A371E" w:rsidRDefault="004A371E"/>
    <w:p w14:paraId="1A3A73CD" w14:textId="5F549416" w:rsidR="004A371E" w:rsidRDefault="004A371E" w:rsidP="004A371E">
      <w:pPr>
        <w:tabs>
          <w:tab w:val="left" w:pos="2428"/>
        </w:tabs>
        <w:rPr>
          <w:rFonts w:ascii="Eras Bold ITC" w:hAnsi="Eras Bold ITC"/>
          <w:b/>
          <w:bCs/>
          <w:color w:val="FFFFFF" w:themeColor="background1"/>
          <w:sz w:val="36"/>
          <w:szCs w:val="36"/>
          <w:highlight w:val="darkCyan"/>
        </w:rPr>
      </w:pPr>
      <w:r w:rsidRPr="00822AAB">
        <w:rPr>
          <w:rFonts w:ascii="Eras Bold ITC" w:hAnsi="Eras Bold ITC"/>
          <w:b/>
          <w:bCs/>
          <w:color w:val="FFFFFF" w:themeColor="background1"/>
          <w:sz w:val="36"/>
          <w:szCs w:val="36"/>
          <w:highlight w:val="darkCyan"/>
        </w:rPr>
        <w:sym w:font="Wingdings" w:char="F0FE"/>
      </w:r>
      <w:r w:rsidRPr="004A371E">
        <w:rPr>
          <w:rFonts w:ascii="Eras Bold ITC" w:hAnsi="Eras Bold ITC"/>
          <w:b/>
          <w:bCs/>
          <w:color w:val="FFFFFF" w:themeColor="background1"/>
          <w:sz w:val="36"/>
          <w:szCs w:val="36"/>
          <w:highlight w:val="darkCyan"/>
        </w:rPr>
        <w:t xml:space="preserve">Cryptage </w:t>
      </w:r>
      <w:r>
        <w:rPr>
          <w:rFonts w:ascii="Eras Bold ITC" w:hAnsi="Eras Bold ITC"/>
          <w:b/>
          <w:bCs/>
          <w:color w:val="FFFFFF" w:themeColor="background1"/>
          <w:sz w:val="36"/>
          <w:szCs w:val="36"/>
          <w:highlight w:val="darkCyan"/>
        </w:rPr>
        <w:t>A</w:t>
      </w:r>
      <w:r w:rsidRPr="004A371E">
        <w:rPr>
          <w:rFonts w:ascii="Eras Bold ITC" w:hAnsi="Eras Bold ITC"/>
          <w:b/>
          <w:bCs/>
          <w:color w:val="FFFFFF" w:themeColor="background1"/>
          <w:sz w:val="36"/>
          <w:szCs w:val="36"/>
          <w:highlight w:val="darkCyan"/>
        </w:rPr>
        <w:t>symétrique</w:t>
      </w:r>
      <w:r w:rsidRPr="00822AAB">
        <w:rPr>
          <w:rFonts w:ascii="Eras Bold ITC" w:hAnsi="Eras Bold ITC"/>
          <w:b/>
          <w:bCs/>
          <w:color w:val="FFFFFF" w:themeColor="background1"/>
          <w:sz w:val="36"/>
          <w:szCs w:val="36"/>
          <w:highlight w:val="darkCyan"/>
        </w:rPr>
        <w:t xml:space="preserve"> :  </w:t>
      </w:r>
    </w:p>
    <w:p w14:paraId="4F7931F9" w14:textId="77777777" w:rsidR="004A371E" w:rsidRDefault="004A371E" w:rsidP="004A371E">
      <w:pPr>
        <w:tabs>
          <w:tab w:val="left" w:pos="2428"/>
        </w:tabs>
        <w:rPr>
          <w:rFonts w:ascii="Eras Bold ITC" w:hAnsi="Eras Bold ITC"/>
          <w:b/>
          <w:bCs/>
          <w:color w:val="FFFFFF" w:themeColor="background1"/>
          <w:sz w:val="36"/>
          <w:szCs w:val="36"/>
          <w:highlight w:val="darkCyan"/>
        </w:rPr>
      </w:pPr>
    </w:p>
    <w:p w14:paraId="039C3218" w14:textId="048C149F" w:rsidR="004A371E" w:rsidRDefault="004A371E" w:rsidP="004A371E">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Eras Bold ITC" w:hAnsi="Eras Bold ITC"/>
          <w:b/>
          <w:bCs/>
          <w:color w:val="7030A0"/>
          <w:sz w:val="56"/>
          <w:szCs w:val="56"/>
        </w:rPr>
        <w:sym w:font="Wingdings" w:char="F05C"/>
      </w:r>
      <w:r>
        <w:rPr>
          <w:rFonts w:ascii="Eras Bold ITC" w:hAnsi="Eras Bold ITC"/>
          <w:b/>
          <w:bCs/>
          <w:color w:val="404040" w:themeColor="text1" w:themeTint="BF"/>
          <w:sz w:val="56"/>
          <w:szCs w:val="56"/>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Pour résoudre le problème de l’échange de clés, la cryptographie asymétrique a été mise au point dans les années 1970. Elle se base sur le principe de deux clés :</w:t>
      </w:r>
    </w:p>
    <w:p w14:paraId="39557468" w14:textId="2BDC70DC" w:rsidR="004A371E" w:rsidRPr="004A371E" w:rsidRDefault="004A371E" w:rsidP="004A371E">
      <w:pPr>
        <w:shd w:val="clear" w:color="auto" w:fill="FFFFFF"/>
        <w:spacing w:before="100" w:beforeAutospacing="1" w:after="120" w:line="240" w:lineRule="auto"/>
        <w:ind w:left="720" w:firstLine="696"/>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Une</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publique, permettant le chiffrement</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w:t>
      </w:r>
    </w:p>
    <w:p w14:paraId="3EC53D13" w14:textId="5E6279C6" w:rsidR="004A371E" w:rsidRDefault="004A371E" w:rsidP="004A371E">
      <w:pPr>
        <w:shd w:val="clear" w:color="auto" w:fill="FFFFFF"/>
        <w:spacing w:before="100" w:beforeAutospacing="1" w:after="120" w:line="240" w:lineRule="auto"/>
        <w:ind w:left="720" w:firstLine="696"/>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Une</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privée, permettant le déchiffrement.</w:t>
      </w:r>
    </w:p>
    <w:p w14:paraId="02E681AB" w14:textId="6EDCF72E" w:rsidR="004A371E" w:rsidRPr="004A371E" w:rsidRDefault="004A371E" w:rsidP="004A371E">
      <w:pPr>
        <w:shd w:val="clear" w:color="auto" w:fill="FFFFFF"/>
        <w:spacing w:before="100" w:beforeAutospacing="1" w:after="120" w:line="240" w:lineRule="auto"/>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b/>
          <w:bCs/>
          <w:color w:val="FF9966"/>
          <w:sz w:val="40"/>
          <w:szCs w:val="40"/>
          <w14:shadow w14:blurRad="50800" w14:dist="50800" w14:dir="2400000" w14:sx="0" w14:sy="0" w14:kx="0" w14:ky="0" w14:algn="ctr">
            <w14:srgbClr w14:val="000000">
              <w14:alpha w14:val="56870"/>
            </w14:srgbClr>
          </w14:shadow>
        </w:rPr>
        <w:sym w:font="Wingdings" w:char="F058"/>
      </w:r>
      <w:r>
        <w:rPr>
          <w:rFonts w:ascii="Arial Rounded MT Bold" w:hAnsi="Arial Rounded MT Bold"/>
          <w:b/>
          <w:bCs/>
          <w:color w:val="FF9966"/>
          <w:sz w:val="40"/>
          <w:szCs w:val="40"/>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Comme son nom l’indique, la clé publique est mise à la disposition de quiconque désire chiffrer un message. Ce dernier ne pourra être déchiffré qu’avec la clé privée, qui doit rester confidentielle.</w:t>
      </w:r>
    </w:p>
    <w:p w14:paraId="25A42A06" w14:textId="6D9D9917" w:rsidR="004A371E" w:rsidRPr="004A371E" w:rsidRDefault="004A371E" w:rsidP="004A371E">
      <w:pPr>
        <w:shd w:val="clear" w:color="auto" w:fill="FFFFFF"/>
        <w:spacing w:before="100" w:beforeAutospacing="1" w:after="120" w:line="240" w:lineRule="auto"/>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b/>
          <w:bCs/>
          <w:color w:val="FF9966"/>
          <w:sz w:val="40"/>
          <w:szCs w:val="40"/>
          <w14:shadow w14:blurRad="50800" w14:dist="50800" w14:dir="2400000" w14:sx="0" w14:sy="0" w14:kx="0" w14:ky="0" w14:algn="ctr">
            <w14:srgbClr w14:val="000000">
              <w14:alpha w14:val="56870"/>
            </w14:srgbClr>
          </w14:shadow>
        </w:rPr>
        <w:sym w:font="Wingdings" w:char="F058"/>
      </w:r>
      <w:r>
        <w:rPr>
          <w:rFonts w:ascii="Arial Rounded MT Bold" w:hAnsi="Arial Rounded MT Bold"/>
          <w:b/>
          <w:bCs/>
          <w:color w:val="FF9966"/>
          <w:sz w:val="40"/>
          <w:szCs w:val="40"/>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Ceci dit le rôle des clés est interchangeable : on peut chiffrer avec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une clé privée</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et déchiffrer avec une clé publique.</w:t>
      </w:r>
    </w:p>
    <w:p w14:paraId="362961A9" w14:textId="2E03A4A3" w:rsidR="004A371E" w:rsidRDefault="004A371E" w:rsidP="004A371E">
      <w:pPr>
        <w:shd w:val="clear" w:color="auto" w:fill="FFFFFF"/>
        <w:spacing w:before="100" w:beforeAutospacing="1" w:after="120" w:line="240" w:lineRule="auto"/>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b/>
          <w:bCs/>
          <w:color w:val="FF9966"/>
          <w:sz w:val="40"/>
          <w:szCs w:val="40"/>
          <w14:shadow w14:blurRad="50800" w14:dist="50800" w14:dir="2400000" w14:sx="0" w14:sy="0" w14:kx="0" w14:ky="0" w14:algn="ctr">
            <w14:srgbClr w14:val="000000">
              <w14:alpha w14:val="56870"/>
            </w14:srgbClr>
          </w14:shadow>
        </w:rPr>
        <w:sym w:font="Wingdings" w:char="F058"/>
      </w:r>
      <w:r>
        <w:rPr>
          <w:rFonts w:ascii="Arial Rounded MT Bold" w:hAnsi="Arial Rounded MT Bold"/>
          <w:b/>
          <w:bCs/>
          <w:color w:val="FF9966"/>
          <w:sz w:val="40"/>
          <w:szCs w:val="40"/>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Quelques algorithmes de cryptographie asymétrique très utilisés :</w:t>
      </w:r>
    </w:p>
    <w:p w14:paraId="5CCFBDAE" w14:textId="214F4067" w:rsidR="004A371E" w:rsidRPr="004A371E" w:rsidRDefault="004A371E" w:rsidP="004A371E">
      <w:pPr>
        <w:shd w:val="clear" w:color="auto" w:fill="FFFFFF"/>
        <w:spacing w:before="100" w:beforeAutospacing="1" w:after="120" w:line="240" w:lineRule="auto"/>
        <w:ind w:firstLine="708"/>
        <w:rPr>
          <w:rFonts w:ascii="Roboto" w:eastAsia="Times New Roman" w:hAnsi="Roboto" w:cs="Times New Roman"/>
          <w:color w:val="40514E"/>
          <w:sz w:val="24"/>
          <w:szCs w:val="24"/>
          <w:lang w:eastAsia="fr-MA"/>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RSA (chiffrement et signature)</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w:t>
      </w:r>
    </w:p>
    <w:p w14:paraId="2D4A0C98" w14:textId="44DAF441" w:rsidR="004A371E" w:rsidRDefault="004A371E" w:rsidP="004A371E">
      <w:pPr>
        <w:shd w:val="clear" w:color="auto" w:fill="FFFFFF"/>
        <w:spacing w:before="100" w:beforeAutospacing="1" w:after="120" w:line="240" w:lineRule="auto"/>
        <w:ind w:left="720"/>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DSA (signature)</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w:t>
      </w:r>
    </w:p>
    <w:p w14:paraId="146B4D1C" w14:textId="0D15B679" w:rsidR="004A371E" w:rsidRPr="004A371E" w:rsidRDefault="004A371E" w:rsidP="004A371E">
      <w:pPr>
        <w:shd w:val="clear" w:color="auto" w:fill="FFFFFF"/>
        <w:spacing w:before="100" w:beforeAutospacing="1" w:after="120" w:line="240" w:lineRule="auto"/>
        <w:ind w:left="720"/>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Protocole d’échange de clés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Diffue</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-Hellman (échange de clé)</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w:t>
      </w:r>
    </w:p>
    <w:p w14:paraId="6B8D6DAD" w14:textId="1505FF93" w:rsidR="004A371E" w:rsidRDefault="004A371E" w:rsidP="004A371E">
      <w:pPr>
        <w:shd w:val="clear" w:color="auto" w:fill="FFFFFF"/>
        <w:spacing w:before="100" w:beforeAutospacing="1" w:after="120" w:line="240" w:lineRule="auto"/>
        <w:ind w:left="720"/>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Et</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d’autres ; voir cette liste plus complète d’algorithmes de cryptographie asymétrique.</w:t>
      </w:r>
    </w:p>
    <w:p w14:paraId="46602225" w14:textId="77777777" w:rsidR="004A371E" w:rsidRDefault="004A371E" w:rsidP="004A371E">
      <w:pPr>
        <w:shd w:val="clear" w:color="auto" w:fill="FFFFFF"/>
        <w:spacing w:after="312" w:line="240" w:lineRule="auto"/>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p>
    <w:p w14:paraId="63F5DCE4" w14:textId="4F1B066A" w:rsidR="004A371E" w:rsidRPr="004A371E" w:rsidRDefault="004A371E" w:rsidP="00433EB5">
      <w:pPr>
        <w:shd w:val="clear" w:color="auto" w:fill="FFFFFF"/>
        <w:spacing w:after="312" w:line="240" w:lineRule="auto"/>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b/>
          <w:bCs/>
          <w:color w:val="FF9966"/>
          <w:sz w:val="40"/>
          <w:szCs w:val="40"/>
          <w14:shadow w14:blurRad="50800" w14:dist="50800" w14:dir="2400000" w14:sx="0" w14:sy="0" w14:kx="0" w14:ky="0" w14:algn="ctr">
            <w14:srgbClr w14:val="000000">
              <w14:alpha w14:val="56870"/>
            </w14:srgbClr>
          </w14:shadow>
        </w:rPr>
        <w:sym w:font="Wingdings" w:char="F058"/>
      </w:r>
      <w:r>
        <w:rPr>
          <w:rFonts w:ascii="Arial Rounded MT Bold" w:hAnsi="Arial Rounded MT Bold"/>
          <w:b/>
          <w:bCs/>
          <w:color w:val="FF9966"/>
          <w:sz w:val="40"/>
          <w:szCs w:val="40"/>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Le principal inconvénient de RSA et des autres algorithmes à clés publiques est leur grande lenteur par rapport aux algorithmes à clés secrètes. RSA est par exemple 1000 fois plus lent que DES. En pratique, dans le cadre de la confidentialité, on s’en sert pour chiffrer un nombre aléatoire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lastRenderedPageBreak/>
        <w:t>qui sert ensuite de clé secrète pour un algorithme de chiffrement symétrique. C’est le principe qu’utilisent des logiciels comme PGP par exemple.</w:t>
      </w:r>
    </w:p>
    <w:p w14:paraId="5DB6ADAB" w14:textId="35063127" w:rsidR="004A371E" w:rsidRPr="004A371E" w:rsidRDefault="004A371E" w:rsidP="004A371E">
      <w:pPr>
        <w:shd w:val="clear" w:color="auto" w:fill="FFFFFF"/>
        <w:spacing w:after="312" w:line="240" w:lineRule="auto"/>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b/>
          <w:bCs/>
          <w:color w:val="FF9966"/>
          <w:sz w:val="40"/>
          <w:szCs w:val="40"/>
          <w14:shadow w14:blurRad="50800" w14:dist="50800" w14:dir="2400000" w14:sx="0" w14:sy="0" w14:kx="0" w14:ky="0" w14:algn="ctr">
            <w14:srgbClr w14:val="000000">
              <w14:alpha w14:val="56870"/>
            </w14:srgbClr>
          </w14:shadow>
        </w:rPr>
        <w:sym w:font="Wingdings" w:char="F058"/>
      </w:r>
      <w:r>
        <w:rPr>
          <w:rFonts w:ascii="Arial Rounded MT Bold" w:hAnsi="Arial Rounded MT Bold"/>
          <w:b/>
          <w:bCs/>
          <w:color w:val="FF9966"/>
          <w:sz w:val="40"/>
          <w:szCs w:val="40"/>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La cryptographie asymétrique est également utilisée pour assurer l’authenticité d’un message. L’empreinte du message est chiffrée à l’aide de la clé privée et est jointe au message. Les destinataires déchiffrent ensuite le cryptogramme à l’aide de la clé publique et retrouvent normalement l’empreinte. Cela leur assure que l’émetteur est bien l’auteur du message. On parle alors de signature ou encore de scellement.</w:t>
      </w:r>
    </w:p>
    <w:p w14:paraId="44314F70" w14:textId="4998805B" w:rsidR="004A371E" w:rsidRPr="004A371E" w:rsidRDefault="004A371E" w:rsidP="004A371E">
      <w:pPr>
        <w:shd w:val="clear" w:color="auto" w:fill="FFFFFF"/>
        <w:spacing w:after="312" w:line="240" w:lineRule="auto"/>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b/>
          <w:bCs/>
          <w:color w:val="FF9966"/>
          <w:sz w:val="40"/>
          <w:szCs w:val="40"/>
          <w14:shadow w14:blurRad="50800" w14:dist="50800" w14:dir="2400000" w14:sx="0" w14:sy="0" w14:kx="0" w14:ky="0" w14:algn="ctr">
            <w14:srgbClr w14:val="000000">
              <w14:alpha w14:val="56870"/>
            </w14:srgbClr>
          </w14:shadow>
        </w:rPr>
        <w:sym w:font="Wingdings" w:char="F058"/>
      </w:r>
      <w:r>
        <w:rPr>
          <w:rFonts w:ascii="Arial Rounded MT Bold" w:hAnsi="Arial Rounded MT Bold"/>
          <w:b/>
          <w:bCs/>
          <w:color w:val="FF9966"/>
          <w:sz w:val="40"/>
          <w:szCs w:val="40"/>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La propriété des algorithmes asymétriques est qu’un message chiffré par une clé publique n’est lisible que par le propriétaire de la clé privée correspondante. À l’inverse, un message chiffré par une clé privée sera lisible par tous ceux qui possèdent la clé publique correspondante.</w:t>
      </w:r>
    </w:p>
    <w:p w14:paraId="32C15F1E" w14:textId="2E5E8BE3" w:rsidR="004A371E" w:rsidRPr="004A371E" w:rsidRDefault="004A371E" w:rsidP="004A371E">
      <w:pPr>
        <w:shd w:val="clear" w:color="auto" w:fill="FFFFFF"/>
        <w:spacing w:after="312" w:line="240" w:lineRule="auto"/>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b/>
          <w:bCs/>
          <w:color w:val="FF9966"/>
          <w:sz w:val="40"/>
          <w:szCs w:val="40"/>
          <w14:shadow w14:blurRad="50800" w14:dist="50800" w14:dir="2400000" w14:sx="0" w14:sy="0" w14:kx="0" w14:ky="0" w14:algn="ctr">
            <w14:srgbClr w14:val="000000">
              <w14:alpha w14:val="56870"/>
            </w14:srgbClr>
          </w14:shadow>
        </w:rPr>
        <w:sym w:font="Wingdings" w:char="F058"/>
      </w:r>
      <w:r>
        <w:rPr>
          <w:rFonts w:ascii="Arial Rounded MT Bold" w:hAnsi="Arial Rounded MT Bold"/>
          <w:b/>
          <w:bCs/>
          <w:color w:val="FF9966"/>
          <w:sz w:val="40"/>
          <w:szCs w:val="40"/>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Ainsi avec sa clé privée, Anne :</w:t>
      </w:r>
    </w:p>
    <w:p w14:paraId="3F6ADD29" w14:textId="3605EB09" w:rsidR="004A371E" w:rsidRPr="004A371E" w:rsidRDefault="004A371E" w:rsidP="004A371E">
      <w:pPr>
        <w:shd w:val="clear" w:color="auto" w:fill="FFFFFF"/>
        <w:spacing w:before="100" w:beforeAutospacing="1" w:after="120" w:line="240" w:lineRule="auto"/>
        <w:ind w:firstLine="708"/>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Signe</w:t>
      </w:r>
      <w:r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ses messages</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w:t>
      </w:r>
    </w:p>
    <w:p w14:paraId="01B350E1" w14:textId="7C295FA0" w:rsidR="004A371E" w:rsidRPr="004A371E" w:rsidRDefault="00433EB5" w:rsidP="004A371E">
      <w:pPr>
        <w:shd w:val="clear" w:color="auto" w:fill="FFFFFF"/>
        <w:spacing w:before="100" w:beforeAutospacing="1" w:after="120" w:line="240" w:lineRule="auto"/>
        <w:ind w:left="720"/>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Pr>
          <w:rFonts w:ascii="Roboto" w:eastAsia="Times New Roman" w:hAnsi="Roboto" w:cs="Times New Roman"/>
          <w:noProof/>
          <w:color w:val="40514E"/>
          <w:sz w:val="24"/>
          <w:szCs w:val="24"/>
          <w:lang w:eastAsia="fr-MA"/>
        </w:rPr>
        <w:drawing>
          <wp:anchor distT="0" distB="0" distL="114300" distR="114300" simplePos="0" relativeHeight="251662336" behindDoc="0" locked="0" layoutInCell="1" allowOverlap="1" wp14:anchorId="54B89392" wp14:editId="7AB94310">
            <wp:simplePos x="0" y="0"/>
            <wp:positionH relativeFrom="margin">
              <wp:posOffset>346075</wp:posOffset>
            </wp:positionH>
            <wp:positionV relativeFrom="paragraph">
              <wp:posOffset>622935</wp:posOffset>
            </wp:positionV>
            <wp:extent cx="5272405" cy="4563110"/>
            <wp:effectExtent l="133350" t="0" r="8064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456311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sidR="004A371E"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sid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004A371E"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Lit</w:t>
      </w:r>
      <w:r w:rsidR="004A371E" w:rsidRPr="004A371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(déchiffre) les messages qui lui sont adressés.</w:t>
      </w:r>
    </w:p>
    <w:p w14:paraId="222A660C" w14:textId="3B30783F" w:rsidR="004A371E" w:rsidRPr="004A371E" w:rsidRDefault="002330DE" w:rsidP="002330DE">
      <w:pPr>
        <w:pStyle w:val="ListParagraph"/>
        <w:tabs>
          <w:tab w:val="left" w:pos="2428"/>
        </w:tabs>
        <w:ind w:left="1440"/>
        <w:jc w:val="cente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Pr>
          <w:rFonts w:ascii="Eras Bold ITC" w:hAnsi="Eras Bold ITC"/>
          <w:color w:val="FF0000"/>
          <w:sz w:val="40"/>
          <w:szCs w:val="40"/>
        </w:rPr>
        <w:lastRenderedPageBreak/>
        <w:t>LES</w:t>
      </w:r>
      <w:r w:rsidRPr="002330DE">
        <w:rPr>
          <w:rFonts w:ascii="Eras Bold ITC" w:hAnsi="Eras Bold ITC"/>
          <w:color w:val="FF0000"/>
          <w:sz w:val="40"/>
          <w:szCs w:val="40"/>
        </w:rPr>
        <w:t xml:space="preserve"> </w:t>
      </w:r>
      <w:r>
        <w:rPr>
          <w:rFonts w:ascii="Eras Bold ITC" w:hAnsi="Eras Bold ITC"/>
          <w:color w:val="FF0000"/>
          <w:sz w:val="40"/>
          <w:szCs w:val="40"/>
        </w:rPr>
        <w:t>SIGNATURES DIGITALES :</w:t>
      </w:r>
    </w:p>
    <w:p w14:paraId="0CFFCD1D" w14:textId="4D2B083D" w:rsidR="004A371E" w:rsidRDefault="004A371E" w:rsidP="002330DE">
      <w:pPr>
        <w:rPr>
          <w:rFonts w:ascii="Roboto" w:eastAsia="Times New Roman" w:hAnsi="Roboto" w:cs="Times New Roman"/>
          <w:color w:val="40514E"/>
          <w:sz w:val="24"/>
          <w:szCs w:val="24"/>
          <w:lang w:eastAsia="fr-MA"/>
        </w:rPr>
      </w:pPr>
    </w:p>
    <w:p w14:paraId="0AA93615" w14:textId="317130B5" w:rsidR="002330DE" w:rsidRDefault="002330DE" w:rsidP="002330DE">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Eras Bold ITC" w:hAnsi="Eras Bold ITC"/>
          <w:b/>
          <w:bCs/>
          <w:color w:val="7030A0"/>
          <w:sz w:val="56"/>
          <w:szCs w:val="56"/>
        </w:rPr>
        <w:sym w:font="Wingdings" w:char="F05C"/>
      </w:r>
      <w:r>
        <w:rPr>
          <w:rFonts w:ascii="Eras Bold ITC" w:hAnsi="Eras Bold ITC"/>
          <w:b/>
          <w:bCs/>
          <w:color w:val="404040" w:themeColor="text1" w:themeTint="BF"/>
          <w:sz w:val="56"/>
          <w:szCs w:val="56"/>
        </w:rPr>
        <w:t xml:space="preserve"> </w:t>
      </w:r>
      <w:r w:rsidRPr="002330D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La signature digitale</w:t>
      </w:r>
      <w:r w:rsidR="0030755F">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0030755F" w:rsidRPr="002330D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ou</w:t>
      </w:r>
      <w:r w:rsidR="0030755F">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0030755F" w:rsidRPr="002330D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numérique</w:t>
      </w:r>
      <w:r w:rsidRPr="002330D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 digital signature en anglais </w:t>
      </w:r>
    </w:p>
    <w:p w14:paraId="06E7EFBE" w14:textId="5E665EA7" w:rsidR="002330DE" w:rsidRDefault="002330DE" w:rsidP="002330DE">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2330D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0030755F" w:rsidRPr="002330D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À</w:t>
      </w:r>
      <w:r w:rsidRPr="002330D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ne pas confondre avec un </w:t>
      </w:r>
      <w:hyperlink r:id="rId10" w:history="1">
        <w:r w:rsidRPr="002330D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certificat numérique</w:t>
        </w:r>
      </w:hyperlink>
      <w:r w:rsidRPr="002330D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est une technique de validation mathématique de l’authenticité et de l’intégrité d’un message, d’un logiciel ou d’un document électronique.</w:t>
      </w:r>
    </w:p>
    <w:p w14:paraId="6E0EF7DE" w14:textId="77777777" w:rsidR="0030755F" w:rsidRDefault="0030755F" w:rsidP="002330DE">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ab/>
      </w:r>
    </w:p>
    <w:p w14:paraId="184A10C6" w14:textId="0D32A2D2" w:rsidR="0030755F" w:rsidRDefault="0030755F" w:rsidP="002330DE">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Eras Bold ITC" w:hAnsi="Eras Bold ITC"/>
          <w:b/>
          <w:bCs/>
          <w:color w:val="7030A0"/>
          <w:sz w:val="56"/>
          <w:szCs w:val="56"/>
        </w:rPr>
        <w:sym w:font="Wingdings" w:char="F05C"/>
      </w:r>
      <w:r>
        <w:rPr>
          <w:rFonts w:ascii="Eras Bold ITC" w:hAnsi="Eras Bold ITC"/>
          <w:b/>
          <w:bCs/>
          <w:color w:val="404040" w:themeColor="text1" w:themeTint="BF"/>
          <w:sz w:val="56"/>
          <w:szCs w:val="56"/>
        </w:rPr>
        <w:t xml:space="preserve"> </w:t>
      </w:r>
      <w:r w:rsidRPr="0030755F">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Équivalent électronique, par essence plus sécurisé, d’une signature manuscrite ou de l’apposition d’un sceau, la signature numérique est une solution à la falsification et l’usurpation d’identité dans les communications électroniques. Elle constitue un élément supplémentaire prouvant l’origine, l’identité et l’état d’un document électronique, d’une transaction ou d’un message et démontre le consentement éclairé du signataire.</w:t>
      </w:r>
    </w:p>
    <w:p w14:paraId="6A9D01B7" w14:textId="2457C8DC" w:rsidR="0030755F" w:rsidRDefault="0030755F" w:rsidP="002330DE">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p>
    <w:p w14:paraId="2EEBA266" w14:textId="77777777" w:rsidR="0030755F" w:rsidRDefault="0030755F" w:rsidP="0030755F">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Eras Bold ITC" w:hAnsi="Eras Bold ITC"/>
          <w:b/>
          <w:bCs/>
          <w:color w:val="7030A0"/>
          <w:sz w:val="56"/>
          <w:szCs w:val="56"/>
        </w:rPr>
        <w:sym w:font="Wingdings" w:char="F05C"/>
      </w:r>
      <w:r>
        <w:rPr>
          <w:rFonts w:ascii="Eras Bold ITC" w:hAnsi="Eras Bold ITC"/>
          <w:b/>
          <w:bCs/>
          <w:color w:val="404040" w:themeColor="text1" w:themeTint="BF"/>
          <w:sz w:val="56"/>
          <w:szCs w:val="56"/>
        </w:rPr>
        <w:t xml:space="preserve"> </w:t>
      </w:r>
      <w:r w:rsidRPr="0030755F">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Dans de nombreux pays, notamment aux États-Unis, les signatures digitales ont la même valeur juridique que les documents signés classiques. L’imprimerie nationale américaine « United States </w:t>
      </w:r>
      <w:r w:rsidRPr="0030755F">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Gouvernement</w:t>
      </w:r>
      <w:r w:rsidRPr="0030755F">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Printing Office » publie des éditions électroniques des lois de droit privé, public et du budget et des projets de loi du Congrès portant signature numérique.</w:t>
      </w:r>
    </w:p>
    <w:p w14:paraId="248513F2" w14:textId="77777777" w:rsidR="0030755F" w:rsidRDefault="0030755F" w:rsidP="0030755F">
      <w:pPr>
        <w:ind w:firstLine="708"/>
        <w:rPr>
          <w:rFonts w:ascii="Arial" w:hAnsi="Arial" w:cs="Arial"/>
          <w:color w:val="323232"/>
        </w:rPr>
      </w:pPr>
    </w:p>
    <w:p w14:paraId="139FC6FD" w14:textId="15AA42C3" w:rsidR="0030755F" w:rsidRDefault="0030755F" w:rsidP="0030755F">
      <w:pPr>
        <w:ind w:firstLine="708"/>
        <w:jc w:val="center"/>
        <w:rPr>
          <w:rFonts w:ascii="Arial Black" w:hAnsi="Arial Black" w:cs="Arial"/>
          <w:color w:val="323232"/>
        </w:rPr>
      </w:pPr>
      <w: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63360" behindDoc="0" locked="0" layoutInCell="1" allowOverlap="1" wp14:anchorId="3CDDE61C" wp14:editId="26CB188B">
            <wp:simplePos x="0" y="0"/>
            <wp:positionH relativeFrom="column">
              <wp:posOffset>382611</wp:posOffset>
            </wp:positionH>
            <wp:positionV relativeFrom="paragraph">
              <wp:posOffset>250389</wp:posOffset>
            </wp:positionV>
            <wp:extent cx="5720080" cy="30943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3094355"/>
                    </a:xfrm>
                    <a:prstGeom prst="rect">
                      <a:avLst/>
                    </a:prstGeom>
                    <a:noFill/>
                    <a:ln>
                      <a:noFill/>
                    </a:ln>
                  </pic:spPr>
                </pic:pic>
              </a:graphicData>
            </a:graphic>
          </wp:anchor>
        </w:drawing>
      </w:r>
      <w:r w:rsidRPr="0030755F">
        <w:rPr>
          <w:rFonts w:ascii="Arial" w:hAnsi="Arial" w:cs="Arial"/>
          <w:b/>
          <w:bCs/>
          <w:color w:val="FF0000"/>
          <w:sz w:val="32"/>
          <w:szCs w:val="32"/>
        </w:rPr>
        <w:sym w:font="Wingdings" w:char="F053"/>
      </w:r>
      <w:r>
        <w:rPr>
          <w:rFonts w:ascii="Arial" w:hAnsi="Arial" w:cs="Arial"/>
          <w:b/>
          <w:bCs/>
          <w:color w:val="FF0000"/>
          <w:sz w:val="32"/>
          <w:szCs w:val="32"/>
        </w:rPr>
        <w:t xml:space="preserve"> </w:t>
      </w:r>
      <w:r w:rsidRPr="0030755F">
        <w:rPr>
          <w:rFonts w:ascii="Arial Black" w:hAnsi="Arial Black" w:cs="Arial"/>
          <w:color w:val="000000" w:themeColor="text1"/>
        </w:rPr>
        <w:t>Fonction</w:t>
      </w:r>
      <w:r w:rsidRPr="0030755F">
        <w:rPr>
          <w:rFonts w:ascii="Arial Black" w:hAnsi="Arial Black" w:cs="Arial"/>
          <w:color w:val="000000" w:themeColor="text1"/>
        </w:rPr>
        <w:t xml:space="preserve"> de la signature</w:t>
      </w:r>
      <w:r w:rsidRPr="0030755F">
        <w:rPr>
          <w:rFonts w:ascii="Arial Black" w:hAnsi="Arial Black" w:cs="Arial"/>
          <w:color w:val="000000" w:themeColor="text1"/>
        </w:rPr>
        <w:t xml:space="preserve"> numérique</w:t>
      </w:r>
      <w:r w:rsidRPr="0030755F">
        <w:rPr>
          <w:rFonts w:ascii="Arial Black" w:hAnsi="Arial Black" w:cs="Arial"/>
          <w:color w:val="000000" w:themeColor="text1"/>
        </w:rPr>
        <w:t> </w:t>
      </w:r>
      <w:r w:rsidRPr="0030755F">
        <w:rPr>
          <w:rFonts w:ascii="Arial" w:hAnsi="Arial" w:cs="Arial"/>
          <w:b/>
          <w:bCs/>
          <w:color w:val="FF0000"/>
          <w:sz w:val="32"/>
          <w:szCs w:val="32"/>
        </w:rPr>
        <w:sym w:font="Wingdings" w:char="F053"/>
      </w:r>
    </w:p>
    <w:p w14:paraId="3100EBB8" w14:textId="45539806" w:rsidR="0030755F" w:rsidRDefault="0030755F" w:rsidP="0030755F">
      <w:pPr>
        <w:pStyle w:val="ListParagraph"/>
        <w:tabs>
          <w:tab w:val="left" w:pos="2428"/>
        </w:tabs>
        <w:ind w:left="1440"/>
        <w:jc w:val="center"/>
        <w:rPr>
          <w:rFonts w:ascii="Eras Bold ITC" w:hAnsi="Eras Bold ITC"/>
          <w:color w:val="FF0000"/>
          <w:sz w:val="40"/>
          <w:szCs w:val="40"/>
        </w:rPr>
      </w:pPr>
      <w:r>
        <w:rPr>
          <w:rFonts w:ascii="Eras Bold ITC" w:hAnsi="Eras Bold ITC"/>
          <w:color w:val="FF0000"/>
          <w:sz w:val="40"/>
          <w:szCs w:val="40"/>
        </w:rPr>
        <w:lastRenderedPageBreak/>
        <w:t>LES</w:t>
      </w:r>
      <w:r w:rsidRPr="002330DE">
        <w:rPr>
          <w:rFonts w:ascii="Eras Bold ITC" w:hAnsi="Eras Bold ITC"/>
          <w:color w:val="FF0000"/>
          <w:sz w:val="40"/>
          <w:szCs w:val="40"/>
        </w:rPr>
        <w:t xml:space="preserve"> </w:t>
      </w:r>
      <w:r w:rsidR="00570FF8">
        <w:rPr>
          <w:rFonts w:ascii="Eras Bold ITC" w:hAnsi="Eras Bold ITC"/>
          <w:color w:val="FF0000"/>
          <w:sz w:val="40"/>
          <w:szCs w:val="40"/>
        </w:rPr>
        <w:t>FONCTION DE HASH</w:t>
      </w:r>
      <w:r>
        <w:rPr>
          <w:rFonts w:ascii="Eras Bold ITC" w:hAnsi="Eras Bold ITC"/>
          <w:color w:val="FF0000"/>
          <w:sz w:val="40"/>
          <w:szCs w:val="40"/>
        </w:rPr>
        <w:t> :</w:t>
      </w:r>
    </w:p>
    <w:p w14:paraId="5B71AA62" w14:textId="59265CAA" w:rsidR="004C76CB" w:rsidRPr="004C76CB" w:rsidRDefault="004C76CB" w:rsidP="004C76CB">
      <w:pPr>
        <w:pStyle w:val="ListParagraph"/>
        <w:tabs>
          <w:tab w:val="left" w:pos="2428"/>
        </w:tabs>
        <w:ind w:left="1440"/>
        <w:rPr>
          <w:rFonts w:ascii="Eras Bold ITC" w:hAnsi="Eras Bold ITC"/>
          <w:color w:val="FF0000"/>
          <w:sz w:val="40"/>
          <w:szCs w:val="40"/>
        </w:rPr>
      </w:pPr>
      <w:r>
        <w:rPr>
          <w:rFonts w:ascii="Eras Bold ITC" w:hAnsi="Eras Bold ITC"/>
          <w:noProof/>
          <w:color w:val="FF0000"/>
          <w:sz w:val="40"/>
          <w:szCs w:val="40"/>
        </w:rPr>
        <w:drawing>
          <wp:anchor distT="0" distB="0" distL="114300" distR="114300" simplePos="0" relativeHeight="251666432" behindDoc="0" locked="0" layoutInCell="1" allowOverlap="1" wp14:anchorId="5433ABE3" wp14:editId="0B95D70A">
            <wp:simplePos x="0" y="0"/>
            <wp:positionH relativeFrom="margin">
              <wp:posOffset>222118</wp:posOffset>
            </wp:positionH>
            <wp:positionV relativeFrom="paragraph">
              <wp:posOffset>428023</wp:posOffset>
            </wp:positionV>
            <wp:extent cx="5462905" cy="2220595"/>
            <wp:effectExtent l="0" t="0" r="4445"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905" cy="2220595"/>
                    </a:xfrm>
                    <a:prstGeom prst="rect">
                      <a:avLst/>
                    </a:prstGeom>
                    <a:noFill/>
                    <a:ln>
                      <a:noFill/>
                    </a:ln>
                  </pic:spPr>
                </pic:pic>
              </a:graphicData>
            </a:graphic>
          </wp:anchor>
        </w:drawing>
      </w:r>
    </w:p>
    <w:p w14:paraId="6B0650B8" w14:textId="77777777" w:rsidR="00570FF8" w:rsidRPr="00570FF8" w:rsidRDefault="00570FF8" w:rsidP="00570FF8">
      <w:pPr>
        <w:tabs>
          <w:tab w:val="left" w:pos="2428"/>
        </w:tabs>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p>
    <w:p w14:paraId="503F0738" w14:textId="29B06964" w:rsidR="00570FF8" w:rsidRPr="00570FF8" w:rsidRDefault="00570FF8" w:rsidP="00570FF8">
      <w:pPr>
        <w:pStyle w:val="NormalWeb"/>
        <w:shd w:val="clear" w:color="auto" w:fill="FFFFFF"/>
        <w:spacing w:before="0" w:beforeAutospacing="0" w:after="312" w:afterAutospacing="0"/>
        <w:rPr>
          <w:rFonts w:ascii="Arial Rounded MT Bold" w:hAnsi="Arial Rounded MT Bold" w:cstheme="minorBidi"/>
          <w:color w:val="000000" w:themeColor="text1"/>
          <w14:shadow w14:blurRad="50800" w14:dist="50800" w14:dir="2400000" w14:sx="0" w14:sy="0" w14:kx="0" w14:ky="0" w14:algn="ctr">
            <w14:srgbClr w14:val="000000">
              <w14:alpha w14:val="56870"/>
            </w14:srgbClr>
          </w14:shadow>
        </w:rPr>
      </w:pPr>
      <w:r w:rsidRPr="004A371E">
        <w:rPr>
          <w:rFonts w:ascii="Eras Bold ITC" w:hAnsi="Eras Bold ITC"/>
          <w:b/>
          <w:bCs/>
          <w:color w:val="7030A0"/>
          <w:sz w:val="56"/>
          <w:szCs w:val="56"/>
        </w:rPr>
        <w:sym w:font="Wingdings" w:char="F05C"/>
      </w:r>
      <w:r>
        <w:rPr>
          <w:rFonts w:ascii="Eras Bold ITC" w:hAnsi="Eras Bold ITC"/>
          <w:b/>
          <w:bCs/>
          <w:color w:val="404040" w:themeColor="text1" w:themeTint="BF"/>
          <w:sz w:val="56"/>
          <w:szCs w:val="56"/>
        </w:rPr>
        <w:t xml:space="preserve"> </w:t>
      </w:r>
      <w:r w:rsidRPr="002330DE">
        <w:rPr>
          <w:rFonts w:ascii="Arial Rounded MT Bold" w:hAnsi="Arial Rounded MT Bold" w:cstheme="minorBidi"/>
          <w:color w:val="000000" w:themeColor="text1"/>
          <w14:shadow w14:blurRad="50800" w14:dist="50800" w14:dir="2400000" w14:sx="0" w14:sy="0" w14:kx="0" w14:ky="0" w14:algn="ctr">
            <w14:srgbClr w14:val="000000">
              <w14:alpha w14:val="56870"/>
            </w14:srgbClr>
          </w14:shadow>
        </w:rPr>
        <w:t xml:space="preserve">La </w:t>
      </w:r>
      <w:r w:rsidRPr="00570FF8">
        <w:rPr>
          <w:rFonts w:ascii="Arial Rounded MT Bold" w:hAnsi="Arial Rounded MT Bold" w:cstheme="minorBidi"/>
          <w:color w:val="000000" w:themeColor="text1"/>
          <w14:shadow w14:blurRad="50800" w14:dist="50800" w14:dir="2400000" w14:sx="0" w14:sy="0" w14:kx="0" w14:ky="0" w14:algn="ctr">
            <w14:srgbClr w14:val="000000">
              <w14:alpha w14:val="56870"/>
            </w14:srgbClr>
          </w14:shadow>
        </w:rPr>
        <w:t>Une fonction de hachage est une fonction qui convertit un grand ensemble en un plus petit ensemble, l’empreinte. Il est impossible de la déchiffrer pour revenir à l’ensemble d’origine, ce n’est donc pas une technique de chiffrement.</w:t>
      </w:r>
    </w:p>
    <w:p w14:paraId="1D04DA32" w14:textId="2C8F9DB1" w:rsidR="00570FF8" w:rsidRDefault="00570FF8" w:rsidP="00570FF8">
      <w:pPr>
        <w:shd w:val="clear" w:color="auto" w:fill="FFFFFF"/>
        <w:spacing w:after="312" w:line="240" w:lineRule="auto"/>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pPr>
      <w:r w:rsidRPr="00570FF8">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t>Quelques fonctions de hachage très utilisées :</w:t>
      </w:r>
    </w:p>
    <w:p w14:paraId="442D6FE8" w14:textId="016F6362" w:rsidR="00570FF8" w:rsidRPr="00570FF8" w:rsidRDefault="00570FF8" w:rsidP="00570FF8">
      <w:pPr>
        <w:shd w:val="clear" w:color="auto" w:fill="FFFFFF"/>
        <w:spacing w:after="312" w:line="240" w:lineRule="auto"/>
        <w:ind w:firstLine="708"/>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570FF8">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t>MD5</w:t>
      </w:r>
      <w:r>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t>.</w:t>
      </w:r>
    </w:p>
    <w:p w14:paraId="18822EDA" w14:textId="268D3C22" w:rsidR="00570FF8" w:rsidRPr="00570FF8" w:rsidRDefault="00570FF8" w:rsidP="00570FF8">
      <w:pPr>
        <w:shd w:val="clear" w:color="auto" w:fill="FFFFFF"/>
        <w:spacing w:after="312" w:line="240" w:lineRule="auto"/>
        <w:ind w:firstLine="708"/>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570FF8">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t>SHA-1</w:t>
      </w:r>
      <w:r>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t>.</w:t>
      </w:r>
    </w:p>
    <w:p w14:paraId="554C180B" w14:textId="3463ED83" w:rsidR="00570FF8" w:rsidRPr="00570FF8" w:rsidRDefault="00570FF8" w:rsidP="00570FF8">
      <w:pPr>
        <w:shd w:val="clear" w:color="auto" w:fill="FFFFFF"/>
        <w:spacing w:after="312" w:line="240" w:lineRule="auto"/>
        <w:ind w:firstLine="708"/>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570FF8">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t>SHA-256</w:t>
      </w:r>
      <w:r>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t>.</w:t>
      </w:r>
    </w:p>
    <w:p w14:paraId="63433656" w14:textId="578AAD70" w:rsidR="00570FF8" w:rsidRPr="00570FF8" w:rsidRDefault="00570FF8" w:rsidP="00570FF8">
      <w:pPr>
        <w:shd w:val="clear" w:color="auto" w:fill="FFFFFF"/>
        <w:spacing w:after="312" w:line="240" w:lineRule="auto"/>
        <w:ind w:firstLine="708"/>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570FF8">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t>JH</w:t>
      </w:r>
      <w:r>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t>.</w:t>
      </w:r>
    </w:p>
    <w:p w14:paraId="5FAA04AC" w14:textId="0D1D26D0" w:rsidR="00570FF8" w:rsidRPr="00570FF8" w:rsidRDefault="00570FF8" w:rsidP="00570FF8">
      <w:pPr>
        <w:shd w:val="clear" w:color="auto" w:fill="FFFFFF"/>
        <w:spacing w:after="312" w:line="240" w:lineRule="auto"/>
        <w:ind w:firstLine="708"/>
        <w:rPr>
          <w:rFonts w:ascii="Arial Rounded MT Bold" w:eastAsia="Times New Roman" w:hAnsi="Arial Rounded MT Bold"/>
          <w:color w:val="000000" w:themeColor="text1"/>
          <w:sz w:val="24"/>
          <w:szCs w:val="24"/>
          <w:lang w:eastAsia="fr-MA"/>
          <w14:shadow w14:blurRad="50800" w14:dist="50800" w14:dir="2400000" w14:sx="0" w14:sy="0" w14:kx="0" w14:ky="0" w14:algn="ctr">
            <w14:srgbClr w14:val="000000">
              <w14:alpha w14:val="56870"/>
            </w14:srgbClr>
          </w14:shadow>
        </w:rPr>
      </w:pPr>
      <w:r>
        <w:rPr>
          <w:rFonts w:ascii="Arial Rounded MT Bold" w:eastAsia="Times New Roman" w:hAnsi="Arial Rounded MT Bold"/>
          <w:noProof/>
          <w:color w:val="000000" w:themeColor="text1"/>
          <w:sz w:val="24"/>
          <w:szCs w:val="24"/>
          <w:lang w:eastAsia="fr-MA"/>
          <w14:shadow w14:blurRad="50800" w14:dist="50800" w14:dir="2400000" w14:sx="0" w14:sy="0" w14:kx="0" w14:ky="0" w14:algn="ctr">
            <w14:srgbClr w14:val="000000">
              <w14:alpha w14:val="56870"/>
            </w14:srgbClr>
          </w14:shadow>
        </w:rPr>
        <w:drawing>
          <wp:anchor distT="0" distB="0" distL="114300" distR="114300" simplePos="0" relativeHeight="251665408" behindDoc="0" locked="0" layoutInCell="1" allowOverlap="1" wp14:anchorId="700969F1" wp14:editId="6A94B405">
            <wp:simplePos x="0" y="0"/>
            <wp:positionH relativeFrom="column">
              <wp:posOffset>234075</wp:posOffset>
            </wp:positionH>
            <wp:positionV relativeFrom="paragraph">
              <wp:posOffset>1413123</wp:posOffset>
            </wp:positionV>
            <wp:extent cx="5762625" cy="563245"/>
            <wp:effectExtent l="190500" t="190500" r="200025" b="1987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563245"/>
                    </a:xfrm>
                    <a:prstGeom prst="rect">
                      <a:avLst/>
                    </a:prstGeom>
                    <a:ln>
                      <a:noFill/>
                    </a:ln>
                    <a:effectLst>
                      <a:outerShdw blurRad="190500" algn="tl" rotWithShape="0">
                        <a:srgbClr val="0070C0">
                          <a:alpha val="70000"/>
                        </a:srgbClr>
                      </a:outerShdw>
                    </a:effectLst>
                  </pic:spPr>
                </pic:pic>
              </a:graphicData>
            </a:graphic>
          </wp:anchor>
        </w:drawing>
      </w:r>
      <w:r>
        <w:rPr>
          <w:rFonts w:ascii="Arial Rounded MT Bold" w:eastAsia="Times New Roman" w:hAnsi="Arial Rounded MT Bold"/>
          <w:noProof/>
          <w:color w:val="000000" w:themeColor="text1"/>
          <w:sz w:val="24"/>
          <w:szCs w:val="24"/>
          <w:lang w:eastAsia="fr-MA"/>
          <w14:shadow w14:blurRad="50800" w14:dist="50800" w14:dir="2400000" w14:sx="0" w14:sy="0" w14:kx="0" w14:ky="0" w14:algn="ctr">
            <w14:srgbClr w14:val="000000">
              <w14:alpha w14:val="56870"/>
            </w14:srgbClr>
          </w14:shadow>
        </w:rPr>
        <w:drawing>
          <wp:anchor distT="0" distB="0" distL="114300" distR="114300" simplePos="0" relativeHeight="251664384" behindDoc="0" locked="0" layoutInCell="1" allowOverlap="1" wp14:anchorId="42ACD015" wp14:editId="33AF63CE">
            <wp:simplePos x="0" y="0"/>
            <wp:positionH relativeFrom="margin">
              <wp:align>left</wp:align>
            </wp:positionH>
            <wp:positionV relativeFrom="paragraph">
              <wp:posOffset>265018</wp:posOffset>
            </wp:positionV>
            <wp:extent cx="5752465" cy="446405"/>
            <wp:effectExtent l="190500" t="190500" r="191135" b="1822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446405"/>
                    </a:xfrm>
                    <a:prstGeom prst="rect">
                      <a:avLst/>
                    </a:prstGeom>
                    <a:ln>
                      <a:noFill/>
                    </a:ln>
                    <a:effectLst>
                      <a:outerShdw blurRad="190500" algn="tl" rotWithShape="0">
                        <a:srgbClr val="0070C0">
                          <a:alpha val="70000"/>
                        </a:srgbClr>
                      </a:outerShdw>
                    </a:effectLst>
                  </pic:spPr>
                </pic:pic>
              </a:graphicData>
            </a:graphic>
          </wp:anchor>
        </w:drawing>
      </w:r>
    </w:p>
    <w:p w14:paraId="5A154757" w14:textId="1166FAB7" w:rsidR="0030755F" w:rsidRPr="0030755F" w:rsidRDefault="0030755F" w:rsidP="00570FF8">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p>
    <w:p w14:paraId="22BAE2FF" w14:textId="76A31DBC" w:rsidR="00570FF8" w:rsidRDefault="00570FF8" w:rsidP="002330DE">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p>
    <w:p w14:paraId="44CFDE4F" w14:textId="77777777" w:rsidR="004C76CB" w:rsidRDefault="00570FF8" w:rsidP="004C76CB">
      <w:pPr>
        <w:jc w:val="center"/>
        <w:rPr>
          <w:rFonts w:ascii="Eras Bold ITC" w:hAnsi="Eras Bold ITC"/>
          <w:color w:val="FF0000"/>
          <w:sz w:val="40"/>
          <w:szCs w:val="40"/>
        </w:rPr>
      </w:pPr>
      <w:r>
        <w:rPr>
          <w:rFonts w:ascii="Eras Bold ITC" w:hAnsi="Eras Bold ITC"/>
          <w:color w:val="FF0000"/>
          <w:sz w:val="40"/>
          <w:szCs w:val="40"/>
        </w:rPr>
        <w:t>LES</w:t>
      </w:r>
      <w:r>
        <w:rPr>
          <w:rFonts w:ascii="Eras Bold ITC" w:hAnsi="Eras Bold ITC"/>
          <w:color w:val="FF0000"/>
          <w:sz w:val="40"/>
          <w:szCs w:val="40"/>
        </w:rPr>
        <w:t xml:space="preserve"> VPN :</w:t>
      </w:r>
    </w:p>
    <w:p w14:paraId="090DDF08" w14:textId="77777777" w:rsidR="004C76CB" w:rsidRPr="004C76CB" w:rsidRDefault="004C76CB" w:rsidP="004C76CB">
      <w:pPr>
        <w:pStyle w:val="NormalWeb"/>
        <w:shd w:val="clear" w:color="auto" w:fill="FFFFFF"/>
        <w:spacing w:before="0" w:beforeAutospacing="0"/>
        <w:rPr>
          <w:rFonts w:ascii="Arial Rounded MT Bold" w:hAnsi="Arial Rounded MT Bold"/>
          <w:color w:val="000000" w:themeColor="text1"/>
          <w14:shadow w14:blurRad="50800" w14:dist="50800" w14:dir="2400000" w14:sx="0" w14:sy="0" w14:kx="0" w14:ky="0" w14:algn="ctr">
            <w14:srgbClr w14:val="000000">
              <w14:alpha w14:val="56870"/>
            </w14:srgbClr>
          </w14:shadow>
        </w:rPr>
      </w:pPr>
      <w:r w:rsidRPr="004A371E">
        <w:rPr>
          <w:rFonts w:ascii="Eras Bold ITC" w:hAnsi="Eras Bold ITC"/>
          <w:b/>
          <w:bCs/>
          <w:color w:val="7030A0"/>
          <w:sz w:val="56"/>
          <w:szCs w:val="56"/>
        </w:rPr>
        <w:sym w:font="Wingdings" w:char="F05C"/>
      </w:r>
      <w:r>
        <w:rPr>
          <w:rFonts w:ascii="Eras Bold ITC" w:hAnsi="Eras Bold ITC"/>
          <w:b/>
          <w:bCs/>
          <w:color w:val="404040" w:themeColor="text1" w:themeTint="BF"/>
          <w:sz w:val="56"/>
          <w:szCs w:val="56"/>
        </w:rPr>
        <w:t xml:space="preserve"> </w:t>
      </w:r>
      <w:r w:rsidRPr="004C76CB">
        <w:rPr>
          <w:rFonts w:ascii="Arial Rounded MT Bold" w:hAnsi="Arial Rounded MT Bold"/>
          <w:color w:val="000000" w:themeColor="text1"/>
          <w14:shadow w14:blurRad="50800" w14:dist="50800" w14:dir="2400000" w14:sx="0" w14:sy="0" w14:kx="0" w14:ky="0" w14:algn="ctr">
            <w14:srgbClr w14:val="000000">
              <w14:alpha w14:val="56870"/>
            </w14:srgbClr>
          </w14:shadow>
        </w:rPr>
        <w:t>Un réseau virtuel privé, ou VPN, est un système qui réalise une connexion internet à l'aide d'un autre serveur. Il est situé, la plupart du temps, dans un autre pays, par le biais d'une connexion chiffrée. De cette manière, ce VPN vous fait bénéficier d'une adresse IP différente de celle qui vous est normalement attribuée. Vous pouvez ainsi cacher votre situation géographique réelle et surfer sur internet sous couvert d'anonymat.</w:t>
      </w:r>
    </w:p>
    <w:p w14:paraId="7431FE95" w14:textId="695A9684" w:rsidR="004C76CB" w:rsidRPr="004C76CB" w:rsidRDefault="004C76CB" w:rsidP="004C76CB">
      <w:pPr>
        <w:shd w:val="clear" w:color="auto" w:fill="FFFFFF"/>
        <w:spacing w:after="100" w:afterAutospacing="1" w:line="240" w:lineRule="auto"/>
        <w:rPr>
          <w:rFonts w:ascii="Arial Rounded MT Bold" w:eastAsia="Times New Roman" w:hAnsi="Arial Rounded MT Bold" w:cs="Times New Roman"/>
          <w:color w:val="000000" w:themeColor="text1"/>
          <w:sz w:val="24"/>
          <w:szCs w:val="24"/>
          <w:lang w:eastAsia="fr-MA"/>
          <w14:shadow w14:blurRad="50800" w14:dist="50800" w14:dir="2400000" w14:sx="0" w14:sy="0" w14:kx="0" w14:ky="0" w14:algn="ctr">
            <w14:srgbClr w14:val="000000">
              <w14:alpha w14:val="56870"/>
            </w14:srgbClr>
          </w14:shadow>
        </w:rPr>
      </w:pPr>
      <w:r w:rsidRPr="004C76CB">
        <w:rPr>
          <w:rFonts w:ascii="Arial Rounded MT Bold" w:eastAsia="Times New Roman" w:hAnsi="Arial Rounded MT Bold" w:cs="Times New Roman"/>
          <w:color w:val="000000" w:themeColor="text1"/>
          <w:sz w:val="24"/>
          <w:szCs w:val="24"/>
          <w:lang w:eastAsia="fr-MA"/>
          <w14:shadow w14:blurRad="50800" w14:dist="50800" w14:dir="2400000" w14:sx="0" w14:sy="0" w14:kx="0" w14:ky="0" w14:algn="ctr">
            <w14:srgbClr w14:val="000000">
              <w14:alpha w14:val="56870"/>
            </w14:srgbClr>
          </w14:shadow>
        </w:rPr>
        <w:t>Utilisé, à la base, principalement par des entreprises, de plus en plus de particuliers l'emploient aujourd'hui. Lorsque les employés voulaient accéder à l'intranet de leur entreprise à distance, et ce, de manière sécurisée, les VPN étaient un recours parfait.</w:t>
      </w:r>
    </w:p>
    <w:p w14:paraId="5033CF36" w14:textId="534D33DF" w:rsidR="004C76CB" w:rsidRPr="004A371E" w:rsidRDefault="00CD6EC7" w:rsidP="004C76CB">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67456" behindDoc="0" locked="0" layoutInCell="1" allowOverlap="1" wp14:anchorId="5ED03C9B" wp14:editId="553E1443">
            <wp:simplePos x="0" y="0"/>
            <wp:positionH relativeFrom="column">
              <wp:posOffset>251922</wp:posOffset>
            </wp:positionH>
            <wp:positionV relativeFrom="paragraph">
              <wp:posOffset>682419</wp:posOffset>
            </wp:positionV>
            <wp:extent cx="5711825" cy="300418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1825" cy="3004185"/>
                    </a:xfrm>
                    <a:prstGeom prst="rect">
                      <a:avLst/>
                    </a:prstGeom>
                    <a:noFill/>
                    <a:ln>
                      <a:noFill/>
                    </a:ln>
                  </pic:spPr>
                </pic:pic>
              </a:graphicData>
            </a:graphic>
          </wp:anchor>
        </w:drawing>
      </w:r>
    </w:p>
    <w:sectPr w:rsidR="004C76CB" w:rsidRPr="004A37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0FC4"/>
    <w:multiLevelType w:val="multilevel"/>
    <w:tmpl w:val="1DD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105B3"/>
    <w:multiLevelType w:val="multilevel"/>
    <w:tmpl w:val="C40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261CD"/>
    <w:multiLevelType w:val="multilevel"/>
    <w:tmpl w:val="8DD2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97EEE"/>
    <w:multiLevelType w:val="multilevel"/>
    <w:tmpl w:val="713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20DE3"/>
    <w:multiLevelType w:val="multilevel"/>
    <w:tmpl w:val="F3BA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D2EAA"/>
    <w:multiLevelType w:val="multilevel"/>
    <w:tmpl w:val="BC18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A5FA1"/>
    <w:multiLevelType w:val="multilevel"/>
    <w:tmpl w:val="D4EE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D0D4E"/>
    <w:multiLevelType w:val="multilevel"/>
    <w:tmpl w:val="3BDE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34D53"/>
    <w:multiLevelType w:val="multilevel"/>
    <w:tmpl w:val="3A0C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968D1"/>
    <w:multiLevelType w:val="multilevel"/>
    <w:tmpl w:val="EF60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51085"/>
    <w:multiLevelType w:val="multilevel"/>
    <w:tmpl w:val="DF7C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9432C"/>
    <w:multiLevelType w:val="multilevel"/>
    <w:tmpl w:val="4D3E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25F7C"/>
    <w:multiLevelType w:val="multilevel"/>
    <w:tmpl w:val="C54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1514EA"/>
    <w:multiLevelType w:val="multilevel"/>
    <w:tmpl w:val="FB72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927CB"/>
    <w:multiLevelType w:val="multilevel"/>
    <w:tmpl w:val="BDFA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1"/>
  </w:num>
  <w:num w:numId="5">
    <w:abstractNumId w:val="5"/>
  </w:num>
  <w:num w:numId="6">
    <w:abstractNumId w:val="12"/>
  </w:num>
  <w:num w:numId="7">
    <w:abstractNumId w:val="11"/>
  </w:num>
  <w:num w:numId="8">
    <w:abstractNumId w:val="6"/>
  </w:num>
  <w:num w:numId="9">
    <w:abstractNumId w:val="13"/>
  </w:num>
  <w:num w:numId="10">
    <w:abstractNumId w:val="3"/>
  </w:num>
  <w:num w:numId="11">
    <w:abstractNumId w:val="7"/>
  </w:num>
  <w:num w:numId="12">
    <w:abstractNumId w:val="0"/>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0C"/>
    <w:rsid w:val="002330DE"/>
    <w:rsid w:val="0030755F"/>
    <w:rsid w:val="00346845"/>
    <w:rsid w:val="00433EB5"/>
    <w:rsid w:val="004A371E"/>
    <w:rsid w:val="004C76CB"/>
    <w:rsid w:val="00570FF8"/>
    <w:rsid w:val="00910D43"/>
    <w:rsid w:val="00984B0C"/>
    <w:rsid w:val="00CD6EC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151D"/>
  <w15:chartTrackingRefBased/>
  <w15:docId w15:val="{6E1A20BB-CA8A-4E48-B1A1-4FB44009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71E"/>
  </w:style>
  <w:style w:type="paragraph" w:styleId="Heading2">
    <w:name w:val="heading 2"/>
    <w:basedOn w:val="Normal"/>
    <w:link w:val="Heading2Char"/>
    <w:uiPriority w:val="9"/>
    <w:qFormat/>
    <w:rsid w:val="004A371E"/>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Heading3">
    <w:name w:val="heading 3"/>
    <w:basedOn w:val="Normal"/>
    <w:next w:val="Normal"/>
    <w:link w:val="Heading3Char"/>
    <w:uiPriority w:val="9"/>
    <w:semiHidden/>
    <w:unhideWhenUsed/>
    <w:qFormat/>
    <w:rsid w:val="00307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71E"/>
    <w:pPr>
      <w:ind w:left="720"/>
      <w:contextualSpacing/>
    </w:pPr>
  </w:style>
  <w:style w:type="character" w:styleId="Strong">
    <w:name w:val="Strong"/>
    <w:basedOn w:val="DefaultParagraphFont"/>
    <w:uiPriority w:val="22"/>
    <w:qFormat/>
    <w:rsid w:val="004A371E"/>
    <w:rPr>
      <w:b/>
      <w:bCs/>
    </w:rPr>
  </w:style>
  <w:style w:type="character" w:customStyle="1" w:styleId="Heading2Char">
    <w:name w:val="Heading 2 Char"/>
    <w:basedOn w:val="DefaultParagraphFont"/>
    <w:link w:val="Heading2"/>
    <w:uiPriority w:val="9"/>
    <w:rsid w:val="004A371E"/>
    <w:rPr>
      <w:rFonts w:ascii="Times New Roman" w:eastAsia="Times New Roman" w:hAnsi="Times New Roman" w:cs="Times New Roman"/>
      <w:b/>
      <w:bCs/>
      <w:sz w:val="36"/>
      <w:szCs w:val="36"/>
      <w:lang w:eastAsia="fr-MA"/>
    </w:rPr>
  </w:style>
  <w:style w:type="paragraph" w:styleId="NormalWeb">
    <w:name w:val="Normal (Web)"/>
    <w:basedOn w:val="Normal"/>
    <w:uiPriority w:val="99"/>
    <w:semiHidden/>
    <w:unhideWhenUsed/>
    <w:rsid w:val="004A371E"/>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yperlink">
    <w:name w:val="Hyperlink"/>
    <w:basedOn w:val="DefaultParagraphFont"/>
    <w:uiPriority w:val="99"/>
    <w:semiHidden/>
    <w:unhideWhenUsed/>
    <w:rsid w:val="002330DE"/>
    <w:rPr>
      <w:color w:val="0000FF"/>
      <w:u w:val="single"/>
    </w:rPr>
  </w:style>
  <w:style w:type="character" w:customStyle="1" w:styleId="Heading3Char">
    <w:name w:val="Heading 3 Char"/>
    <w:basedOn w:val="DefaultParagraphFont"/>
    <w:link w:val="Heading3"/>
    <w:uiPriority w:val="9"/>
    <w:semiHidden/>
    <w:rsid w:val="003075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6581">
      <w:bodyDiv w:val="1"/>
      <w:marLeft w:val="0"/>
      <w:marRight w:val="0"/>
      <w:marTop w:val="0"/>
      <w:marBottom w:val="0"/>
      <w:divBdr>
        <w:top w:val="none" w:sz="0" w:space="0" w:color="auto"/>
        <w:left w:val="none" w:sz="0" w:space="0" w:color="auto"/>
        <w:bottom w:val="none" w:sz="0" w:space="0" w:color="auto"/>
        <w:right w:val="none" w:sz="0" w:space="0" w:color="auto"/>
      </w:divBdr>
    </w:div>
    <w:div w:id="320083326">
      <w:bodyDiv w:val="1"/>
      <w:marLeft w:val="0"/>
      <w:marRight w:val="0"/>
      <w:marTop w:val="0"/>
      <w:marBottom w:val="0"/>
      <w:divBdr>
        <w:top w:val="none" w:sz="0" w:space="0" w:color="auto"/>
        <w:left w:val="none" w:sz="0" w:space="0" w:color="auto"/>
        <w:bottom w:val="none" w:sz="0" w:space="0" w:color="auto"/>
        <w:right w:val="none" w:sz="0" w:space="0" w:color="auto"/>
      </w:divBdr>
    </w:div>
    <w:div w:id="415135240">
      <w:bodyDiv w:val="1"/>
      <w:marLeft w:val="0"/>
      <w:marRight w:val="0"/>
      <w:marTop w:val="0"/>
      <w:marBottom w:val="0"/>
      <w:divBdr>
        <w:top w:val="none" w:sz="0" w:space="0" w:color="auto"/>
        <w:left w:val="none" w:sz="0" w:space="0" w:color="auto"/>
        <w:bottom w:val="none" w:sz="0" w:space="0" w:color="auto"/>
        <w:right w:val="none" w:sz="0" w:space="0" w:color="auto"/>
      </w:divBdr>
    </w:div>
    <w:div w:id="587152184">
      <w:bodyDiv w:val="1"/>
      <w:marLeft w:val="0"/>
      <w:marRight w:val="0"/>
      <w:marTop w:val="0"/>
      <w:marBottom w:val="0"/>
      <w:divBdr>
        <w:top w:val="none" w:sz="0" w:space="0" w:color="auto"/>
        <w:left w:val="none" w:sz="0" w:space="0" w:color="auto"/>
        <w:bottom w:val="none" w:sz="0" w:space="0" w:color="auto"/>
        <w:right w:val="none" w:sz="0" w:space="0" w:color="auto"/>
      </w:divBdr>
    </w:div>
    <w:div w:id="697199532">
      <w:bodyDiv w:val="1"/>
      <w:marLeft w:val="0"/>
      <w:marRight w:val="0"/>
      <w:marTop w:val="0"/>
      <w:marBottom w:val="0"/>
      <w:divBdr>
        <w:top w:val="none" w:sz="0" w:space="0" w:color="auto"/>
        <w:left w:val="none" w:sz="0" w:space="0" w:color="auto"/>
        <w:bottom w:val="none" w:sz="0" w:space="0" w:color="auto"/>
        <w:right w:val="none" w:sz="0" w:space="0" w:color="auto"/>
      </w:divBdr>
    </w:div>
    <w:div w:id="738557231">
      <w:bodyDiv w:val="1"/>
      <w:marLeft w:val="0"/>
      <w:marRight w:val="0"/>
      <w:marTop w:val="0"/>
      <w:marBottom w:val="0"/>
      <w:divBdr>
        <w:top w:val="none" w:sz="0" w:space="0" w:color="auto"/>
        <w:left w:val="none" w:sz="0" w:space="0" w:color="auto"/>
        <w:bottom w:val="none" w:sz="0" w:space="0" w:color="auto"/>
        <w:right w:val="none" w:sz="0" w:space="0" w:color="auto"/>
      </w:divBdr>
    </w:div>
    <w:div w:id="822038941">
      <w:bodyDiv w:val="1"/>
      <w:marLeft w:val="0"/>
      <w:marRight w:val="0"/>
      <w:marTop w:val="0"/>
      <w:marBottom w:val="0"/>
      <w:divBdr>
        <w:top w:val="none" w:sz="0" w:space="0" w:color="auto"/>
        <w:left w:val="none" w:sz="0" w:space="0" w:color="auto"/>
        <w:bottom w:val="none" w:sz="0" w:space="0" w:color="auto"/>
        <w:right w:val="none" w:sz="0" w:space="0" w:color="auto"/>
      </w:divBdr>
    </w:div>
    <w:div w:id="850950940">
      <w:bodyDiv w:val="1"/>
      <w:marLeft w:val="0"/>
      <w:marRight w:val="0"/>
      <w:marTop w:val="0"/>
      <w:marBottom w:val="0"/>
      <w:divBdr>
        <w:top w:val="none" w:sz="0" w:space="0" w:color="auto"/>
        <w:left w:val="none" w:sz="0" w:space="0" w:color="auto"/>
        <w:bottom w:val="none" w:sz="0" w:space="0" w:color="auto"/>
        <w:right w:val="none" w:sz="0" w:space="0" w:color="auto"/>
      </w:divBdr>
    </w:div>
    <w:div w:id="953487468">
      <w:bodyDiv w:val="1"/>
      <w:marLeft w:val="0"/>
      <w:marRight w:val="0"/>
      <w:marTop w:val="0"/>
      <w:marBottom w:val="0"/>
      <w:divBdr>
        <w:top w:val="none" w:sz="0" w:space="0" w:color="auto"/>
        <w:left w:val="none" w:sz="0" w:space="0" w:color="auto"/>
        <w:bottom w:val="none" w:sz="0" w:space="0" w:color="auto"/>
        <w:right w:val="none" w:sz="0" w:space="0" w:color="auto"/>
      </w:divBdr>
    </w:div>
    <w:div w:id="1116480722">
      <w:bodyDiv w:val="1"/>
      <w:marLeft w:val="0"/>
      <w:marRight w:val="0"/>
      <w:marTop w:val="0"/>
      <w:marBottom w:val="0"/>
      <w:divBdr>
        <w:top w:val="none" w:sz="0" w:space="0" w:color="auto"/>
        <w:left w:val="none" w:sz="0" w:space="0" w:color="auto"/>
        <w:bottom w:val="none" w:sz="0" w:space="0" w:color="auto"/>
        <w:right w:val="none" w:sz="0" w:space="0" w:color="auto"/>
      </w:divBdr>
    </w:div>
    <w:div w:id="1203863278">
      <w:bodyDiv w:val="1"/>
      <w:marLeft w:val="0"/>
      <w:marRight w:val="0"/>
      <w:marTop w:val="0"/>
      <w:marBottom w:val="0"/>
      <w:divBdr>
        <w:top w:val="none" w:sz="0" w:space="0" w:color="auto"/>
        <w:left w:val="none" w:sz="0" w:space="0" w:color="auto"/>
        <w:bottom w:val="none" w:sz="0" w:space="0" w:color="auto"/>
        <w:right w:val="none" w:sz="0" w:space="0" w:color="auto"/>
      </w:divBdr>
    </w:div>
    <w:div w:id="1320037295">
      <w:bodyDiv w:val="1"/>
      <w:marLeft w:val="0"/>
      <w:marRight w:val="0"/>
      <w:marTop w:val="0"/>
      <w:marBottom w:val="0"/>
      <w:divBdr>
        <w:top w:val="none" w:sz="0" w:space="0" w:color="auto"/>
        <w:left w:val="none" w:sz="0" w:space="0" w:color="auto"/>
        <w:bottom w:val="none" w:sz="0" w:space="0" w:color="auto"/>
        <w:right w:val="none" w:sz="0" w:space="0" w:color="auto"/>
      </w:divBdr>
    </w:div>
    <w:div w:id="1398897534">
      <w:bodyDiv w:val="1"/>
      <w:marLeft w:val="0"/>
      <w:marRight w:val="0"/>
      <w:marTop w:val="0"/>
      <w:marBottom w:val="0"/>
      <w:divBdr>
        <w:top w:val="none" w:sz="0" w:space="0" w:color="auto"/>
        <w:left w:val="none" w:sz="0" w:space="0" w:color="auto"/>
        <w:bottom w:val="none" w:sz="0" w:space="0" w:color="auto"/>
        <w:right w:val="none" w:sz="0" w:space="0" w:color="auto"/>
      </w:divBdr>
    </w:div>
    <w:div w:id="1459251722">
      <w:bodyDiv w:val="1"/>
      <w:marLeft w:val="0"/>
      <w:marRight w:val="0"/>
      <w:marTop w:val="0"/>
      <w:marBottom w:val="0"/>
      <w:divBdr>
        <w:top w:val="none" w:sz="0" w:space="0" w:color="auto"/>
        <w:left w:val="none" w:sz="0" w:space="0" w:color="auto"/>
        <w:bottom w:val="none" w:sz="0" w:space="0" w:color="auto"/>
        <w:right w:val="none" w:sz="0" w:space="0" w:color="auto"/>
      </w:divBdr>
    </w:div>
    <w:div w:id="1557622963">
      <w:bodyDiv w:val="1"/>
      <w:marLeft w:val="0"/>
      <w:marRight w:val="0"/>
      <w:marTop w:val="0"/>
      <w:marBottom w:val="0"/>
      <w:divBdr>
        <w:top w:val="none" w:sz="0" w:space="0" w:color="auto"/>
        <w:left w:val="none" w:sz="0" w:space="0" w:color="auto"/>
        <w:bottom w:val="none" w:sz="0" w:space="0" w:color="auto"/>
        <w:right w:val="none" w:sz="0" w:space="0" w:color="auto"/>
      </w:divBdr>
    </w:div>
    <w:div w:id="1580406493">
      <w:bodyDiv w:val="1"/>
      <w:marLeft w:val="0"/>
      <w:marRight w:val="0"/>
      <w:marTop w:val="0"/>
      <w:marBottom w:val="0"/>
      <w:divBdr>
        <w:top w:val="none" w:sz="0" w:space="0" w:color="auto"/>
        <w:left w:val="none" w:sz="0" w:space="0" w:color="auto"/>
        <w:bottom w:val="none" w:sz="0" w:space="0" w:color="auto"/>
        <w:right w:val="none" w:sz="0" w:space="0" w:color="auto"/>
      </w:divBdr>
    </w:div>
    <w:div w:id="1705982541">
      <w:bodyDiv w:val="1"/>
      <w:marLeft w:val="0"/>
      <w:marRight w:val="0"/>
      <w:marTop w:val="0"/>
      <w:marBottom w:val="0"/>
      <w:divBdr>
        <w:top w:val="none" w:sz="0" w:space="0" w:color="auto"/>
        <w:left w:val="none" w:sz="0" w:space="0" w:color="auto"/>
        <w:bottom w:val="none" w:sz="0" w:space="0" w:color="auto"/>
        <w:right w:val="none" w:sz="0" w:space="0" w:color="auto"/>
      </w:divBdr>
    </w:div>
    <w:div w:id="1873572260">
      <w:bodyDiv w:val="1"/>
      <w:marLeft w:val="0"/>
      <w:marRight w:val="0"/>
      <w:marTop w:val="0"/>
      <w:marBottom w:val="0"/>
      <w:divBdr>
        <w:top w:val="none" w:sz="0" w:space="0" w:color="auto"/>
        <w:left w:val="none" w:sz="0" w:space="0" w:color="auto"/>
        <w:bottom w:val="none" w:sz="0" w:space="0" w:color="auto"/>
        <w:right w:val="none" w:sz="0" w:space="0" w:color="auto"/>
      </w:divBdr>
    </w:div>
    <w:div w:id="2001427663">
      <w:bodyDiv w:val="1"/>
      <w:marLeft w:val="0"/>
      <w:marRight w:val="0"/>
      <w:marTop w:val="0"/>
      <w:marBottom w:val="0"/>
      <w:divBdr>
        <w:top w:val="none" w:sz="0" w:space="0" w:color="auto"/>
        <w:left w:val="none" w:sz="0" w:space="0" w:color="auto"/>
        <w:bottom w:val="none" w:sz="0" w:space="0" w:color="auto"/>
        <w:right w:val="none" w:sz="0" w:space="0" w:color="auto"/>
      </w:divBdr>
    </w:div>
    <w:div w:id="2097284380">
      <w:bodyDiv w:val="1"/>
      <w:marLeft w:val="0"/>
      <w:marRight w:val="0"/>
      <w:marTop w:val="0"/>
      <w:marBottom w:val="0"/>
      <w:divBdr>
        <w:top w:val="none" w:sz="0" w:space="0" w:color="auto"/>
        <w:left w:val="none" w:sz="0" w:space="0" w:color="auto"/>
        <w:bottom w:val="none" w:sz="0" w:space="0" w:color="auto"/>
        <w:right w:val="none" w:sz="0" w:space="0" w:color="auto"/>
      </w:divBdr>
    </w:div>
    <w:div w:id="211559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lemagit.fr/definition/Certificat-numeriqu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837</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othmane taybi</dc:creator>
  <cp:keywords/>
  <dc:description/>
  <cp:lastModifiedBy>othmane taybi</cp:lastModifiedBy>
  <cp:revision>4</cp:revision>
  <dcterms:created xsi:type="dcterms:W3CDTF">2022-02-25T17:03:00Z</dcterms:created>
  <dcterms:modified xsi:type="dcterms:W3CDTF">2022-02-25T23:13:00Z</dcterms:modified>
</cp:coreProperties>
</file>