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64" w:rsidRDefault="00DB6E64" w:rsidP="006A0360">
      <w:pPr>
        <w:pStyle w:val="Primerprrafo"/>
        <w:jc w:val="center"/>
        <w:rPr>
          <w:color w:val="000000"/>
          <w:lang w:val="es-ES"/>
        </w:rPr>
      </w:pPr>
    </w:p>
    <w:p w:rsidR="00F14493" w:rsidRDefault="00F14493" w:rsidP="00F14493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SDI – Sistemas Distribuidos e Internet</w:t>
      </w:r>
    </w:p>
    <w:p w:rsidR="00F14493" w:rsidRDefault="00F14493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DB6E64" w:rsidRPr="006A0360" w:rsidRDefault="00DB6E64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 w:rsidRPr="006A0360">
        <w:rPr>
          <w:b/>
          <w:color w:val="000000"/>
          <w:sz w:val="36"/>
          <w:lang w:val="es-ES"/>
        </w:rPr>
        <w:t>PRÁCTICA 1 DE ENTREGA – SPRING</w:t>
      </w:r>
    </w:p>
    <w:p w:rsidR="00DB6E64" w:rsidRPr="006A0360" w:rsidRDefault="00DB6E64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INFORME</w:t>
      </w:r>
    </w:p>
    <w:p w:rsidR="0018648F" w:rsidRDefault="00070D1C" w:rsidP="00BD0F5B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 xml:space="preserve">Grupo </w:t>
      </w:r>
      <w:r w:rsidR="0052170B">
        <w:rPr>
          <w:b/>
          <w:color w:val="000000"/>
          <w:sz w:val="36"/>
          <w:lang w:val="es-ES"/>
        </w:rPr>
        <w:t>601-6</w:t>
      </w:r>
      <w:r w:rsidR="002A6A12">
        <w:rPr>
          <w:b/>
          <w:color w:val="000000"/>
          <w:sz w:val="36"/>
          <w:lang w:val="es-ES"/>
        </w:rPr>
        <w:t>10</w:t>
      </w:r>
      <w:r>
        <w:rPr>
          <w:b/>
          <w:color w:val="000000"/>
          <w:sz w:val="36"/>
          <w:lang w:val="es-ES"/>
        </w:rPr>
        <w:t xml:space="preserve"> </w:t>
      </w: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970"/>
      </w:tblGrid>
      <w:tr w:rsidR="00C5541B" w:rsidTr="00D01E02">
        <w:trPr>
          <w:trHeight w:val="617"/>
          <w:jc w:val="center"/>
        </w:trPr>
        <w:tc>
          <w:tcPr>
            <w:tcW w:w="2740" w:type="dxa"/>
            <w:shd w:val="clear" w:color="auto" w:fill="auto"/>
          </w:tcPr>
          <w:p w:rsidR="00C5541B" w:rsidRPr="00FE40A9" w:rsidRDefault="00C5541B" w:rsidP="00FE40A9">
            <w:pPr>
              <w:rPr>
                <w:b/>
              </w:rPr>
            </w:pPr>
            <w:r w:rsidRPr="00FE40A9">
              <w:rPr>
                <w:b/>
              </w:rPr>
              <w:t>URL AWS</w:t>
            </w:r>
          </w:p>
        </w:tc>
        <w:tc>
          <w:tcPr>
            <w:tcW w:w="6970" w:type="dxa"/>
            <w:shd w:val="clear" w:color="auto" w:fill="auto"/>
          </w:tcPr>
          <w:p w:rsidR="00C5541B" w:rsidRPr="00FE40A9" w:rsidRDefault="00C5541B" w:rsidP="006A0360">
            <w:pPr>
              <w:rPr>
                <w:b/>
              </w:rPr>
            </w:pPr>
            <w:r w:rsidRPr="00FE40A9">
              <w:rPr>
                <w:b/>
              </w:rPr>
              <w:t>http://</w:t>
            </w:r>
            <w:r w:rsidR="009C2F52" w:rsidRPr="009C2F52">
              <w:rPr>
                <w:b/>
              </w:rPr>
              <w:t>ec2-35-180-164-87.eu-west-3.compute.amazonaws.com</w:t>
            </w:r>
            <w:r w:rsidR="009C2F52">
              <w:rPr>
                <w:b/>
              </w:rPr>
              <w:t>:8090</w:t>
            </w:r>
          </w:p>
        </w:tc>
      </w:tr>
      <w:tr w:rsidR="006A0360" w:rsidRPr="00950432" w:rsidTr="00D01E02">
        <w:trPr>
          <w:trHeight w:val="39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18648F">
            <w:r w:rsidRPr="00950432">
              <w:t xml:space="preserve">Nombre1: </w:t>
            </w:r>
          </w:p>
        </w:tc>
        <w:tc>
          <w:tcPr>
            <w:tcW w:w="6970" w:type="dxa"/>
            <w:shd w:val="clear" w:color="auto" w:fill="auto"/>
          </w:tcPr>
          <w:p w:rsidR="0018648F" w:rsidRPr="00FC045E" w:rsidRDefault="00617329" w:rsidP="00422FB5">
            <w:pPr>
              <w:jc w:val="center"/>
              <w:rPr>
                <w:b/>
                <w:bCs/>
              </w:rPr>
            </w:pPr>
            <w:r w:rsidRPr="00FC045E">
              <w:rPr>
                <w:b/>
                <w:bCs/>
              </w:rPr>
              <w:t>Othmane</w:t>
            </w:r>
          </w:p>
        </w:tc>
      </w:tr>
      <w:tr w:rsidR="006A0360" w:rsidRPr="00950432" w:rsidTr="00D01E02">
        <w:trPr>
          <w:trHeight w:val="40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FE40A9">
            <w:r w:rsidRPr="00950432">
              <w:t>Apellidos1:</w:t>
            </w:r>
          </w:p>
        </w:tc>
        <w:tc>
          <w:tcPr>
            <w:tcW w:w="6970" w:type="dxa"/>
            <w:shd w:val="clear" w:color="auto" w:fill="auto"/>
          </w:tcPr>
          <w:p w:rsidR="0018648F" w:rsidRPr="00FC045E" w:rsidRDefault="00617329" w:rsidP="00422FB5">
            <w:pPr>
              <w:jc w:val="center"/>
              <w:rPr>
                <w:b/>
                <w:bCs/>
              </w:rPr>
            </w:pPr>
            <w:r w:rsidRPr="00FC045E">
              <w:rPr>
                <w:b/>
                <w:bCs/>
              </w:rPr>
              <w:t>Bakhtaoui</w:t>
            </w:r>
          </w:p>
        </w:tc>
      </w:tr>
      <w:tr w:rsidR="006A0360" w:rsidRPr="00950432" w:rsidTr="00D01E02">
        <w:trPr>
          <w:trHeight w:val="39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FE40A9">
            <w:r w:rsidRPr="00950432">
              <w:t xml:space="preserve">Email1: </w:t>
            </w:r>
          </w:p>
        </w:tc>
        <w:tc>
          <w:tcPr>
            <w:tcW w:w="6970" w:type="dxa"/>
            <w:shd w:val="clear" w:color="auto" w:fill="auto"/>
          </w:tcPr>
          <w:p w:rsidR="0018648F" w:rsidRPr="00FC045E" w:rsidRDefault="00617329" w:rsidP="00422FB5">
            <w:pPr>
              <w:jc w:val="center"/>
              <w:rPr>
                <w:b/>
                <w:bCs/>
              </w:rPr>
            </w:pPr>
            <w:r w:rsidRPr="00FC045E">
              <w:rPr>
                <w:b/>
                <w:bCs/>
              </w:rPr>
              <w:t>U</w:t>
            </w:r>
            <w:r w:rsidR="0066467F">
              <w:rPr>
                <w:b/>
                <w:bCs/>
              </w:rPr>
              <w:t>O</w:t>
            </w:r>
            <w:r w:rsidRPr="00FC045E">
              <w:rPr>
                <w:b/>
                <w:bCs/>
              </w:rPr>
              <w:t>259323@uniovi.es</w:t>
            </w:r>
          </w:p>
        </w:tc>
      </w:tr>
      <w:tr w:rsidR="00D362A9" w:rsidRPr="00950432" w:rsidTr="00D01E02">
        <w:trPr>
          <w:trHeight w:val="398"/>
          <w:jc w:val="center"/>
        </w:trPr>
        <w:tc>
          <w:tcPr>
            <w:tcW w:w="2740" w:type="dxa"/>
            <w:shd w:val="clear" w:color="auto" w:fill="auto"/>
          </w:tcPr>
          <w:p w:rsidR="00D362A9" w:rsidRPr="00950432" w:rsidRDefault="00D362A9" w:rsidP="00FE40A9">
            <w:r>
              <w:t>Cód. ID GIT</w:t>
            </w:r>
          </w:p>
        </w:tc>
        <w:tc>
          <w:tcPr>
            <w:tcW w:w="6970" w:type="dxa"/>
            <w:shd w:val="clear" w:color="auto" w:fill="auto"/>
          </w:tcPr>
          <w:p w:rsidR="00D362A9" w:rsidRPr="00FC045E" w:rsidRDefault="00617329" w:rsidP="00422FB5">
            <w:pPr>
              <w:jc w:val="center"/>
              <w:rPr>
                <w:b/>
                <w:bCs/>
              </w:rPr>
            </w:pPr>
            <w:r w:rsidRPr="00FC045E">
              <w:rPr>
                <w:b/>
                <w:bCs/>
              </w:rPr>
              <w:t>601</w:t>
            </w:r>
          </w:p>
        </w:tc>
      </w:tr>
      <w:tr w:rsidR="006A0360" w:rsidRPr="00950432" w:rsidTr="00D01E02">
        <w:trPr>
          <w:trHeight w:val="40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FE40A9"/>
        </w:tc>
        <w:tc>
          <w:tcPr>
            <w:tcW w:w="6970" w:type="dxa"/>
            <w:shd w:val="clear" w:color="auto" w:fill="auto"/>
          </w:tcPr>
          <w:p w:rsidR="0018648F" w:rsidRPr="00950432" w:rsidRDefault="0018648F" w:rsidP="00422FB5">
            <w:pPr>
              <w:jc w:val="center"/>
            </w:pPr>
          </w:p>
        </w:tc>
      </w:tr>
      <w:tr w:rsidR="006A0360" w:rsidRPr="00950432" w:rsidTr="00D01E02">
        <w:trPr>
          <w:trHeight w:val="39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FE40A9">
            <w:r w:rsidRPr="00950432">
              <w:t>Nombre</w:t>
            </w:r>
            <w:r w:rsidR="004D7617">
              <w:t>2</w:t>
            </w:r>
            <w:r w:rsidRPr="00950432">
              <w:t>:</w:t>
            </w:r>
          </w:p>
        </w:tc>
        <w:tc>
          <w:tcPr>
            <w:tcW w:w="6970" w:type="dxa"/>
            <w:shd w:val="clear" w:color="auto" w:fill="auto"/>
          </w:tcPr>
          <w:p w:rsidR="0018648F" w:rsidRPr="008F1383" w:rsidRDefault="008F1383" w:rsidP="00422FB5">
            <w:pPr>
              <w:jc w:val="center"/>
              <w:rPr>
                <w:b/>
              </w:rPr>
            </w:pPr>
            <w:r w:rsidRPr="008F1383">
              <w:rPr>
                <w:b/>
              </w:rPr>
              <w:t>Vladislav</w:t>
            </w:r>
          </w:p>
        </w:tc>
      </w:tr>
      <w:tr w:rsidR="006A0360" w:rsidRPr="00950432" w:rsidTr="00D01E02">
        <w:trPr>
          <w:trHeight w:val="39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FE40A9">
            <w:r w:rsidRPr="00950432">
              <w:t>Apellidos</w:t>
            </w:r>
            <w:r w:rsidR="004D7617">
              <w:t>2</w:t>
            </w:r>
            <w:r w:rsidRPr="00950432">
              <w:t>:</w:t>
            </w:r>
          </w:p>
        </w:tc>
        <w:tc>
          <w:tcPr>
            <w:tcW w:w="6970" w:type="dxa"/>
            <w:shd w:val="clear" w:color="auto" w:fill="auto"/>
          </w:tcPr>
          <w:p w:rsidR="0018648F" w:rsidRPr="008F1383" w:rsidRDefault="008F1383" w:rsidP="00422FB5">
            <w:pPr>
              <w:jc w:val="center"/>
              <w:rPr>
                <w:b/>
              </w:rPr>
            </w:pPr>
            <w:r w:rsidRPr="008F1383">
              <w:rPr>
                <w:b/>
              </w:rPr>
              <w:t>Stelmakh</w:t>
            </w:r>
          </w:p>
        </w:tc>
      </w:tr>
      <w:tr w:rsidR="006A0360" w:rsidRPr="00950432" w:rsidTr="00D01E02">
        <w:trPr>
          <w:trHeight w:val="408"/>
          <w:jc w:val="center"/>
        </w:trPr>
        <w:tc>
          <w:tcPr>
            <w:tcW w:w="2740" w:type="dxa"/>
            <w:shd w:val="clear" w:color="auto" w:fill="auto"/>
          </w:tcPr>
          <w:p w:rsidR="0018648F" w:rsidRPr="00950432" w:rsidRDefault="0018648F" w:rsidP="00FE40A9">
            <w:r w:rsidRPr="00950432">
              <w:t>Email</w:t>
            </w:r>
            <w:r w:rsidR="004D7617">
              <w:t>2</w:t>
            </w:r>
            <w:r w:rsidRPr="00950432">
              <w:t>:</w:t>
            </w:r>
          </w:p>
        </w:tc>
        <w:tc>
          <w:tcPr>
            <w:tcW w:w="6970" w:type="dxa"/>
            <w:shd w:val="clear" w:color="auto" w:fill="auto"/>
          </w:tcPr>
          <w:p w:rsidR="0018648F" w:rsidRPr="008F1383" w:rsidRDefault="008F1383" w:rsidP="00422FB5">
            <w:pPr>
              <w:jc w:val="center"/>
              <w:rPr>
                <w:b/>
              </w:rPr>
            </w:pPr>
            <w:r w:rsidRPr="008F1383">
              <w:rPr>
                <w:b/>
              </w:rPr>
              <w:t>UO257580@uniovi.es</w:t>
            </w:r>
          </w:p>
        </w:tc>
      </w:tr>
      <w:tr w:rsidR="00D362A9" w:rsidRPr="00950432" w:rsidTr="00D01E02">
        <w:trPr>
          <w:trHeight w:val="398"/>
          <w:jc w:val="center"/>
        </w:trPr>
        <w:tc>
          <w:tcPr>
            <w:tcW w:w="2740" w:type="dxa"/>
            <w:shd w:val="clear" w:color="auto" w:fill="auto"/>
          </w:tcPr>
          <w:p w:rsidR="00D362A9" w:rsidRPr="00950432" w:rsidRDefault="00D362A9" w:rsidP="00FE40A9">
            <w:r>
              <w:t>Cód. ID GIT</w:t>
            </w:r>
          </w:p>
        </w:tc>
        <w:tc>
          <w:tcPr>
            <w:tcW w:w="6970" w:type="dxa"/>
            <w:shd w:val="clear" w:color="auto" w:fill="auto"/>
          </w:tcPr>
          <w:p w:rsidR="00D362A9" w:rsidRPr="008F1383" w:rsidRDefault="008F1383" w:rsidP="00422FB5">
            <w:pPr>
              <w:jc w:val="center"/>
              <w:rPr>
                <w:b/>
              </w:rPr>
            </w:pPr>
            <w:r w:rsidRPr="008F1383">
              <w:rPr>
                <w:b/>
              </w:rPr>
              <w:t>610</w:t>
            </w:r>
          </w:p>
        </w:tc>
      </w:tr>
    </w:tbl>
    <w:p w:rsidR="0018648F" w:rsidRDefault="0018648F" w:rsidP="006A0360"/>
    <w:p w:rsidR="0018648F" w:rsidRDefault="0018648F" w:rsidP="006A0360"/>
    <w:p w:rsidR="0018648F" w:rsidRPr="006A0360" w:rsidRDefault="0018648F" w:rsidP="006A0360">
      <w:r w:rsidRPr="006A0360">
        <w:t xml:space="preserve"> </w:t>
      </w: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070D1C" w:rsidP="006A0360">
      <w:pPr>
        <w:pStyle w:val="Primerprrafo"/>
        <w:jc w:val="center"/>
        <w:rPr>
          <w:b/>
          <w:color w:val="000000"/>
          <w:sz w:val="36"/>
          <w:lang w:val="es-ES"/>
        </w:rPr>
      </w:pPr>
      <w:r>
        <w:rPr>
          <w:b/>
          <w:color w:val="000000"/>
          <w:sz w:val="36"/>
          <w:lang w:val="es-ES"/>
        </w:rPr>
        <w:t>Índice</w:t>
      </w: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18648F" w:rsidRDefault="0018648F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DB6E64" w:rsidRPr="006A0360" w:rsidRDefault="00DB6E64" w:rsidP="006A0360">
      <w:pPr>
        <w:pStyle w:val="Primerprrafo"/>
        <w:jc w:val="center"/>
        <w:rPr>
          <w:b/>
          <w:color w:val="000000"/>
          <w:sz w:val="36"/>
          <w:lang w:val="es-ES"/>
        </w:rPr>
      </w:pPr>
    </w:p>
    <w:p w:rsidR="00DB6E64" w:rsidRDefault="00DB6E64" w:rsidP="00A84564">
      <w:pPr>
        <w:pStyle w:val="Primerprrafo"/>
        <w:rPr>
          <w:b/>
          <w:color w:val="000000"/>
          <w:sz w:val="36"/>
          <w:lang w:val="es-ES"/>
        </w:rPr>
      </w:pPr>
    </w:p>
    <w:p w:rsidR="00F14493" w:rsidRPr="00FE40A9" w:rsidRDefault="00F14493">
      <w:pPr>
        <w:pStyle w:val="TDC1"/>
        <w:tabs>
          <w:tab w:val="right" w:leader="dot" w:pos="9736"/>
        </w:tabs>
        <w:rPr>
          <w:rFonts w:cs="Times New Roman"/>
          <w:b w:val="0"/>
          <w:caps w:val="0"/>
          <w:noProof/>
          <w:sz w:val="24"/>
          <w:szCs w:val="24"/>
          <w:lang w:val="es-ES_tradnl" w:eastAsia="es-ES_tradnl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 w:rsidR="005F09D4">
        <w:rPr>
          <w:color w:val="000000"/>
        </w:rPr>
        <w:instrText>TOC</w:instrText>
      </w:r>
      <w:r>
        <w:rPr>
          <w:color w:val="000000"/>
        </w:rPr>
        <w:instrText xml:space="preserve"> \o "1-3" </w:instrText>
      </w:r>
      <w:r>
        <w:rPr>
          <w:color w:val="000000"/>
        </w:rPr>
        <w:fldChar w:fldCharType="separate"/>
      </w:r>
      <w:r w:rsidRPr="00182986">
        <w:rPr>
          <w:noProof/>
          <w:color w:val="000000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5F09D4">
        <w:rPr>
          <w:noProof/>
        </w:rPr>
        <w:instrText>PAGEREF</w:instrText>
      </w:r>
      <w:r>
        <w:rPr>
          <w:noProof/>
        </w:rPr>
        <w:instrText xml:space="preserve"> _Toc1513371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14493" w:rsidRPr="00FE40A9" w:rsidRDefault="00F14493">
      <w:pPr>
        <w:pStyle w:val="TDC1"/>
        <w:tabs>
          <w:tab w:val="right" w:leader="dot" w:pos="9736"/>
        </w:tabs>
        <w:rPr>
          <w:rFonts w:cs="Times New Roman"/>
          <w:b w:val="0"/>
          <w:caps w:val="0"/>
          <w:noProof/>
          <w:sz w:val="24"/>
          <w:szCs w:val="24"/>
          <w:lang w:val="es-ES_tradnl" w:eastAsia="es-ES_tradnl"/>
        </w:rPr>
      </w:pPr>
      <w:r>
        <w:rPr>
          <w:noProof/>
        </w:rPr>
        <w:t>Mapa de navegación</w:t>
      </w:r>
      <w:r>
        <w:rPr>
          <w:noProof/>
        </w:rPr>
        <w:tab/>
      </w:r>
      <w:r w:rsidR="008750FC">
        <w:rPr>
          <w:noProof/>
        </w:rPr>
        <w:t>4</w:t>
      </w:r>
    </w:p>
    <w:p w:rsidR="00F14493" w:rsidRPr="00FE40A9" w:rsidRDefault="00F14493">
      <w:pPr>
        <w:pStyle w:val="TDC1"/>
        <w:tabs>
          <w:tab w:val="right" w:leader="dot" w:pos="9736"/>
        </w:tabs>
        <w:rPr>
          <w:rFonts w:cs="Times New Roman"/>
          <w:b w:val="0"/>
          <w:caps w:val="0"/>
          <w:noProof/>
          <w:sz w:val="24"/>
          <w:szCs w:val="24"/>
          <w:lang w:val="es-ES_tradnl" w:eastAsia="es-ES_tradnl"/>
        </w:rPr>
      </w:pPr>
      <w:r>
        <w:rPr>
          <w:noProof/>
        </w:rPr>
        <w:t>Aspectos técnicos y de diseño relevantes</w:t>
      </w:r>
      <w:r>
        <w:rPr>
          <w:noProof/>
        </w:rPr>
        <w:tab/>
      </w:r>
      <w:r w:rsidR="008750FC">
        <w:rPr>
          <w:noProof/>
        </w:rPr>
        <w:t>5</w:t>
      </w:r>
    </w:p>
    <w:p w:rsidR="00F14493" w:rsidRPr="00FE40A9" w:rsidRDefault="00F14493">
      <w:pPr>
        <w:pStyle w:val="TDC1"/>
        <w:tabs>
          <w:tab w:val="right" w:leader="dot" w:pos="9736"/>
        </w:tabs>
        <w:rPr>
          <w:rFonts w:cs="Times New Roman"/>
          <w:b w:val="0"/>
          <w:caps w:val="0"/>
          <w:noProof/>
          <w:sz w:val="24"/>
          <w:szCs w:val="24"/>
          <w:lang w:val="es-ES_tradnl" w:eastAsia="es-ES_tradnl"/>
        </w:rPr>
      </w:pPr>
      <w:r>
        <w:rPr>
          <w:noProof/>
        </w:rPr>
        <w:t>Información necesaria para el despliegue y ejecución</w:t>
      </w:r>
      <w:r>
        <w:rPr>
          <w:noProof/>
        </w:rPr>
        <w:tab/>
      </w:r>
      <w:r w:rsidR="008750FC">
        <w:rPr>
          <w:noProof/>
        </w:rPr>
        <w:t>5</w:t>
      </w:r>
    </w:p>
    <w:p w:rsidR="00DB6E64" w:rsidRPr="00FE16F8" w:rsidRDefault="00F14493" w:rsidP="006A0360">
      <w:pPr>
        <w:pStyle w:val="TDC1"/>
        <w:tabs>
          <w:tab w:val="right" w:leader="dot" w:pos="9736"/>
        </w:tabs>
        <w:rPr>
          <w:color w:val="000000"/>
        </w:rPr>
      </w:pPr>
      <w:r>
        <w:rPr>
          <w:color w:val="000000"/>
        </w:rPr>
        <w:fldChar w:fldCharType="end"/>
      </w:r>
    </w:p>
    <w:p w:rsidR="00122F5C" w:rsidRPr="00FE16F8" w:rsidRDefault="00122F5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122F5C" w:rsidRPr="00FE16F8" w:rsidRDefault="00122F5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122F5C" w:rsidRDefault="00122F5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070D1C" w:rsidRDefault="00070D1C" w:rsidP="00A84564">
      <w:pPr>
        <w:pStyle w:val="Primerprrafo"/>
        <w:rPr>
          <w:rFonts w:ascii="Calibri" w:hAnsi="Calibri"/>
          <w:color w:val="000000"/>
          <w:sz w:val="22"/>
          <w:szCs w:val="22"/>
          <w:lang w:val="es-ES"/>
        </w:rPr>
      </w:pPr>
    </w:p>
    <w:p w:rsidR="00122F5C" w:rsidRDefault="00122F5C" w:rsidP="00A84564">
      <w:pPr>
        <w:pStyle w:val="Primerprrafo"/>
        <w:rPr>
          <w:color w:val="000000"/>
          <w:lang w:val="es-ES"/>
        </w:rPr>
      </w:pPr>
    </w:p>
    <w:p w:rsidR="00F86FB1" w:rsidRDefault="001A5FAA" w:rsidP="00F86FB1">
      <w:pPr>
        <w:pStyle w:val="Ttulo1"/>
        <w:rPr>
          <w:color w:val="000000"/>
        </w:rPr>
      </w:pPr>
      <w:bookmarkStart w:id="0" w:name="_Toc1513371"/>
      <w:r>
        <w:rPr>
          <w:color w:val="000000"/>
        </w:rPr>
        <w:lastRenderedPageBreak/>
        <w:t>Introducción</w:t>
      </w:r>
      <w:bookmarkEnd w:id="0"/>
    </w:p>
    <w:p w:rsidR="00AB64F2" w:rsidRPr="00AB64F2" w:rsidRDefault="00AB64F2" w:rsidP="00AB64F2"/>
    <w:p w:rsidR="00655F50" w:rsidRDefault="007553E1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 xml:space="preserve">El trabajo entregado ha consistido en la elaboración de una aplicación/página web inspirada en el tan famoso “Wallapop”, una aplicación desarrollada con el fin de poder hacer compras y ventas de manera online de cualquier tipo de producto, existiendo a su vez una interacción por medio de mensajes entre vendedor y comprador. </w:t>
      </w:r>
    </w:p>
    <w:p w:rsidR="00C739D3" w:rsidRPr="00C739D3" w:rsidRDefault="002411F3" w:rsidP="005E4C9E">
      <w:pPr>
        <w:pStyle w:val="Primerprrafo"/>
        <w:rPr>
          <w:b/>
          <w:i/>
          <w:color w:val="000000"/>
          <w:u w:val="single"/>
          <w:lang w:val="es-ES"/>
        </w:rPr>
      </w:pPr>
      <w:r>
        <w:rPr>
          <w:b/>
          <w:i/>
          <w:color w:val="000000"/>
          <w:u w:val="single"/>
          <w:lang w:val="es-ES"/>
        </w:rPr>
        <w:t>Seguridad</w:t>
      </w:r>
    </w:p>
    <w:p w:rsidR="00655F50" w:rsidRDefault="007553E1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>A ambos usuarios se les permite el acceso mediante una autenticación previa</w:t>
      </w:r>
      <w:r w:rsidR="00C739D3">
        <w:rPr>
          <w:color w:val="000000"/>
          <w:lang w:val="es-ES"/>
        </w:rPr>
        <w:t>, ya que sin ella no se puede acceder a la aplicación</w:t>
      </w:r>
      <w:r>
        <w:rPr>
          <w:color w:val="000000"/>
          <w:lang w:val="es-ES"/>
        </w:rPr>
        <w:t xml:space="preserve">, ya sea identificándose, debido a que ya tienen una cuenta creada, </w:t>
      </w:r>
      <w:proofErr w:type="gramStart"/>
      <w:r>
        <w:rPr>
          <w:color w:val="000000"/>
          <w:lang w:val="es-ES"/>
        </w:rPr>
        <w:t>o</w:t>
      </w:r>
      <w:proofErr w:type="gramEnd"/>
      <w:r>
        <w:rPr>
          <w:color w:val="000000"/>
          <w:lang w:val="es-ES"/>
        </w:rPr>
        <w:t xml:space="preserve"> sin embargo, registrándose como nuevos usuarios. </w:t>
      </w:r>
    </w:p>
    <w:p w:rsidR="00C739D3" w:rsidRDefault="00C739D3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 xml:space="preserve">Hay distintos tipos de usuarios, diferenciados por su </w:t>
      </w:r>
      <w:r w:rsidRPr="00C739D3">
        <w:rPr>
          <w:b/>
          <w:color w:val="000000"/>
          <w:lang w:val="es-ES"/>
        </w:rPr>
        <w:t>ROL</w:t>
      </w:r>
      <w:r>
        <w:rPr>
          <w:b/>
          <w:color w:val="000000"/>
          <w:lang w:val="es-ES"/>
        </w:rPr>
        <w:t>E</w:t>
      </w:r>
      <w:r w:rsidRPr="00C739D3">
        <w:rPr>
          <w:b/>
          <w:color w:val="000000"/>
          <w:lang w:val="es-ES"/>
        </w:rPr>
        <w:t xml:space="preserve"> -&gt;</w:t>
      </w:r>
      <w:r>
        <w:rPr>
          <w:color w:val="000000"/>
          <w:lang w:val="es-ES"/>
        </w:rPr>
        <w:t xml:space="preserve"> </w:t>
      </w:r>
      <w:r>
        <w:rPr>
          <w:b/>
          <w:color w:val="000000"/>
          <w:lang w:val="es-ES"/>
        </w:rPr>
        <w:t>ROLE_STANDARD (usuarios normales) y ROLE_ADMIN (administrador)</w:t>
      </w:r>
      <w:r>
        <w:rPr>
          <w:color w:val="000000"/>
          <w:lang w:val="es-ES"/>
        </w:rPr>
        <w:t>. Dependiendo del rol que tengas, puedes visualizar y realizar unas acciones u otras. Si tienes rol de administrador solamente puedes gestionar usuarios, y si tienes rol standard, puedes gestionar tus productos, tus mensajes…</w:t>
      </w:r>
    </w:p>
    <w:p w:rsidR="005B6D57" w:rsidRPr="005B6D57" w:rsidRDefault="005B6D57" w:rsidP="005E4C9E">
      <w:pPr>
        <w:pStyle w:val="Primerprrafo"/>
        <w:rPr>
          <w:lang w:val="es-ES"/>
        </w:rPr>
      </w:pPr>
      <w:r>
        <w:rPr>
          <w:color w:val="000000"/>
          <w:lang w:val="es-ES"/>
        </w:rPr>
        <w:t xml:space="preserve">Finalmente, cabe destacar que no se puede registrar el correo </w:t>
      </w:r>
      <w:hyperlink r:id="rId7" w:history="1">
        <w:r w:rsidR="00AB64F2" w:rsidRPr="001820F6">
          <w:rPr>
            <w:rStyle w:val="Hipervnculo"/>
            <w:lang w:val="es-ES"/>
          </w:rPr>
          <w:t>admin@email.com</w:t>
        </w:r>
      </w:hyperlink>
      <w:r>
        <w:rPr>
          <w:color w:val="00B0F0"/>
          <w:lang w:val="es-ES"/>
        </w:rPr>
        <w:t xml:space="preserve"> </w:t>
      </w:r>
      <w:r>
        <w:rPr>
          <w:lang w:val="es-ES"/>
        </w:rPr>
        <w:t>ya que es propio al administrador.</w:t>
      </w:r>
    </w:p>
    <w:p w:rsidR="009127C6" w:rsidRPr="00C739D3" w:rsidRDefault="009127C6" w:rsidP="005E4C9E">
      <w:pPr>
        <w:pStyle w:val="Primerprrafo"/>
        <w:rPr>
          <w:color w:val="000000"/>
          <w:lang w:val="es-ES"/>
        </w:rPr>
      </w:pPr>
      <w:r>
        <w:rPr>
          <w:b/>
          <w:i/>
          <w:color w:val="000000"/>
          <w:u w:val="single"/>
          <w:lang w:val="es-ES"/>
        </w:rPr>
        <w:t>Productos</w:t>
      </w:r>
    </w:p>
    <w:p w:rsidR="00655F50" w:rsidRPr="00C962E9" w:rsidRDefault="007553E1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>Estos pueden anunciar sus productos de manera gratuita</w:t>
      </w:r>
      <w:r w:rsidR="00655F50">
        <w:rPr>
          <w:color w:val="000000"/>
          <w:lang w:val="es-ES"/>
        </w:rPr>
        <w:t xml:space="preserve"> </w:t>
      </w:r>
      <w:r w:rsidR="00325608" w:rsidRPr="00325608">
        <w:rPr>
          <w:b/>
          <w:color w:val="000000"/>
          <w:lang w:val="es-ES"/>
        </w:rPr>
        <w:t>“</w:t>
      </w:r>
      <w:r w:rsidR="00325608">
        <w:rPr>
          <w:b/>
          <w:color w:val="000000"/>
          <w:lang w:val="es-ES"/>
        </w:rPr>
        <w:t xml:space="preserve">Gestión </w:t>
      </w:r>
      <w:r w:rsidR="00325608" w:rsidRPr="00325608">
        <w:rPr>
          <w:b/>
          <w:color w:val="000000"/>
          <w:lang w:val="es-ES"/>
        </w:rPr>
        <w:t>de ofertas” -&gt; “Agregar ofertas”</w:t>
      </w:r>
      <w:r w:rsidRPr="00325608">
        <w:rPr>
          <w:b/>
          <w:color w:val="000000"/>
          <w:lang w:val="es-ES"/>
        </w:rPr>
        <w:t>,</w:t>
      </w:r>
      <w:r>
        <w:rPr>
          <w:color w:val="000000"/>
          <w:lang w:val="es-ES"/>
        </w:rPr>
        <w:t xml:space="preserve"> o si lo desean, pueden destacar cualquiera de sus productos aportando una cantidad de 20€ por ello. </w:t>
      </w:r>
      <w:r w:rsidR="00325608">
        <w:rPr>
          <w:color w:val="000000"/>
          <w:lang w:val="es-ES"/>
        </w:rPr>
        <w:t xml:space="preserve"> También pueden ver sus ofertas personales </w:t>
      </w:r>
      <w:r w:rsidR="00325608" w:rsidRPr="00325608">
        <w:rPr>
          <w:b/>
          <w:color w:val="000000"/>
          <w:lang w:val="es-ES"/>
        </w:rPr>
        <w:t>“Gesti</w:t>
      </w:r>
      <w:r w:rsidR="00325608">
        <w:rPr>
          <w:b/>
          <w:color w:val="000000"/>
          <w:lang w:val="es-ES"/>
        </w:rPr>
        <w:t>ó</w:t>
      </w:r>
      <w:r w:rsidR="00325608" w:rsidRPr="00325608">
        <w:rPr>
          <w:b/>
          <w:color w:val="000000"/>
          <w:lang w:val="es-ES"/>
        </w:rPr>
        <w:t>n de ofertas” -&gt; “</w:t>
      </w:r>
      <w:r w:rsidR="00325608">
        <w:rPr>
          <w:b/>
          <w:color w:val="000000"/>
          <w:lang w:val="es-ES"/>
        </w:rPr>
        <w:t>Ver ofertas personales</w:t>
      </w:r>
      <w:r w:rsidR="00325608" w:rsidRPr="00325608">
        <w:rPr>
          <w:b/>
          <w:color w:val="000000"/>
          <w:lang w:val="es-ES"/>
        </w:rPr>
        <w:t>”</w:t>
      </w:r>
      <w:r w:rsidR="00325608">
        <w:rPr>
          <w:color w:val="000000"/>
          <w:lang w:val="es-ES"/>
        </w:rPr>
        <w:t xml:space="preserve">, desde donde también podrán destacar una oferta, si es que no han querido hacerlo previamente, o borrar alguna de sus ofertas. Por último, </w:t>
      </w:r>
      <w:r w:rsidR="00C962E9">
        <w:rPr>
          <w:color w:val="000000"/>
          <w:lang w:val="es-ES"/>
        </w:rPr>
        <w:t xml:space="preserve">también </w:t>
      </w:r>
      <w:r w:rsidR="00325608">
        <w:rPr>
          <w:color w:val="000000"/>
          <w:lang w:val="es-ES"/>
        </w:rPr>
        <w:t>podrán ver sus ofertas compradas</w:t>
      </w:r>
      <w:r w:rsidR="00C962E9">
        <w:rPr>
          <w:color w:val="000000"/>
          <w:lang w:val="es-ES"/>
        </w:rPr>
        <w:t xml:space="preserve"> </w:t>
      </w:r>
      <w:r w:rsidR="00C962E9" w:rsidRPr="00325608">
        <w:rPr>
          <w:b/>
          <w:color w:val="000000"/>
          <w:lang w:val="es-ES"/>
        </w:rPr>
        <w:t>“Gesti</w:t>
      </w:r>
      <w:r w:rsidR="00C962E9">
        <w:rPr>
          <w:b/>
          <w:color w:val="000000"/>
          <w:lang w:val="es-ES"/>
        </w:rPr>
        <w:t>ó</w:t>
      </w:r>
      <w:r w:rsidR="00C962E9" w:rsidRPr="00325608">
        <w:rPr>
          <w:b/>
          <w:color w:val="000000"/>
          <w:lang w:val="es-ES"/>
        </w:rPr>
        <w:t>n de ofertas” -&gt; “</w:t>
      </w:r>
      <w:r w:rsidR="00C962E9">
        <w:rPr>
          <w:b/>
          <w:color w:val="000000"/>
          <w:lang w:val="es-ES"/>
        </w:rPr>
        <w:t>Ofertas compradas</w:t>
      </w:r>
      <w:r w:rsidR="00C962E9" w:rsidRPr="00325608">
        <w:rPr>
          <w:b/>
          <w:color w:val="000000"/>
          <w:lang w:val="es-ES"/>
        </w:rPr>
        <w:t>”</w:t>
      </w:r>
      <w:r w:rsidR="00C962E9">
        <w:rPr>
          <w:color w:val="000000"/>
          <w:lang w:val="es-ES"/>
        </w:rPr>
        <w:t>.</w:t>
      </w:r>
    </w:p>
    <w:p w:rsidR="001A5FAA" w:rsidRDefault="007553E1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>Todos los productos serán mostrados en la ventana principal</w:t>
      </w:r>
      <w:r w:rsidR="00833667">
        <w:rPr>
          <w:color w:val="000000"/>
          <w:lang w:val="es-ES"/>
        </w:rPr>
        <w:t>, y en diversas páginas, gracias a la implementación de la p</w:t>
      </w:r>
      <w:r w:rsidR="00CD588B">
        <w:rPr>
          <w:color w:val="000000"/>
          <w:lang w:val="es-ES"/>
        </w:rPr>
        <w:t>a</w:t>
      </w:r>
      <w:r w:rsidR="00833667">
        <w:rPr>
          <w:color w:val="000000"/>
          <w:lang w:val="es-ES"/>
        </w:rPr>
        <w:t>ginación</w:t>
      </w:r>
      <w:r>
        <w:rPr>
          <w:color w:val="000000"/>
          <w:lang w:val="es-ES"/>
        </w:rPr>
        <w:t>, tras haber accedido con sus datos personales a la aplicación</w:t>
      </w:r>
      <w:r w:rsidR="00833667">
        <w:rPr>
          <w:color w:val="000000"/>
          <w:lang w:val="es-ES"/>
        </w:rPr>
        <w:t>, los cuáles le serán mostrados en esta vista</w:t>
      </w:r>
      <w:r>
        <w:rPr>
          <w:color w:val="000000"/>
          <w:lang w:val="es-ES"/>
        </w:rPr>
        <w:t>. Los usuarios podrán ver toda la información de dichos productos; nombre del producto, una pequeña descripción</w:t>
      </w:r>
      <w:r w:rsidR="0047745F">
        <w:rPr>
          <w:color w:val="000000"/>
          <w:lang w:val="es-ES"/>
        </w:rPr>
        <w:t>, el precio de dicho producto y la fecha en la que este ha sido anunciado. Es en este aparatado donde podrán</w:t>
      </w:r>
      <w:r w:rsidR="00833667">
        <w:rPr>
          <w:color w:val="000000"/>
          <w:lang w:val="es-ES"/>
        </w:rPr>
        <w:t xml:space="preserve"> buscar en el “navegador” ofrecido y</w:t>
      </w:r>
      <w:r w:rsidR="0047745F">
        <w:rPr>
          <w:color w:val="000000"/>
          <w:lang w:val="es-ES"/>
        </w:rPr>
        <w:t xml:space="preserve"> comprar los productos que deseen, y en el </w:t>
      </w:r>
      <w:proofErr w:type="gramStart"/>
      <w:r w:rsidR="0047745F">
        <w:rPr>
          <w:color w:val="000000"/>
          <w:lang w:val="es-ES"/>
        </w:rPr>
        <w:t>que</w:t>
      </w:r>
      <w:proofErr w:type="gramEnd"/>
      <w:r w:rsidR="0047745F">
        <w:rPr>
          <w:color w:val="000000"/>
          <w:lang w:val="es-ES"/>
        </w:rPr>
        <w:t xml:space="preserve"> además, verán que existen una serie de productos destacados, que en este caso serán los primeros en aparecer en la lista, ya que esta es la ventaja que se les ofrece a aquellas personas que quieran destacar sus productos.</w:t>
      </w:r>
    </w:p>
    <w:p w:rsidR="009127C6" w:rsidRPr="009127C6" w:rsidRDefault="009127C6" w:rsidP="005E4C9E">
      <w:pPr>
        <w:pStyle w:val="Primerprrafo"/>
        <w:rPr>
          <w:b/>
          <w:i/>
          <w:color w:val="000000"/>
          <w:u w:val="single"/>
          <w:lang w:val="es-ES"/>
        </w:rPr>
      </w:pPr>
      <w:r>
        <w:rPr>
          <w:b/>
          <w:i/>
          <w:color w:val="000000"/>
          <w:u w:val="single"/>
          <w:lang w:val="es-ES"/>
        </w:rPr>
        <w:t>Mensajes</w:t>
      </w:r>
    </w:p>
    <w:p w:rsidR="0047745F" w:rsidRDefault="0047745F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 xml:space="preserve">Por otro lado, si un usuario desea mandarle un mensaje a un vendedor para poder preguntarle algo acerca de un producto, puede hacerlo en la barra de navegación superior </w:t>
      </w:r>
      <w:r w:rsidRPr="0047745F">
        <w:rPr>
          <w:b/>
          <w:color w:val="000000"/>
          <w:lang w:val="es-ES"/>
        </w:rPr>
        <w:t>“Mensajes” -&gt; “Enviar mensaje</w:t>
      </w:r>
      <w:r>
        <w:rPr>
          <w:b/>
          <w:color w:val="000000"/>
          <w:lang w:val="es-ES"/>
        </w:rPr>
        <w:t>s</w:t>
      </w:r>
      <w:r w:rsidRPr="0047745F">
        <w:rPr>
          <w:b/>
          <w:color w:val="000000"/>
          <w:lang w:val="es-ES"/>
        </w:rPr>
        <w:t>”</w:t>
      </w:r>
      <w:r>
        <w:rPr>
          <w:color w:val="000000"/>
          <w:lang w:val="es-ES"/>
        </w:rPr>
        <w:t xml:space="preserve">, donde a continuación podrá elegir el producto por el que quiere preguntar y el mensaje que desea enviar. También le damos la posibilidad de que pueda ver todos sus mensajes </w:t>
      </w:r>
      <w:r w:rsidRPr="0047745F">
        <w:rPr>
          <w:b/>
          <w:color w:val="000000"/>
          <w:lang w:val="es-ES"/>
        </w:rPr>
        <w:t>“Mensajes” -&gt; “</w:t>
      </w:r>
      <w:r>
        <w:rPr>
          <w:b/>
          <w:color w:val="000000"/>
          <w:lang w:val="es-ES"/>
        </w:rPr>
        <w:t>Ver</w:t>
      </w:r>
      <w:r w:rsidR="00655F50">
        <w:rPr>
          <w:b/>
          <w:color w:val="000000"/>
          <w:lang w:val="es-ES"/>
        </w:rPr>
        <w:t xml:space="preserve"> conversaciones</w:t>
      </w:r>
      <w:r w:rsidRPr="0047745F">
        <w:rPr>
          <w:b/>
          <w:color w:val="000000"/>
          <w:lang w:val="es-ES"/>
        </w:rPr>
        <w:t>”</w:t>
      </w:r>
      <w:r>
        <w:rPr>
          <w:b/>
          <w:color w:val="000000"/>
          <w:lang w:val="es-ES"/>
        </w:rPr>
        <w:t xml:space="preserve"> </w:t>
      </w:r>
      <w:r>
        <w:rPr>
          <w:color w:val="000000"/>
          <w:lang w:val="es-ES"/>
        </w:rPr>
        <w:t xml:space="preserve">y que además pueda borrarlos si así lo desea </w:t>
      </w:r>
      <w:r w:rsidRPr="0047745F">
        <w:rPr>
          <w:b/>
          <w:color w:val="000000"/>
          <w:lang w:val="es-ES"/>
        </w:rPr>
        <w:t>“Mensajes” -&gt; “</w:t>
      </w:r>
      <w:r>
        <w:rPr>
          <w:b/>
          <w:color w:val="000000"/>
          <w:lang w:val="es-ES"/>
        </w:rPr>
        <w:t>Borrar</w:t>
      </w:r>
      <w:r w:rsidRPr="0047745F">
        <w:rPr>
          <w:b/>
          <w:color w:val="000000"/>
          <w:lang w:val="es-ES"/>
        </w:rPr>
        <w:t xml:space="preserve"> mensaje</w:t>
      </w:r>
      <w:r>
        <w:rPr>
          <w:b/>
          <w:color w:val="000000"/>
          <w:lang w:val="es-ES"/>
        </w:rPr>
        <w:t>s</w:t>
      </w:r>
      <w:r w:rsidRPr="0047745F">
        <w:rPr>
          <w:b/>
          <w:color w:val="000000"/>
          <w:lang w:val="es-ES"/>
        </w:rPr>
        <w:t>”</w:t>
      </w:r>
      <w:r>
        <w:rPr>
          <w:color w:val="000000"/>
          <w:lang w:val="es-ES"/>
        </w:rPr>
        <w:t>.</w:t>
      </w:r>
    </w:p>
    <w:p w:rsidR="009127C6" w:rsidRPr="009127C6" w:rsidRDefault="009127C6" w:rsidP="005E4C9E">
      <w:pPr>
        <w:pStyle w:val="Primerprrafo"/>
        <w:rPr>
          <w:b/>
          <w:i/>
          <w:color w:val="000000"/>
          <w:u w:val="single"/>
          <w:lang w:val="es-ES"/>
        </w:rPr>
      </w:pPr>
      <w:r>
        <w:rPr>
          <w:b/>
          <w:i/>
          <w:color w:val="000000"/>
          <w:u w:val="single"/>
          <w:lang w:val="es-ES"/>
        </w:rPr>
        <w:t>Internacionalización</w:t>
      </w:r>
    </w:p>
    <w:p w:rsidR="00833667" w:rsidRPr="0047745F" w:rsidRDefault="00833667" w:rsidP="005E4C9E">
      <w:pPr>
        <w:pStyle w:val="Primerprrafo"/>
        <w:rPr>
          <w:color w:val="000000"/>
          <w:lang w:val="es-ES"/>
        </w:rPr>
      </w:pPr>
      <w:r>
        <w:rPr>
          <w:color w:val="000000"/>
          <w:lang w:val="es-ES"/>
        </w:rPr>
        <w:t>Finalmente, podemos acabar comentando que todos los usuarios, en la barra de navegación superior, poseen tres opciones más a su derecha; pueden ver el saldo que tienen en su cuenta, pueden desconectarse de la sesión, y además pueden cambiar el idioma de la página, gracias a la implementación que hemos hecho de la internacionalización de la aplicación; les hemos ofrecido a los usuarios la posibilidad de poder ver e iterar por la aplicación en 5 idiomas diferentes (</w:t>
      </w:r>
      <w:r w:rsidRPr="00833667">
        <w:rPr>
          <w:b/>
          <w:color w:val="000000"/>
          <w:lang w:val="es-ES"/>
        </w:rPr>
        <w:t>inglés, español, ruso, francés y árabe</w:t>
      </w:r>
      <w:r>
        <w:rPr>
          <w:color w:val="000000"/>
          <w:lang w:val="es-ES"/>
        </w:rPr>
        <w:t>).</w:t>
      </w:r>
    </w:p>
    <w:p w:rsidR="004C214C" w:rsidRDefault="004C214C" w:rsidP="005E4C9E">
      <w:pPr>
        <w:pStyle w:val="Primerprrafo"/>
        <w:rPr>
          <w:color w:val="000000"/>
          <w:lang w:val="es-ES"/>
        </w:rPr>
      </w:pPr>
    </w:p>
    <w:p w:rsidR="004C214C" w:rsidRDefault="004C214C" w:rsidP="005E4C9E">
      <w:pPr>
        <w:pStyle w:val="Primerprrafo"/>
        <w:rPr>
          <w:color w:val="000000"/>
          <w:lang w:val="es-ES"/>
        </w:rPr>
      </w:pPr>
    </w:p>
    <w:p w:rsidR="006868BF" w:rsidRDefault="007B4C5C" w:rsidP="007B4C5C">
      <w:pPr>
        <w:pStyle w:val="Ttulo1"/>
      </w:pPr>
      <w:bookmarkStart w:id="1" w:name="_Toc1513372"/>
      <w:r>
        <w:lastRenderedPageBreak/>
        <w:t>Mapa de navegación</w:t>
      </w:r>
      <w:bookmarkEnd w:id="1"/>
    </w:p>
    <w:p w:rsidR="001F6BE8" w:rsidRPr="001F6BE8" w:rsidRDefault="00CF7549" w:rsidP="001F6BE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648.75pt">
            <v:imagedata r:id="rId8" o:title="gloomap_b46d6f76"/>
          </v:shape>
        </w:pict>
      </w:r>
    </w:p>
    <w:p w:rsidR="006868BF" w:rsidRDefault="006868BF" w:rsidP="006A0360"/>
    <w:p w:rsidR="006868BF" w:rsidRDefault="00C617ED" w:rsidP="006A0360">
      <w:pPr>
        <w:pStyle w:val="Ttulo1"/>
      </w:pPr>
      <w:bookmarkStart w:id="2" w:name="_Toc1513373"/>
      <w:r>
        <w:lastRenderedPageBreak/>
        <w:t>Aspectos técnicos</w:t>
      </w:r>
      <w:r w:rsidR="003861D9">
        <w:t xml:space="preserve"> y de diseño relevantes</w:t>
      </w:r>
      <w:bookmarkEnd w:id="2"/>
    </w:p>
    <w:p w:rsidR="003861D9" w:rsidRDefault="005B6D57" w:rsidP="006A0360">
      <w:r>
        <w:t xml:space="preserve">En cuanto a la </w:t>
      </w:r>
      <w:r w:rsidRPr="00CF7549">
        <w:rPr>
          <w:b/>
        </w:rPr>
        <w:t>parte técnica</w:t>
      </w:r>
      <w:r>
        <w:t xml:space="preserve"> y de diseño de la aplicación, cabe destacar que hemos seguido lo visto en clase, y hemos aplicado el modelo MVC (Modelo Vista Controlador), un patrón de arquitectura software, que separa los </w:t>
      </w:r>
      <w:r w:rsidRPr="00A2162B">
        <w:rPr>
          <w:b/>
        </w:rPr>
        <w:t>datos</w:t>
      </w:r>
      <w:r>
        <w:rPr>
          <w:i/>
        </w:rPr>
        <w:t xml:space="preserve"> </w:t>
      </w:r>
      <w:r>
        <w:t xml:space="preserve">y la </w:t>
      </w:r>
      <w:r w:rsidRPr="00A2162B">
        <w:rPr>
          <w:b/>
        </w:rPr>
        <w:t>lógica de negocio</w:t>
      </w:r>
      <w:r>
        <w:rPr>
          <w:i/>
        </w:rPr>
        <w:t xml:space="preserve"> </w:t>
      </w:r>
      <w:r>
        <w:t xml:space="preserve">de una aplicación de su </w:t>
      </w:r>
      <w:r w:rsidRPr="00A2162B">
        <w:rPr>
          <w:b/>
        </w:rPr>
        <w:t>representación</w:t>
      </w:r>
      <w:r>
        <w:rPr>
          <w:i/>
        </w:rPr>
        <w:t xml:space="preserve"> </w:t>
      </w:r>
      <w:r>
        <w:t xml:space="preserve">y </w:t>
      </w:r>
      <w:r w:rsidRPr="00A2162B">
        <w:rPr>
          <w:b/>
        </w:rPr>
        <w:t>el modelo encargado de gestionar los eventos y las comunicaciones.</w:t>
      </w:r>
      <w:r>
        <w:t xml:space="preserve"> Para ello MVC propone la construcción de tres </w:t>
      </w:r>
      <w:r w:rsidRPr="00A2162B">
        <w:rPr>
          <w:b/>
        </w:rPr>
        <w:t>componentes</w:t>
      </w:r>
      <w:r>
        <w:rPr>
          <w:i/>
        </w:rPr>
        <w:t xml:space="preserve"> </w:t>
      </w:r>
      <w:r>
        <w:t xml:space="preserve">distintos que son el </w:t>
      </w:r>
      <w:r w:rsidRPr="00A2162B">
        <w:rPr>
          <w:b/>
        </w:rPr>
        <w:t>modelo</w:t>
      </w:r>
      <w:r>
        <w:rPr>
          <w:i/>
        </w:rPr>
        <w:t xml:space="preserve">, </w:t>
      </w:r>
      <w:r w:rsidRPr="005B6D57">
        <w:t>la</w:t>
      </w:r>
      <w:r>
        <w:rPr>
          <w:i/>
        </w:rPr>
        <w:t xml:space="preserve"> </w:t>
      </w:r>
      <w:r w:rsidRPr="00A2162B">
        <w:rPr>
          <w:b/>
        </w:rPr>
        <w:t>vista</w:t>
      </w:r>
      <w:r>
        <w:rPr>
          <w:i/>
        </w:rPr>
        <w:t xml:space="preserve"> </w:t>
      </w:r>
      <w:r w:rsidRPr="005B6D57">
        <w:t>y el</w:t>
      </w:r>
      <w:r>
        <w:rPr>
          <w:i/>
        </w:rPr>
        <w:t xml:space="preserve"> </w:t>
      </w:r>
      <w:r w:rsidRPr="00A2162B">
        <w:rPr>
          <w:b/>
        </w:rPr>
        <w:t>controlador</w:t>
      </w:r>
      <w:r>
        <w:rPr>
          <w:i/>
        </w:rPr>
        <w:t xml:space="preserve">, </w:t>
      </w:r>
      <w:r>
        <w:t xml:space="preserve">es decir, por un </w:t>
      </w:r>
      <w:proofErr w:type="gramStart"/>
      <w:r>
        <w:t>lado</w:t>
      </w:r>
      <w:proofErr w:type="gramEnd"/>
      <w:r>
        <w:t xml:space="preserve"> define componentes para la representación de la información, y por el otro lado para la interacción del usuario</w:t>
      </w:r>
      <w:r w:rsidR="00A2162B">
        <w:t xml:space="preserve">, todo esto mediante la </w:t>
      </w:r>
      <w:r w:rsidR="00A2162B" w:rsidRPr="00A2162B">
        <w:rPr>
          <w:b/>
        </w:rPr>
        <w:t>reutilización del código</w:t>
      </w:r>
      <w:r w:rsidR="00A2162B">
        <w:t xml:space="preserve"> y la </w:t>
      </w:r>
      <w:r w:rsidR="00A2162B" w:rsidRPr="00A2162B">
        <w:rPr>
          <w:b/>
        </w:rPr>
        <w:t>separación de conceptos</w:t>
      </w:r>
      <w:r w:rsidR="00A2162B">
        <w:t>.</w:t>
      </w:r>
    </w:p>
    <w:p w:rsidR="00AB64F2" w:rsidRDefault="00AB64F2" w:rsidP="006A0360">
      <w:r>
        <w:t xml:space="preserve">Podemos añadir que hacemos uso de </w:t>
      </w:r>
      <w:r>
        <w:rPr>
          <w:b/>
        </w:rPr>
        <w:t>servicios</w:t>
      </w:r>
      <w:r>
        <w:t xml:space="preserve">, </w:t>
      </w:r>
      <w:r>
        <w:rPr>
          <w:b/>
        </w:rPr>
        <w:t>repositorios</w:t>
      </w:r>
      <w:r>
        <w:t xml:space="preserve">, </w:t>
      </w:r>
      <w:r>
        <w:rPr>
          <w:b/>
        </w:rPr>
        <w:t>controladores</w:t>
      </w:r>
      <w:r>
        <w:t>…</w:t>
      </w:r>
      <w:r w:rsidR="00C71F5C">
        <w:t xml:space="preserve"> </w:t>
      </w:r>
      <w:r>
        <w:t>Por ejemplo:</w:t>
      </w:r>
    </w:p>
    <w:p w:rsidR="00AB64F2" w:rsidRDefault="00AB64F2" w:rsidP="006A0360">
      <w:r>
        <w:t xml:space="preserve">Para el apartado de los productos hemos usado </w:t>
      </w:r>
      <w:proofErr w:type="spellStart"/>
      <w:r>
        <w:rPr>
          <w:b/>
        </w:rPr>
        <w:t>OffersRepository</w:t>
      </w:r>
      <w:proofErr w:type="spellEnd"/>
      <w:r>
        <w:t xml:space="preserve">, donde hemos definido métodos que nos permiten obtener todos los productos, los productos de un usuario, buscar productos por su nombre, actualizar la disponibilidad de estos, o hacer que estén destacados, o incluso “organizarlos” para poder ver en la lista de productos, primero los productos destacados. </w:t>
      </w:r>
    </w:p>
    <w:p w:rsidR="00AB64F2" w:rsidRDefault="00AB64F2" w:rsidP="006A0360">
      <w:r>
        <w:t xml:space="preserve">También hemos hecho uso de </w:t>
      </w:r>
      <w:proofErr w:type="spellStart"/>
      <w:r>
        <w:rPr>
          <w:b/>
        </w:rPr>
        <w:t>OffersService</w:t>
      </w:r>
      <w:proofErr w:type="spellEnd"/>
      <w:r>
        <w:rPr>
          <w:b/>
        </w:rPr>
        <w:t xml:space="preserve"> </w:t>
      </w:r>
      <w:r>
        <w:t>donde hemos definido los métodos que nos han sido necesarios para obtener, añadir y borrar ofertas… obtener las ofertas asociadas a mensajes en concretos, ofertas asociadas a usuarios, ofertas disponibles y actualización de ofertas al estado de destacadas.</w:t>
      </w:r>
    </w:p>
    <w:p w:rsidR="00AB64F2" w:rsidRDefault="00AB64F2" w:rsidP="006A0360">
      <w:r>
        <w:t xml:space="preserve">Finalmente, en cuanto a </w:t>
      </w:r>
      <w:proofErr w:type="spellStart"/>
      <w:r>
        <w:rPr>
          <w:b/>
        </w:rPr>
        <w:t>OffersController</w:t>
      </w:r>
      <w:proofErr w:type="spellEnd"/>
      <w:r>
        <w:t xml:space="preserve">, lo hemos utilizado para la implementación de los </w:t>
      </w:r>
      <w:r w:rsidR="001F3AA7" w:rsidRPr="001F3AA7">
        <w:rPr>
          <w:b/>
        </w:rPr>
        <w:t>@</w:t>
      </w:r>
      <w:proofErr w:type="spellStart"/>
      <w:r w:rsidR="001F3AA7" w:rsidRPr="001F3AA7">
        <w:rPr>
          <w:b/>
        </w:rPr>
        <w:t>RequestMapping</w:t>
      </w:r>
      <w:proofErr w:type="spellEnd"/>
      <w:r w:rsidR="001F3AA7">
        <w:t xml:space="preserve">, </w:t>
      </w:r>
      <w:r w:rsidR="00C71F5C">
        <w:t>los cuáles nos permitían obtener ofertas, añadirlas, destacarlas, borrarlas, listarlas y hacer que estuviesen disponibles.</w:t>
      </w:r>
    </w:p>
    <w:p w:rsidR="00CF7549" w:rsidRDefault="00A00E50" w:rsidP="006A0360">
      <w:r>
        <w:t xml:space="preserve">Algo a destacar sería que disponemos de comentarios que nos dicen que hace cada método, y </w:t>
      </w:r>
      <w:proofErr w:type="spellStart"/>
      <w:r>
        <w:t>sobretodo</w:t>
      </w:r>
      <w:proofErr w:type="spellEnd"/>
      <w:r>
        <w:t xml:space="preserve"> que hemos implementado el borrado múltiple.</w:t>
      </w:r>
    </w:p>
    <w:p w:rsidR="00A00E50" w:rsidRDefault="00A00E50" w:rsidP="006A0360"/>
    <w:p w:rsidR="00417977" w:rsidRDefault="00CF7549" w:rsidP="006A0360">
      <w:r>
        <w:t xml:space="preserve">En cuanto a la </w:t>
      </w:r>
      <w:r w:rsidRPr="00CF7549">
        <w:rPr>
          <w:b/>
        </w:rPr>
        <w:t>parte de diseño</w:t>
      </w:r>
      <w:r>
        <w:t>, podemos hablar de la</w:t>
      </w:r>
      <w:r w:rsidR="00417977">
        <w:t xml:space="preserve"> organización en diversas carpetas y subcarpetas que tenemos. </w:t>
      </w:r>
    </w:p>
    <w:p w:rsidR="00417977" w:rsidRDefault="00417977" w:rsidP="00417977">
      <w:pPr>
        <w:numPr>
          <w:ilvl w:val="0"/>
          <w:numId w:val="57"/>
        </w:numPr>
      </w:pPr>
      <w:r>
        <w:t xml:space="preserve">En la carpeta </w:t>
      </w:r>
      <w:proofErr w:type="spellStart"/>
      <w:r>
        <w:rPr>
          <w:b/>
        </w:rPr>
        <w:t>static:</w:t>
      </w:r>
      <w:proofErr w:type="spellEnd"/>
    </w:p>
    <w:p w:rsidR="00CF7549" w:rsidRDefault="00417977" w:rsidP="00417977">
      <w:pPr>
        <w:numPr>
          <w:ilvl w:val="1"/>
          <w:numId w:val="57"/>
        </w:numPr>
      </w:pPr>
      <w:r>
        <w:t xml:space="preserve">Tenemos los </w:t>
      </w:r>
      <w:r w:rsidRPr="00417977">
        <w:rPr>
          <w:b/>
        </w:rPr>
        <w:t>.</w:t>
      </w:r>
      <w:proofErr w:type="spellStart"/>
      <w:r w:rsidRPr="00417977">
        <w:rPr>
          <w:b/>
        </w:rPr>
        <w:t>css</w:t>
      </w:r>
      <w:proofErr w:type="spellEnd"/>
      <w:r>
        <w:t>; uno para la personalización y otro para los errores.</w:t>
      </w:r>
    </w:p>
    <w:p w:rsidR="00417977" w:rsidRDefault="00417977" w:rsidP="00417977">
      <w:pPr>
        <w:numPr>
          <w:ilvl w:val="1"/>
          <w:numId w:val="57"/>
        </w:numPr>
      </w:pPr>
      <w:r>
        <w:t xml:space="preserve">Disponemos de otra carpeta </w:t>
      </w:r>
      <w:proofErr w:type="spellStart"/>
      <w:r>
        <w:rPr>
          <w:b/>
        </w:rPr>
        <w:t>img</w:t>
      </w:r>
      <w:proofErr w:type="spellEnd"/>
      <w:r>
        <w:t xml:space="preserve"> donde almacenamos las imágenes de los idiomas y de los logos.</w:t>
      </w:r>
    </w:p>
    <w:p w:rsidR="00417977" w:rsidRDefault="00417977" w:rsidP="00417977">
      <w:pPr>
        <w:numPr>
          <w:ilvl w:val="1"/>
          <w:numId w:val="57"/>
        </w:numPr>
      </w:pPr>
      <w:r>
        <w:t xml:space="preserve">Finalmente tenemos una </w:t>
      </w:r>
      <w:proofErr w:type="spellStart"/>
      <w:r>
        <w:t>carpete</w:t>
      </w:r>
      <w:proofErr w:type="spellEnd"/>
      <w:r>
        <w:t xml:space="preserve"> </w:t>
      </w:r>
      <w:r>
        <w:rPr>
          <w:b/>
        </w:rPr>
        <w:t>script</w:t>
      </w:r>
      <w:r>
        <w:t xml:space="preserve"> donde tenemos un </w:t>
      </w:r>
      <w:proofErr w:type="spellStart"/>
      <w:r>
        <w:t>javascript</w:t>
      </w:r>
      <w:proofErr w:type="spellEnd"/>
      <w:r>
        <w:t xml:space="preserve"> para el cambio de idioma.</w:t>
      </w:r>
    </w:p>
    <w:p w:rsidR="00417977" w:rsidRDefault="00417977" w:rsidP="00417977">
      <w:pPr>
        <w:numPr>
          <w:ilvl w:val="0"/>
          <w:numId w:val="57"/>
        </w:numPr>
      </w:pPr>
      <w:r>
        <w:t xml:space="preserve">En la carpeta </w:t>
      </w:r>
      <w:proofErr w:type="spellStart"/>
      <w:r>
        <w:rPr>
          <w:b/>
        </w:rPr>
        <w:t>templates</w:t>
      </w:r>
      <w:proofErr w:type="spellEnd"/>
      <w:r>
        <w:t>:</w:t>
      </w:r>
    </w:p>
    <w:p w:rsidR="00417977" w:rsidRDefault="00417977" w:rsidP="00417977">
      <w:pPr>
        <w:numPr>
          <w:ilvl w:val="1"/>
          <w:numId w:val="57"/>
        </w:numPr>
      </w:pPr>
      <w:r>
        <w:t xml:space="preserve">Tenemos los </w:t>
      </w:r>
      <w:proofErr w:type="spellStart"/>
      <w:r w:rsidRPr="00417977">
        <w:rPr>
          <w:b/>
        </w:rPr>
        <w:t>html</w:t>
      </w:r>
      <w:proofErr w:type="spellEnd"/>
      <w:r>
        <w:t xml:space="preserve"> de las páginas de </w:t>
      </w:r>
      <w:r w:rsidRPr="00417977">
        <w:rPr>
          <w:b/>
        </w:rPr>
        <w:t>inicio</w:t>
      </w:r>
      <w:r>
        <w:t xml:space="preserve">, </w:t>
      </w:r>
      <w:proofErr w:type="spellStart"/>
      <w:r w:rsidRPr="00417977">
        <w:rPr>
          <w:b/>
        </w:rPr>
        <w:t>login</w:t>
      </w:r>
      <w:proofErr w:type="spellEnd"/>
      <w:r>
        <w:t xml:space="preserve">, </w:t>
      </w:r>
      <w:proofErr w:type="spellStart"/>
      <w:r w:rsidRPr="00417977">
        <w:rPr>
          <w:b/>
        </w:rPr>
        <w:t>singup</w:t>
      </w:r>
      <w:proofErr w:type="spellEnd"/>
      <w:r>
        <w:t xml:space="preserve"> e </w:t>
      </w:r>
      <w:proofErr w:type="spellStart"/>
      <w:r w:rsidRPr="00417977">
        <w:rPr>
          <w:b/>
        </w:rPr>
        <w:t>index</w:t>
      </w:r>
      <w:proofErr w:type="spellEnd"/>
      <w:r>
        <w:t>.</w:t>
      </w:r>
    </w:p>
    <w:p w:rsidR="00417977" w:rsidRDefault="00417977" w:rsidP="00417977">
      <w:pPr>
        <w:numPr>
          <w:ilvl w:val="1"/>
          <w:numId w:val="57"/>
        </w:numPr>
      </w:pPr>
      <w:r>
        <w:t>Y diversas subcarpetas:</w:t>
      </w:r>
    </w:p>
    <w:p w:rsidR="00417977" w:rsidRDefault="00417977" w:rsidP="00417977">
      <w:pPr>
        <w:numPr>
          <w:ilvl w:val="2"/>
          <w:numId w:val="57"/>
        </w:numPr>
      </w:pPr>
      <w:r>
        <w:rPr>
          <w:b/>
        </w:rPr>
        <w:t xml:space="preserve">Error: </w:t>
      </w:r>
      <w:r>
        <w:t>para los errores que podemos obtener al intentar comprar o borrar un producto cuándo no podemos, o al efectuar el pago para destacarlo sin tener dinero.</w:t>
      </w:r>
    </w:p>
    <w:p w:rsidR="00417977" w:rsidRDefault="00417977" w:rsidP="00417977">
      <w:pPr>
        <w:numPr>
          <w:ilvl w:val="2"/>
          <w:numId w:val="57"/>
        </w:numPr>
      </w:pPr>
      <w:proofErr w:type="spellStart"/>
      <w:r>
        <w:rPr>
          <w:b/>
        </w:rPr>
        <w:t>Fragments</w:t>
      </w:r>
      <w:proofErr w:type="spellEnd"/>
      <w:r>
        <w:rPr>
          <w:b/>
        </w:rPr>
        <w:t>:</w:t>
      </w:r>
      <w:r>
        <w:t xml:space="preserve"> donde tenemos la cabecera, la barra de navegación, el pie de página y la paginación</w:t>
      </w:r>
    </w:p>
    <w:p w:rsidR="00417977" w:rsidRDefault="00417977" w:rsidP="00417977">
      <w:pPr>
        <w:numPr>
          <w:ilvl w:val="2"/>
          <w:numId w:val="57"/>
        </w:numPr>
      </w:pPr>
      <w:proofErr w:type="spellStart"/>
      <w:r>
        <w:rPr>
          <w:b/>
        </w:rPr>
        <w:t>Message</w:t>
      </w:r>
      <w:proofErr w:type="spellEnd"/>
      <w:r>
        <w:rPr>
          <w:b/>
        </w:rPr>
        <w:t>:</w:t>
      </w:r>
      <w:r>
        <w:t xml:space="preserve"> donde tenemos los archivos </w:t>
      </w:r>
      <w:r w:rsidR="00DE05A1">
        <w:t>para añadir mensajes, borrarlos y obtener una lista.</w:t>
      </w:r>
    </w:p>
    <w:p w:rsidR="00DE05A1" w:rsidRDefault="00DE05A1" w:rsidP="00417977">
      <w:pPr>
        <w:numPr>
          <w:ilvl w:val="2"/>
          <w:numId w:val="57"/>
        </w:numPr>
      </w:pPr>
      <w:proofErr w:type="spellStart"/>
      <w:r>
        <w:rPr>
          <w:b/>
        </w:rPr>
        <w:t>Offer</w:t>
      </w:r>
      <w:proofErr w:type="spellEnd"/>
      <w:r>
        <w:rPr>
          <w:b/>
        </w:rPr>
        <w:t>:</w:t>
      </w:r>
      <w:r>
        <w:t xml:space="preserve"> donde tenemos los archivos para añadir una oferta, ver las ofertas compradas y listar las que tenemos.</w:t>
      </w:r>
    </w:p>
    <w:p w:rsidR="00DE05A1" w:rsidRDefault="00DE05A1" w:rsidP="00DE05A1">
      <w:pPr>
        <w:numPr>
          <w:ilvl w:val="2"/>
          <w:numId w:val="57"/>
        </w:numPr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donde tenemos la lista de usuarios</w:t>
      </w:r>
      <w:r w:rsidR="00A001E8">
        <w:t>, que nos permite el borrado de estos.</w:t>
      </w:r>
    </w:p>
    <w:p w:rsidR="003861D9" w:rsidRDefault="00DE05A1" w:rsidP="006A0360">
      <w:r>
        <w:t>Finalmente, tenemos todos los archivos de propiedades de mensajes, donde almacenamos todos los mensajes de cada idioma que ofrecemos para la aplicación.</w:t>
      </w:r>
      <w:bookmarkStart w:id="3" w:name="_GoBack"/>
      <w:bookmarkEnd w:id="3"/>
    </w:p>
    <w:p w:rsidR="003861D9" w:rsidRDefault="003861D9" w:rsidP="006A0360">
      <w:pPr>
        <w:pStyle w:val="Ttulo1"/>
      </w:pPr>
      <w:bookmarkStart w:id="4" w:name="_Toc1513374"/>
      <w:r>
        <w:lastRenderedPageBreak/>
        <w:t>Información necesaria para el despliegue y ejecució</w:t>
      </w:r>
      <w:r w:rsidR="001E7166">
        <w:t>n</w:t>
      </w:r>
      <w:bookmarkEnd w:id="4"/>
    </w:p>
    <w:p w:rsidR="001377DB" w:rsidRDefault="001377DB" w:rsidP="001377DB">
      <w:pPr>
        <w:numPr>
          <w:ilvl w:val="0"/>
          <w:numId w:val="56"/>
        </w:numPr>
      </w:pPr>
      <w:r>
        <w:t xml:space="preserve">Prueba de funcionalidad en </w:t>
      </w:r>
      <w:r w:rsidR="008750FC">
        <w:t>AMAZON</w:t>
      </w:r>
      <w:r>
        <w:t xml:space="preserve"> </w:t>
      </w:r>
      <w:r w:rsidR="008750FC">
        <w:t>AWS</w:t>
      </w:r>
      <w:r>
        <w:t xml:space="preserve"> </w:t>
      </w:r>
      <w:r w:rsidR="008750FC">
        <w:t>EC2</w:t>
      </w:r>
    </w:p>
    <w:p w:rsidR="00E85D6F" w:rsidRPr="00071040" w:rsidRDefault="00CF7549">
      <w:r>
        <w:pict>
          <v:shape id="_x0000_i1026" type="#_x0000_t75" style="width:532.5pt;height:319.5pt">
            <v:imagedata r:id="rId9" o:title="Prueba de funcionalidad"/>
          </v:shape>
        </w:pict>
      </w:r>
      <w:bookmarkStart w:id="5" w:name="_Toc1141415"/>
      <w:bookmarkStart w:id="6" w:name="_Toc1152634"/>
      <w:bookmarkStart w:id="7" w:name="_Toc1152826"/>
      <w:bookmarkStart w:id="8" w:name="_Toc1141416"/>
      <w:bookmarkStart w:id="9" w:name="_Toc1152635"/>
      <w:bookmarkStart w:id="10" w:name="_Toc1152827"/>
      <w:bookmarkStart w:id="11" w:name="_Toc1141420"/>
      <w:bookmarkStart w:id="12" w:name="_Toc1152639"/>
      <w:bookmarkStart w:id="13" w:name="_Toc1152831"/>
      <w:bookmarkStart w:id="14" w:name="_Toc1141425"/>
      <w:bookmarkStart w:id="15" w:name="_Toc1152644"/>
      <w:bookmarkStart w:id="16" w:name="_Toc1152836"/>
      <w:bookmarkStart w:id="17" w:name="_Toc1141429"/>
      <w:bookmarkStart w:id="18" w:name="_Toc1152648"/>
      <w:bookmarkStart w:id="19" w:name="_Toc1152840"/>
      <w:bookmarkStart w:id="20" w:name="_Toc1141433"/>
      <w:bookmarkStart w:id="21" w:name="_Toc1152652"/>
      <w:bookmarkStart w:id="22" w:name="_Toc1152844"/>
      <w:bookmarkStart w:id="23" w:name="_Toc1141438"/>
      <w:bookmarkStart w:id="24" w:name="_Toc1152657"/>
      <w:bookmarkStart w:id="25" w:name="_Toc1152849"/>
      <w:bookmarkStart w:id="26" w:name="_Toc1141440"/>
      <w:bookmarkStart w:id="27" w:name="_Toc1152659"/>
      <w:bookmarkStart w:id="28" w:name="_Toc1152851"/>
      <w:bookmarkStart w:id="29" w:name="_Toc1138685"/>
      <w:bookmarkStart w:id="30" w:name="_Toc1141445"/>
      <w:bookmarkStart w:id="31" w:name="_Toc1152664"/>
      <w:bookmarkStart w:id="32" w:name="_Toc1152856"/>
      <w:bookmarkStart w:id="33" w:name="_Toc1138687"/>
      <w:bookmarkStart w:id="34" w:name="_Toc1141447"/>
      <w:bookmarkStart w:id="35" w:name="_Toc1152666"/>
      <w:bookmarkStart w:id="36" w:name="_Toc1152858"/>
      <w:bookmarkStart w:id="37" w:name="_Toc1138688"/>
      <w:bookmarkStart w:id="38" w:name="_Toc1141448"/>
      <w:bookmarkStart w:id="39" w:name="_Toc1152667"/>
      <w:bookmarkStart w:id="40" w:name="_Toc1152859"/>
      <w:bookmarkStart w:id="41" w:name="_Toc1138689"/>
      <w:bookmarkStart w:id="42" w:name="_Toc1141449"/>
      <w:bookmarkStart w:id="43" w:name="_Toc1152668"/>
      <w:bookmarkStart w:id="44" w:name="_Toc1152860"/>
      <w:bookmarkStart w:id="45" w:name="_Toc1152670"/>
      <w:bookmarkStart w:id="46" w:name="_Toc1152862"/>
      <w:bookmarkStart w:id="47" w:name="_Toc1152671"/>
      <w:bookmarkStart w:id="48" w:name="_Toc1152863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sectPr w:rsidR="00E85D6F" w:rsidRPr="00071040" w:rsidSect="00115081">
      <w:headerReference w:type="default" r:id="rId10"/>
      <w:footerReference w:type="default" r:id="rId11"/>
      <w:pgSz w:w="11906" w:h="16838"/>
      <w:pgMar w:top="1440" w:right="680" w:bottom="992" w:left="680" w:header="284" w:footer="1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756" w:rsidRDefault="00F92756">
      <w:pPr>
        <w:spacing w:before="0" w:after="0"/>
      </w:pPr>
      <w:r>
        <w:separator/>
      </w:r>
    </w:p>
  </w:endnote>
  <w:endnote w:type="continuationSeparator" w:id="0">
    <w:p w:rsidR="00F92756" w:rsidRDefault="00F927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8BB" w:rsidRDefault="00FB38BB">
    <w:pPr>
      <w:pStyle w:val="Piedepgina"/>
      <w:pBdr>
        <w:top w:val="single" w:sz="4" w:space="1" w:color="000000"/>
      </w:pBdr>
      <w:jc w:val="center"/>
    </w:pPr>
    <w:r>
      <w:t>-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 w:rsidR="005F09D4"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FA6A66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756" w:rsidRDefault="00F92756">
      <w:pPr>
        <w:spacing w:before="0" w:after="0"/>
      </w:pPr>
      <w:r>
        <w:separator/>
      </w:r>
    </w:p>
  </w:footnote>
  <w:footnote w:type="continuationSeparator" w:id="0">
    <w:p w:rsidR="00F92756" w:rsidRDefault="00F927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548"/>
      <w:gridCol w:w="7096"/>
    </w:tblGrid>
    <w:tr w:rsidR="00FB38BB">
      <w:trPr>
        <w:trHeight w:val="1282"/>
      </w:trPr>
      <w:tc>
        <w:tcPr>
          <w:tcW w:w="1548" w:type="dxa"/>
          <w:tcBorders>
            <w:bottom w:val="single" w:sz="4" w:space="0" w:color="000000"/>
          </w:tcBorders>
          <w:shd w:val="clear" w:color="auto" w:fill="auto"/>
        </w:tcPr>
        <w:p w:rsidR="00FB38BB" w:rsidRDefault="00F92756">
          <w:pPr>
            <w:rPr>
              <w:rFonts w:ascii="Tahoma" w:hAnsi="Tahoma" w:cs="Tahoma"/>
            </w:rPr>
          </w:pPr>
          <w:r>
            <w:rPr>
              <w:b/>
              <w:bCs/>
              <w:lang w:val="en-GB" w:eastAsia="en-GB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4pt;height:55.5pt" filled="t">
                <v:fill color2="black"/>
                <v:imagedata r:id="rId1" o:title=""/>
              </v:shape>
            </w:pict>
          </w:r>
        </w:p>
      </w:tc>
      <w:tc>
        <w:tcPr>
          <w:tcW w:w="7096" w:type="dxa"/>
          <w:tcBorders>
            <w:bottom w:val="single" w:sz="4" w:space="0" w:color="000000"/>
          </w:tcBorders>
          <w:shd w:val="clear" w:color="auto" w:fill="auto"/>
        </w:tcPr>
        <w:p w:rsidR="00FB38BB" w:rsidRDefault="00FB38BB">
          <w:pPr>
            <w:pStyle w:val="Ttulo6"/>
            <w:spacing w:before="0"/>
            <w:ind w:left="0"/>
            <w:jc w:val="left"/>
            <w:rPr>
              <w:rFonts w:ascii="Tahoma" w:hAnsi="Tahoma" w:cs="Tahoma"/>
            </w:rPr>
          </w:pPr>
          <w:r>
            <w:rPr>
              <w:rFonts w:ascii="Tahoma" w:hAnsi="Tahoma" w:cs="Tahoma"/>
              <w:b w:val="0"/>
            </w:rPr>
            <w:t>UNIVERSIDAD DE OVIEDO</w:t>
          </w:r>
        </w:p>
        <w:p w:rsidR="00FB38BB" w:rsidRDefault="00FB38BB">
          <w:pPr>
            <w:spacing w:before="0" w:after="0"/>
            <w:jc w:val="left"/>
          </w:pPr>
          <w:r>
            <w:rPr>
              <w:rFonts w:ascii="Tahoma" w:hAnsi="Tahoma" w:cs="Tahoma"/>
            </w:rPr>
            <w:tab/>
          </w:r>
          <w:r>
            <w:rPr>
              <w:rFonts w:ascii="Tahoma" w:hAnsi="Tahoma" w:cs="Tahoma"/>
              <w:bCs/>
            </w:rPr>
            <w:t>E.I.I. - SDI</w:t>
          </w:r>
        </w:p>
        <w:p w:rsidR="00FB38BB" w:rsidRDefault="00FB38BB" w:rsidP="005E4C9E">
          <w:pPr>
            <w:spacing w:before="0" w:after="0"/>
            <w:jc w:val="left"/>
            <w:rPr>
              <w:rFonts w:ascii="Tahoma" w:hAnsi="Tahoma" w:cs="Tahoma"/>
            </w:rPr>
          </w:pPr>
          <w:r>
            <w:tab/>
          </w:r>
          <w:r>
            <w:rPr>
              <w:rFonts w:ascii="Tahoma" w:hAnsi="Tahoma" w:cs="Tahoma"/>
            </w:rPr>
            <w:t>Práctica 1 - Curso 2018 / 2019</w:t>
          </w:r>
        </w:p>
        <w:p w:rsidR="00FB38BB" w:rsidRDefault="00FB38BB" w:rsidP="00EE3727">
          <w:pPr>
            <w:spacing w:before="0" w:after="0"/>
            <w:jc w:val="left"/>
            <w:rPr>
              <w:sz w:val="18"/>
              <w:szCs w:val="18"/>
            </w:rPr>
          </w:pPr>
        </w:p>
      </w:tc>
    </w:tr>
  </w:tbl>
  <w:p w:rsidR="00FB38BB" w:rsidRDefault="00FB38BB">
    <w:pPr>
      <w:spacing w:before="0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F5EAD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5" w15:restartNumberingAfterBreak="0">
    <w:nsid w:val="05D572F0"/>
    <w:multiLevelType w:val="hybridMultilevel"/>
    <w:tmpl w:val="5464DD08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BF5CB2"/>
    <w:multiLevelType w:val="multilevel"/>
    <w:tmpl w:val="2D0C7A52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6C452D"/>
    <w:multiLevelType w:val="multilevel"/>
    <w:tmpl w:val="FB3E1F88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08CE68DA"/>
    <w:multiLevelType w:val="multilevel"/>
    <w:tmpl w:val="78C46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DA93B48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0E807DB7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F0D08C4"/>
    <w:multiLevelType w:val="hybridMultilevel"/>
    <w:tmpl w:val="08DEAAC0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1F58C4"/>
    <w:multiLevelType w:val="multilevel"/>
    <w:tmpl w:val="D0F0416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8553CD5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BD14582"/>
    <w:multiLevelType w:val="multilevel"/>
    <w:tmpl w:val="9984ED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0A16E36"/>
    <w:multiLevelType w:val="hybridMultilevel"/>
    <w:tmpl w:val="DA92B5D4"/>
    <w:lvl w:ilvl="0" w:tplc="BDFAADE6">
      <w:numFmt w:val="bullet"/>
      <w:lvlText w:val=""/>
      <w:lvlJc w:val="left"/>
      <w:pPr>
        <w:ind w:left="792" w:hanging="360"/>
      </w:pPr>
      <w:rPr>
        <w:rFonts w:ascii="Wingdings" w:eastAsia="Times New Roman" w:hAnsi="Wingdings" w:cs="Garamond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69F6CA4"/>
    <w:multiLevelType w:val="hybridMultilevel"/>
    <w:tmpl w:val="F82446BA"/>
    <w:lvl w:ilvl="0" w:tplc="0894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E81380"/>
    <w:multiLevelType w:val="multilevel"/>
    <w:tmpl w:val="258608DE"/>
    <w:lvl w:ilvl="0">
      <w:start w:val="1"/>
      <w:numFmt w:val="none"/>
      <w:lvlText w:val="16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8F327D8"/>
    <w:multiLevelType w:val="hybridMultilevel"/>
    <w:tmpl w:val="CB842D34"/>
    <w:lvl w:ilvl="0" w:tplc="31AAB1E0"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533F2"/>
    <w:multiLevelType w:val="multilevel"/>
    <w:tmpl w:val="9160B200"/>
    <w:lvl w:ilvl="0">
      <w:start w:val="1"/>
      <w:numFmt w:val="decimal"/>
      <w:lvlText w:val="16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983116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332006F4"/>
    <w:multiLevelType w:val="multilevel"/>
    <w:tmpl w:val="95EC031C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3CE199C"/>
    <w:multiLevelType w:val="hybridMultilevel"/>
    <w:tmpl w:val="74CC4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72652"/>
    <w:multiLevelType w:val="multilevel"/>
    <w:tmpl w:val="4F90D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5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A627BD2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3A692048"/>
    <w:multiLevelType w:val="hybridMultilevel"/>
    <w:tmpl w:val="B464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252913"/>
    <w:multiLevelType w:val="multilevel"/>
    <w:tmpl w:val="853A6D88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A75B1A"/>
    <w:multiLevelType w:val="hybridMultilevel"/>
    <w:tmpl w:val="E59E7714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CD719B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450E6EE3"/>
    <w:multiLevelType w:val="multilevel"/>
    <w:tmpl w:val="7D8CF84E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7D62B7B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B983F6B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C99539D"/>
    <w:multiLevelType w:val="hybridMultilevel"/>
    <w:tmpl w:val="C5DE511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6E2FCB"/>
    <w:multiLevelType w:val="multilevel"/>
    <w:tmpl w:val="30CC82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57D712BC"/>
    <w:multiLevelType w:val="hybridMultilevel"/>
    <w:tmpl w:val="F7EE16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0E0DD9"/>
    <w:multiLevelType w:val="hybridMultilevel"/>
    <w:tmpl w:val="5464DD08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2D3CF9"/>
    <w:multiLevelType w:val="multilevel"/>
    <w:tmpl w:val="A65467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E8437CB"/>
    <w:multiLevelType w:val="hybridMultilevel"/>
    <w:tmpl w:val="49C8F2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B2988"/>
    <w:multiLevelType w:val="multilevel"/>
    <w:tmpl w:val="98162B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639066E6"/>
    <w:multiLevelType w:val="multilevel"/>
    <w:tmpl w:val="216EEF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6EF3F0E"/>
    <w:multiLevelType w:val="multilevel"/>
    <w:tmpl w:val="95EC031C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2D7839"/>
    <w:multiLevelType w:val="multilevel"/>
    <w:tmpl w:val="8CAC29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FC264B"/>
    <w:multiLevelType w:val="hybridMultilevel"/>
    <w:tmpl w:val="A9907DC6"/>
    <w:lvl w:ilvl="0" w:tplc="152805AA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DF4679D"/>
    <w:multiLevelType w:val="hybridMultilevel"/>
    <w:tmpl w:val="258608DE"/>
    <w:lvl w:ilvl="0" w:tplc="2D0CA8A6">
      <w:start w:val="1"/>
      <w:numFmt w:val="none"/>
      <w:lvlText w:val="16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A728D9"/>
    <w:multiLevelType w:val="multilevel"/>
    <w:tmpl w:val="95EC031C"/>
    <w:lvl w:ilvl="0">
      <w:start w:val="1"/>
      <w:numFmt w:val="none"/>
      <w:lvlText w:val="15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FBC4D44"/>
    <w:multiLevelType w:val="hybridMultilevel"/>
    <w:tmpl w:val="2378FCD6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27823FC"/>
    <w:multiLevelType w:val="hybridMultilevel"/>
    <w:tmpl w:val="47F05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317BCB"/>
    <w:multiLevelType w:val="hybridMultilevel"/>
    <w:tmpl w:val="E83A83AE"/>
    <w:lvl w:ilvl="0" w:tplc="B99414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69574BE"/>
    <w:multiLevelType w:val="multilevel"/>
    <w:tmpl w:val="5464DD08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818131C"/>
    <w:multiLevelType w:val="hybridMultilevel"/>
    <w:tmpl w:val="A7FAC7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7D24E6"/>
    <w:multiLevelType w:val="multilevel"/>
    <w:tmpl w:val="A91C1C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1" w15:restartNumberingAfterBreak="0">
    <w:nsid w:val="78EE0F97"/>
    <w:multiLevelType w:val="multilevel"/>
    <w:tmpl w:val="9B6AA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2" w15:restartNumberingAfterBreak="0">
    <w:nsid w:val="7AC4018F"/>
    <w:multiLevelType w:val="hybridMultilevel"/>
    <w:tmpl w:val="12B88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7"/>
  </w:num>
  <w:num w:numId="5">
    <w:abstractNumId w:val="45"/>
  </w:num>
  <w:num w:numId="6">
    <w:abstractNumId w:val="22"/>
  </w:num>
  <w:num w:numId="7">
    <w:abstractNumId w:val="35"/>
  </w:num>
  <w:num w:numId="8">
    <w:abstractNumId w:val="0"/>
  </w:num>
  <w:num w:numId="9">
    <w:abstractNumId w:val="1"/>
  </w:num>
  <w:num w:numId="10">
    <w:abstractNumId w:val="1"/>
  </w:num>
  <w:num w:numId="11">
    <w:abstractNumId w:val="38"/>
  </w:num>
  <w:num w:numId="12">
    <w:abstractNumId w:val="31"/>
  </w:num>
  <w:num w:numId="13">
    <w:abstractNumId w:val="24"/>
  </w:num>
  <w:num w:numId="14">
    <w:abstractNumId w:val="33"/>
  </w:num>
  <w:num w:numId="15">
    <w:abstractNumId w:val="42"/>
  </w:num>
  <w:num w:numId="16">
    <w:abstractNumId w:val="38"/>
  </w:num>
  <w:num w:numId="17">
    <w:abstractNumId w:val="49"/>
  </w:num>
  <w:num w:numId="18">
    <w:abstractNumId w:val="34"/>
  </w:num>
  <w:num w:numId="19">
    <w:abstractNumId w:val="8"/>
  </w:num>
  <w:num w:numId="20">
    <w:abstractNumId w:val="29"/>
  </w:num>
  <w:num w:numId="21">
    <w:abstractNumId w:val="44"/>
  </w:num>
  <w:num w:numId="22">
    <w:abstractNumId w:val="30"/>
  </w:num>
  <w:num w:numId="23">
    <w:abstractNumId w:val="21"/>
  </w:num>
  <w:num w:numId="24">
    <w:abstractNumId w:val="43"/>
  </w:num>
  <w:num w:numId="25">
    <w:abstractNumId w:val="19"/>
  </w:num>
  <w:num w:numId="26">
    <w:abstractNumId w:val="17"/>
  </w:num>
  <w:num w:numId="27">
    <w:abstractNumId w:val="41"/>
  </w:num>
  <w:num w:numId="28">
    <w:abstractNumId w:val="6"/>
  </w:num>
  <w:num w:numId="29">
    <w:abstractNumId w:val="36"/>
  </w:num>
  <w:num w:numId="30">
    <w:abstractNumId w:val="27"/>
  </w:num>
  <w:num w:numId="31">
    <w:abstractNumId w:val="32"/>
  </w:num>
  <w:num w:numId="32">
    <w:abstractNumId w:val="26"/>
  </w:num>
  <w:num w:numId="33">
    <w:abstractNumId w:val="28"/>
  </w:num>
  <w:num w:numId="34">
    <w:abstractNumId w:val="11"/>
  </w:num>
  <w:num w:numId="35">
    <w:abstractNumId w:val="40"/>
  </w:num>
  <w:num w:numId="36">
    <w:abstractNumId w:val="5"/>
  </w:num>
  <w:num w:numId="37">
    <w:abstractNumId w:val="16"/>
  </w:num>
  <w:num w:numId="38">
    <w:abstractNumId w:val="48"/>
  </w:num>
  <w:num w:numId="39">
    <w:abstractNumId w:val="47"/>
  </w:num>
  <w:num w:numId="40">
    <w:abstractNumId w:val="39"/>
  </w:num>
  <w:num w:numId="41">
    <w:abstractNumId w:val="9"/>
  </w:num>
  <w:num w:numId="42">
    <w:abstractNumId w:val="12"/>
  </w:num>
  <w:num w:numId="43">
    <w:abstractNumId w:val="23"/>
  </w:num>
  <w:num w:numId="44">
    <w:abstractNumId w:val="50"/>
  </w:num>
  <w:num w:numId="45">
    <w:abstractNumId w:val="14"/>
  </w:num>
  <w:num w:numId="46">
    <w:abstractNumId w:val="38"/>
  </w:num>
  <w:num w:numId="47">
    <w:abstractNumId w:val="46"/>
  </w:num>
  <w:num w:numId="48">
    <w:abstractNumId w:val="25"/>
  </w:num>
  <w:num w:numId="49">
    <w:abstractNumId w:val="52"/>
  </w:num>
  <w:num w:numId="50">
    <w:abstractNumId w:val="10"/>
  </w:num>
  <w:num w:numId="51">
    <w:abstractNumId w:val="20"/>
  </w:num>
  <w:num w:numId="52">
    <w:abstractNumId w:val="13"/>
  </w:num>
  <w:num w:numId="53">
    <w:abstractNumId w:val="7"/>
  </w:num>
  <w:num w:numId="54">
    <w:abstractNumId w:val="51"/>
  </w:num>
  <w:num w:numId="55">
    <w:abstractNumId w:val="7"/>
    <w:lvlOverride w:ilvl="0">
      <w:startOverride w:val="4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5"/>
  </w:num>
  <w:num w:numId="57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3E2E"/>
    <w:rsid w:val="00000385"/>
    <w:rsid w:val="00001168"/>
    <w:rsid w:val="00023607"/>
    <w:rsid w:val="00023869"/>
    <w:rsid w:val="00040AD4"/>
    <w:rsid w:val="000562F4"/>
    <w:rsid w:val="00056994"/>
    <w:rsid w:val="00060F93"/>
    <w:rsid w:val="00070D1C"/>
    <w:rsid w:val="00070E78"/>
    <w:rsid w:val="00071040"/>
    <w:rsid w:val="00071F39"/>
    <w:rsid w:val="00072EEC"/>
    <w:rsid w:val="00083901"/>
    <w:rsid w:val="00084B0B"/>
    <w:rsid w:val="0009353A"/>
    <w:rsid w:val="00094074"/>
    <w:rsid w:val="00094DC6"/>
    <w:rsid w:val="000A287A"/>
    <w:rsid w:val="000A5C64"/>
    <w:rsid w:val="000A6835"/>
    <w:rsid w:val="000B3EC4"/>
    <w:rsid w:val="000B5E54"/>
    <w:rsid w:val="000C1746"/>
    <w:rsid w:val="000C3461"/>
    <w:rsid w:val="000C34D3"/>
    <w:rsid w:val="000C6DC6"/>
    <w:rsid w:val="000C740D"/>
    <w:rsid w:val="000D2950"/>
    <w:rsid w:val="000D2CDF"/>
    <w:rsid w:val="000E04B4"/>
    <w:rsid w:val="000F0649"/>
    <w:rsid w:val="000F112A"/>
    <w:rsid w:val="000F389A"/>
    <w:rsid w:val="001007A4"/>
    <w:rsid w:val="00105BFD"/>
    <w:rsid w:val="00107C69"/>
    <w:rsid w:val="0011113B"/>
    <w:rsid w:val="001119DE"/>
    <w:rsid w:val="0011258F"/>
    <w:rsid w:val="00114649"/>
    <w:rsid w:val="00115081"/>
    <w:rsid w:val="001154FE"/>
    <w:rsid w:val="00117863"/>
    <w:rsid w:val="00122F5C"/>
    <w:rsid w:val="00123471"/>
    <w:rsid w:val="00126C51"/>
    <w:rsid w:val="00127E69"/>
    <w:rsid w:val="001354B4"/>
    <w:rsid w:val="001377DB"/>
    <w:rsid w:val="001414C2"/>
    <w:rsid w:val="0014647D"/>
    <w:rsid w:val="00146B4F"/>
    <w:rsid w:val="00150BCC"/>
    <w:rsid w:val="00155F23"/>
    <w:rsid w:val="0015632A"/>
    <w:rsid w:val="00157FF8"/>
    <w:rsid w:val="00160C4B"/>
    <w:rsid w:val="001615C6"/>
    <w:rsid w:val="001658A6"/>
    <w:rsid w:val="00171E78"/>
    <w:rsid w:val="0017258C"/>
    <w:rsid w:val="001806F9"/>
    <w:rsid w:val="0018648F"/>
    <w:rsid w:val="00191C93"/>
    <w:rsid w:val="001A5FAA"/>
    <w:rsid w:val="001B0BBE"/>
    <w:rsid w:val="001B5399"/>
    <w:rsid w:val="001B628F"/>
    <w:rsid w:val="001C1F86"/>
    <w:rsid w:val="001D3ACF"/>
    <w:rsid w:val="001D52E2"/>
    <w:rsid w:val="001E62A0"/>
    <w:rsid w:val="001E7166"/>
    <w:rsid w:val="001E79F9"/>
    <w:rsid w:val="001F2874"/>
    <w:rsid w:val="001F3AA7"/>
    <w:rsid w:val="001F3F00"/>
    <w:rsid w:val="001F4BFA"/>
    <w:rsid w:val="001F683A"/>
    <w:rsid w:val="001F6BE8"/>
    <w:rsid w:val="00204AA4"/>
    <w:rsid w:val="00207838"/>
    <w:rsid w:val="0021209F"/>
    <w:rsid w:val="00216C6B"/>
    <w:rsid w:val="00227121"/>
    <w:rsid w:val="00230D51"/>
    <w:rsid w:val="0023705D"/>
    <w:rsid w:val="002411F3"/>
    <w:rsid w:val="00246041"/>
    <w:rsid w:val="002621F6"/>
    <w:rsid w:val="00262B6A"/>
    <w:rsid w:val="00263686"/>
    <w:rsid w:val="002734B0"/>
    <w:rsid w:val="00276816"/>
    <w:rsid w:val="00276FED"/>
    <w:rsid w:val="0028408B"/>
    <w:rsid w:val="00291E8C"/>
    <w:rsid w:val="00294728"/>
    <w:rsid w:val="002A155B"/>
    <w:rsid w:val="002A2097"/>
    <w:rsid w:val="002A6A12"/>
    <w:rsid w:val="002B080D"/>
    <w:rsid w:val="002C17CE"/>
    <w:rsid w:val="002C34F7"/>
    <w:rsid w:val="002C3B95"/>
    <w:rsid w:val="002C54AA"/>
    <w:rsid w:val="002C7CE2"/>
    <w:rsid w:val="002D168F"/>
    <w:rsid w:val="002D2C1D"/>
    <w:rsid w:val="002F1389"/>
    <w:rsid w:val="002F1BB6"/>
    <w:rsid w:val="002F5817"/>
    <w:rsid w:val="003018A3"/>
    <w:rsid w:val="00312AC5"/>
    <w:rsid w:val="00315321"/>
    <w:rsid w:val="00316EC6"/>
    <w:rsid w:val="003212B1"/>
    <w:rsid w:val="00322D30"/>
    <w:rsid w:val="00323BE6"/>
    <w:rsid w:val="00324A63"/>
    <w:rsid w:val="00325608"/>
    <w:rsid w:val="00327211"/>
    <w:rsid w:val="00332719"/>
    <w:rsid w:val="00351A36"/>
    <w:rsid w:val="003533A6"/>
    <w:rsid w:val="00354046"/>
    <w:rsid w:val="00354848"/>
    <w:rsid w:val="00355A08"/>
    <w:rsid w:val="003570DE"/>
    <w:rsid w:val="00361366"/>
    <w:rsid w:val="003628DE"/>
    <w:rsid w:val="0037406F"/>
    <w:rsid w:val="00375571"/>
    <w:rsid w:val="00376EA3"/>
    <w:rsid w:val="003803D5"/>
    <w:rsid w:val="003861D9"/>
    <w:rsid w:val="00392D2A"/>
    <w:rsid w:val="00393E0B"/>
    <w:rsid w:val="00397432"/>
    <w:rsid w:val="003977F5"/>
    <w:rsid w:val="003A175B"/>
    <w:rsid w:val="003A22A8"/>
    <w:rsid w:val="003A33D1"/>
    <w:rsid w:val="003A4517"/>
    <w:rsid w:val="003A539F"/>
    <w:rsid w:val="003A5DCB"/>
    <w:rsid w:val="003A62E7"/>
    <w:rsid w:val="003B1362"/>
    <w:rsid w:val="003B359F"/>
    <w:rsid w:val="003B7C3A"/>
    <w:rsid w:val="003D0559"/>
    <w:rsid w:val="003D165A"/>
    <w:rsid w:val="003D40F0"/>
    <w:rsid w:val="003D5A2E"/>
    <w:rsid w:val="003D6721"/>
    <w:rsid w:val="003D7565"/>
    <w:rsid w:val="003E1FB1"/>
    <w:rsid w:val="003E2D4F"/>
    <w:rsid w:val="003E34CB"/>
    <w:rsid w:val="003F4F77"/>
    <w:rsid w:val="00406AA1"/>
    <w:rsid w:val="00407AA0"/>
    <w:rsid w:val="00410A10"/>
    <w:rsid w:val="00416DDD"/>
    <w:rsid w:val="00417977"/>
    <w:rsid w:val="00420915"/>
    <w:rsid w:val="00420AA7"/>
    <w:rsid w:val="00422FB5"/>
    <w:rsid w:val="00422FFB"/>
    <w:rsid w:val="0042534D"/>
    <w:rsid w:val="00434AF0"/>
    <w:rsid w:val="00443032"/>
    <w:rsid w:val="00445221"/>
    <w:rsid w:val="00445D0E"/>
    <w:rsid w:val="00464B4F"/>
    <w:rsid w:val="0047745F"/>
    <w:rsid w:val="00482D76"/>
    <w:rsid w:val="00484B14"/>
    <w:rsid w:val="00497194"/>
    <w:rsid w:val="004A1CCC"/>
    <w:rsid w:val="004A2E45"/>
    <w:rsid w:val="004A52E1"/>
    <w:rsid w:val="004B06D4"/>
    <w:rsid w:val="004B0A1A"/>
    <w:rsid w:val="004B2864"/>
    <w:rsid w:val="004B3412"/>
    <w:rsid w:val="004B4BF5"/>
    <w:rsid w:val="004C214C"/>
    <w:rsid w:val="004C54D1"/>
    <w:rsid w:val="004C62BE"/>
    <w:rsid w:val="004C6705"/>
    <w:rsid w:val="004C6D01"/>
    <w:rsid w:val="004D0311"/>
    <w:rsid w:val="004D7617"/>
    <w:rsid w:val="004D7A0A"/>
    <w:rsid w:val="004D7EAE"/>
    <w:rsid w:val="005021EE"/>
    <w:rsid w:val="00505F01"/>
    <w:rsid w:val="0051052A"/>
    <w:rsid w:val="00512DAD"/>
    <w:rsid w:val="00514857"/>
    <w:rsid w:val="00514A5F"/>
    <w:rsid w:val="0052170B"/>
    <w:rsid w:val="005245EA"/>
    <w:rsid w:val="00530282"/>
    <w:rsid w:val="00533AB8"/>
    <w:rsid w:val="00537266"/>
    <w:rsid w:val="005377E5"/>
    <w:rsid w:val="00554813"/>
    <w:rsid w:val="005605C2"/>
    <w:rsid w:val="0056075C"/>
    <w:rsid w:val="00565E58"/>
    <w:rsid w:val="00574809"/>
    <w:rsid w:val="005809F4"/>
    <w:rsid w:val="00582B82"/>
    <w:rsid w:val="00583BDD"/>
    <w:rsid w:val="00585486"/>
    <w:rsid w:val="0058597A"/>
    <w:rsid w:val="0059783C"/>
    <w:rsid w:val="00597DFE"/>
    <w:rsid w:val="005A3671"/>
    <w:rsid w:val="005A43E4"/>
    <w:rsid w:val="005B30F4"/>
    <w:rsid w:val="005B483B"/>
    <w:rsid w:val="005B6D57"/>
    <w:rsid w:val="005C54CC"/>
    <w:rsid w:val="005C5A73"/>
    <w:rsid w:val="005D3F65"/>
    <w:rsid w:val="005E2A0F"/>
    <w:rsid w:val="005E4C9E"/>
    <w:rsid w:val="005F0116"/>
    <w:rsid w:val="005F09D4"/>
    <w:rsid w:val="005F106D"/>
    <w:rsid w:val="005F3DDC"/>
    <w:rsid w:val="0060381A"/>
    <w:rsid w:val="00606499"/>
    <w:rsid w:val="00606A17"/>
    <w:rsid w:val="0061601D"/>
    <w:rsid w:val="00617329"/>
    <w:rsid w:val="00617D73"/>
    <w:rsid w:val="006215D2"/>
    <w:rsid w:val="00632702"/>
    <w:rsid w:val="00636EE6"/>
    <w:rsid w:val="0064369D"/>
    <w:rsid w:val="006455D3"/>
    <w:rsid w:val="0065134E"/>
    <w:rsid w:val="00652D84"/>
    <w:rsid w:val="00655F50"/>
    <w:rsid w:val="00657BCF"/>
    <w:rsid w:val="0066254D"/>
    <w:rsid w:val="00663158"/>
    <w:rsid w:val="0066467F"/>
    <w:rsid w:val="006716AF"/>
    <w:rsid w:val="00671A91"/>
    <w:rsid w:val="006732F2"/>
    <w:rsid w:val="00675DB5"/>
    <w:rsid w:val="006867CC"/>
    <w:rsid w:val="006868BF"/>
    <w:rsid w:val="00695CDC"/>
    <w:rsid w:val="006A0360"/>
    <w:rsid w:val="006A1459"/>
    <w:rsid w:val="006A6688"/>
    <w:rsid w:val="006A6CCB"/>
    <w:rsid w:val="006B2898"/>
    <w:rsid w:val="006B2B29"/>
    <w:rsid w:val="006B55B0"/>
    <w:rsid w:val="006C2618"/>
    <w:rsid w:val="006C281E"/>
    <w:rsid w:val="006C7C54"/>
    <w:rsid w:val="006D1359"/>
    <w:rsid w:val="006E0BD8"/>
    <w:rsid w:val="006E4675"/>
    <w:rsid w:val="006F5AA7"/>
    <w:rsid w:val="006F5EF6"/>
    <w:rsid w:val="007010EF"/>
    <w:rsid w:val="00703BF9"/>
    <w:rsid w:val="00703F7A"/>
    <w:rsid w:val="007076C3"/>
    <w:rsid w:val="0071662C"/>
    <w:rsid w:val="00724387"/>
    <w:rsid w:val="00725288"/>
    <w:rsid w:val="00726FFA"/>
    <w:rsid w:val="0073162D"/>
    <w:rsid w:val="00744995"/>
    <w:rsid w:val="007553E1"/>
    <w:rsid w:val="00756D2C"/>
    <w:rsid w:val="00761F2C"/>
    <w:rsid w:val="0076390E"/>
    <w:rsid w:val="007647E0"/>
    <w:rsid w:val="00765EEB"/>
    <w:rsid w:val="00766637"/>
    <w:rsid w:val="00771B5E"/>
    <w:rsid w:val="00773E25"/>
    <w:rsid w:val="00781940"/>
    <w:rsid w:val="00781E25"/>
    <w:rsid w:val="00781E57"/>
    <w:rsid w:val="0079694D"/>
    <w:rsid w:val="00796EC4"/>
    <w:rsid w:val="00796FF2"/>
    <w:rsid w:val="007A198D"/>
    <w:rsid w:val="007B4C5C"/>
    <w:rsid w:val="007B77BA"/>
    <w:rsid w:val="007C6897"/>
    <w:rsid w:val="007D0F53"/>
    <w:rsid w:val="007E21AD"/>
    <w:rsid w:val="007E236C"/>
    <w:rsid w:val="007E261C"/>
    <w:rsid w:val="007E470A"/>
    <w:rsid w:val="008066C9"/>
    <w:rsid w:val="00811D73"/>
    <w:rsid w:val="00813CDC"/>
    <w:rsid w:val="0081472F"/>
    <w:rsid w:val="00814C34"/>
    <w:rsid w:val="00817C4F"/>
    <w:rsid w:val="00821034"/>
    <w:rsid w:val="00825371"/>
    <w:rsid w:val="00833667"/>
    <w:rsid w:val="008338F4"/>
    <w:rsid w:val="00842991"/>
    <w:rsid w:val="00843271"/>
    <w:rsid w:val="00853AD3"/>
    <w:rsid w:val="00854615"/>
    <w:rsid w:val="008553F4"/>
    <w:rsid w:val="00855A43"/>
    <w:rsid w:val="008600C6"/>
    <w:rsid w:val="008654AB"/>
    <w:rsid w:val="008726CC"/>
    <w:rsid w:val="00873C35"/>
    <w:rsid w:val="008750FC"/>
    <w:rsid w:val="008909D1"/>
    <w:rsid w:val="00891208"/>
    <w:rsid w:val="008A15B2"/>
    <w:rsid w:val="008A4C40"/>
    <w:rsid w:val="008A4EB1"/>
    <w:rsid w:val="008B110C"/>
    <w:rsid w:val="008B1160"/>
    <w:rsid w:val="008B45A8"/>
    <w:rsid w:val="008C729A"/>
    <w:rsid w:val="008D2FD2"/>
    <w:rsid w:val="008E33CA"/>
    <w:rsid w:val="008F1383"/>
    <w:rsid w:val="008F33A3"/>
    <w:rsid w:val="008F7D24"/>
    <w:rsid w:val="00901757"/>
    <w:rsid w:val="00902254"/>
    <w:rsid w:val="009029BA"/>
    <w:rsid w:val="009035C7"/>
    <w:rsid w:val="009127C6"/>
    <w:rsid w:val="009216D6"/>
    <w:rsid w:val="00922350"/>
    <w:rsid w:val="009324C6"/>
    <w:rsid w:val="00932721"/>
    <w:rsid w:val="00946011"/>
    <w:rsid w:val="00954026"/>
    <w:rsid w:val="00954259"/>
    <w:rsid w:val="00967307"/>
    <w:rsid w:val="0097487E"/>
    <w:rsid w:val="009815C0"/>
    <w:rsid w:val="0098322A"/>
    <w:rsid w:val="00990D38"/>
    <w:rsid w:val="00993EE3"/>
    <w:rsid w:val="009A2F01"/>
    <w:rsid w:val="009B1A06"/>
    <w:rsid w:val="009B3F2A"/>
    <w:rsid w:val="009B4FBC"/>
    <w:rsid w:val="009B5887"/>
    <w:rsid w:val="009C2F52"/>
    <w:rsid w:val="009C3BC5"/>
    <w:rsid w:val="009C53F2"/>
    <w:rsid w:val="009D028F"/>
    <w:rsid w:val="009D079D"/>
    <w:rsid w:val="009D2894"/>
    <w:rsid w:val="009D570C"/>
    <w:rsid w:val="009E3448"/>
    <w:rsid w:val="009F5EB2"/>
    <w:rsid w:val="009F7366"/>
    <w:rsid w:val="00A001E8"/>
    <w:rsid w:val="00A00E50"/>
    <w:rsid w:val="00A029E7"/>
    <w:rsid w:val="00A032A5"/>
    <w:rsid w:val="00A05F92"/>
    <w:rsid w:val="00A06D43"/>
    <w:rsid w:val="00A10F5C"/>
    <w:rsid w:val="00A12491"/>
    <w:rsid w:val="00A125BB"/>
    <w:rsid w:val="00A16997"/>
    <w:rsid w:val="00A17E1B"/>
    <w:rsid w:val="00A21430"/>
    <w:rsid w:val="00A2162B"/>
    <w:rsid w:val="00A22D2E"/>
    <w:rsid w:val="00A23E2E"/>
    <w:rsid w:val="00A32132"/>
    <w:rsid w:val="00A34E4D"/>
    <w:rsid w:val="00A37F7C"/>
    <w:rsid w:val="00A50C3B"/>
    <w:rsid w:val="00A5384E"/>
    <w:rsid w:val="00A562AE"/>
    <w:rsid w:val="00A615F4"/>
    <w:rsid w:val="00A72990"/>
    <w:rsid w:val="00A72AAF"/>
    <w:rsid w:val="00A73104"/>
    <w:rsid w:val="00A76169"/>
    <w:rsid w:val="00A83654"/>
    <w:rsid w:val="00A84564"/>
    <w:rsid w:val="00A91EF9"/>
    <w:rsid w:val="00A9247E"/>
    <w:rsid w:val="00AA5CA8"/>
    <w:rsid w:val="00AB103D"/>
    <w:rsid w:val="00AB1C38"/>
    <w:rsid w:val="00AB488C"/>
    <w:rsid w:val="00AB5DC1"/>
    <w:rsid w:val="00AB64F2"/>
    <w:rsid w:val="00AD1C13"/>
    <w:rsid w:val="00AD6533"/>
    <w:rsid w:val="00AE06FC"/>
    <w:rsid w:val="00AE5999"/>
    <w:rsid w:val="00AF21E3"/>
    <w:rsid w:val="00AF67D0"/>
    <w:rsid w:val="00B12671"/>
    <w:rsid w:val="00B17795"/>
    <w:rsid w:val="00B222A1"/>
    <w:rsid w:val="00B30351"/>
    <w:rsid w:val="00B34069"/>
    <w:rsid w:val="00B37516"/>
    <w:rsid w:val="00B45E82"/>
    <w:rsid w:val="00B52BB2"/>
    <w:rsid w:val="00B54018"/>
    <w:rsid w:val="00B55A33"/>
    <w:rsid w:val="00B62D81"/>
    <w:rsid w:val="00B74303"/>
    <w:rsid w:val="00B77647"/>
    <w:rsid w:val="00B822AC"/>
    <w:rsid w:val="00B94D85"/>
    <w:rsid w:val="00B9784E"/>
    <w:rsid w:val="00BA3B15"/>
    <w:rsid w:val="00BA3D3D"/>
    <w:rsid w:val="00BB1BC7"/>
    <w:rsid w:val="00BB4AD1"/>
    <w:rsid w:val="00BC2403"/>
    <w:rsid w:val="00BD0F5B"/>
    <w:rsid w:val="00BD3414"/>
    <w:rsid w:val="00BD4C86"/>
    <w:rsid w:val="00BF0B6E"/>
    <w:rsid w:val="00BF2E8D"/>
    <w:rsid w:val="00BF37C0"/>
    <w:rsid w:val="00BF774A"/>
    <w:rsid w:val="00C014E1"/>
    <w:rsid w:val="00C043A3"/>
    <w:rsid w:val="00C04C1B"/>
    <w:rsid w:val="00C20247"/>
    <w:rsid w:val="00C23B01"/>
    <w:rsid w:val="00C26CB9"/>
    <w:rsid w:val="00C33963"/>
    <w:rsid w:val="00C4166D"/>
    <w:rsid w:val="00C423F8"/>
    <w:rsid w:val="00C5541B"/>
    <w:rsid w:val="00C617ED"/>
    <w:rsid w:val="00C677B2"/>
    <w:rsid w:val="00C67F00"/>
    <w:rsid w:val="00C71F5C"/>
    <w:rsid w:val="00C739D3"/>
    <w:rsid w:val="00C76EAF"/>
    <w:rsid w:val="00C85035"/>
    <w:rsid w:val="00C86532"/>
    <w:rsid w:val="00C908A9"/>
    <w:rsid w:val="00C962E9"/>
    <w:rsid w:val="00CA7967"/>
    <w:rsid w:val="00CB290A"/>
    <w:rsid w:val="00CB3DD3"/>
    <w:rsid w:val="00CC123C"/>
    <w:rsid w:val="00CC2457"/>
    <w:rsid w:val="00CC3230"/>
    <w:rsid w:val="00CC5997"/>
    <w:rsid w:val="00CC6716"/>
    <w:rsid w:val="00CC6D67"/>
    <w:rsid w:val="00CD0836"/>
    <w:rsid w:val="00CD588B"/>
    <w:rsid w:val="00CF246D"/>
    <w:rsid w:val="00CF4740"/>
    <w:rsid w:val="00CF4DA5"/>
    <w:rsid w:val="00CF5490"/>
    <w:rsid w:val="00CF6A38"/>
    <w:rsid w:val="00CF7549"/>
    <w:rsid w:val="00D01E02"/>
    <w:rsid w:val="00D02356"/>
    <w:rsid w:val="00D02D30"/>
    <w:rsid w:val="00D056F2"/>
    <w:rsid w:val="00D14026"/>
    <w:rsid w:val="00D15BF8"/>
    <w:rsid w:val="00D16B14"/>
    <w:rsid w:val="00D16F72"/>
    <w:rsid w:val="00D217BF"/>
    <w:rsid w:val="00D23598"/>
    <w:rsid w:val="00D23FC8"/>
    <w:rsid w:val="00D27AE0"/>
    <w:rsid w:val="00D362A9"/>
    <w:rsid w:val="00D47E52"/>
    <w:rsid w:val="00D511EE"/>
    <w:rsid w:val="00D604FE"/>
    <w:rsid w:val="00D8101E"/>
    <w:rsid w:val="00D8242C"/>
    <w:rsid w:val="00D864B7"/>
    <w:rsid w:val="00D93DB9"/>
    <w:rsid w:val="00D94A5A"/>
    <w:rsid w:val="00D95661"/>
    <w:rsid w:val="00D96F6E"/>
    <w:rsid w:val="00DB31CA"/>
    <w:rsid w:val="00DB4A38"/>
    <w:rsid w:val="00DB6E64"/>
    <w:rsid w:val="00DB76FB"/>
    <w:rsid w:val="00DB7953"/>
    <w:rsid w:val="00DB7AEB"/>
    <w:rsid w:val="00DC0663"/>
    <w:rsid w:val="00DC1AF7"/>
    <w:rsid w:val="00DC3AA0"/>
    <w:rsid w:val="00DD0EE9"/>
    <w:rsid w:val="00DE05A1"/>
    <w:rsid w:val="00DE48B7"/>
    <w:rsid w:val="00DE551E"/>
    <w:rsid w:val="00DE60E1"/>
    <w:rsid w:val="00DF4942"/>
    <w:rsid w:val="00DF5314"/>
    <w:rsid w:val="00DF6203"/>
    <w:rsid w:val="00DF7EAB"/>
    <w:rsid w:val="00E0745E"/>
    <w:rsid w:val="00E12E57"/>
    <w:rsid w:val="00E1489C"/>
    <w:rsid w:val="00E14B97"/>
    <w:rsid w:val="00E14E57"/>
    <w:rsid w:val="00E2011C"/>
    <w:rsid w:val="00E20E02"/>
    <w:rsid w:val="00E22B96"/>
    <w:rsid w:val="00E31E37"/>
    <w:rsid w:val="00E3412B"/>
    <w:rsid w:val="00E37A44"/>
    <w:rsid w:val="00E40404"/>
    <w:rsid w:val="00E41C1C"/>
    <w:rsid w:val="00E438E1"/>
    <w:rsid w:val="00E50261"/>
    <w:rsid w:val="00E5199A"/>
    <w:rsid w:val="00E54706"/>
    <w:rsid w:val="00E61E5A"/>
    <w:rsid w:val="00E7016C"/>
    <w:rsid w:val="00E70B7B"/>
    <w:rsid w:val="00E731B9"/>
    <w:rsid w:val="00E8308F"/>
    <w:rsid w:val="00E84BA2"/>
    <w:rsid w:val="00E85D6F"/>
    <w:rsid w:val="00E876C4"/>
    <w:rsid w:val="00EA0DCF"/>
    <w:rsid w:val="00EA3A38"/>
    <w:rsid w:val="00EB5E1A"/>
    <w:rsid w:val="00EB7B57"/>
    <w:rsid w:val="00EC1AC6"/>
    <w:rsid w:val="00EC6966"/>
    <w:rsid w:val="00ED459B"/>
    <w:rsid w:val="00ED78E1"/>
    <w:rsid w:val="00EE30C0"/>
    <w:rsid w:val="00EE3727"/>
    <w:rsid w:val="00EF1203"/>
    <w:rsid w:val="00EF3434"/>
    <w:rsid w:val="00EF3A83"/>
    <w:rsid w:val="00F07FE8"/>
    <w:rsid w:val="00F14493"/>
    <w:rsid w:val="00F24B65"/>
    <w:rsid w:val="00F27E85"/>
    <w:rsid w:val="00F34DA4"/>
    <w:rsid w:val="00F35949"/>
    <w:rsid w:val="00F43BB0"/>
    <w:rsid w:val="00F471C6"/>
    <w:rsid w:val="00F52332"/>
    <w:rsid w:val="00F60ACD"/>
    <w:rsid w:val="00F74C7B"/>
    <w:rsid w:val="00F80B21"/>
    <w:rsid w:val="00F83E9E"/>
    <w:rsid w:val="00F86FB1"/>
    <w:rsid w:val="00F92756"/>
    <w:rsid w:val="00F930D2"/>
    <w:rsid w:val="00F97121"/>
    <w:rsid w:val="00FA6A66"/>
    <w:rsid w:val="00FB31C7"/>
    <w:rsid w:val="00FB38BB"/>
    <w:rsid w:val="00FC045E"/>
    <w:rsid w:val="00FC1BB9"/>
    <w:rsid w:val="00FC2EE6"/>
    <w:rsid w:val="00FC3330"/>
    <w:rsid w:val="00FC4C08"/>
    <w:rsid w:val="00FC6C82"/>
    <w:rsid w:val="00FC6EFF"/>
    <w:rsid w:val="00FD6EAE"/>
    <w:rsid w:val="00FE16F8"/>
    <w:rsid w:val="00FE2330"/>
    <w:rsid w:val="00FE40A9"/>
    <w:rsid w:val="00FE5523"/>
    <w:rsid w:val="00FF5746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2912C4"/>
  <w15:chartTrackingRefBased/>
  <w15:docId w15:val="{61319E0B-B122-4CB6-B46F-0964964A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pPr>
      <w:suppressAutoHyphens/>
      <w:spacing w:before="120" w:after="120"/>
      <w:jc w:val="both"/>
    </w:pPr>
    <w:rPr>
      <w:rFonts w:ascii="Garamond" w:hAnsi="Garamond" w:cs="Garamond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5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53"/>
      </w:numPr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after="0"/>
      <w:ind w:left="1416" w:firstLine="708"/>
      <w:outlineLvl w:val="5"/>
    </w:pPr>
    <w:rPr>
      <w:rFonts w:ascii="Verdana" w:hAnsi="Verdana" w:cs="Verdana"/>
      <w:b/>
      <w:bCs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  <w:color w:val="auto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7z0">
    <w:name w:val="WW8Num7z0"/>
    <w:rPr>
      <w:rFonts w:ascii="Garamond" w:eastAsia="Times New Roman" w:hAnsi="Garamond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Garamond" w:eastAsia="Times New Roman" w:hAnsi="Garamond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PrrafonormalCar">
    <w:name w:val="Párrafo normal Car"/>
    <w:rPr>
      <w:rFonts w:ascii="Garamond" w:hAnsi="Garamond" w:cs="Garamond"/>
      <w:sz w:val="24"/>
      <w:szCs w:val="24"/>
    </w:rPr>
  </w:style>
  <w:style w:type="character" w:customStyle="1" w:styleId="Refdecomentario1">
    <w:name w:val="Ref. de comentario1"/>
    <w:rPr>
      <w:sz w:val="18"/>
      <w:szCs w:val="18"/>
    </w:rPr>
  </w:style>
  <w:style w:type="character" w:customStyle="1" w:styleId="PrimerprrafoCar">
    <w:name w:val="Primer párrafo Car"/>
    <w:rPr>
      <w:rFonts w:ascii="Garamond" w:hAnsi="Garamond" w:cs="Garamond"/>
      <w:sz w:val="24"/>
      <w:szCs w:val="24"/>
    </w:rPr>
  </w:style>
  <w:style w:type="character" w:customStyle="1" w:styleId="TextocomentarioCar">
    <w:name w:val="Texto comentario Car"/>
    <w:rPr>
      <w:rFonts w:ascii="Garamond" w:hAnsi="Garamond" w:cs="Garamond"/>
      <w:sz w:val="24"/>
      <w:szCs w:val="24"/>
      <w:lang w:val="es-ES"/>
    </w:rPr>
  </w:style>
  <w:style w:type="character" w:customStyle="1" w:styleId="AsuntodelcomentarioCar">
    <w:name w:val="Asunto del comentario Car"/>
    <w:rPr>
      <w:rFonts w:ascii="Garamond" w:hAnsi="Garamond" w:cs="Garamond"/>
      <w:b/>
      <w:bCs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before="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  <w:szCs w:val="20"/>
    </w:rPr>
  </w:style>
  <w:style w:type="paragraph" w:customStyle="1" w:styleId="cdigofuente">
    <w:name w:val="código fuente"/>
    <w:basedOn w:val="Normal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pacing w:before="0" w:after="0"/>
      <w:ind w:left="709"/>
      <w:jc w:val="left"/>
    </w:pPr>
    <w:rPr>
      <w:rFonts w:ascii="Courier" w:hAnsi="Courier" w:cs="Courier"/>
      <w:sz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rrafonormal">
    <w:name w:val="Párrafo normal"/>
    <w:basedOn w:val="Normal"/>
    <w:qFormat/>
    <w:pPr>
      <w:ind w:firstLine="709"/>
    </w:pPr>
    <w:rPr>
      <w:lang w:val="x-none"/>
    </w:rPr>
  </w:style>
  <w:style w:type="paragraph" w:customStyle="1" w:styleId="Primerprrafo">
    <w:name w:val="Primer párrafo"/>
    <w:basedOn w:val="Normal"/>
    <w:qFormat/>
    <w:rPr>
      <w:lang w:val="x-none"/>
    </w:rPr>
  </w:style>
  <w:style w:type="paragraph" w:customStyle="1" w:styleId="Textocomentario1">
    <w:name w:val="Texto comentario1"/>
    <w:basedOn w:val="Normal"/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link w:val="Ttulo1"/>
    <w:rsid w:val="00A23E2E"/>
    <w:rPr>
      <w:rFonts w:ascii="Arial" w:hAnsi="Arial" w:cs="Arial"/>
      <w:b/>
      <w:bCs/>
      <w:kern w:val="1"/>
      <w:sz w:val="32"/>
      <w:szCs w:val="32"/>
      <w:lang w:val="es-ES" w:eastAsia="zh-CN"/>
    </w:rPr>
  </w:style>
  <w:style w:type="character" w:customStyle="1" w:styleId="Ttulo3Car">
    <w:name w:val="Título 3 Car"/>
    <w:link w:val="Ttulo3"/>
    <w:rsid w:val="001F4BFA"/>
    <w:rPr>
      <w:rFonts w:ascii="Arial" w:hAnsi="Arial" w:cs="Arial"/>
      <w:b/>
      <w:bCs/>
      <w:sz w:val="22"/>
      <w:szCs w:val="26"/>
      <w:lang w:val="es-ES" w:eastAsia="zh-CN"/>
    </w:rPr>
  </w:style>
  <w:style w:type="character" w:styleId="Refdecomentario">
    <w:name w:val="annotation reference"/>
    <w:uiPriority w:val="99"/>
    <w:semiHidden/>
    <w:unhideWhenUsed/>
    <w:rsid w:val="00A05F92"/>
    <w:rPr>
      <w:sz w:val="18"/>
      <w:szCs w:val="18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A05F92"/>
  </w:style>
  <w:style w:type="character" w:customStyle="1" w:styleId="TextocomentarioCar1">
    <w:name w:val="Texto comentario Car1"/>
    <w:link w:val="Textocomentario"/>
    <w:uiPriority w:val="99"/>
    <w:semiHidden/>
    <w:rsid w:val="00A05F92"/>
    <w:rPr>
      <w:rFonts w:ascii="Garamond" w:hAnsi="Garamond" w:cs="Garamond"/>
      <w:sz w:val="24"/>
      <w:szCs w:val="24"/>
      <w:lang w:eastAsia="zh-CN"/>
    </w:rPr>
  </w:style>
  <w:style w:type="paragraph" w:customStyle="1" w:styleId="Titulo2">
    <w:name w:val="Titulo2"/>
    <w:basedOn w:val="Normal"/>
    <w:rsid w:val="006E4675"/>
  </w:style>
  <w:style w:type="paragraph" w:styleId="NormalWeb">
    <w:name w:val="Normal (Web)"/>
    <w:basedOn w:val="Normal"/>
    <w:uiPriority w:val="99"/>
    <w:unhideWhenUsed/>
    <w:rsid w:val="005E4C9E"/>
    <w:pPr>
      <w:suppressAutoHyphens w:val="0"/>
      <w:spacing w:before="100" w:beforeAutospacing="1" w:after="100" w:afterAutospacing="1"/>
      <w:jc w:val="left"/>
    </w:pPr>
    <w:rPr>
      <w:rFonts w:ascii="Times" w:hAnsi="Times" w:cs="Times New Roman"/>
      <w:sz w:val="20"/>
      <w:szCs w:val="20"/>
      <w:lang w:val="es-ES_tradnl" w:eastAsia="es-ES"/>
    </w:rPr>
  </w:style>
  <w:style w:type="character" w:styleId="Refdenotaalpie">
    <w:name w:val="footnote reference"/>
    <w:uiPriority w:val="99"/>
    <w:unhideWhenUsed/>
    <w:rsid w:val="008654AB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632702"/>
    <w:pPr>
      <w:spacing w:after="0"/>
      <w:jc w:val="left"/>
    </w:pPr>
    <w:rPr>
      <w:rFonts w:ascii="Calibri" w:hAnsi="Calibri"/>
      <w:b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632702"/>
    <w:pPr>
      <w:spacing w:before="0" w:after="0"/>
      <w:ind w:left="240"/>
      <w:jc w:val="left"/>
    </w:pPr>
    <w:rPr>
      <w:rFonts w:ascii="Calibri" w:hAnsi="Calibri"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632702"/>
    <w:pPr>
      <w:spacing w:before="0" w:after="0"/>
      <w:ind w:left="480"/>
      <w:jc w:val="left"/>
    </w:pPr>
    <w:rPr>
      <w:rFonts w:ascii="Calibri" w:hAnsi="Calibri"/>
      <w:i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632702"/>
    <w:pPr>
      <w:spacing w:before="0" w:after="0"/>
      <w:ind w:left="720"/>
      <w:jc w:val="left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632702"/>
    <w:pPr>
      <w:spacing w:before="0" w:after="0"/>
      <w:ind w:left="960"/>
      <w:jc w:val="left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632702"/>
    <w:pPr>
      <w:spacing w:before="0" w:after="0"/>
      <w:ind w:left="1200"/>
      <w:jc w:val="left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632702"/>
    <w:pPr>
      <w:spacing w:before="0" w:after="0"/>
      <w:ind w:left="1440"/>
      <w:jc w:val="left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632702"/>
    <w:pPr>
      <w:spacing w:before="0" w:after="0"/>
      <w:ind w:left="1680"/>
      <w:jc w:val="left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632702"/>
    <w:pPr>
      <w:spacing w:before="0" w:after="0"/>
      <w:ind w:left="1920"/>
      <w:jc w:val="left"/>
    </w:pPr>
    <w:rPr>
      <w:rFonts w:ascii="Calibri" w:hAnsi="Calibri"/>
      <w:sz w:val="18"/>
      <w:szCs w:val="18"/>
    </w:rPr>
  </w:style>
  <w:style w:type="character" w:styleId="Textoennegrita">
    <w:name w:val="Strong"/>
    <w:uiPriority w:val="22"/>
    <w:qFormat/>
    <w:rsid w:val="00A615F4"/>
    <w:rPr>
      <w:b/>
      <w:bCs/>
    </w:rPr>
  </w:style>
  <w:style w:type="paragraph" w:customStyle="1" w:styleId="MediumList2-Accent21">
    <w:name w:val="Medium List 2 - Accent 21"/>
    <w:hidden/>
    <w:uiPriority w:val="99"/>
    <w:semiHidden/>
    <w:rsid w:val="0011258F"/>
    <w:rPr>
      <w:rFonts w:ascii="Garamond" w:hAnsi="Garamond" w:cs="Garamond"/>
      <w:sz w:val="24"/>
      <w:szCs w:val="24"/>
      <w:lang w:eastAsia="zh-CN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B06D4"/>
    <w:rPr>
      <w:rFonts w:ascii="Times New Roman" w:hAnsi="Times New Roman" w:cs="Times New Roman"/>
    </w:rPr>
  </w:style>
  <w:style w:type="character" w:customStyle="1" w:styleId="MapadeldocumentoCar">
    <w:name w:val="Mapa del documento Car"/>
    <w:link w:val="Mapadeldocumento"/>
    <w:uiPriority w:val="99"/>
    <w:semiHidden/>
    <w:rsid w:val="004B06D4"/>
    <w:rPr>
      <w:sz w:val="24"/>
      <w:szCs w:val="24"/>
      <w:lang w:val="es-ES" w:eastAsia="zh-CN"/>
    </w:rPr>
  </w:style>
  <w:style w:type="table" w:styleId="Tablaconcuadrcula">
    <w:name w:val="Table Grid"/>
    <w:basedOn w:val="Tablanormal"/>
    <w:uiPriority w:val="59"/>
    <w:rsid w:val="00186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uiPriority w:val="47"/>
    <w:rsid w:val="005B6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4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min@e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1100</Words>
  <Characters>6052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9</vt:lpstr>
      <vt:lpstr>Práctica 9</vt:lpstr>
    </vt:vector>
  </TitlesOfParts>
  <Company>esta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9</dc:title>
  <dc:subject/>
  <dc:creator>Daniel Fernández Lanvin</dc:creator>
  <cp:keywords/>
  <cp:lastModifiedBy>Vladi Stelmakh</cp:lastModifiedBy>
  <cp:revision>31</cp:revision>
  <cp:lastPrinted>2019-02-15T19:08:00Z</cp:lastPrinted>
  <dcterms:created xsi:type="dcterms:W3CDTF">2019-03-15T23:50:00Z</dcterms:created>
  <dcterms:modified xsi:type="dcterms:W3CDTF">2019-03-16T14:30:00Z</dcterms:modified>
</cp:coreProperties>
</file>