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E5B6" w14:textId="77777777" w:rsidR="000C148A" w:rsidRDefault="00000000">
      <w:pPr>
        <w:pBdr>
          <w:top w:val="nil"/>
          <w:left w:val="nil"/>
          <w:bottom w:val="nil"/>
          <w:right w:val="nil"/>
          <w:between w:val="nil"/>
        </w:pBdr>
        <w:spacing w:before="240" w:line="240" w:lineRule="auto"/>
        <w:jc w:val="left"/>
        <w:rPr>
          <w:i/>
        </w:rPr>
      </w:pPr>
      <w:r>
        <w:rPr>
          <w:i/>
        </w:rPr>
        <w:t>Tipo de artículo (Artículo, Revisión, Comunicación, etc.)</w:t>
      </w:r>
    </w:p>
    <w:p w14:paraId="2B2E5DBC" w14:textId="77777777" w:rsidR="000C148A" w:rsidRDefault="00000000">
      <w:pPr>
        <w:pBdr>
          <w:top w:val="nil"/>
          <w:left w:val="nil"/>
          <w:bottom w:val="nil"/>
          <w:right w:val="nil"/>
          <w:between w:val="nil"/>
        </w:pBdr>
        <w:spacing w:after="240" w:line="240" w:lineRule="auto"/>
        <w:jc w:val="left"/>
        <w:rPr>
          <w:b/>
          <w:sz w:val="36"/>
          <w:szCs w:val="36"/>
        </w:rPr>
      </w:pPr>
      <w:r>
        <w:rPr>
          <w:b/>
          <w:sz w:val="36"/>
          <w:szCs w:val="36"/>
        </w:rPr>
        <w:t>Título</w:t>
      </w:r>
    </w:p>
    <w:p w14:paraId="2CCEB297" w14:textId="0EA62034" w:rsidR="000C148A" w:rsidRDefault="00654EBF">
      <w:pPr>
        <w:pBdr>
          <w:top w:val="nil"/>
          <w:left w:val="nil"/>
          <w:bottom w:val="nil"/>
          <w:right w:val="nil"/>
          <w:between w:val="nil"/>
        </w:pBdr>
        <w:spacing w:after="360" w:line="240" w:lineRule="auto"/>
        <w:jc w:val="left"/>
        <w:rPr>
          <w:b/>
        </w:rPr>
      </w:pPr>
      <w:r>
        <w:rPr>
          <w:b/>
        </w:rPr>
        <w:t>Primer nombre y apellido</w:t>
      </w:r>
      <w:r w:rsidR="00000000">
        <w:rPr>
          <w:b/>
        </w:rPr>
        <w:t xml:space="preserve"> </w:t>
      </w:r>
      <w:r w:rsidR="00000000">
        <w:rPr>
          <w:b/>
          <w:vertAlign w:val="superscript"/>
        </w:rPr>
        <w:t>1</w:t>
      </w:r>
      <w:r w:rsidR="00000000">
        <w:rPr>
          <w:b/>
        </w:rPr>
        <w:t xml:space="preserve">,  </w:t>
      </w:r>
      <w:r>
        <w:rPr>
          <w:b/>
        </w:rPr>
        <w:t xml:space="preserve">Primer nombre y apellido </w:t>
      </w:r>
      <w:r w:rsidR="00000000">
        <w:rPr>
          <w:b/>
          <w:vertAlign w:val="superscript"/>
        </w:rPr>
        <w:t>2</w:t>
      </w:r>
      <w:r w:rsidR="00000000">
        <w:rPr>
          <w:b/>
        </w:rPr>
        <w:t xml:space="preserve"> y </w:t>
      </w:r>
      <w:r>
        <w:rPr>
          <w:b/>
        </w:rPr>
        <w:t xml:space="preserve">Primer nombre y apellido </w:t>
      </w:r>
      <w:r w:rsidR="00000000">
        <w:rPr>
          <w:b/>
          <w:vertAlign w:val="superscript"/>
        </w:rPr>
        <w:t>3,</w:t>
      </w:r>
      <w:r w:rsidR="00000000">
        <w:rPr>
          <w:b/>
        </w:rPr>
        <w:t>*</w:t>
      </w:r>
      <w:r w:rsidR="00000000">
        <mc:AlternateContent>
          <mc:Choice Requires="wpg">
            <w:drawing>
              <wp:anchor distT="114300" distB="114300" distL="114300" distR="114300" simplePos="0" relativeHeight="251658240" behindDoc="0" locked="0" layoutInCell="1" hidden="0" allowOverlap="1" wp14:anchorId="5516A8D8" wp14:editId="61583764">
                <wp:simplePos x="0" y="0"/>
                <wp:positionH relativeFrom="column">
                  <wp:posOffset>-47624</wp:posOffset>
                </wp:positionH>
                <wp:positionV relativeFrom="paragraph">
                  <wp:posOffset>399585</wp:posOffset>
                </wp:positionV>
                <wp:extent cx="1704975" cy="3742860"/>
                <wp:effectExtent l="0" t="0" r="0" b="0"/>
                <wp:wrapNone/>
                <wp:docPr id="27" name="Grupo 27"/>
                <wp:cNvGraphicFramePr/>
                <a:graphic xmlns:a="http://schemas.openxmlformats.org/drawingml/2006/main">
                  <a:graphicData uri="http://schemas.microsoft.com/office/word/2010/wordprocessingGroup">
                    <wpg:wgp>
                      <wpg:cNvGrpSpPr/>
                      <wpg:grpSpPr>
                        <a:xfrm>
                          <a:off x="0" y="0"/>
                          <a:ext cx="1704975" cy="3742860"/>
                          <a:chOff x="161150" y="162800"/>
                          <a:chExt cx="1878900" cy="3764400"/>
                        </a:xfrm>
                      </wpg:grpSpPr>
                      <pic:pic xmlns:pic="http://schemas.openxmlformats.org/drawingml/2006/picture">
                        <pic:nvPicPr>
                          <pic:cNvPr id="2" name="Shape 2"/>
                          <pic:cNvPicPr preferRelativeResize="0"/>
                        </pic:nvPicPr>
                        <pic:blipFill>
                          <a:blip r:embed="rId8">
                            <a:alphaModFix/>
                          </a:blip>
                          <a:stretch>
                            <a:fillRect/>
                          </a:stretch>
                        </pic:blipFill>
                        <pic:spPr>
                          <a:xfrm>
                            <a:off x="267225" y="2633150"/>
                            <a:ext cx="695325" cy="247650"/>
                          </a:xfrm>
                          <a:prstGeom prst="rect">
                            <a:avLst/>
                          </a:prstGeom>
                          <a:noFill/>
                          <a:ln>
                            <a:noFill/>
                          </a:ln>
                        </pic:spPr>
                      </pic:pic>
                      <wps:wsp>
                        <wps:cNvPr id="1" name="Cuadro de texto 1"/>
                        <wps:cNvSpPr txBox="1"/>
                        <wps:spPr>
                          <a:xfrm>
                            <a:off x="161150" y="162800"/>
                            <a:ext cx="1878900" cy="3764400"/>
                          </a:xfrm>
                          <a:prstGeom prst="rect">
                            <a:avLst/>
                          </a:prstGeom>
                          <a:noFill/>
                          <a:ln>
                            <a:noFill/>
                          </a:ln>
                        </wps:spPr>
                        <wps:txbx>
                          <w:txbxContent>
                            <w:p w14:paraId="0D1439C5" w14:textId="77777777" w:rsidR="000C148A" w:rsidRDefault="00000000">
                              <w:pPr>
                                <w:spacing w:after="120" w:line="240" w:lineRule="auto"/>
                                <w:ind w:right="113"/>
                                <w:jc w:val="left"/>
                                <w:textDirection w:val="btLr"/>
                              </w:pPr>
                              <w:r>
                                <w:rPr>
                                  <w:b/>
                                  <w:sz w:val="16"/>
                                </w:rPr>
                                <w:t>Cita:</w:t>
                              </w:r>
                              <w:r>
                                <w:rPr>
                                  <w:sz w:val="16"/>
                                </w:rPr>
                                <w:t xml:space="preserve"> Apellido, F.; Apellido, F.; Apellido, F. Title. Revista de sistemas alimentarios agroindustriales y sostenibles</w:t>
                              </w:r>
                              <w:r>
                                <w:rPr>
                                  <w:i/>
                                  <w:sz w:val="16"/>
                                </w:rPr>
                                <w:t xml:space="preserve"> </w:t>
                              </w:r>
                              <w:r>
                                <w:rPr>
                                  <w:b/>
                                  <w:sz w:val="16"/>
                                </w:rPr>
                                <w:t>2022</w:t>
                              </w:r>
                              <w:r>
                                <w:rPr>
                                  <w:sz w:val="16"/>
                                </w:rPr>
                                <w:t>,</w:t>
                              </w:r>
                              <w:r>
                                <w:rPr>
                                  <w:i/>
                                  <w:sz w:val="16"/>
                                </w:rPr>
                                <w:t xml:space="preserve"> 01</w:t>
                              </w:r>
                              <w:r>
                                <w:rPr>
                                  <w:sz w:val="16"/>
                                </w:rPr>
                                <w:t xml:space="preserve">, x. </w:t>
                              </w:r>
                              <w:r>
                                <w:rPr>
                                  <w:sz w:val="16"/>
                                  <w:highlight w:val="yellow"/>
                                </w:rPr>
                                <w:t>https://doi.org/10.3390/xxxxx</w:t>
                              </w:r>
                            </w:p>
                            <w:p w14:paraId="5BF8EA38" w14:textId="77777777" w:rsidR="000C148A" w:rsidRDefault="00000000">
                              <w:pPr>
                                <w:spacing w:before="120" w:after="120" w:line="240" w:lineRule="auto"/>
                                <w:ind w:right="113"/>
                                <w:jc w:val="left"/>
                                <w:textDirection w:val="btLr"/>
                              </w:pPr>
                              <w:r>
                                <w:rPr>
                                  <w:sz w:val="16"/>
                                </w:rPr>
                                <w:t>Academic Editor: Firstname Lastname</w:t>
                              </w:r>
                            </w:p>
                            <w:p w14:paraId="773E5443" w14:textId="77777777" w:rsidR="000C148A" w:rsidRDefault="00000000">
                              <w:pPr>
                                <w:spacing w:before="120" w:line="240" w:lineRule="auto"/>
                                <w:ind w:right="113"/>
                                <w:jc w:val="left"/>
                                <w:textDirection w:val="btLr"/>
                              </w:pPr>
                              <w:r>
                                <w:rPr>
                                  <w:sz w:val="16"/>
                                </w:rPr>
                                <w:t>Recibido: Fecha</w:t>
                              </w:r>
                            </w:p>
                            <w:p w14:paraId="2D337A17" w14:textId="77777777" w:rsidR="000C148A" w:rsidRDefault="00000000">
                              <w:pPr>
                                <w:spacing w:line="240" w:lineRule="auto"/>
                                <w:ind w:right="113"/>
                                <w:jc w:val="left"/>
                                <w:textDirection w:val="btLr"/>
                              </w:pPr>
                              <w:r>
                                <w:rPr>
                                  <w:sz w:val="16"/>
                                </w:rPr>
                                <w:t>Aceptado: Fecha</w:t>
                              </w:r>
                            </w:p>
                            <w:p w14:paraId="2ADF7FA0" w14:textId="77777777" w:rsidR="000C148A" w:rsidRDefault="00000000">
                              <w:pPr>
                                <w:spacing w:after="120" w:line="240" w:lineRule="auto"/>
                                <w:ind w:right="113"/>
                                <w:jc w:val="left"/>
                                <w:textDirection w:val="btLr"/>
                              </w:pPr>
                              <w:r>
                                <w:rPr>
                                  <w:sz w:val="16"/>
                                </w:rPr>
                                <w:t>Publicado: Fecha</w:t>
                              </w:r>
                            </w:p>
                            <w:p w14:paraId="5B2FEA99" w14:textId="77777777" w:rsidR="000C148A" w:rsidRDefault="00000000">
                              <w:pPr>
                                <w:spacing w:after="120" w:line="240" w:lineRule="auto"/>
                                <w:ind w:right="113"/>
                                <w:textDirection w:val="btLr"/>
                              </w:pPr>
                              <w:r>
                                <w:rPr>
                                  <w:b/>
                                  <w:sz w:val="16"/>
                                </w:rPr>
                                <w:t>Nota del editor: La Revista de sistemas alimentarios agroindustriales y sostenibles se mantiene neutral con respecto a los reclamos jurisdiccionales en mapas publicados y afiliaciones institucionales.</w:t>
                              </w:r>
                            </w:p>
                            <w:p w14:paraId="5847E8BD" w14:textId="77777777" w:rsidR="000C148A" w:rsidRDefault="000C148A">
                              <w:pPr>
                                <w:spacing w:after="120" w:line="240" w:lineRule="auto"/>
                                <w:ind w:right="113"/>
                                <w:textDirection w:val="btLr"/>
                              </w:pPr>
                            </w:p>
                            <w:p w14:paraId="59B88FD9" w14:textId="77777777" w:rsidR="000C148A" w:rsidRDefault="000C148A">
                              <w:pPr>
                                <w:spacing w:before="120" w:line="240" w:lineRule="auto"/>
                                <w:ind w:right="113"/>
                                <w:jc w:val="left"/>
                                <w:textDirection w:val="btLr"/>
                              </w:pPr>
                            </w:p>
                            <w:p w14:paraId="187354F8" w14:textId="77777777" w:rsidR="000C148A" w:rsidRDefault="00000000">
                              <w:pPr>
                                <w:spacing w:line="240" w:lineRule="auto"/>
                                <w:jc w:val="left"/>
                                <w:textDirection w:val="btLr"/>
                              </w:pPr>
                              <w:r>
                                <w:rPr>
                                  <w:sz w:val="16"/>
                                </w:rPr>
                                <w:t>Copyright: © 2022 por los autores. Enviado para una posible publicación de acceso abierto bajo los términos y condiciones de la licencia Creative Commons Attribution (CC BY) (https://creativecommons.org/licenses/by/4.0/).</w:t>
                              </w:r>
                            </w:p>
                          </w:txbxContent>
                        </wps:txbx>
                        <wps:bodyPr spcFirstLastPara="1" wrap="square" lIns="91425" tIns="91425" rIns="91425" bIns="91425" anchor="ctr" anchorCtr="0">
                          <a:noAutofit/>
                        </wps:bodyPr>
                      </wps:wsp>
                    </wpg:wgp>
                  </a:graphicData>
                </a:graphic>
              </wp:anchor>
            </w:drawing>
          </mc:Choice>
          <mc:Fallback>
            <w:pict>
              <v:group w14:anchorId="5516A8D8" id="Grupo 27" o:spid="_x0000_s1026" style="position:absolute;margin-left:-3.75pt;margin-top:31.45pt;width:134.25pt;height:294.7pt;z-index:251658240;mso-wrap-distance-top:9pt;mso-wrap-distance-bottom:9pt" coordorigin="1611,1628" coordsize="18789,37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2672;top:26331;width:6953;height:247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 o:spid="_x0000_s1028" type="#_x0000_t202" style="position:absolute;left:1611;top:1628;width:18789;height:37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" filled="f" stroked="f">
                  <v:textbox inset="2.53958mm,2.53958mm,2.53958mm,2.53958mm">
                    <w:txbxContent>
                      <w:p w14:paraId="0D1439C5" w14:textId="77777777" w:rsidR="000C148A" w:rsidRDefault="00000000">
                        <w:pPr>
                          <w:spacing w:after="120" w:line="240" w:lineRule="auto"/>
                          <w:ind w:right="113"/>
                          <w:jc w:val="left"/>
                          <w:textDirection w:val="btLr"/>
                        </w:pPr>
                        <w:r>
                          <w:rPr>
                            <w:b/>
                            <w:sz w:val="16"/>
                          </w:rPr>
                          <w:t>Cita:</w:t>
                        </w:r>
                        <w:r>
                          <w:rPr>
                            <w:sz w:val="16"/>
                          </w:rPr>
                          <w:t xml:space="preserve"> Apellido, F.; Apellido, F.; Apellido, F. Title. Revista de sistemas alimentarios agroindustriales y sostenibles</w:t>
                        </w:r>
                        <w:r>
                          <w:rPr>
                            <w:i/>
                            <w:sz w:val="16"/>
                          </w:rPr>
                          <w:t xml:space="preserve"> </w:t>
                        </w:r>
                        <w:r>
                          <w:rPr>
                            <w:b/>
                            <w:sz w:val="16"/>
                          </w:rPr>
                          <w:t>2022</w:t>
                        </w:r>
                        <w:r>
                          <w:rPr>
                            <w:sz w:val="16"/>
                          </w:rPr>
                          <w:t>,</w:t>
                        </w:r>
                        <w:r>
                          <w:rPr>
                            <w:i/>
                            <w:sz w:val="16"/>
                          </w:rPr>
                          <w:t xml:space="preserve"> 01</w:t>
                        </w:r>
                        <w:r>
                          <w:rPr>
                            <w:sz w:val="16"/>
                          </w:rPr>
                          <w:t xml:space="preserve">, x. </w:t>
                        </w:r>
                        <w:r>
                          <w:rPr>
                            <w:sz w:val="16"/>
                            <w:highlight w:val="yellow"/>
                          </w:rPr>
                          <w:t>https://doi.org/10.3390/xxxxx</w:t>
                        </w:r>
                      </w:p>
                      <w:p w14:paraId="5BF8EA38" w14:textId="77777777" w:rsidR="000C148A" w:rsidRDefault="00000000">
                        <w:pPr>
                          <w:spacing w:before="120" w:after="120" w:line="240" w:lineRule="auto"/>
                          <w:ind w:right="113"/>
                          <w:jc w:val="left"/>
                          <w:textDirection w:val="btLr"/>
                        </w:pPr>
                        <w:r>
                          <w:rPr>
                            <w:sz w:val="16"/>
                          </w:rPr>
                          <w:t>Academic Editor: Firstname Lastname</w:t>
                        </w:r>
                      </w:p>
                      <w:p w14:paraId="773E5443" w14:textId="77777777" w:rsidR="000C148A" w:rsidRDefault="00000000">
                        <w:pPr>
                          <w:spacing w:before="120" w:line="240" w:lineRule="auto"/>
                          <w:ind w:right="113"/>
                          <w:jc w:val="left"/>
                          <w:textDirection w:val="btLr"/>
                        </w:pPr>
                        <w:r>
                          <w:rPr>
                            <w:sz w:val="16"/>
                          </w:rPr>
                          <w:t>Recibido: Fecha</w:t>
                        </w:r>
                      </w:p>
                      <w:p w14:paraId="2D337A17" w14:textId="77777777" w:rsidR="000C148A" w:rsidRDefault="00000000">
                        <w:pPr>
                          <w:spacing w:line="240" w:lineRule="auto"/>
                          <w:ind w:right="113"/>
                          <w:jc w:val="left"/>
                          <w:textDirection w:val="btLr"/>
                        </w:pPr>
                        <w:r>
                          <w:rPr>
                            <w:sz w:val="16"/>
                          </w:rPr>
                          <w:t>Aceptado: Fecha</w:t>
                        </w:r>
                      </w:p>
                      <w:p w14:paraId="2ADF7FA0" w14:textId="77777777" w:rsidR="000C148A" w:rsidRDefault="00000000">
                        <w:pPr>
                          <w:spacing w:after="120" w:line="240" w:lineRule="auto"/>
                          <w:ind w:right="113"/>
                          <w:jc w:val="left"/>
                          <w:textDirection w:val="btLr"/>
                        </w:pPr>
                        <w:r>
                          <w:rPr>
                            <w:sz w:val="16"/>
                          </w:rPr>
                          <w:t>Publicado: Fecha</w:t>
                        </w:r>
                      </w:p>
                      <w:p w14:paraId="5B2FEA99" w14:textId="77777777" w:rsidR="000C148A" w:rsidRDefault="00000000">
                        <w:pPr>
                          <w:spacing w:after="120" w:line="240" w:lineRule="auto"/>
                          <w:ind w:right="113"/>
                          <w:textDirection w:val="btLr"/>
                        </w:pPr>
                        <w:r>
                          <w:rPr>
                            <w:b/>
                            <w:sz w:val="16"/>
                          </w:rPr>
                          <w:t>Nota del editor: La Revista de sistemas alimentarios agroindustriales y sostenibles se mantiene neutral con respecto a los reclamos jurisdiccionales en mapas publicados y afiliaciones institucionales.</w:t>
                        </w:r>
                      </w:p>
                      <w:p w14:paraId="5847E8BD" w14:textId="77777777" w:rsidR="000C148A" w:rsidRDefault="000C148A">
                        <w:pPr>
                          <w:spacing w:after="120" w:line="240" w:lineRule="auto"/>
                          <w:ind w:right="113"/>
                          <w:textDirection w:val="btLr"/>
                        </w:pPr>
                      </w:p>
                      <w:p w14:paraId="59B88FD9" w14:textId="77777777" w:rsidR="000C148A" w:rsidRDefault="000C148A">
                        <w:pPr>
                          <w:spacing w:before="120" w:line="240" w:lineRule="auto"/>
                          <w:ind w:right="113"/>
                          <w:jc w:val="left"/>
                          <w:textDirection w:val="btLr"/>
                        </w:pPr>
                      </w:p>
                      <w:p w14:paraId="187354F8" w14:textId="77777777" w:rsidR="000C148A" w:rsidRDefault="00000000">
                        <w:pPr>
                          <w:spacing w:line="240" w:lineRule="auto"/>
                          <w:jc w:val="left"/>
                          <w:textDirection w:val="btLr"/>
                        </w:pPr>
                        <w:r>
                          <w:rPr>
                            <w:sz w:val="16"/>
                          </w:rPr>
                          <w:t>Copyright: © 2022 por los autores. Enviado para una posible publicación de acceso abierto bajo los términos y condiciones de la licencia Creative Commons Attribution (CC BY) (https://creativecommons.org/licenses/by/4.0/).</w:t>
                        </w:r>
                      </w:p>
                    </w:txbxContent>
                  </v:textbox>
                </v:shape>
              </v:group>
            </w:pict>
          </mc:Fallback>
        </mc:AlternateContent>
      </w:r>
    </w:p>
    <w:p w14:paraId="10A614AA" w14:textId="77777777" w:rsidR="000C148A" w:rsidRDefault="000C148A">
      <w:pPr>
        <w:pBdr>
          <w:top w:val="nil"/>
          <w:left w:val="nil"/>
          <w:bottom w:val="nil"/>
          <w:right w:val="nil"/>
          <w:between w:val="nil"/>
        </w:pBdr>
        <w:spacing w:after="360" w:line="240" w:lineRule="auto"/>
        <w:jc w:val="left"/>
        <w:rPr>
          <w:b/>
        </w:rPr>
      </w:pPr>
    </w:p>
    <w:p w14:paraId="4E736E03" w14:textId="77777777" w:rsidR="000C148A"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1</w:t>
      </w:r>
      <w:r>
        <w:rPr>
          <w:sz w:val="16"/>
          <w:szCs w:val="16"/>
        </w:rPr>
        <w:tab/>
        <w:t>Afiliación 1; e-mail@e-mail.com</w:t>
      </w:r>
    </w:p>
    <w:p w14:paraId="3D504208" w14:textId="77777777" w:rsidR="000C148A" w:rsidRDefault="00000000">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Afiliación 2; e-mail@e-mail.com</w:t>
      </w:r>
    </w:p>
    <w:p w14:paraId="4B01F7AF" w14:textId="77777777" w:rsidR="000C148A" w:rsidRDefault="00000000">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Correspondencia: e-mail@e-mail.com; Tel.: (opcional; incluya el código del país; si hay varios autores correspondientes, agregue las iniciales del autor)</w:t>
      </w:r>
    </w:p>
    <w:p w14:paraId="2587D90E" w14:textId="77777777" w:rsidR="000C148A" w:rsidRDefault="000C148A">
      <w:pPr>
        <w:pBdr>
          <w:top w:val="nil"/>
          <w:left w:val="nil"/>
          <w:bottom w:val="nil"/>
          <w:right w:val="nil"/>
          <w:between w:val="nil"/>
        </w:pBdr>
        <w:spacing w:line="240" w:lineRule="auto"/>
        <w:ind w:left="2806" w:hanging="198"/>
        <w:jc w:val="left"/>
        <w:rPr>
          <w:sz w:val="16"/>
          <w:szCs w:val="16"/>
        </w:rPr>
      </w:pPr>
    </w:p>
    <w:p w14:paraId="679EB7D0" w14:textId="77777777" w:rsidR="000C148A" w:rsidRDefault="00000000">
      <w:pPr>
        <w:pBdr>
          <w:top w:val="nil"/>
          <w:left w:val="nil"/>
          <w:bottom w:val="nil"/>
          <w:right w:val="nil"/>
          <w:between w:val="nil"/>
        </w:pBdr>
        <w:spacing w:before="240" w:line="240" w:lineRule="auto"/>
        <w:ind w:left="2608"/>
        <w:rPr>
          <w:sz w:val="18"/>
          <w:szCs w:val="18"/>
        </w:rPr>
      </w:pPr>
      <w:r>
        <w:rPr>
          <w:b/>
          <w:sz w:val="18"/>
          <w:szCs w:val="18"/>
        </w:rPr>
        <w:t xml:space="preserve">Resumen: </w:t>
      </w:r>
      <w:r>
        <w:rPr>
          <w:sz w:val="18"/>
          <w:szCs w:val="18"/>
        </w:rPr>
        <w:t>Un solo párrafo de unas 200 palabras como máximo. Para artículos de investigación, los resúmenes deben dar una visión general pertinente del trabajo. Recomendamos encarecidamente a los autores que utilicen el siguiente estilo de resúmenes estructurados, pero sin encabezados: (1) Antecedentes: coloque la pregunta abordada en un contexto amplio y resalte el propósito del estudio; (2) Métodos: describir brevemente los principales métodos o tratamientos aplicados; (3) Resultados: resume los principales hallazgos del artículo; (4) Conclusiones: indicar las principales conclusiones o interpretaciones. El resumen debe ser una representación objetiva del artículo y no debe contener resultados que no estén presentados y fundamentados en el texto principal y no debe exagerar las conclusiones principales.</w:t>
      </w:r>
    </w:p>
    <w:p w14:paraId="4EFE9C93" w14:textId="77777777" w:rsidR="000C148A" w:rsidRDefault="000C148A">
      <w:pPr>
        <w:pBdr>
          <w:top w:val="nil"/>
          <w:left w:val="nil"/>
          <w:bottom w:val="nil"/>
          <w:right w:val="nil"/>
          <w:between w:val="nil"/>
        </w:pBdr>
        <w:spacing w:line="240" w:lineRule="auto"/>
        <w:ind w:left="2608"/>
        <w:rPr>
          <w:sz w:val="18"/>
          <w:szCs w:val="18"/>
        </w:rPr>
      </w:pPr>
    </w:p>
    <w:p w14:paraId="18C99077" w14:textId="77777777" w:rsidR="000C148A" w:rsidRDefault="00000000">
      <w:pPr>
        <w:pBdr>
          <w:top w:val="nil"/>
          <w:left w:val="nil"/>
          <w:bottom w:val="nil"/>
          <w:right w:val="nil"/>
          <w:between w:val="nil"/>
        </w:pBdr>
        <w:spacing w:before="240" w:line="240" w:lineRule="auto"/>
        <w:ind w:left="2608"/>
        <w:rPr>
          <w:sz w:val="18"/>
          <w:szCs w:val="18"/>
        </w:rPr>
      </w:pPr>
      <w:r>
        <w:rPr>
          <w:b/>
          <w:sz w:val="18"/>
          <w:szCs w:val="18"/>
        </w:rPr>
        <w:t>Palabras clave:</w:t>
      </w:r>
      <w:r>
        <w:rPr>
          <w:sz w:val="18"/>
          <w:szCs w:val="18"/>
        </w:rPr>
        <w:t xml:space="preserve"> palabra clave 1; palabra clave 2; palabra clave 3 (Enumere de tres a diez palabras clave pertinentes específicas del artículo pero razonablemente comunes dentro de la disciplina del tema).</w:t>
      </w:r>
    </w:p>
    <w:p w14:paraId="07B7EFA3" w14:textId="77777777" w:rsidR="000C148A" w:rsidRDefault="000C148A">
      <w:pPr>
        <w:pBdr>
          <w:top w:val="nil"/>
          <w:left w:val="nil"/>
          <w:bottom w:val="nil"/>
          <w:right w:val="nil"/>
          <w:between w:val="nil"/>
        </w:pBdr>
        <w:spacing w:line="240" w:lineRule="auto"/>
        <w:ind w:left="2608"/>
        <w:rPr>
          <w:sz w:val="18"/>
          <w:szCs w:val="18"/>
        </w:rPr>
      </w:pPr>
    </w:p>
    <w:p w14:paraId="367101DA" w14:textId="77777777" w:rsidR="000C148A" w:rsidRDefault="000C148A">
      <w:pPr>
        <w:pBdr>
          <w:top w:val="nil"/>
          <w:left w:val="nil"/>
          <w:bottom w:val="single" w:sz="6" w:space="1" w:color="000000"/>
          <w:right w:val="nil"/>
          <w:between w:val="nil"/>
        </w:pBdr>
        <w:spacing w:after="480" w:line="240" w:lineRule="auto"/>
        <w:ind w:left="2608"/>
      </w:pPr>
    </w:p>
    <w:p w14:paraId="2860E688" w14:textId="77777777" w:rsidR="000C148A" w:rsidRDefault="00000000">
      <w:pPr>
        <w:pBdr>
          <w:top w:val="nil"/>
          <w:left w:val="nil"/>
          <w:bottom w:val="nil"/>
          <w:right w:val="nil"/>
          <w:between w:val="nil"/>
        </w:pBdr>
        <w:spacing w:line="228" w:lineRule="auto"/>
        <w:jc w:val="left"/>
        <w:rPr>
          <w:b/>
        </w:rPr>
      </w:pPr>
      <w:r>
        <w:rPr>
          <w:b/>
        </w:rPr>
        <w:t>0. Cómo usar esta plantilla</w:t>
      </w:r>
    </w:p>
    <w:p w14:paraId="2878BD2F" w14:textId="77777777" w:rsidR="000C148A" w:rsidRDefault="000C148A">
      <w:pPr>
        <w:pBdr>
          <w:top w:val="nil"/>
          <w:left w:val="nil"/>
          <w:bottom w:val="nil"/>
          <w:right w:val="nil"/>
          <w:between w:val="nil"/>
        </w:pBdr>
        <w:spacing w:line="228" w:lineRule="auto"/>
      </w:pPr>
    </w:p>
    <w:p w14:paraId="3AFE7C61" w14:textId="77777777" w:rsidR="000C148A" w:rsidRDefault="00000000">
      <w:pPr>
        <w:pBdr>
          <w:top w:val="nil"/>
          <w:left w:val="nil"/>
          <w:bottom w:val="nil"/>
          <w:right w:val="nil"/>
          <w:between w:val="nil"/>
        </w:pBdr>
        <w:spacing w:line="228" w:lineRule="auto"/>
      </w:pPr>
      <w:r>
        <w:t>La plantilla detalla las secciones que se pueden utilizar en un manuscrito. Tenga en cuenta que cada sección tiene un estilo correspondiente, que se puede encontrar en el menú "Estilos" de Word.</w:t>
      </w:r>
    </w:p>
    <w:p w14:paraId="4FF679F1" w14:textId="77777777" w:rsidR="000C148A" w:rsidRDefault="000C148A">
      <w:pPr>
        <w:pBdr>
          <w:top w:val="nil"/>
          <w:left w:val="nil"/>
          <w:bottom w:val="nil"/>
          <w:right w:val="nil"/>
          <w:between w:val="nil"/>
        </w:pBdr>
        <w:spacing w:line="228" w:lineRule="auto"/>
        <w:ind w:firstLine="510"/>
      </w:pPr>
    </w:p>
    <w:p w14:paraId="3DB0F130" w14:textId="77777777" w:rsidR="000C148A" w:rsidRDefault="00000000">
      <w:pPr>
        <w:pBdr>
          <w:top w:val="nil"/>
          <w:left w:val="nil"/>
          <w:bottom w:val="nil"/>
          <w:right w:val="nil"/>
          <w:between w:val="nil"/>
        </w:pBdr>
        <w:spacing w:line="228" w:lineRule="auto"/>
        <w:ind w:firstLine="510"/>
      </w:pPr>
      <w:r>
        <w:t>Las secciones que no son obligatorias se enumeran como tales. Los títulos de sección dados son para artículos. Los artículos de revisión y otros tipos de artículos tienen una estructura más flexible.</w:t>
      </w:r>
    </w:p>
    <w:p w14:paraId="482181B9" w14:textId="77777777" w:rsidR="000C148A" w:rsidRDefault="000C148A">
      <w:pPr>
        <w:pBdr>
          <w:top w:val="nil"/>
          <w:left w:val="nil"/>
          <w:bottom w:val="nil"/>
          <w:right w:val="nil"/>
          <w:between w:val="nil"/>
        </w:pBdr>
        <w:spacing w:line="228" w:lineRule="auto"/>
        <w:ind w:firstLine="510"/>
      </w:pPr>
    </w:p>
    <w:p w14:paraId="487A7464" w14:textId="77777777" w:rsidR="000C148A" w:rsidRDefault="00000000">
      <w:pPr>
        <w:pBdr>
          <w:top w:val="nil"/>
          <w:left w:val="nil"/>
          <w:bottom w:val="nil"/>
          <w:right w:val="nil"/>
          <w:between w:val="nil"/>
        </w:pBdr>
        <w:spacing w:line="228" w:lineRule="auto"/>
        <w:ind w:firstLine="510"/>
      </w:pPr>
      <w:r>
        <w:t xml:space="preserve">Elimine este párrafo y comience la numeración de secciones con 1. Para cualquier consulta, comuníquese con la oficina editorial de la revista o </w:t>
      </w:r>
      <w:hyperlink r:id="rId10">
        <w:r>
          <w:rPr>
            <w:color w:val="1155CC"/>
            <w:u w:val="single"/>
          </w:rPr>
          <w:t>journalasfs@usil.edu.pe</w:t>
        </w:r>
      </w:hyperlink>
    </w:p>
    <w:p w14:paraId="1CD00688" w14:textId="77777777" w:rsidR="000C148A" w:rsidRDefault="000C148A">
      <w:pPr>
        <w:pBdr>
          <w:top w:val="nil"/>
          <w:left w:val="nil"/>
          <w:bottom w:val="nil"/>
          <w:right w:val="nil"/>
          <w:between w:val="nil"/>
        </w:pBdr>
        <w:spacing w:line="228" w:lineRule="auto"/>
        <w:ind w:firstLine="510"/>
        <w:rPr>
          <w:highlight w:val="yellow"/>
        </w:rPr>
      </w:pPr>
    </w:p>
    <w:p w14:paraId="73975FF4" w14:textId="77777777" w:rsidR="000C148A" w:rsidRDefault="00000000">
      <w:pPr>
        <w:pBdr>
          <w:top w:val="nil"/>
          <w:left w:val="nil"/>
          <w:bottom w:val="nil"/>
          <w:right w:val="nil"/>
          <w:between w:val="nil"/>
        </w:pBdr>
        <w:spacing w:before="240" w:after="60" w:line="228" w:lineRule="auto"/>
        <w:jc w:val="left"/>
        <w:rPr>
          <w:b/>
        </w:rPr>
      </w:pPr>
      <w:r>
        <w:rPr>
          <w:b/>
        </w:rPr>
        <w:t>1. Introducción</w:t>
      </w:r>
    </w:p>
    <w:p w14:paraId="1148F799" w14:textId="77777777" w:rsidR="000C148A" w:rsidRDefault="00000000">
      <w:pPr>
        <w:pBdr>
          <w:top w:val="nil"/>
          <w:left w:val="nil"/>
          <w:bottom w:val="nil"/>
          <w:right w:val="nil"/>
          <w:between w:val="nil"/>
        </w:pBdr>
        <w:spacing w:line="228" w:lineRule="auto"/>
        <w:ind w:firstLine="420"/>
      </w:pPr>
      <w:r>
        <w:t>La introducción debe colocar brevemente el estudio en un contexto amplio y resaltar por qué es importante. Debe definir el propósito del trabajo y su significado. Se debe revisar cuidadosamente el estado actual del campo de investigación y se deben citar las publicaciones clave. Resalte las hipótesis controvertidas y divergentes cuando sea necesario. Finalmente, mencionar brevemente el objetivo principal del trabajo y destacar las principales conclusiones. En la medida de lo posible, mantenga la introducción comprensible para los científicos fuera de su campo particular de investigación. Las referencias deben numerarse en orden de aparición e indicarse con un número o números entre corchetes, por ejemplo, [1] o [2,3], o [4–6]. Consulte el final del documento para obtener más detalles sobre las referencias.</w:t>
      </w:r>
    </w:p>
    <w:p w14:paraId="374F680C" w14:textId="77777777" w:rsidR="000C148A" w:rsidRDefault="00000000">
      <w:pPr>
        <w:pBdr>
          <w:top w:val="nil"/>
          <w:left w:val="nil"/>
          <w:bottom w:val="nil"/>
          <w:right w:val="nil"/>
          <w:between w:val="nil"/>
        </w:pBdr>
        <w:spacing w:before="240" w:after="60" w:line="228" w:lineRule="auto"/>
        <w:jc w:val="left"/>
        <w:rPr>
          <w:b/>
        </w:rPr>
      </w:pPr>
      <w:r>
        <w:rPr>
          <w:b/>
        </w:rPr>
        <w:t>2. Materiales y Métodos</w:t>
      </w:r>
    </w:p>
    <w:p w14:paraId="7C57686D" w14:textId="77777777" w:rsidR="000C148A" w:rsidRDefault="00000000">
      <w:pPr>
        <w:pBdr>
          <w:top w:val="nil"/>
          <w:left w:val="nil"/>
          <w:bottom w:val="nil"/>
          <w:right w:val="nil"/>
          <w:between w:val="nil"/>
        </w:pBdr>
        <w:spacing w:line="228" w:lineRule="auto"/>
        <w:ind w:firstLine="420"/>
      </w:pPr>
      <w:r>
        <w:lastRenderedPageBreak/>
        <w:t>Los Materiales y Métodos deben describirse con suficientes detalles para permitir que otros repliquen y se basen en los resultados publicados. Tenga en cuenta que la publicación de su manuscrito implica que debe poner a disposición de los lectores todos los materiales, datos, códigos informáticos y protocolos asociados con la publicación. Indique en la etapa de envío cualquier restricción sobre la disponibilidad de materiales o información. Los nuevos métodos y protocolos deben describirse en detalle, mientras que los métodos bien establecidos pueden describirse brevemente y citarse adecuadamente.</w:t>
      </w:r>
    </w:p>
    <w:p w14:paraId="404E1628" w14:textId="77777777" w:rsidR="000C148A" w:rsidRDefault="000C148A">
      <w:pPr>
        <w:pBdr>
          <w:top w:val="nil"/>
          <w:left w:val="nil"/>
          <w:bottom w:val="nil"/>
          <w:right w:val="nil"/>
          <w:between w:val="nil"/>
        </w:pBdr>
        <w:spacing w:line="228" w:lineRule="auto"/>
        <w:ind w:firstLine="420"/>
      </w:pPr>
    </w:p>
    <w:p w14:paraId="0EB4E06A" w14:textId="77777777" w:rsidR="000C148A" w:rsidRDefault="00000000">
      <w:pPr>
        <w:pBdr>
          <w:top w:val="nil"/>
          <w:left w:val="nil"/>
          <w:bottom w:val="nil"/>
          <w:right w:val="nil"/>
          <w:between w:val="nil"/>
        </w:pBdr>
        <w:spacing w:line="228" w:lineRule="auto"/>
        <w:ind w:firstLine="420"/>
      </w:pPr>
      <w:r>
        <w:t>Los manuscritos de investigación que informen grandes conjuntos de datos que se depositan en una base de datos disponible públicamente deben especificar dónde se han depositado los datos y proporcionar los números de acceso correspondientes. Si aún no se han obtenido los números de acceso en el momento de la presentación, indique que se proporcionarán durante la revisión. Deben proporcionarse antes de la publicación.</w:t>
      </w:r>
    </w:p>
    <w:p w14:paraId="4C11FADA" w14:textId="77777777" w:rsidR="000C148A" w:rsidRDefault="000C148A">
      <w:pPr>
        <w:pBdr>
          <w:top w:val="nil"/>
          <w:left w:val="nil"/>
          <w:bottom w:val="nil"/>
          <w:right w:val="nil"/>
          <w:between w:val="nil"/>
        </w:pBdr>
        <w:spacing w:line="228" w:lineRule="auto"/>
        <w:ind w:firstLine="420"/>
      </w:pPr>
    </w:p>
    <w:p w14:paraId="68D16DCF" w14:textId="77777777" w:rsidR="000C148A" w:rsidRDefault="00000000">
      <w:pPr>
        <w:pBdr>
          <w:top w:val="nil"/>
          <w:left w:val="nil"/>
          <w:bottom w:val="nil"/>
          <w:right w:val="nil"/>
          <w:between w:val="nil"/>
        </w:pBdr>
        <w:spacing w:line="228" w:lineRule="auto"/>
        <w:ind w:firstLine="420"/>
      </w:pPr>
      <w:r>
        <w:t>Los estudios de intervención que involucren animales o humanos, y otros estudios que requieran aprobación ética, deben enumerar la autoridad que otorgó la aprobación y el código de aprobación ética correspondiente.</w:t>
      </w:r>
    </w:p>
    <w:p w14:paraId="456E9EA0" w14:textId="77777777" w:rsidR="000C148A" w:rsidRDefault="000C148A">
      <w:pPr>
        <w:pBdr>
          <w:top w:val="nil"/>
          <w:left w:val="nil"/>
          <w:bottom w:val="nil"/>
          <w:right w:val="nil"/>
          <w:between w:val="nil"/>
        </w:pBdr>
        <w:spacing w:line="228" w:lineRule="auto"/>
      </w:pPr>
    </w:p>
    <w:p w14:paraId="3FC846B4" w14:textId="77777777" w:rsidR="000C148A" w:rsidRDefault="00000000">
      <w:pPr>
        <w:pBdr>
          <w:top w:val="nil"/>
          <w:left w:val="nil"/>
          <w:bottom w:val="nil"/>
          <w:right w:val="nil"/>
          <w:between w:val="nil"/>
        </w:pBdr>
        <w:spacing w:before="240" w:after="60" w:line="228" w:lineRule="auto"/>
        <w:jc w:val="left"/>
        <w:rPr>
          <w:b/>
        </w:rPr>
      </w:pPr>
      <w:r>
        <w:rPr>
          <w:b/>
        </w:rPr>
        <w:t>3. Resultados</w:t>
      </w:r>
    </w:p>
    <w:p w14:paraId="014D346C" w14:textId="77777777" w:rsidR="000C148A" w:rsidRDefault="00000000">
      <w:pPr>
        <w:pBdr>
          <w:top w:val="nil"/>
          <w:left w:val="nil"/>
          <w:bottom w:val="nil"/>
          <w:right w:val="nil"/>
          <w:between w:val="nil"/>
        </w:pBdr>
        <w:spacing w:line="228" w:lineRule="auto"/>
        <w:ind w:firstLine="420"/>
      </w:pPr>
      <w:r>
        <w:t>Esta sección puede dividirse en subtítulos. Debe proporcionar una descripción concisa y precisa de los resultados experimentales, su interpretación, así como las conclusiones experimentales que se pueden extraer.</w:t>
      </w:r>
    </w:p>
    <w:p w14:paraId="09E0BC39" w14:textId="77777777" w:rsidR="000C148A" w:rsidRDefault="00000000">
      <w:pPr>
        <w:pBdr>
          <w:top w:val="nil"/>
          <w:left w:val="nil"/>
          <w:bottom w:val="nil"/>
          <w:right w:val="nil"/>
          <w:between w:val="nil"/>
        </w:pBdr>
        <w:spacing w:before="240" w:after="60" w:line="228" w:lineRule="auto"/>
        <w:ind w:left="283"/>
        <w:jc w:val="left"/>
        <w:rPr>
          <w:i/>
        </w:rPr>
      </w:pPr>
      <w:r>
        <w:rPr>
          <w:i/>
        </w:rPr>
        <w:t>3.1. Subsección</w:t>
      </w:r>
    </w:p>
    <w:p w14:paraId="0DA197E6" w14:textId="77777777" w:rsidR="000C148A" w:rsidRDefault="00000000">
      <w:pPr>
        <w:pBdr>
          <w:top w:val="nil"/>
          <w:left w:val="nil"/>
          <w:bottom w:val="nil"/>
          <w:right w:val="nil"/>
          <w:between w:val="nil"/>
        </w:pBdr>
        <w:spacing w:before="60" w:after="60" w:line="228" w:lineRule="auto"/>
        <w:ind w:left="283"/>
        <w:jc w:val="left"/>
      </w:pPr>
      <w:r>
        <w:t>3.1.1. Subsubsección</w:t>
      </w:r>
    </w:p>
    <w:p w14:paraId="0B4D1296" w14:textId="77777777" w:rsidR="000C148A" w:rsidRDefault="00000000">
      <w:pPr>
        <w:pBdr>
          <w:top w:val="nil"/>
          <w:left w:val="nil"/>
          <w:bottom w:val="nil"/>
          <w:right w:val="nil"/>
          <w:between w:val="nil"/>
        </w:pBdr>
        <w:spacing w:line="228" w:lineRule="auto"/>
        <w:ind w:firstLine="420"/>
      </w:pPr>
      <w:r>
        <w:t>Las listas con viñetas se ven así:</w:t>
      </w:r>
    </w:p>
    <w:p w14:paraId="26CEACEB" w14:textId="77777777" w:rsidR="000C148A" w:rsidRDefault="00000000">
      <w:pPr>
        <w:numPr>
          <w:ilvl w:val="0"/>
          <w:numId w:val="1"/>
        </w:numPr>
        <w:pBdr>
          <w:top w:val="nil"/>
          <w:left w:val="nil"/>
          <w:bottom w:val="nil"/>
          <w:right w:val="nil"/>
          <w:between w:val="nil"/>
        </w:pBdr>
        <w:spacing w:before="60" w:line="228" w:lineRule="auto"/>
        <w:ind w:left="0" w:firstLine="420"/>
      </w:pPr>
      <w:r>
        <w:t>Primera viñeta;</w:t>
      </w:r>
    </w:p>
    <w:p w14:paraId="61CC79D7" w14:textId="77777777" w:rsidR="000C148A" w:rsidRDefault="00000000">
      <w:pPr>
        <w:numPr>
          <w:ilvl w:val="0"/>
          <w:numId w:val="1"/>
        </w:numPr>
        <w:pBdr>
          <w:top w:val="nil"/>
          <w:left w:val="nil"/>
          <w:bottom w:val="nil"/>
          <w:right w:val="nil"/>
          <w:between w:val="nil"/>
        </w:pBdr>
        <w:spacing w:line="228" w:lineRule="auto"/>
        <w:ind w:left="0" w:firstLine="420"/>
      </w:pPr>
      <w:r>
        <w:t>Segunda viñeta;</w:t>
      </w:r>
    </w:p>
    <w:p w14:paraId="7C6B13B7" w14:textId="77777777" w:rsidR="000C148A" w:rsidRDefault="00000000">
      <w:pPr>
        <w:numPr>
          <w:ilvl w:val="0"/>
          <w:numId w:val="1"/>
        </w:numPr>
        <w:pBdr>
          <w:top w:val="nil"/>
          <w:left w:val="nil"/>
          <w:bottom w:val="nil"/>
          <w:right w:val="nil"/>
          <w:between w:val="nil"/>
        </w:pBdr>
        <w:spacing w:after="60" w:line="228" w:lineRule="auto"/>
        <w:ind w:left="0" w:firstLine="420"/>
      </w:pPr>
      <w:r>
        <w:t>Tercera viñeta.</w:t>
      </w:r>
    </w:p>
    <w:p w14:paraId="32E05D80" w14:textId="77777777" w:rsidR="000C148A" w:rsidRDefault="00000000">
      <w:pPr>
        <w:pBdr>
          <w:top w:val="nil"/>
          <w:left w:val="nil"/>
          <w:bottom w:val="nil"/>
          <w:right w:val="nil"/>
          <w:between w:val="nil"/>
        </w:pBdr>
        <w:spacing w:line="228" w:lineRule="auto"/>
        <w:ind w:firstLine="420"/>
      </w:pPr>
      <w:r>
        <w:t>Las listas numeradas se pueden agregar de la siguiente manera:</w:t>
      </w:r>
    </w:p>
    <w:p w14:paraId="646FC174" w14:textId="77777777" w:rsidR="000C148A" w:rsidRDefault="00000000">
      <w:pPr>
        <w:numPr>
          <w:ilvl w:val="0"/>
          <w:numId w:val="3"/>
        </w:numPr>
        <w:pBdr>
          <w:top w:val="nil"/>
          <w:left w:val="nil"/>
          <w:bottom w:val="nil"/>
          <w:right w:val="nil"/>
          <w:between w:val="nil"/>
        </w:pBdr>
        <w:spacing w:before="60" w:line="228" w:lineRule="auto"/>
        <w:ind w:left="0" w:firstLine="420"/>
      </w:pPr>
      <w:r>
        <w:t>Primer item;</w:t>
      </w:r>
    </w:p>
    <w:p w14:paraId="2E5D63B2" w14:textId="77777777" w:rsidR="000C148A" w:rsidRDefault="00000000">
      <w:pPr>
        <w:numPr>
          <w:ilvl w:val="0"/>
          <w:numId w:val="3"/>
        </w:numPr>
        <w:pBdr>
          <w:top w:val="nil"/>
          <w:left w:val="nil"/>
          <w:bottom w:val="nil"/>
          <w:right w:val="nil"/>
          <w:between w:val="nil"/>
        </w:pBdr>
        <w:spacing w:line="228" w:lineRule="auto"/>
        <w:ind w:left="0" w:firstLine="420"/>
      </w:pPr>
      <w:r>
        <w:t>Segundo item;</w:t>
      </w:r>
    </w:p>
    <w:p w14:paraId="4FC6745C" w14:textId="77777777" w:rsidR="000C148A" w:rsidRDefault="00000000">
      <w:pPr>
        <w:numPr>
          <w:ilvl w:val="0"/>
          <w:numId w:val="3"/>
        </w:numPr>
        <w:pBdr>
          <w:top w:val="nil"/>
          <w:left w:val="nil"/>
          <w:bottom w:val="nil"/>
          <w:right w:val="nil"/>
          <w:between w:val="nil"/>
        </w:pBdr>
        <w:spacing w:after="60" w:line="228" w:lineRule="auto"/>
        <w:ind w:left="0" w:firstLine="420"/>
      </w:pPr>
      <w:r>
        <w:t>Tercer item.</w:t>
      </w:r>
    </w:p>
    <w:p w14:paraId="0B6ADF51" w14:textId="77777777" w:rsidR="000C148A" w:rsidRDefault="00000000">
      <w:pPr>
        <w:pBdr>
          <w:top w:val="nil"/>
          <w:left w:val="nil"/>
          <w:bottom w:val="nil"/>
          <w:right w:val="nil"/>
          <w:between w:val="nil"/>
        </w:pBdr>
        <w:spacing w:line="228" w:lineRule="auto"/>
        <w:ind w:firstLine="420"/>
      </w:pPr>
      <w:r>
        <w:t>El texto continúa aquí.</w:t>
      </w:r>
    </w:p>
    <w:p w14:paraId="1E05DD80" w14:textId="77777777" w:rsidR="000C148A" w:rsidRDefault="00000000">
      <w:pPr>
        <w:pBdr>
          <w:top w:val="nil"/>
          <w:left w:val="nil"/>
          <w:bottom w:val="nil"/>
          <w:right w:val="nil"/>
          <w:between w:val="nil"/>
        </w:pBdr>
        <w:spacing w:before="240" w:after="60" w:line="228" w:lineRule="auto"/>
        <w:ind w:left="283"/>
        <w:jc w:val="left"/>
        <w:rPr>
          <w:i/>
        </w:rPr>
      </w:pPr>
      <w:r>
        <w:rPr>
          <w:i/>
        </w:rPr>
        <w:t>3.2. Figuras, Tablas y esquemas</w:t>
      </w:r>
    </w:p>
    <w:p w14:paraId="620F3E61" w14:textId="77777777" w:rsidR="000C148A" w:rsidRDefault="00000000">
      <w:pPr>
        <w:pBdr>
          <w:top w:val="nil"/>
          <w:left w:val="nil"/>
          <w:bottom w:val="nil"/>
          <w:right w:val="nil"/>
          <w:between w:val="nil"/>
        </w:pBdr>
        <w:spacing w:line="228" w:lineRule="auto"/>
        <w:ind w:firstLine="420"/>
      </w:pPr>
      <w:r>
        <w:t>Todas las figuras y tablas deben citarse en el texto principal como Figura 1, Tabla 1, etc.</w:t>
      </w:r>
    </w:p>
    <w:p w14:paraId="7DD908FE" w14:textId="77777777" w:rsidR="000C148A" w:rsidRDefault="00000000">
      <w:pPr>
        <w:pBdr>
          <w:top w:val="nil"/>
          <w:left w:val="nil"/>
          <w:bottom w:val="nil"/>
          <w:right w:val="nil"/>
          <w:between w:val="nil"/>
        </w:pBdr>
        <w:spacing w:before="240" w:after="120" w:line="240" w:lineRule="auto"/>
        <w:ind w:left="283"/>
        <w:jc w:val="left"/>
        <w:rPr>
          <w:b/>
        </w:rPr>
      </w:pPr>
      <w:r>
        <w:drawing>
          <wp:inline distT="0" distB="0" distL="0" distR="0" wp14:anchorId="1051D7C4" wp14:editId="2ECF24EA">
            <wp:extent cx="4319498" cy="1705497"/>
            <wp:effectExtent l="0" t="0" r="0" b="0"/>
            <wp:docPr id="31" name="image1.png" descr="Gráfico, Gráfico circ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Gráfico, Gráfico circular&#10;&#10;Descripción generada automáticamente"/>
                    <pic:cNvPicPr preferRelativeResize="0"/>
                  </pic:nvPicPr>
                  <pic:blipFill>
                    <a:blip r:embed="rId11"/>
                    <a:srcRect/>
                    <a:stretch>
                      <a:fillRect/>
                    </a:stretch>
                  </pic:blipFill>
                  <pic:spPr>
                    <a:xfrm>
                      <a:off x="0" y="0"/>
                      <a:ext cx="4319498" cy="1705497"/>
                    </a:xfrm>
                    <a:prstGeom prst="rect">
                      <a:avLst/>
                    </a:prstGeom>
                    <a:ln/>
                  </pic:spPr>
                </pic:pic>
              </a:graphicData>
            </a:graphic>
          </wp:inline>
        </w:drawing>
      </w:r>
    </w:p>
    <w:p w14:paraId="0A3AFED9" w14:textId="77777777" w:rsidR="000C148A" w:rsidRDefault="00000000">
      <w:pPr>
        <w:pBdr>
          <w:top w:val="nil"/>
          <w:left w:val="nil"/>
          <w:bottom w:val="nil"/>
          <w:right w:val="nil"/>
          <w:between w:val="nil"/>
        </w:pBdr>
        <w:spacing w:before="120" w:after="240" w:line="228" w:lineRule="auto"/>
        <w:ind w:left="566"/>
        <w:rPr>
          <w:sz w:val="18"/>
          <w:szCs w:val="18"/>
        </w:rPr>
      </w:pPr>
      <w:r>
        <w:rPr>
          <w:b/>
          <w:sz w:val="18"/>
          <w:szCs w:val="18"/>
        </w:rPr>
        <w:t xml:space="preserve">Figura 1. </w:t>
      </w:r>
      <w:r>
        <w:rPr>
          <w:sz w:val="18"/>
          <w:szCs w:val="18"/>
        </w:rPr>
        <w:t>Esta es una figura. Los esquemas siguen el mismo formato.</w:t>
      </w:r>
    </w:p>
    <w:p w14:paraId="144F8701" w14:textId="77777777" w:rsidR="000C148A" w:rsidRDefault="000C148A">
      <w:pPr>
        <w:pBdr>
          <w:top w:val="nil"/>
          <w:left w:val="nil"/>
          <w:bottom w:val="nil"/>
          <w:right w:val="nil"/>
          <w:between w:val="nil"/>
        </w:pBdr>
        <w:spacing w:before="240" w:after="120" w:line="228" w:lineRule="auto"/>
        <w:ind w:left="566"/>
        <w:rPr>
          <w:b/>
          <w:sz w:val="18"/>
          <w:szCs w:val="18"/>
        </w:rPr>
      </w:pPr>
    </w:p>
    <w:p w14:paraId="49FADF5E" w14:textId="77777777" w:rsidR="000C148A" w:rsidRDefault="000C148A">
      <w:pPr>
        <w:pBdr>
          <w:top w:val="nil"/>
          <w:left w:val="nil"/>
          <w:bottom w:val="nil"/>
          <w:right w:val="nil"/>
          <w:between w:val="nil"/>
        </w:pBdr>
        <w:spacing w:before="240" w:after="120" w:line="228" w:lineRule="auto"/>
        <w:ind w:left="566"/>
        <w:rPr>
          <w:b/>
          <w:sz w:val="18"/>
          <w:szCs w:val="18"/>
        </w:rPr>
      </w:pPr>
    </w:p>
    <w:p w14:paraId="38580738" w14:textId="77777777" w:rsidR="000C148A" w:rsidRDefault="00000000">
      <w:pPr>
        <w:pBdr>
          <w:top w:val="nil"/>
          <w:left w:val="nil"/>
          <w:bottom w:val="nil"/>
          <w:right w:val="nil"/>
          <w:between w:val="nil"/>
        </w:pBdr>
        <w:spacing w:before="240" w:after="120" w:line="228" w:lineRule="auto"/>
        <w:ind w:left="566"/>
        <w:rPr>
          <w:sz w:val="18"/>
          <w:szCs w:val="18"/>
        </w:rPr>
      </w:pPr>
      <w:r>
        <w:rPr>
          <w:b/>
          <w:sz w:val="18"/>
          <w:szCs w:val="18"/>
        </w:rPr>
        <w:t>Tabla 1.</w:t>
      </w:r>
      <w:r>
        <w:rPr>
          <w:sz w:val="18"/>
          <w:szCs w:val="18"/>
        </w:rPr>
        <w:t xml:space="preserve"> Esto es una mesa. Las tablas deben colocarse en el texto principal cerca de la primera vez que se citan.</w:t>
      </w:r>
    </w:p>
    <w:tbl>
      <w:tblPr>
        <w:tblStyle w:val="a"/>
        <w:tblW w:w="6660" w:type="dxa"/>
        <w:tblInd w:w="523" w:type="dxa"/>
        <w:tblBorders>
          <w:top w:val="single" w:sz="8" w:space="0" w:color="000000"/>
          <w:bottom w:val="single" w:sz="8" w:space="0" w:color="000000"/>
        </w:tblBorders>
        <w:tblLayout w:type="fixed"/>
        <w:tblLook w:val="0400" w:firstRow="0" w:lastRow="0" w:firstColumn="0" w:lastColumn="0" w:noHBand="0" w:noVBand="1"/>
      </w:tblPr>
      <w:tblGrid>
        <w:gridCol w:w="3150"/>
        <w:gridCol w:w="1755"/>
        <w:gridCol w:w="1755"/>
      </w:tblGrid>
      <w:tr w:rsidR="000C148A" w14:paraId="16A89FE1" w14:textId="77777777">
        <w:tc>
          <w:tcPr>
            <w:tcW w:w="3150" w:type="dxa"/>
            <w:tcBorders>
              <w:bottom w:val="single" w:sz="4" w:space="0" w:color="000000"/>
            </w:tcBorders>
            <w:shd w:val="clear" w:color="auto" w:fill="auto"/>
            <w:vAlign w:val="center"/>
          </w:tcPr>
          <w:p w14:paraId="2419C2AB" w14:textId="77777777" w:rsidR="000C148A" w:rsidRDefault="00000000">
            <w:pPr>
              <w:pBdr>
                <w:top w:val="nil"/>
                <w:left w:val="nil"/>
                <w:bottom w:val="nil"/>
                <w:right w:val="nil"/>
                <w:between w:val="nil"/>
              </w:pBdr>
              <w:spacing w:line="240" w:lineRule="auto"/>
              <w:jc w:val="center"/>
              <w:rPr>
                <w:b/>
              </w:rPr>
            </w:pPr>
            <w:r>
              <w:rPr>
                <w:b/>
              </w:rPr>
              <w:lastRenderedPageBreak/>
              <w:t>Título 1</w:t>
            </w:r>
          </w:p>
        </w:tc>
        <w:tc>
          <w:tcPr>
            <w:tcW w:w="1755" w:type="dxa"/>
            <w:tcBorders>
              <w:bottom w:val="single" w:sz="4" w:space="0" w:color="000000"/>
            </w:tcBorders>
            <w:shd w:val="clear" w:color="auto" w:fill="auto"/>
            <w:vAlign w:val="center"/>
          </w:tcPr>
          <w:p w14:paraId="0B4DCD00" w14:textId="77777777" w:rsidR="000C148A" w:rsidRDefault="00000000">
            <w:pPr>
              <w:pBdr>
                <w:top w:val="nil"/>
                <w:left w:val="nil"/>
                <w:bottom w:val="nil"/>
                <w:right w:val="nil"/>
                <w:between w:val="nil"/>
              </w:pBdr>
              <w:spacing w:line="240" w:lineRule="auto"/>
              <w:jc w:val="center"/>
              <w:rPr>
                <w:b/>
              </w:rPr>
            </w:pPr>
            <w:r>
              <w:rPr>
                <w:b/>
              </w:rPr>
              <w:t>Título 2</w:t>
            </w:r>
          </w:p>
        </w:tc>
        <w:tc>
          <w:tcPr>
            <w:tcW w:w="1755" w:type="dxa"/>
            <w:tcBorders>
              <w:bottom w:val="single" w:sz="4" w:space="0" w:color="000000"/>
            </w:tcBorders>
            <w:shd w:val="clear" w:color="auto" w:fill="auto"/>
            <w:vAlign w:val="center"/>
          </w:tcPr>
          <w:p w14:paraId="42BE394A" w14:textId="77777777" w:rsidR="000C148A" w:rsidRDefault="00000000">
            <w:pPr>
              <w:pBdr>
                <w:top w:val="nil"/>
                <w:left w:val="nil"/>
                <w:bottom w:val="nil"/>
                <w:right w:val="nil"/>
                <w:between w:val="nil"/>
              </w:pBdr>
              <w:spacing w:line="240" w:lineRule="auto"/>
              <w:jc w:val="center"/>
              <w:rPr>
                <w:b/>
              </w:rPr>
            </w:pPr>
            <w:r>
              <w:rPr>
                <w:b/>
              </w:rPr>
              <w:t>Título 3</w:t>
            </w:r>
          </w:p>
        </w:tc>
      </w:tr>
      <w:tr w:rsidR="000C148A" w14:paraId="614F6AF3" w14:textId="77777777">
        <w:tc>
          <w:tcPr>
            <w:tcW w:w="3150" w:type="dxa"/>
            <w:shd w:val="clear" w:color="auto" w:fill="auto"/>
            <w:vAlign w:val="center"/>
          </w:tcPr>
          <w:p w14:paraId="5E0A45F7" w14:textId="77777777" w:rsidR="000C148A" w:rsidRDefault="00000000">
            <w:pPr>
              <w:pBdr>
                <w:top w:val="nil"/>
                <w:left w:val="nil"/>
                <w:bottom w:val="nil"/>
                <w:right w:val="nil"/>
                <w:between w:val="nil"/>
              </w:pBdr>
              <w:spacing w:line="240" w:lineRule="auto"/>
              <w:jc w:val="center"/>
            </w:pPr>
            <w:r>
              <w:t>entrada 1</w:t>
            </w:r>
          </w:p>
        </w:tc>
        <w:tc>
          <w:tcPr>
            <w:tcW w:w="1755" w:type="dxa"/>
            <w:shd w:val="clear" w:color="auto" w:fill="auto"/>
            <w:vAlign w:val="center"/>
          </w:tcPr>
          <w:p w14:paraId="4B2AFCA8" w14:textId="77777777" w:rsidR="000C148A" w:rsidRDefault="00000000">
            <w:pPr>
              <w:pBdr>
                <w:top w:val="nil"/>
                <w:left w:val="nil"/>
                <w:bottom w:val="nil"/>
                <w:right w:val="nil"/>
                <w:between w:val="nil"/>
              </w:pBdr>
              <w:spacing w:line="240" w:lineRule="auto"/>
              <w:jc w:val="center"/>
            </w:pPr>
            <w:r>
              <w:t>datos</w:t>
            </w:r>
          </w:p>
        </w:tc>
        <w:tc>
          <w:tcPr>
            <w:tcW w:w="1755" w:type="dxa"/>
            <w:shd w:val="clear" w:color="auto" w:fill="auto"/>
            <w:vAlign w:val="center"/>
          </w:tcPr>
          <w:p w14:paraId="4B2B9066" w14:textId="77777777" w:rsidR="000C148A" w:rsidRDefault="00000000">
            <w:pPr>
              <w:pBdr>
                <w:top w:val="nil"/>
                <w:left w:val="nil"/>
                <w:bottom w:val="nil"/>
                <w:right w:val="nil"/>
                <w:between w:val="nil"/>
              </w:pBdr>
              <w:spacing w:line="240" w:lineRule="auto"/>
              <w:jc w:val="center"/>
            </w:pPr>
            <w:r>
              <w:t>datos</w:t>
            </w:r>
          </w:p>
        </w:tc>
      </w:tr>
      <w:tr w:rsidR="000C148A" w14:paraId="11F211B2" w14:textId="77777777">
        <w:tc>
          <w:tcPr>
            <w:tcW w:w="3150" w:type="dxa"/>
            <w:shd w:val="clear" w:color="auto" w:fill="auto"/>
            <w:vAlign w:val="center"/>
          </w:tcPr>
          <w:p w14:paraId="3EC6DA92" w14:textId="77777777" w:rsidR="000C148A" w:rsidRDefault="00000000">
            <w:pPr>
              <w:pBdr>
                <w:top w:val="nil"/>
                <w:left w:val="nil"/>
                <w:bottom w:val="nil"/>
                <w:right w:val="nil"/>
                <w:between w:val="nil"/>
              </w:pBdr>
              <w:spacing w:line="240" w:lineRule="auto"/>
              <w:jc w:val="center"/>
            </w:pPr>
            <w:r>
              <w:t>entrada 2</w:t>
            </w:r>
          </w:p>
        </w:tc>
        <w:tc>
          <w:tcPr>
            <w:tcW w:w="1755" w:type="dxa"/>
            <w:shd w:val="clear" w:color="auto" w:fill="auto"/>
            <w:vAlign w:val="center"/>
          </w:tcPr>
          <w:p w14:paraId="6DBBFB43" w14:textId="77777777" w:rsidR="000C148A" w:rsidRDefault="00000000">
            <w:pPr>
              <w:pBdr>
                <w:top w:val="nil"/>
                <w:left w:val="nil"/>
                <w:bottom w:val="nil"/>
                <w:right w:val="nil"/>
                <w:between w:val="nil"/>
              </w:pBdr>
              <w:spacing w:line="240" w:lineRule="auto"/>
              <w:jc w:val="center"/>
            </w:pPr>
            <w:r>
              <w:t>datos</w:t>
            </w:r>
          </w:p>
        </w:tc>
        <w:tc>
          <w:tcPr>
            <w:tcW w:w="1755" w:type="dxa"/>
            <w:shd w:val="clear" w:color="auto" w:fill="auto"/>
            <w:vAlign w:val="center"/>
          </w:tcPr>
          <w:p w14:paraId="5FA32C94" w14:textId="77777777" w:rsidR="000C148A" w:rsidRDefault="00000000">
            <w:pPr>
              <w:pBdr>
                <w:top w:val="nil"/>
                <w:left w:val="nil"/>
                <w:bottom w:val="nil"/>
                <w:right w:val="nil"/>
                <w:between w:val="nil"/>
              </w:pBdr>
              <w:spacing w:line="240" w:lineRule="auto"/>
              <w:jc w:val="center"/>
            </w:pPr>
            <w:r>
              <w:t xml:space="preserve">datos </w:t>
            </w:r>
            <w:r>
              <w:rPr>
                <w:vertAlign w:val="superscript"/>
              </w:rPr>
              <w:t>1</w:t>
            </w:r>
          </w:p>
        </w:tc>
      </w:tr>
    </w:tbl>
    <w:p w14:paraId="0E9D8AAC" w14:textId="77777777" w:rsidR="000C148A" w:rsidRDefault="00000000">
      <w:pPr>
        <w:pBdr>
          <w:top w:val="nil"/>
          <w:left w:val="nil"/>
          <w:bottom w:val="nil"/>
          <w:right w:val="nil"/>
          <w:between w:val="nil"/>
        </w:pBdr>
        <w:spacing w:line="228" w:lineRule="auto"/>
        <w:ind w:left="566"/>
        <w:rPr>
          <w:sz w:val="18"/>
          <w:szCs w:val="18"/>
        </w:rPr>
      </w:pPr>
      <w:r>
        <w:rPr>
          <w:sz w:val="18"/>
          <w:szCs w:val="18"/>
          <w:vertAlign w:val="superscript"/>
        </w:rPr>
        <w:t>1</w:t>
      </w:r>
      <w:r>
        <w:rPr>
          <w:sz w:val="18"/>
          <w:szCs w:val="18"/>
        </w:rPr>
        <w:t xml:space="preserve"> Las tablas pueden tener un pie de página.</w:t>
      </w:r>
    </w:p>
    <w:p w14:paraId="4CDD9404" w14:textId="77777777" w:rsidR="000C148A" w:rsidRDefault="00000000">
      <w:pPr>
        <w:pBdr>
          <w:top w:val="nil"/>
          <w:left w:val="nil"/>
          <w:bottom w:val="nil"/>
          <w:right w:val="nil"/>
          <w:between w:val="nil"/>
        </w:pBdr>
        <w:spacing w:before="240" w:line="228" w:lineRule="auto"/>
        <w:ind w:left="566"/>
      </w:pPr>
      <w:r>
        <w:t>El texto continúa aquí (Figura 2 y Tabla 2).</w:t>
      </w:r>
    </w:p>
    <w:tbl>
      <w:tblPr>
        <w:tblStyle w:val="a0"/>
        <w:tblW w:w="8325" w:type="dxa"/>
        <w:jc w:val="center"/>
        <w:tblInd w:w="0" w:type="dxa"/>
        <w:tblLayout w:type="fixed"/>
        <w:tblLook w:val="0000" w:firstRow="0" w:lastRow="0" w:firstColumn="0" w:lastColumn="0" w:noHBand="0" w:noVBand="0"/>
      </w:tblPr>
      <w:tblGrid>
        <w:gridCol w:w="4057"/>
        <w:gridCol w:w="4268"/>
      </w:tblGrid>
      <w:tr w:rsidR="000C148A" w14:paraId="2E8241FD" w14:textId="77777777">
        <w:trPr>
          <w:jc w:val="center"/>
        </w:trPr>
        <w:tc>
          <w:tcPr>
            <w:tcW w:w="4057" w:type="dxa"/>
            <w:shd w:val="clear" w:color="auto" w:fill="auto"/>
            <w:vAlign w:val="center"/>
          </w:tcPr>
          <w:p w14:paraId="6B844BBF" w14:textId="77777777" w:rsidR="000C148A" w:rsidRDefault="00000000">
            <w:pPr>
              <w:pBdr>
                <w:top w:val="nil"/>
                <w:left w:val="nil"/>
                <w:bottom w:val="nil"/>
                <w:right w:val="nil"/>
                <w:between w:val="nil"/>
              </w:pBdr>
              <w:spacing w:after="120" w:line="240" w:lineRule="auto"/>
              <w:jc w:val="left"/>
            </w:pPr>
            <w:r>
              <w:drawing>
                <wp:inline distT="0" distB="0" distL="0" distR="0" wp14:anchorId="5BC7ED03" wp14:editId="1FDC7B49">
                  <wp:extent cx="2161540" cy="2161540"/>
                  <wp:effectExtent l="0" t="0" r="0" b="0"/>
                  <wp:docPr id="30" name="image3.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3.png" descr="C:\Users\martin\Downloads\testFigure.tif"/>
                          <pic:cNvPicPr preferRelativeResize="0"/>
                        </pic:nvPicPr>
                        <pic:blipFill>
                          <a:blip r:embed="rId12"/>
                          <a:srcRect/>
                          <a:stretch>
                            <a:fillRect/>
                          </a:stretch>
                        </pic:blipFill>
                        <pic:spPr>
                          <a:xfrm>
                            <a:off x="0" y="0"/>
                            <a:ext cx="2161540" cy="2161540"/>
                          </a:xfrm>
                          <a:prstGeom prst="rect">
                            <a:avLst/>
                          </a:prstGeom>
                          <a:ln/>
                        </pic:spPr>
                      </pic:pic>
                    </a:graphicData>
                  </a:graphic>
                </wp:inline>
              </w:drawing>
            </w:r>
          </w:p>
        </w:tc>
        <w:tc>
          <w:tcPr>
            <w:tcW w:w="4268" w:type="dxa"/>
          </w:tcPr>
          <w:p w14:paraId="4D5AC69D" w14:textId="77777777" w:rsidR="000C148A" w:rsidRDefault="00000000">
            <w:pPr>
              <w:pBdr>
                <w:top w:val="nil"/>
                <w:left w:val="nil"/>
                <w:bottom w:val="nil"/>
                <w:right w:val="nil"/>
                <w:between w:val="nil"/>
              </w:pBdr>
              <w:spacing w:after="120" w:line="240" w:lineRule="auto"/>
              <w:jc w:val="center"/>
            </w:pPr>
            <w:r>
              <w:drawing>
                <wp:inline distT="0" distB="0" distL="0" distR="0" wp14:anchorId="68726846" wp14:editId="08172D95">
                  <wp:extent cx="2161540" cy="2161540"/>
                  <wp:effectExtent l="0" t="0" r="0" b="0"/>
                  <wp:docPr id="32" name="image3.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3.png" descr="C:\Users\martin\Downloads\testFigure.tif"/>
                          <pic:cNvPicPr preferRelativeResize="0"/>
                        </pic:nvPicPr>
                        <pic:blipFill>
                          <a:blip r:embed="rId12"/>
                          <a:srcRect/>
                          <a:stretch>
                            <a:fillRect/>
                          </a:stretch>
                        </pic:blipFill>
                        <pic:spPr>
                          <a:xfrm>
                            <a:off x="0" y="0"/>
                            <a:ext cx="2161540" cy="2161540"/>
                          </a:xfrm>
                          <a:prstGeom prst="rect">
                            <a:avLst/>
                          </a:prstGeom>
                          <a:ln/>
                        </pic:spPr>
                      </pic:pic>
                    </a:graphicData>
                  </a:graphic>
                </wp:inline>
              </w:drawing>
            </w:r>
          </w:p>
        </w:tc>
      </w:tr>
      <w:tr w:rsidR="000C148A" w14:paraId="57B1E319" w14:textId="77777777">
        <w:trPr>
          <w:jc w:val="center"/>
        </w:trPr>
        <w:tc>
          <w:tcPr>
            <w:tcW w:w="4057" w:type="dxa"/>
            <w:shd w:val="clear" w:color="auto" w:fill="auto"/>
            <w:vAlign w:val="center"/>
          </w:tcPr>
          <w:p w14:paraId="562A4F4A" w14:textId="77777777" w:rsidR="000C148A" w:rsidRDefault="00000000">
            <w:pPr>
              <w:pBdr>
                <w:top w:val="nil"/>
                <w:left w:val="nil"/>
                <w:bottom w:val="nil"/>
                <w:right w:val="nil"/>
                <w:between w:val="nil"/>
              </w:pBdr>
              <w:spacing w:line="240" w:lineRule="auto"/>
              <w:jc w:val="center"/>
            </w:pPr>
            <w:r>
              <w:t>(</w:t>
            </w:r>
            <w:r>
              <w:rPr>
                <w:b/>
              </w:rPr>
              <w:t>a</w:t>
            </w:r>
            <w:r>
              <w:t>)</w:t>
            </w:r>
          </w:p>
        </w:tc>
        <w:tc>
          <w:tcPr>
            <w:tcW w:w="4268" w:type="dxa"/>
          </w:tcPr>
          <w:p w14:paraId="3030B58E" w14:textId="77777777" w:rsidR="000C148A" w:rsidRDefault="00000000">
            <w:pPr>
              <w:pBdr>
                <w:top w:val="nil"/>
                <w:left w:val="nil"/>
                <w:bottom w:val="nil"/>
                <w:right w:val="nil"/>
                <w:between w:val="nil"/>
              </w:pBdr>
              <w:spacing w:line="240" w:lineRule="auto"/>
              <w:jc w:val="center"/>
            </w:pPr>
            <w:r>
              <w:t>(</w:t>
            </w:r>
            <w:r>
              <w:rPr>
                <w:b/>
              </w:rPr>
              <w:t>b</w:t>
            </w:r>
            <w:r>
              <w:t>)</w:t>
            </w:r>
          </w:p>
        </w:tc>
      </w:tr>
    </w:tbl>
    <w:p w14:paraId="5E62201B" w14:textId="77777777" w:rsidR="000C148A" w:rsidRDefault="00000000">
      <w:pPr>
        <w:pBdr>
          <w:top w:val="nil"/>
          <w:left w:val="nil"/>
          <w:bottom w:val="nil"/>
          <w:right w:val="nil"/>
          <w:between w:val="nil"/>
        </w:pBdr>
        <w:spacing w:before="120" w:after="240" w:line="228" w:lineRule="auto"/>
        <w:ind w:left="566"/>
        <w:rPr>
          <w:sz w:val="18"/>
          <w:szCs w:val="18"/>
        </w:rPr>
      </w:pPr>
      <w:r>
        <w:rPr>
          <w:b/>
          <w:sz w:val="18"/>
          <w:szCs w:val="18"/>
        </w:rPr>
        <w:t xml:space="preserve">Figura 2. </w:t>
      </w:r>
      <w:r>
        <w:rPr>
          <w:sz w:val="18"/>
          <w:szCs w:val="18"/>
        </w:rPr>
        <w:t>Esta es una figura. Los esquemas siguen otro formato. Si hay varios paneles, deben enumerarse como: (a) Descripción de lo que contiene el primer panel; (b) Descripción del contenido del segundo panel. Las figuras deben colocarse en el texto principal cerca de la primera vez que se citan. Un título en una sola línea debe estar centrado.</w:t>
      </w:r>
    </w:p>
    <w:p w14:paraId="75768678" w14:textId="77777777" w:rsidR="000C148A" w:rsidRDefault="00000000">
      <w:pPr>
        <w:pBdr>
          <w:top w:val="nil"/>
          <w:left w:val="nil"/>
          <w:bottom w:val="nil"/>
          <w:right w:val="nil"/>
          <w:between w:val="nil"/>
        </w:pBdr>
        <w:spacing w:before="120" w:after="240" w:line="228" w:lineRule="auto"/>
        <w:ind w:left="566"/>
        <w:rPr>
          <w:sz w:val="18"/>
          <w:szCs w:val="18"/>
        </w:rPr>
      </w:pPr>
      <w:r>
        <w:rPr>
          <w:b/>
          <w:sz w:val="18"/>
          <w:szCs w:val="18"/>
        </w:rPr>
        <w:t xml:space="preserve">Tabla 2. </w:t>
      </w:r>
      <w:r>
        <w:rPr>
          <w:sz w:val="18"/>
          <w:szCs w:val="18"/>
        </w:rPr>
        <w:t>Esta es una mesa. Las tablas deben colocarse en el texto principal cerca de la primera vez que se citan.</w:t>
      </w:r>
    </w:p>
    <w:tbl>
      <w:tblPr>
        <w:tblStyle w:val="a1"/>
        <w:tblW w:w="9255" w:type="dxa"/>
        <w:jc w:val="center"/>
        <w:tblInd w:w="0" w:type="dxa"/>
        <w:tblBorders>
          <w:top w:val="single" w:sz="4" w:space="0" w:color="000000"/>
          <w:bottom w:val="single" w:sz="4" w:space="0" w:color="000000"/>
        </w:tblBorders>
        <w:tblLayout w:type="fixed"/>
        <w:tblLook w:val="0400" w:firstRow="0" w:lastRow="0" w:firstColumn="0" w:lastColumn="0" w:noHBand="0" w:noVBand="1"/>
      </w:tblPr>
      <w:tblGrid>
        <w:gridCol w:w="2745"/>
        <w:gridCol w:w="3090"/>
        <w:gridCol w:w="1710"/>
        <w:gridCol w:w="1710"/>
      </w:tblGrid>
      <w:tr w:rsidR="000C148A" w14:paraId="42C0C7DC" w14:textId="77777777">
        <w:trPr>
          <w:jc w:val="center"/>
        </w:trPr>
        <w:tc>
          <w:tcPr>
            <w:tcW w:w="2745" w:type="dxa"/>
            <w:tcBorders>
              <w:top w:val="single" w:sz="8" w:space="0" w:color="000000"/>
              <w:bottom w:val="single" w:sz="4" w:space="0" w:color="000000"/>
            </w:tcBorders>
            <w:shd w:val="clear" w:color="auto" w:fill="auto"/>
            <w:vAlign w:val="center"/>
          </w:tcPr>
          <w:p w14:paraId="5F11A18D" w14:textId="77777777" w:rsidR="000C148A" w:rsidRDefault="00000000">
            <w:pPr>
              <w:pBdr>
                <w:top w:val="nil"/>
                <w:left w:val="nil"/>
                <w:bottom w:val="nil"/>
                <w:right w:val="nil"/>
                <w:between w:val="nil"/>
              </w:pBdr>
              <w:spacing w:line="240" w:lineRule="auto"/>
              <w:jc w:val="center"/>
              <w:rPr>
                <w:b/>
              </w:rPr>
            </w:pPr>
            <w:r>
              <w:rPr>
                <w:b/>
              </w:rPr>
              <w:t>Título 1</w:t>
            </w:r>
          </w:p>
        </w:tc>
        <w:tc>
          <w:tcPr>
            <w:tcW w:w="3090" w:type="dxa"/>
            <w:tcBorders>
              <w:top w:val="single" w:sz="8" w:space="0" w:color="000000"/>
              <w:bottom w:val="single" w:sz="4" w:space="0" w:color="000000"/>
            </w:tcBorders>
            <w:shd w:val="clear" w:color="auto" w:fill="auto"/>
            <w:vAlign w:val="center"/>
          </w:tcPr>
          <w:p w14:paraId="426F9715" w14:textId="77777777" w:rsidR="000C148A" w:rsidRDefault="00000000">
            <w:pPr>
              <w:pBdr>
                <w:top w:val="nil"/>
                <w:left w:val="nil"/>
                <w:bottom w:val="nil"/>
                <w:right w:val="nil"/>
                <w:between w:val="nil"/>
              </w:pBdr>
              <w:spacing w:line="240" w:lineRule="auto"/>
              <w:jc w:val="center"/>
              <w:rPr>
                <w:b/>
              </w:rPr>
            </w:pPr>
            <w:r>
              <w:rPr>
                <w:b/>
              </w:rPr>
              <w:t>Título 2</w:t>
            </w:r>
          </w:p>
        </w:tc>
        <w:tc>
          <w:tcPr>
            <w:tcW w:w="1710" w:type="dxa"/>
            <w:tcBorders>
              <w:top w:val="single" w:sz="8" w:space="0" w:color="000000"/>
              <w:bottom w:val="single" w:sz="4" w:space="0" w:color="000000"/>
            </w:tcBorders>
            <w:shd w:val="clear" w:color="auto" w:fill="auto"/>
            <w:vAlign w:val="center"/>
          </w:tcPr>
          <w:p w14:paraId="4E03D9F1" w14:textId="77777777" w:rsidR="000C148A" w:rsidRDefault="00000000">
            <w:pPr>
              <w:pBdr>
                <w:top w:val="nil"/>
                <w:left w:val="nil"/>
                <w:bottom w:val="nil"/>
                <w:right w:val="nil"/>
                <w:between w:val="nil"/>
              </w:pBdr>
              <w:spacing w:line="240" w:lineRule="auto"/>
              <w:jc w:val="center"/>
              <w:rPr>
                <w:b/>
              </w:rPr>
            </w:pPr>
            <w:r>
              <w:rPr>
                <w:b/>
              </w:rPr>
              <w:t>Título 3</w:t>
            </w:r>
          </w:p>
        </w:tc>
        <w:tc>
          <w:tcPr>
            <w:tcW w:w="1710" w:type="dxa"/>
            <w:tcBorders>
              <w:top w:val="single" w:sz="8" w:space="0" w:color="000000"/>
              <w:bottom w:val="single" w:sz="4" w:space="0" w:color="000000"/>
            </w:tcBorders>
            <w:shd w:val="clear" w:color="auto" w:fill="auto"/>
            <w:vAlign w:val="center"/>
          </w:tcPr>
          <w:p w14:paraId="04CCE02D" w14:textId="77777777" w:rsidR="000C148A" w:rsidRDefault="00000000">
            <w:pPr>
              <w:pBdr>
                <w:top w:val="nil"/>
                <w:left w:val="nil"/>
                <w:bottom w:val="nil"/>
                <w:right w:val="nil"/>
                <w:between w:val="nil"/>
              </w:pBdr>
              <w:spacing w:line="240" w:lineRule="auto"/>
              <w:jc w:val="center"/>
              <w:rPr>
                <w:b/>
              </w:rPr>
            </w:pPr>
            <w:r>
              <w:rPr>
                <w:b/>
              </w:rPr>
              <w:t>Título 4</w:t>
            </w:r>
          </w:p>
        </w:tc>
      </w:tr>
      <w:tr w:rsidR="000C148A" w14:paraId="574146A8" w14:textId="77777777">
        <w:trPr>
          <w:jc w:val="center"/>
        </w:trPr>
        <w:tc>
          <w:tcPr>
            <w:tcW w:w="2745" w:type="dxa"/>
            <w:vMerge w:val="restart"/>
            <w:tcBorders>
              <w:top w:val="single" w:sz="4" w:space="0" w:color="000000"/>
            </w:tcBorders>
            <w:shd w:val="clear" w:color="auto" w:fill="auto"/>
            <w:vAlign w:val="center"/>
          </w:tcPr>
          <w:p w14:paraId="78C00E85" w14:textId="77777777" w:rsidR="000C148A" w:rsidRDefault="00000000">
            <w:pPr>
              <w:pBdr>
                <w:top w:val="nil"/>
                <w:left w:val="nil"/>
                <w:bottom w:val="nil"/>
                <w:right w:val="nil"/>
                <w:between w:val="nil"/>
              </w:pBdr>
              <w:spacing w:line="240" w:lineRule="auto"/>
              <w:jc w:val="center"/>
            </w:pPr>
            <w:r>
              <w:t>entrada 1 *</w:t>
            </w:r>
          </w:p>
        </w:tc>
        <w:tc>
          <w:tcPr>
            <w:tcW w:w="3090" w:type="dxa"/>
            <w:tcBorders>
              <w:top w:val="single" w:sz="4" w:space="0" w:color="000000"/>
              <w:bottom w:val="nil"/>
            </w:tcBorders>
            <w:shd w:val="clear" w:color="auto" w:fill="auto"/>
            <w:vAlign w:val="center"/>
          </w:tcPr>
          <w:p w14:paraId="7AFA0F15"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662181C0"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2E7B9CF6" w14:textId="77777777" w:rsidR="000C148A" w:rsidRDefault="00000000">
            <w:pPr>
              <w:pBdr>
                <w:top w:val="nil"/>
                <w:left w:val="nil"/>
                <w:bottom w:val="nil"/>
                <w:right w:val="nil"/>
                <w:between w:val="nil"/>
              </w:pBdr>
              <w:spacing w:line="240" w:lineRule="auto"/>
              <w:jc w:val="center"/>
            </w:pPr>
            <w:r>
              <w:t>datos</w:t>
            </w:r>
          </w:p>
        </w:tc>
      </w:tr>
      <w:tr w:rsidR="000C148A" w14:paraId="4C9425DE" w14:textId="77777777">
        <w:trPr>
          <w:jc w:val="center"/>
        </w:trPr>
        <w:tc>
          <w:tcPr>
            <w:tcW w:w="2745" w:type="dxa"/>
            <w:vMerge/>
            <w:tcBorders>
              <w:top w:val="single" w:sz="4" w:space="0" w:color="000000"/>
            </w:tcBorders>
            <w:shd w:val="clear" w:color="auto" w:fill="auto"/>
            <w:vAlign w:val="center"/>
          </w:tcPr>
          <w:p w14:paraId="7E408B32"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nil"/>
            </w:tcBorders>
            <w:shd w:val="clear" w:color="auto" w:fill="auto"/>
            <w:vAlign w:val="center"/>
          </w:tcPr>
          <w:p w14:paraId="0D28FA26"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nil"/>
            </w:tcBorders>
            <w:shd w:val="clear" w:color="auto" w:fill="auto"/>
            <w:vAlign w:val="center"/>
          </w:tcPr>
          <w:p w14:paraId="78113661"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nil"/>
            </w:tcBorders>
            <w:shd w:val="clear" w:color="auto" w:fill="auto"/>
            <w:vAlign w:val="center"/>
          </w:tcPr>
          <w:p w14:paraId="47601861" w14:textId="77777777" w:rsidR="000C148A" w:rsidRDefault="00000000">
            <w:pPr>
              <w:pBdr>
                <w:top w:val="nil"/>
                <w:left w:val="nil"/>
                <w:bottom w:val="nil"/>
                <w:right w:val="nil"/>
                <w:between w:val="nil"/>
              </w:pBdr>
              <w:spacing w:line="240" w:lineRule="auto"/>
              <w:jc w:val="center"/>
            </w:pPr>
            <w:r>
              <w:t>datos</w:t>
            </w:r>
          </w:p>
        </w:tc>
      </w:tr>
      <w:tr w:rsidR="000C148A" w14:paraId="3B79590C" w14:textId="77777777">
        <w:trPr>
          <w:jc w:val="center"/>
        </w:trPr>
        <w:tc>
          <w:tcPr>
            <w:tcW w:w="2745" w:type="dxa"/>
            <w:vMerge/>
            <w:tcBorders>
              <w:top w:val="single" w:sz="4" w:space="0" w:color="000000"/>
            </w:tcBorders>
            <w:shd w:val="clear" w:color="auto" w:fill="auto"/>
            <w:vAlign w:val="center"/>
          </w:tcPr>
          <w:p w14:paraId="6A7D8D50"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single" w:sz="4" w:space="0" w:color="000000"/>
            </w:tcBorders>
            <w:shd w:val="clear" w:color="auto" w:fill="auto"/>
            <w:vAlign w:val="center"/>
          </w:tcPr>
          <w:p w14:paraId="6DA323D4"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26A28031"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431C9B29" w14:textId="77777777" w:rsidR="000C148A" w:rsidRDefault="00000000">
            <w:pPr>
              <w:pBdr>
                <w:top w:val="nil"/>
                <w:left w:val="nil"/>
                <w:bottom w:val="nil"/>
                <w:right w:val="nil"/>
                <w:between w:val="nil"/>
              </w:pBdr>
              <w:spacing w:line="240" w:lineRule="auto"/>
              <w:jc w:val="center"/>
            </w:pPr>
            <w:r>
              <w:t>datos</w:t>
            </w:r>
          </w:p>
        </w:tc>
      </w:tr>
      <w:tr w:rsidR="000C148A" w14:paraId="47D872ED" w14:textId="77777777">
        <w:trPr>
          <w:jc w:val="center"/>
        </w:trPr>
        <w:tc>
          <w:tcPr>
            <w:tcW w:w="2745" w:type="dxa"/>
            <w:vMerge w:val="restart"/>
            <w:tcBorders>
              <w:top w:val="single" w:sz="4" w:space="0" w:color="000000"/>
              <w:bottom w:val="nil"/>
            </w:tcBorders>
            <w:shd w:val="clear" w:color="auto" w:fill="auto"/>
            <w:vAlign w:val="center"/>
          </w:tcPr>
          <w:p w14:paraId="395A0371" w14:textId="77777777" w:rsidR="000C148A" w:rsidRDefault="00000000">
            <w:pPr>
              <w:pBdr>
                <w:top w:val="nil"/>
                <w:left w:val="nil"/>
                <w:bottom w:val="nil"/>
                <w:right w:val="nil"/>
                <w:between w:val="nil"/>
              </w:pBdr>
              <w:spacing w:line="240" w:lineRule="auto"/>
              <w:jc w:val="center"/>
            </w:pPr>
            <w:r>
              <w:t>entrada 2</w:t>
            </w:r>
          </w:p>
        </w:tc>
        <w:tc>
          <w:tcPr>
            <w:tcW w:w="3090" w:type="dxa"/>
            <w:tcBorders>
              <w:top w:val="single" w:sz="4" w:space="0" w:color="000000"/>
              <w:bottom w:val="nil"/>
            </w:tcBorders>
            <w:shd w:val="clear" w:color="auto" w:fill="auto"/>
            <w:vAlign w:val="center"/>
          </w:tcPr>
          <w:p w14:paraId="4D42D6F9"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183DEEE4"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1B0271E7" w14:textId="77777777" w:rsidR="000C148A" w:rsidRDefault="00000000">
            <w:pPr>
              <w:pBdr>
                <w:top w:val="nil"/>
                <w:left w:val="nil"/>
                <w:bottom w:val="nil"/>
                <w:right w:val="nil"/>
                <w:between w:val="nil"/>
              </w:pBdr>
              <w:spacing w:line="240" w:lineRule="auto"/>
              <w:jc w:val="center"/>
            </w:pPr>
            <w:r>
              <w:t>datos</w:t>
            </w:r>
          </w:p>
        </w:tc>
      </w:tr>
      <w:tr w:rsidR="000C148A" w14:paraId="111720E0" w14:textId="77777777">
        <w:trPr>
          <w:jc w:val="center"/>
        </w:trPr>
        <w:tc>
          <w:tcPr>
            <w:tcW w:w="2745" w:type="dxa"/>
            <w:vMerge/>
            <w:tcBorders>
              <w:top w:val="single" w:sz="4" w:space="0" w:color="000000"/>
              <w:bottom w:val="nil"/>
            </w:tcBorders>
            <w:shd w:val="clear" w:color="auto" w:fill="auto"/>
            <w:vAlign w:val="center"/>
          </w:tcPr>
          <w:p w14:paraId="55BDB6ED"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single" w:sz="4" w:space="0" w:color="000000"/>
            </w:tcBorders>
            <w:shd w:val="clear" w:color="auto" w:fill="auto"/>
            <w:vAlign w:val="center"/>
          </w:tcPr>
          <w:p w14:paraId="6A1F9137"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5812D321"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653A8542" w14:textId="77777777" w:rsidR="000C148A" w:rsidRDefault="00000000">
            <w:pPr>
              <w:pBdr>
                <w:top w:val="nil"/>
                <w:left w:val="nil"/>
                <w:bottom w:val="nil"/>
                <w:right w:val="nil"/>
                <w:between w:val="nil"/>
              </w:pBdr>
              <w:spacing w:line="240" w:lineRule="auto"/>
              <w:jc w:val="center"/>
            </w:pPr>
            <w:r>
              <w:t>datos</w:t>
            </w:r>
          </w:p>
        </w:tc>
      </w:tr>
      <w:tr w:rsidR="000C148A" w14:paraId="69E924F1" w14:textId="77777777">
        <w:trPr>
          <w:jc w:val="center"/>
        </w:trPr>
        <w:tc>
          <w:tcPr>
            <w:tcW w:w="2745" w:type="dxa"/>
            <w:vMerge w:val="restart"/>
            <w:tcBorders>
              <w:top w:val="single" w:sz="4" w:space="0" w:color="000000"/>
              <w:bottom w:val="nil"/>
            </w:tcBorders>
            <w:shd w:val="clear" w:color="auto" w:fill="auto"/>
            <w:vAlign w:val="center"/>
          </w:tcPr>
          <w:p w14:paraId="3F54FA6E" w14:textId="77777777" w:rsidR="000C148A" w:rsidRDefault="00000000">
            <w:pPr>
              <w:pBdr>
                <w:top w:val="nil"/>
                <w:left w:val="nil"/>
                <w:bottom w:val="nil"/>
                <w:right w:val="nil"/>
                <w:between w:val="nil"/>
              </w:pBdr>
              <w:spacing w:line="240" w:lineRule="auto"/>
              <w:jc w:val="center"/>
            </w:pPr>
            <w:r>
              <w:t>entrada 3</w:t>
            </w:r>
          </w:p>
        </w:tc>
        <w:tc>
          <w:tcPr>
            <w:tcW w:w="3090" w:type="dxa"/>
            <w:tcBorders>
              <w:top w:val="single" w:sz="4" w:space="0" w:color="000000"/>
              <w:bottom w:val="nil"/>
            </w:tcBorders>
            <w:shd w:val="clear" w:color="auto" w:fill="auto"/>
            <w:vAlign w:val="center"/>
          </w:tcPr>
          <w:p w14:paraId="3A182B9F"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4C4E4E8C"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73283E40" w14:textId="77777777" w:rsidR="000C148A" w:rsidRDefault="00000000">
            <w:pPr>
              <w:pBdr>
                <w:top w:val="nil"/>
                <w:left w:val="nil"/>
                <w:bottom w:val="nil"/>
                <w:right w:val="nil"/>
                <w:between w:val="nil"/>
              </w:pBdr>
              <w:spacing w:line="240" w:lineRule="auto"/>
              <w:jc w:val="center"/>
            </w:pPr>
            <w:r>
              <w:t>datos</w:t>
            </w:r>
          </w:p>
        </w:tc>
      </w:tr>
      <w:tr w:rsidR="000C148A" w14:paraId="63386368" w14:textId="77777777">
        <w:trPr>
          <w:jc w:val="center"/>
        </w:trPr>
        <w:tc>
          <w:tcPr>
            <w:tcW w:w="2745" w:type="dxa"/>
            <w:vMerge/>
            <w:tcBorders>
              <w:top w:val="single" w:sz="4" w:space="0" w:color="000000"/>
              <w:bottom w:val="nil"/>
            </w:tcBorders>
            <w:shd w:val="clear" w:color="auto" w:fill="auto"/>
            <w:vAlign w:val="center"/>
          </w:tcPr>
          <w:p w14:paraId="303B2FF5"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nil"/>
            </w:tcBorders>
            <w:shd w:val="clear" w:color="auto" w:fill="auto"/>
            <w:vAlign w:val="center"/>
          </w:tcPr>
          <w:p w14:paraId="69AB8DE3"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nil"/>
            </w:tcBorders>
            <w:shd w:val="clear" w:color="auto" w:fill="auto"/>
            <w:vAlign w:val="center"/>
          </w:tcPr>
          <w:p w14:paraId="756F2D08"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nil"/>
            </w:tcBorders>
            <w:shd w:val="clear" w:color="auto" w:fill="auto"/>
            <w:vAlign w:val="center"/>
          </w:tcPr>
          <w:p w14:paraId="451F7781" w14:textId="77777777" w:rsidR="000C148A" w:rsidRDefault="00000000">
            <w:pPr>
              <w:pBdr>
                <w:top w:val="nil"/>
                <w:left w:val="nil"/>
                <w:bottom w:val="nil"/>
                <w:right w:val="nil"/>
                <w:between w:val="nil"/>
              </w:pBdr>
              <w:spacing w:line="240" w:lineRule="auto"/>
              <w:jc w:val="center"/>
            </w:pPr>
            <w:r>
              <w:t>datos</w:t>
            </w:r>
          </w:p>
        </w:tc>
      </w:tr>
      <w:tr w:rsidR="000C148A" w14:paraId="71000C80" w14:textId="77777777">
        <w:trPr>
          <w:jc w:val="center"/>
        </w:trPr>
        <w:tc>
          <w:tcPr>
            <w:tcW w:w="2745" w:type="dxa"/>
            <w:vMerge/>
            <w:tcBorders>
              <w:top w:val="single" w:sz="4" w:space="0" w:color="000000"/>
              <w:bottom w:val="nil"/>
            </w:tcBorders>
            <w:shd w:val="clear" w:color="auto" w:fill="auto"/>
            <w:vAlign w:val="center"/>
          </w:tcPr>
          <w:p w14:paraId="054A7AEE"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nil"/>
            </w:tcBorders>
            <w:shd w:val="clear" w:color="auto" w:fill="auto"/>
            <w:vAlign w:val="center"/>
          </w:tcPr>
          <w:p w14:paraId="155AB064"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nil"/>
            </w:tcBorders>
            <w:shd w:val="clear" w:color="auto" w:fill="auto"/>
            <w:vAlign w:val="center"/>
          </w:tcPr>
          <w:p w14:paraId="532D9B15"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nil"/>
            </w:tcBorders>
            <w:shd w:val="clear" w:color="auto" w:fill="auto"/>
            <w:vAlign w:val="center"/>
          </w:tcPr>
          <w:p w14:paraId="17A35BA8" w14:textId="77777777" w:rsidR="000C148A" w:rsidRDefault="00000000">
            <w:pPr>
              <w:pBdr>
                <w:top w:val="nil"/>
                <w:left w:val="nil"/>
                <w:bottom w:val="nil"/>
                <w:right w:val="nil"/>
                <w:between w:val="nil"/>
              </w:pBdr>
              <w:spacing w:line="240" w:lineRule="auto"/>
              <w:jc w:val="center"/>
            </w:pPr>
            <w:r>
              <w:t>datos</w:t>
            </w:r>
          </w:p>
        </w:tc>
      </w:tr>
      <w:tr w:rsidR="000C148A" w14:paraId="306F9D6D" w14:textId="77777777">
        <w:trPr>
          <w:jc w:val="center"/>
        </w:trPr>
        <w:tc>
          <w:tcPr>
            <w:tcW w:w="2745" w:type="dxa"/>
            <w:vMerge/>
            <w:tcBorders>
              <w:top w:val="single" w:sz="4" w:space="0" w:color="000000"/>
              <w:bottom w:val="nil"/>
            </w:tcBorders>
            <w:shd w:val="clear" w:color="auto" w:fill="auto"/>
            <w:vAlign w:val="center"/>
          </w:tcPr>
          <w:p w14:paraId="29EC8DDA"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single" w:sz="4" w:space="0" w:color="000000"/>
            </w:tcBorders>
            <w:shd w:val="clear" w:color="auto" w:fill="auto"/>
            <w:vAlign w:val="center"/>
          </w:tcPr>
          <w:p w14:paraId="730AA7B4"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7AD0977A"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2F502386" w14:textId="77777777" w:rsidR="000C148A" w:rsidRDefault="00000000">
            <w:pPr>
              <w:pBdr>
                <w:top w:val="nil"/>
                <w:left w:val="nil"/>
                <w:bottom w:val="nil"/>
                <w:right w:val="nil"/>
                <w:between w:val="nil"/>
              </w:pBdr>
              <w:spacing w:line="240" w:lineRule="auto"/>
              <w:jc w:val="center"/>
            </w:pPr>
            <w:r>
              <w:t>datos</w:t>
            </w:r>
          </w:p>
        </w:tc>
      </w:tr>
      <w:tr w:rsidR="000C148A" w14:paraId="6C87A33C" w14:textId="77777777">
        <w:trPr>
          <w:jc w:val="center"/>
        </w:trPr>
        <w:tc>
          <w:tcPr>
            <w:tcW w:w="2745" w:type="dxa"/>
            <w:vMerge w:val="restart"/>
            <w:tcBorders>
              <w:top w:val="single" w:sz="4" w:space="0" w:color="000000"/>
              <w:bottom w:val="nil"/>
            </w:tcBorders>
            <w:shd w:val="clear" w:color="auto" w:fill="auto"/>
            <w:vAlign w:val="center"/>
          </w:tcPr>
          <w:p w14:paraId="44F73EF5" w14:textId="77777777" w:rsidR="000C148A" w:rsidRDefault="00000000">
            <w:pPr>
              <w:pBdr>
                <w:top w:val="nil"/>
                <w:left w:val="nil"/>
                <w:bottom w:val="nil"/>
                <w:right w:val="nil"/>
                <w:between w:val="nil"/>
              </w:pBdr>
              <w:spacing w:line="240" w:lineRule="auto"/>
              <w:jc w:val="center"/>
            </w:pPr>
            <w:r>
              <w:t>entrada 4</w:t>
            </w:r>
          </w:p>
        </w:tc>
        <w:tc>
          <w:tcPr>
            <w:tcW w:w="3090" w:type="dxa"/>
            <w:tcBorders>
              <w:top w:val="single" w:sz="4" w:space="0" w:color="000000"/>
              <w:bottom w:val="nil"/>
            </w:tcBorders>
            <w:shd w:val="clear" w:color="auto" w:fill="auto"/>
            <w:vAlign w:val="center"/>
          </w:tcPr>
          <w:p w14:paraId="5C37071B"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4618894D" w14:textId="77777777" w:rsidR="000C148A" w:rsidRDefault="00000000">
            <w:pPr>
              <w:pBdr>
                <w:top w:val="nil"/>
                <w:left w:val="nil"/>
                <w:bottom w:val="nil"/>
                <w:right w:val="nil"/>
                <w:between w:val="nil"/>
              </w:pBdr>
              <w:spacing w:line="240" w:lineRule="auto"/>
              <w:jc w:val="center"/>
            </w:pPr>
            <w:r>
              <w:t>datos</w:t>
            </w:r>
          </w:p>
        </w:tc>
        <w:tc>
          <w:tcPr>
            <w:tcW w:w="1710" w:type="dxa"/>
            <w:tcBorders>
              <w:top w:val="single" w:sz="4" w:space="0" w:color="000000"/>
              <w:bottom w:val="nil"/>
            </w:tcBorders>
            <w:shd w:val="clear" w:color="auto" w:fill="auto"/>
            <w:vAlign w:val="center"/>
          </w:tcPr>
          <w:p w14:paraId="3658176E" w14:textId="77777777" w:rsidR="000C148A" w:rsidRDefault="00000000">
            <w:pPr>
              <w:pBdr>
                <w:top w:val="nil"/>
                <w:left w:val="nil"/>
                <w:bottom w:val="nil"/>
                <w:right w:val="nil"/>
                <w:between w:val="nil"/>
              </w:pBdr>
              <w:spacing w:line="240" w:lineRule="auto"/>
              <w:jc w:val="center"/>
            </w:pPr>
            <w:r>
              <w:t>datos</w:t>
            </w:r>
          </w:p>
        </w:tc>
      </w:tr>
      <w:tr w:rsidR="000C148A" w14:paraId="08263101" w14:textId="77777777">
        <w:trPr>
          <w:jc w:val="center"/>
        </w:trPr>
        <w:tc>
          <w:tcPr>
            <w:tcW w:w="2745" w:type="dxa"/>
            <w:vMerge/>
            <w:tcBorders>
              <w:top w:val="single" w:sz="4" w:space="0" w:color="000000"/>
              <w:bottom w:val="nil"/>
            </w:tcBorders>
            <w:shd w:val="clear" w:color="auto" w:fill="auto"/>
            <w:vAlign w:val="center"/>
          </w:tcPr>
          <w:p w14:paraId="2A8E318E" w14:textId="77777777" w:rsidR="000C148A" w:rsidRDefault="000C148A">
            <w:pPr>
              <w:widowControl w:val="0"/>
              <w:pBdr>
                <w:top w:val="nil"/>
                <w:left w:val="nil"/>
                <w:bottom w:val="nil"/>
                <w:right w:val="nil"/>
                <w:between w:val="nil"/>
              </w:pBdr>
              <w:spacing w:line="276" w:lineRule="auto"/>
              <w:jc w:val="left"/>
            </w:pPr>
          </w:p>
        </w:tc>
        <w:tc>
          <w:tcPr>
            <w:tcW w:w="3090" w:type="dxa"/>
            <w:tcBorders>
              <w:top w:val="nil"/>
              <w:bottom w:val="single" w:sz="4" w:space="0" w:color="000000"/>
            </w:tcBorders>
            <w:shd w:val="clear" w:color="auto" w:fill="auto"/>
            <w:vAlign w:val="center"/>
          </w:tcPr>
          <w:p w14:paraId="2C0FD8B3"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76F902C5" w14:textId="77777777" w:rsidR="000C148A" w:rsidRDefault="00000000">
            <w:pPr>
              <w:pBdr>
                <w:top w:val="nil"/>
                <w:left w:val="nil"/>
                <w:bottom w:val="nil"/>
                <w:right w:val="nil"/>
                <w:between w:val="nil"/>
              </w:pBdr>
              <w:spacing w:line="240" w:lineRule="auto"/>
              <w:jc w:val="center"/>
            </w:pPr>
            <w:r>
              <w:t>datos</w:t>
            </w:r>
          </w:p>
        </w:tc>
        <w:tc>
          <w:tcPr>
            <w:tcW w:w="1710" w:type="dxa"/>
            <w:tcBorders>
              <w:top w:val="nil"/>
              <w:bottom w:val="single" w:sz="4" w:space="0" w:color="000000"/>
            </w:tcBorders>
            <w:shd w:val="clear" w:color="auto" w:fill="auto"/>
            <w:vAlign w:val="center"/>
          </w:tcPr>
          <w:p w14:paraId="49EC452A" w14:textId="77777777" w:rsidR="000C148A" w:rsidRDefault="00000000">
            <w:pPr>
              <w:pBdr>
                <w:top w:val="nil"/>
                <w:left w:val="nil"/>
                <w:bottom w:val="nil"/>
                <w:right w:val="nil"/>
                <w:between w:val="nil"/>
              </w:pBdr>
              <w:spacing w:line="240" w:lineRule="auto"/>
              <w:jc w:val="center"/>
            </w:pPr>
            <w:r>
              <w:t>datos</w:t>
            </w:r>
          </w:p>
        </w:tc>
      </w:tr>
    </w:tbl>
    <w:p w14:paraId="3C32B78C" w14:textId="77777777" w:rsidR="000C148A" w:rsidRDefault="00000000">
      <w:pPr>
        <w:pBdr>
          <w:top w:val="nil"/>
          <w:left w:val="nil"/>
          <w:bottom w:val="nil"/>
          <w:right w:val="nil"/>
          <w:between w:val="nil"/>
        </w:pBdr>
        <w:spacing w:line="228" w:lineRule="auto"/>
        <w:ind w:left="2608"/>
        <w:rPr>
          <w:sz w:val="18"/>
          <w:szCs w:val="18"/>
        </w:rPr>
      </w:pPr>
      <w:r>
        <w:rPr>
          <w:sz w:val="18"/>
          <w:szCs w:val="18"/>
        </w:rPr>
        <w:t xml:space="preserve">               * .Las tablas pueden tener un pie de página</w:t>
      </w:r>
    </w:p>
    <w:p w14:paraId="00B85AF1" w14:textId="77777777" w:rsidR="000C148A" w:rsidRDefault="00000000">
      <w:pPr>
        <w:pBdr>
          <w:top w:val="nil"/>
          <w:left w:val="nil"/>
          <w:bottom w:val="nil"/>
          <w:right w:val="nil"/>
          <w:between w:val="nil"/>
        </w:pBdr>
        <w:spacing w:before="240" w:after="60" w:line="228" w:lineRule="auto"/>
        <w:ind w:left="283"/>
        <w:jc w:val="left"/>
        <w:rPr>
          <w:i/>
        </w:rPr>
      </w:pPr>
      <w:r>
        <w:rPr>
          <w:i/>
        </w:rPr>
        <w:t>3.3. Formato de componentes matemáticos</w:t>
      </w:r>
    </w:p>
    <w:p w14:paraId="3B85844D" w14:textId="77777777" w:rsidR="000C148A" w:rsidRDefault="00000000">
      <w:pPr>
        <w:pBdr>
          <w:top w:val="nil"/>
          <w:left w:val="nil"/>
          <w:bottom w:val="nil"/>
          <w:right w:val="nil"/>
          <w:between w:val="nil"/>
        </w:pBdr>
        <w:spacing w:line="228" w:lineRule="auto"/>
        <w:ind w:firstLine="420"/>
      </w:pPr>
      <w:r>
        <w:t>Este es el ejemplo 1 de una ecuación:</w:t>
      </w:r>
    </w:p>
    <w:tbl>
      <w:tblPr>
        <w:tblStyle w:val="a2"/>
        <w:tblW w:w="7859" w:type="dxa"/>
        <w:tblInd w:w="2608" w:type="dxa"/>
        <w:tblLayout w:type="fixed"/>
        <w:tblLook w:val="0400" w:firstRow="0" w:lastRow="0" w:firstColumn="0" w:lastColumn="0" w:noHBand="0" w:noVBand="1"/>
      </w:tblPr>
      <w:tblGrid>
        <w:gridCol w:w="7428"/>
        <w:gridCol w:w="431"/>
      </w:tblGrid>
      <w:tr w:rsidR="000C148A" w14:paraId="5AB46265" w14:textId="77777777">
        <w:tc>
          <w:tcPr>
            <w:tcW w:w="7428" w:type="dxa"/>
          </w:tcPr>
          <w:p w14:paraId="0C315305" w14:textId="77777777" w:rsidR="000C148A" w:rsidRDefault="00000000">
            <w:pPr>
              <w:pBdr>
                <w:top w:val="nil"/>
                <w:left w:val="nil"/>
                <w:bottom w:val="nil"/>
                <w:right w:val="nil"/>
                <w:between w:val="nil"/>
              </w:pBdr>
              <w:spacing w:before="120" w:after="120" w:line="240" w:lineRule="auto"/>
              <w:ind w:left="709"/>
              <w:jc w:val="left"/>
            </w:pPr>
            <w:r>
              <w:t>a = 1,</w:t>
            </w:r>
          </w:p>
        </w:tc>
        <w:tc>
          <w:tcPr>
            <w:tcW w:w="431" w:type="dxa"/>
            <w:vAlign w:val="center"/>
          </w:tcPr>
          <w:p w14:paraId="5B4AABF9" w14:textId="77777777" w:rsidR="000C148A" w:rsidRDefault="00000000">
            <w:pPr>
              <w:pBdr>
                <w:top w:val="nil"/>
                <w:left w:val="nil"/>
                <w:bottom w:val="nil"/>
                <w:right w:val="nil"/>
                <w:between w:val="nil"/>
              </w:pBdr>
              <w:spacing w:before="120" w:after="120" w:line="240" w:lineRule="auto"/>
              <w:jc w:val="right"/>
            </w:pPr>
            <w:r>
              <w:t>(1)</w:t>
            </w:r>
          </w:p>
        </w:tc>
      </w:tr>
    </w:tbl>
    <w:p w14:paraId="552FAEF5" w14:textId="77777777" w:rsidR="000C148A" w:rsidRDefault="00000000">
      <w:pPr>
        <w:pBdr>
          <w:top w:val="nil"/>
          <w:left w:val="nil"/>
          <w:bottom w:val="nil"/>
          <w:right w:val="nil"/>
          <w:between w:val="nil"/>
        </w:pBdr>
        <w:spacing w:line="228" w:lineRule="auto"/>
        <w:ind w:left="566"/>
      </w:pPr>
      <w:r>
        <w:t>el texto que sigue a una ecuación no necesita ser un nuevo párrafo. Por favor, puntúe las ecuaciones como texto normal.</w:t>
      </w:r>
    </w:p>
    <w:p w14:paraId="2157C6EC" w14:textId="77777777" w:rsidR="000C148A" w:rsidRDefault="000C148A">
      <w:pPr>
        <w:pBdr>
          <w:top w:val="nil"/>
          <w:left w:val="nil"/>
          <w:bottom w:val="nil"/>
          <w:right w:val="nil"/>
          <w:between w:val="nil"/>
        </w:pBdr>
        <w:spacing w:line="228" w:lineRule="auto"/>
        <w:ind w:left="566"/>
      </w:pPr>
    </w:p>
    <w:p w14:paraId="3F76FE03" w14:textId="77777777" w:rsidR="000C148A" w:rsidRDefault="00000000">
      <w:pPr>
        <w:pBdr>
          <w:top w:val="nil"/>
          <w:left w:val="nil"/>
          <w:bottom w:val="nil"/>
          <w:right w:val="nil"/>
          <w:between w:val="nil"/>
        </w:pBdr>
        <w:spacing w:line="228" w:lineRule="auto"/>
        <w:ind w:left="566"/>
      </w:pPr>
      <w:r>
        <w:t>Este es el ejemplo 2 de una ecuación:</w:t>
      </w:r>
    </w:p>
    <w:tbl>
      <w:tblPr>
        <w:tblStyle w:val="a3"/>
        <w:tblW w:w="10467" w:type="dxa"/>
        <w:jc w:val="center"/>
        <w:tblInd w:w="0" w:type="dxa"/>
        <w:tblLayout w:type="fixed"/>
        <w:tblLook w:val="0400" w:firstRow="0" w:lastRow="0" w:firstColumn="0" w:lastColumn="0" w:noHBand="0" w:noVBand="1"/>
      </w:tblPr>
      <w:tblGrid>
        <w:gridCol w:w="10036"/>
        <w:gridCol w:w="431"/>
      </w:tblGrid>
      <w:tr w:rsidR="000C148A" w14:paraId="379F6469" w14:textId="77777777">
        <w:trPr>
          <w:jc w:val="center"/>
        </w:trPr>
        <w:tc>
          <w:tcPr>
            <w:tcW w:w="10036" w:type="dxa"/>
          </w:tcPr>
          <w:p w14:paraId="52FB8E5B" w14:textId="77777777" w:rsidR="000C148A" w:rsidRDefault="00000000">
            <w:pPr>
              <w:pBdr>
                <w:top w:val="nil"/>
                <w:left w:val="nil"/>
                <w:bottom w:val="nil"/>
                <w:right w:val="nil"/>
                <w:between w:val="nil"/>
              </w:pBdr>
              <w:spacing w:before="120" w:after="120" w:line="240" w:lineRule="auto"/>
              <w:ind w:left="709"/>
              <w:jc w:val="center"/>
            </w:pPr>
            <w:r>
              <w:t>a = b + c + d + e + f + g + h + i + j + k + l + m + n + o + p + q + r + s + t + u + v + w + x + y + z</w:t>
            </w:r>
          </w:p>
        </w:tc>
        <w:tc>
          <w:tcPr>
            <w:tcW w:w="431" w:type="dxa"/>
            <w:vAlign w:val="center"/>
          </w:tcPr>
          <w:p w14:paraId="17912E06" w14:textId="77777777" w:rsidR="000C148A" w:rsidRDefault="00000000">
            <w:pPr>
              <w:pBdr>
                <w:top w:val="nil"/>
                <w:left w:val="nil"/>
                <w:bottom w:val="nil"/>
                <w:right w:val="nil"/>
                <w:between w:val="nil"/>
              </w:pBdr>
              <w:spacing w:before="120" w:after="120" w:line="240" w:lineRule="auto"/>
              <w:jc w:val="right"/>
            </w:pPr>
            <w:r>
              <w:t>(2)</w:t>
            </w:r>
          </w:p>
        </w:tc>
      </w:tr>
    </w:tbl>
    <w:p w14:paraId="78DBEDE0" w14:textId="77777777" w:rsidR="000C148A" w:rsidRDefault="00000000">
      <w:pPr>
        <w:pBdr>
          <w:top w:val="nil"/>
          <w:left w:val="nil"/>
          <w:bottom w:val="nil"/>
          <w:right w:val="nil"/>
          <w:between w:val="nil"/>
        </w:pBdr>
        <w:spacing w:line="228" w:lineRule="auto"/>
        <w:ind w:left="566"/>
      </w:pPr>
      <w:r>
        <w:t>El texto que sigue a una ecuación no necesita ser un nuevo párrafo. Por favor, puntúe las ecuaciones como texto normal.</w:t>
      </w:r>
    </w:p>
    <w:p w14:paraId="2841B37F" w14:textId="77777777" w:rsidR="000C148A" w:rsidRDefault="00000000">
      <w:pPr>
        <w:pBdr>
          <w:top w:val="nil"/>
          <w:left w:val="nil"/>
          <w:bottom w:val="nil"/>
          <w:right w:val="nil"/>
          <w:between w:val="nil"/>
        </w:pBdr>
        <w:spacing w:line="228" w:lineRule="auto"/>
        <w:ind w:left="566" w:firstLine="510"/>
      </w:pPr>
      <w:r>
        <w:lastRenderedPageBreak/>
        <w:t>Los entornos de tipo teorema (incluyendo proposiciones, lemas, corolarios, etc.) se pueden formatear de la siguiente manera:</w:t>
      </w:r>
    </w:p>
    <w:p w14:paraId="7B8FD232" w14:textId="77777777" w:rsidR="000C148A" w:rsidRDefault="000C148A">
      <w:pPr>
        <w:pBdr>
          <w:top w:val="nil"/>
          <w:left w:val="nil"/>
          <w:bottom w:val="nil"/>
          <w:right w:val="nil"/>
          <w:between w:val="nil"/>
        </w:pBdr>
        <w:spacing w:line="228" w:lineRule="auto"/>
        <w:ind w:left="566" w:firstLine="510"/>
      </w:pPr>
    </w:p>
    <w:p w14:paraId="577FB7CE" w14:textId="77777777" w:rsidR="000C148A" w:rsidRDefault="00000000">
      <w:pPr>
        <w:pBdr>
          <w:top w:val="nil"/>
          <w:left w:val="nil"/>
          <w:bottom w:val="nil"/>
          <w:right w:val="nil"/>
          <w:between w:val="nil"/>
        </w:pBdr>
        <w:spacing w:line="228" w:lineRule="auto"/>
        <w:ind w:left="566"/>
        <w:rPr>
          <w:i/>
        </w:rPr>
      </w:pPr>
      <w:r>
        <w:rPr>
          <w:b/>
        </w:rPr>
        <w:t xml:space="preserve">Teorema 1. </w:t>
      </w:r>
      <w:r>
        <w:t>Ejemplo de texto de un teorema. Los teoremas, proposiciones, lemas, etc. deben numerarse secuencialmente (es decir, la Proposición 2 sigue al Teorema 1). Los ejemplos o comentarios usan el mismo formato, pero deben enumerarse por separado, por lo que un documento puede contener el Teorema 1, el Comentario 1 y el Ejemplo 1.</w:t>
      </w:r>
    </w:p>
    <w:p w14:paraId="59BB4C8D" w14:textId="77777777" w:rsidR="000C148A" w:rsidRDefault="000C148A">
      <w:pPr>
        <w:pBdr>
          <w:top w:val="nil"/>
          <w:left w:val="nil"/>
          <w:bottom w:val="nil"/>
          <w:right w:val="nil"/>
          <w:between w:val="nil"/>
        </w:pBdr>
        <w:spacing w:line="228" w:lineRule="auto"/>
        <w:ind w:left="566"/>
        <w:rPr>
          <w:i/>
        </w:rPr>
      </w:pPr>
    </w:p>
    <w:p w14:paraId="01749A96" w14:textId="77777777" w:rsidR="000C148A" w:rsidRDefault="00000000">
      <w:pPr>
        <w:pBdr>
          <w:top w:val="nil"/>
          <w:left w:val="nil"/>
          <w:bottom w:val="nil"/>
          <w:right w:val="nil"/>
          <w:between w:val="nil"/>
        </w:pBdr>
        <w:spacing w:line="228" w:lineRule="auto"/>
        <w:ind w:left="566"/>
      </w:pPr>
      <w:r>
        <w:t>El texto continúa aquí. Las pruebas deben formatearse de la siguiente manera:</w:t>
      </w:r>
    </w:p>
    <w:p w14:paraId="715B2C67" w14:textId="77777777" w:rsidR="000C148A" w:rsidRDefault="000C148A">
      <w:pPr>
        <w:pBdr>
          <w:top w:val="nil"/>
          <w:left w:val="nil"/>
          <w:bottom w:val="nil"/>
          <w:right w:val="nil"/>
          <w:between w:val="nil"/>
        </w:pBdr>
        <w:spacing w:line="228" w:lineRule="auto"/>
        <w:ind w:left="566"/>
      </w:pPr>
    </w:p>
    <w:p w14:paraId="51C3694C" w14:textId="77777777" w:rsidR="000C148A" w:rsidRDefault="00000000">
      <w:pPr>
        <w:pBdr>
          <w:top w:val="nil"/>
          <w:left w:val="nil"/>
          <w:bottom w:val="nil"/>
          <w:right w:val="nil"/>
          <w:between w:val="nil"/>
        </w:pBdr>
        <w:spacing w:line="228" w:lineRule="auto"/>
        <w:ind w:left="566"/>
      </w:pPr>
      <w:r>
        <w:t>Prueba del Teorema 1. Texto de la prueba. Tenga en cuenta que la frase "del teorema 1" es opcional si está claro a qué teorema se hace referencia. Siempre termina una prueba con el siguiente símbolo. □</w:t>
      </w:r>
    </w:p>
    <w:p w14:paraId="50AB73FB" w14:textId="77777777" w:rsidR="000C148A" w:rsidRDefault="000C148A">
      <w:pPr>
        <w:pBdr>
          <w:top w:val="nil"/>
          <w:left w:val="nil"/>
          <w:bottom w:val="nil"/>
          <w:right w:val="nil"/>
          <w:between w:val="nil"/>
        </w:pBdr>
        <w:spacing w:line="228" w:lineRule="auto"/>
        <w:ind w:left="566"/>
      </w:pPr>
    </w:p>
    <w:p w14:paraId="5C8D492F" w14:textId="77777777" w:rsidR="000C148A" w:rsidRDefault="00000000">
      <w:pPr>
        <w:pBdr>
          <w:top w:val="nil"/>
          <w:left w:val="nil"/>
          <w:bottom w:val="nil"/>
          <w:right w:val="nil"/>
          <w:between w:val="nil"/>
        </w:pBdr>
        <w:spacing w:line="228" w:lineRule="auto"/>
        <w:ind w:left="566"/>
      </w:pPr>
      <w:r>
        <w:t>El texto continúa aquí.</w:t>
      </w:r>
    </w:p>
    <w:p w14:paraId="333D8A95" w14:textId="77777777" w:rsidR="000C148A" w:rsidRDefault="00000000">
      <w:pPr>
        <w:pBdr>
          <w:top w:val="nil"/>
          <w:left w:val="nil"/>
          <w:bottom w:val="nil"/>
          <w:right w:val="nil"/>
          <w:between w:val="nil"/>
        </w:pBdr>
        <w:spacing w:before="240" w:after="60" w:line="228" w:lineRule="auto"/>
        <w:jc w:val="left"/>
        <w:rPr>
          <w:b/>
        </w:rPr>
      </w:pPr>
      <w:r>
        <w:rPr>
          <w:b/>
        </w:rPr>
        <w:t>4. Discusión</w:t>
      </w:r>
    </w:p>
    <w:p w14:paraId="5AFA4F4B" w14:textId="77777777" w:rsidR="000C148A" w:rsidRDefault="00000000">
      <w:pPr>
        <w:pBdr>
          <w:top w:val="nil"/>
          <w:left w:val="nil"/>
          <w:bottom w:val="nil"/>
          <w:right w:val="nil"/>
          <w:between w:val="nil"/>
        </w:pBdr>
        <w:spacing w:line="228" w:lineRule="auto"/>
        <w:ind w:firstLine="420"/>
      </w:pPr>
      <w:r>
        <w:t>Los autores deben discutir los resultados y cómo se pueden interpretar desde la perspectiva de estudios previos y de las hipótesis de trabajo. Los hallazgos y sus implicaciones deben discutirse en el contexto más amplio posible. También se pueden destacar las direcciones de investigación futuras.</w:t>
      </w:r>
    </w:p>
    <w:p w14:paraId="4FC0CFEE" w14:textId="77777777" w:rsidR="000C148A" w:rsidRDefault="00000000">
      <w:pPr>
        <w:pBdr>
          <w:top w:val="nil"/>
          <w:left w:val="nil"/>
          <w:bottom w:val="nil"/>
          <w:right w:val="nil"/>
          <w:between w:val="nil"/>
        </w:pBdr>
        <w:spacing w:before="240" w:after="60" w:line="228" w:lineRule="auto"/>
        <w:jc w:val="left"/>
        <w:rPr>
          <w:b/>
        </w:rPr>
      </w:pPr>
      <w:r>
        <w:rPr>
          <w:b/>
        </w:rPr>
        <w:t>5. Conclusiones</w:t>
      </w:r>
    </w:p>
    <w:p w14:paraId="32F5B594" w14:textId="77777777" w:rsidR="000C148A" w:rsidRDefault="00000000">
      <w:pPr>
        <w:pBdr>
          <w:top w:val="nil"/>
          <w:left w:val="nil"/>
          <w:bottom w:val="nil"/>
          <w:right w:val="nil"/>
          <w:between w:val="nil"/>
        </w:pBdr>
        <w:spacing w:line="228" w:lineRule="auto"/>
        <w:ind w:firstLine="420"/>
      </w:pPr>
      <w:r>
        <w:t>Esta sección no es obligatoria, pero se puede agregar al manuscrito si la discusión es inusualmente larga o compleja.</w:t>
      </w:r>
    </w:p>
    <w:p w14:paraId="1743B99F" w14:textId="77777777" w:rsidR="000C148A" w:rsidRDefault="00000000">
      <w:pPr>
        <w:pBdr>
          <w:top w:val="nil"/>
          <w:left w:val="nil"/>
          <w:bottom w:val="nil"/>
          <w:right w:val="nil"/>
          <w:between w:val="nil"/>
        </w:pBdr>
        <w:spacing w:before="240" w:after="60" w:line="228" w:lineRule="auto"/>
        <w:jc w:val="left"/>
        <w:rPr>
          <w:b/>
        </w:rPr>
      </w:pPr>
      <w:r>
        <w:rPr>
          <w:b/>
        </w:rPr>
        <w:t>6. Patentes</w:t>
      </w:r>
    </w:p>
    <w:p w14:paraId="1C34CDD9" w14:textId="77777777" w:rsidR="000C148A" w:rsidRDefault="00000000">
      <w:pPr>
        <w:pBdr>
          <w:top w:val="nil"/>
          <w:left w:val="nil"/>
          <w:bottom w:val="nil"/>
          <w:right w:val="nil"/>
          <w:between w:val="nil"/>
        </w:pBdr>
        <w:spacing w:line="228" w:lineRule="auto"/>
        <w:ind w:firstLine="420"/>
      </w:pPr>
      <w:r>
        <w:t>Esta sección no es obligatoria, pero se puede agregar si existen patentes resultantes del trabajo informado en este manuscrito.</w:t>
      </w:r>
    </w:p>
    <w:p w14:paraId="30C9C371" w14:textId="77777777" w:rsidR="000C148A" w:rsidRDefault="000C148A">
      <w:pPr>
        <w:pBdr>
          <w:top w:val="nil"/>
          <w:left w:val="nil"/>
          <w:bottom w:val="nil"/>
          <w:right w:val="nil"/>
          <w:between w:val="nil"/>
        </w:pBdr>
        <w:spacing w:line="228" w:lineRule="auto"/>
        <w:ind w:left="2608" w:firstLine="425"/>
      </w:pPr>
    </w:p>
    <w:p w14:paraId="475B9613" w14:textId="77777777" w:rsidR="000C148A" w:rsidRDefault="00000000">
      <w:pPr>
        <w:pBdr>
          <w:top w:val="nil"/>
          <w:left w:val="nil"/>
          <w:bottom w:val="nil"/>
          <w:right w:val="nil"/>
          <w:between w:val="nil"/>
        </w:pBdr>
        <w:spacing w:before="240" w:after="120" w:line="228" w:lineRule="auto"/>
        <w:rPr>
          <w:sz w:val="18"/>
          <w:szCs w:val="18"/>
        </w:rPr>
      </w:pPr>
      <w:r>
        <w:rPr>
          <w:b/>
          <w:sz w:val="18"/>
          <w:szCs w:val="18"/>
        </w:rPr>
        <w:t xml:space="preserve">Materiales complementarios: </w:t>
      </w:r>
      <w:r>
        <w:rPr>
          <w:sz w:val="18"/>
          <w:szCs w:val="18"/>
        </w:rPr>
        <w:t>la siguiente información de apoyo se puede descargar en: https://revistas.usil.edu.pe/index.php/jasfs, Figura S1: título; Tabla S1: título; Vídeo S1: título.</w:t>
      </w:r>
    </w:p>
    <w:p w14:paraId="1F993072" w14:textId="77777777" w:rsidR="000C148A" w:rsidRDefault="00000000">
      <w:pPr>
        <w:pBdr>
          <w:top w:val="nil"/>
          <w:left w:val="nil"/>
          <w:bottom w:val="nil"/>
          <w:right w:val="nil"/>
          <w:between w:val="nil"/>
        </w:pBdr>
        <w:spacing w:before="240" w:after="120" w:line="228" w:lineRule="auto"/>
        <w:rPr>
          <w:sz w:val="18"/>
          <w:szCs w:val="18"/>
        </w:rPr>
      </w:pPr>
      <w:r>
        <w:rPr>
          <w:b/>
          <w:sz w:val="18"/>
          <w:szCs w:val="18"/>
        </w:rPr>
        <w:t xml:space="preserve">Contribuciones de los autores: </w:t>
      </w:r>
      <w:r>
        <w:rPr>
          <w:sz w:val="18"/>
          <w:szCs w:val="18"/>
        </w:rPr>
        <w:t>para artículos de investigación con varios autores, se debe proporcionar un breve párrafo que especifique sus contribuciones individuales. Se deben utilizar las siguientes afirmaciones “Conceptualización, X.X. y Y.Y.; metodología, X.X.; software, X.X.; validación, X.X., Y.Y. y Z.Z.; análisis formal, X.X.; investigación, X.X.; recursos, X.X.; curación de datos, X.X.; redacción—preparación del borrador original, X.X.; redacción—revisión y edición, X.X.; visualización, X.X.; supervisión, X.X.; administración de proyectos, X.X.; adquisición de fondos, Y.Y. Todos los autores han leído y aceptado la versión publicada del manuscrito.” Consulte la taxonomía de CRediT para ver la explicación del término. La autoría debe limitarse a aquellos que hayan contribuido sustancialmente al trabajo informado.</w:t>
      </w:r>
    </w:p>
    <w:p w14:paraId="52E43B36" w14:textId="77777777" w:rsidR="000C148A" w:rsidRDefault="000C148A">
      <w:pPr>
        <w:pBdr>
          <w:top w:val="nil"/>
          <w:left w:val="nil"/>
          <w:bottom w:val="nil"/>
          <w:right w:val="nil"/>
          <w:between w:val="nil"/>
        </w:pBdr>
        <w:spacing w:after="120" w:line="228" w:lineRule="auto"/>
        <w:rPr>
          <w:b/>
          <w:sz w:val="18"/>
          <w:szCs w:val="18"/>
        </w:rPr>
      </w:pPr>
    </w:p>
    <w:p w14:paraId="18C0707E" w14:textId="77777777" w:rsidR="000C148A" w:rsidRDefault="00000000">
      <w:pPr>
        <w:pBdr>
          <w:top w:val="nil"/>
          <w:left w:val="nil"/>
          <w:bottom w:val="nil"/>
          <w:right w:val="nil"/>
          <w:between w:val="nil"/>
        </w:pBdr>
        <w:spacing w:after="120" w:line="228" w:lineRule="auto"/>
        <w:rPr>
          <w:sz w:val="18"/>
          <w:szCs w:val="18"/>
        </w:rPr>
      </w:pPr>
      <w:r>
        <w:rPr>
          <w:b/>
          <w:sz w:val="18"/>
          <w:szCs w:val="18"/>
        </w:rPr>
        <w:t xml:space="preserve">Financiamiento: agregue: </w:t>
      </w:r>
      <w:r>
        <w:rPr>
          <w:sz w:val="18"/>
          <w:szCs w:val="18"/>
        </w:rPr>
        <w:t>"Esta investigación no recibió financiamiento externo" o "Esta investigación fue financiada por NOMBRE DEL FINANCIADOR, número de subvención XXX" y "El APC fue financiado por XXX". Verifique cuidadosamente que los detalles proporcionados sean precisos y use la ortografía estándar de los nombres de las agencias de financiamiento en https://search.crossref.org/funding. Cualquier error puede afectar su futura financiación.</w:t>
      </w:r>
    </w:p>
    <w:p w14:paraId="29A85E80" w14:textId="77777777" w:rsidR="000C148A" w:rsidRDefault="000C148A">
      <w:pPr>
        <w:pBdr>
          <w:top w:val="nil"/>
          <w:left w:val="nil"/>
          <w:bottom w:val="nil"/>
          <w:right w:val="nil"/>
          <w:between w:val="nil"/>
        </w:pBdr>
        <w:spacing w:after="120" w:line="228" w:lineRule="auto"/>
        <w:rPr>
          <w:b/>
          <w:sz w:val="18"/>
          <w:szCs w:val="18"/>
        </w:rPr>
      </w:pPr>
    </w:p>
    <w:p w14:paraId="3B3E2E57" w14:textId="77777777" w:rsidR="000C148A" w:rsidRDefault="00000000">
      <w:pPr>
        <w:pBdr>
          <w:top w:val="nil"/>
          <w:left w:val="nil"/>
          <w:bottom w:val="nil"/>
          <w:right w:val="nil"/>
          <w:between w:val="nil"/>
        </w:pBdr>
        <w:spacing w:after="120" w:line="228" w:lineRule="auto"/>
        <w:rPr>
          <w:sz w:val="18"/>
          <w:szCs w:val="18"/>
        </w:rPr>
      </w:pPr>
      <w:r>
        <w:rPr>
          <w:b/>
          <w:sz w:val="18"/>
          <w:szCs w:val="18"/>
        </w:rPr>
        <w:t xml:space="preserve">Declaración de disponibilidad de datos: </w:t>
      </w:r>
      <w:r>
        <w:rPr>
          <w:sz w:val="18"/>
          <w:szCs w:val="18"/>
        </w:rPr>
        <w:t>en esta sección, proporcione detalles sobre dónde se pueden encontrar los datos que respaldan los resultados informados, incluidos los enlaces a conjuntos de datos archivados públicamente analizados o generados durante el estudio. Consulte las Declaraciones de disponibilidad de datos sugeridas en la sección https://revistas.usil.edu.pe/index.php/jasfs/editorialPolicies. Si el estudio no informó ningún dato, puede agregar "No aplicable" aquí.</w:t>
      </w:r>
    </w:p>
    <w:p w14:paraId="5B849147" w14:textId="77777777" w:rsidR="000C148A" w:rsidRDefault="00000000">
      <w:pPr>
        <w:pBdr>
          <w:top w:val="nil"/>
          <w:left w:val="nil"/>
          <w:bottom w:val="nil"/>
          <w:right w:val="nil"/>
          <w:between w:val="nil"/>
        </w:pBdr>
        <w:spacing w:after="120" w:line="228" w:lineRule="auto"/>
        <w:rPr>
          <w:sz w:val="18"/>
          <w:szCs w:val="18"/>
        </w:rPr>
      </w:pPr>
      <w:r>
        <w:rPr>
          <w:b/>
          <w:sz w:val="18"/>
          <w:szCs w:val="18"/>
        </w:rPr>
        <w:t xml:space="preserve">Agradecimientos: </w:t>
      </w:r>
      <w:r>
        <w:rPr>
          <w:sz w:val="18"/>
          <w:szCs w:val="18"/>
        </w:rPr>
        <w:t>en esta sección, puede agradecer cualquier apoyo brindado que no esté cubierto por las secciones de contribución o financiamiento del autor. Esto puede incluir apoyo administrativo y técnico, o donaciones en especie (por ejemplo, materiales utilizados para experimentos).</w:t>
      </w:r>
    </w:p>
    <w:p w14:paraId="07C62A30" w14:textId="77777777" w:rsidR="000C148A" w:rsidRDefault="000C148A">
      <w:pPr>
        <w:pBdr>
          <w:top w:val="nil"/>
          <w:left w:val="nil"/>
          <w:bottom w:val="nil"/>
          <w:right w:val="nil"/>
          <w:between w:val="nil"/>
        </w:pBdr>
        <w:spacing w:after="120" w:line="228" w:lineRule="auto"/>
        <w:rPr>
          <w:b/>
          <w:sz w:val="18"/>
          <w:szCs w:val="18"/>
        </w:rPr>
      </w:pPr>
    </w:p>
    <w:p w14:paraId="584D1B4C" w14:textId="77777777" w:rsidR="000C148A" w:rsidRDefault="00000000">
      <w:pPr>
        <w:pBdr>
          <w:top w:val="nil"/>
          <w:left w:val="nil"/>
          <w:bottom w:val="nil"/>
          <w:right w:val="nil"/>
          <w:between w:val="nil"/>
        </w:pBdr>
        <w:spacing w:after="120" w:line="228" w:lineRule="auto"/>
        <w:rPr>
          <w:sz w:val="18"/>
          <w:szCs w:val="18"/>
        </w:rPr>
      </w:pPr>
      <w:r>
        <w:rPr>
          <w:b/>
          <w:sz w:val="18"/>
          <w:szCs w:val="18"/>
        </w:rPr>
        <w:lastRenderedPageBreak/>
        <w:t xml:space="preserve">Conflictos de interés: </w:t>
      </w:r>
      <w:r>
        <w:rPr>
          <w:sz w:val="18"/>
          <w:szCs w:val="18"/>
        </w:rPr>
        <w:t>Declarar conflictos de interés o indicar “Los autores declaran no tener conflicto de interés”. Los autores deben identificar y declarar cualquier circunstancia o interés personal que pueda percibirse como una influencia inapropiada en la representación o interpretación de los resultados de investigación informados. Cualquier papel de los financiadores en el diseño del estudio; en la recopilación, análisis o interpretación de datos; en la redacción del manuscrito, o en la decisión de publicar los resultados debe declararse en esta sección. Si no hay ningún papel, indique “Los financiadores no tuvieron ningún papel en el diseño del estudio; en la recopilación, análisis o interpretación de datos; en la redacción del manuscrito, o en la decisión de publicar los resultados”.</w:t>
      </w:r>
    </w:p>
    <w:p w14:paraId="211D24BA" w14:textId="77777777" w:rsidR="000C148A" w:rsidRDefault="000C148A">
      <w:pPr>
        <w:pBdr>
          <w:top w:val="nil"/>
          <w:left w:val="nil"/>
          <w:bottom w:val="nil"/>
          <w:right w:val="nil"/>
          <w:between w:val="nil"/>
        </w:pBdr>
        <w:spacing w:after="120" w:line="228" w:lineRule="auto"/>
        <w:rPr>
          <w:sz w:val="18"/>
          <w:szCs w:val="18"/>
        </w:rPr>
      </w:pPr>
    </w:p>
    <w:p w14:paraId="7616BF8B" w14:textId="77777777" w:rsidR="000C148A" w:rsidRDefault="00000000">
      <w:pPr>
        <w:spacing w:before="240" w:after="60" w:line="228" w:lineRule="auto"/>
        <w:rPr>
          <w:b/>
        </w:rPr>
      </w:pPr>
      <w:r>
        <w:rPr>
          <w:b/>
        </w:rPr>
        <w:t>Apéndice A</w:t>
      </w:r>
    </w:p>
    <w:p w14:paraId="61BF3EBD" w14:textId="77777777" w:rsidR="000C148A" w:rsidRDefault="00000000">
      <w:pPr>
        <w:spacing w:before="240" w:after="60" w:line="228" w:lineRule="auto"/>
      </w:pPr>
      <w:r>
        <w:t>El apéndice es una sección opcional que puede contener detalles y datos complementarios al texto principal; por ejemplo, explicaciones de detalles experimentales que interrumpirán el flujo del texto principal pero que, sin embargo, siguen siendo cruciales para comprender y reproducir la investigación que se muestra; Las cifras de réplicas para experimentos de los cuales se muestran datos representativos en el texto principal se pueden agregar aquí sí son breves o como datos complementarios. Las demostraciones matemáticas de los resultados que no sean fundamentales para el artículo se pueden agregar como apéndice.</w:t>
      </w:r>
    </w:p>
    <w:p w14:paraId="00D6D39F" w14:textId="77777777" w:rsidR="000C148A" w:rsidRDefault="00000000">
      <w:pPr>
        <w:spacing w:before="240" w:after="60" w:line="228" w:lineRule="auto"/>
        <w:rPr>
          <w:b/>
        </w:rPr>
      </w:pPr>
      <w:r>
        <w:rPr>
          <w:b/>
        </w:rPr>
        <w:t>Apéndice B</w:t>
      </w:r>
    </w:p>
    <w:p w14:paraId="4C813102" w14:textId="77777777" w:rsidR="000C148A" w:rsidRDefault="00000000">
      <w:pPr>
        <w:spacing w:before="240" w:after="60" w:line="228" w:lineRule="auto"/>
      </w:pPr>
      <w:r>
        <w:t>Todas las secciones del apéndice deben citarse en el texto principal. En los apéndices, las Figuras, Tablas, etc. deben etiquetarse comenzando con "A"; por ejemplo, Figura A1, Figura A2, etc.</w:t>
      </w:r>
    </w:p>
    <w:p w14:paraId="1342070D" w14:textId="77777777" w:rsidR="000C148A" w:rsidRDefault="00000000">
      <w:pPr>
        <w:pBdr>
          <w:top w:val="nil"/>
          <w:left w:val="nil"/>
          <w:bottom w:val="nil"/>
          <w:right w:val="nil"/>
          <w:between w:val="nil"/>
        </w:pBdr>
        <w:spacing w:before="240" w:after="60" w:line="228" w:lineRule="auto"/>
        <w:jc w:val="left"/>
        <w:rPr>
          <w:b/>
        </w:rPr>
      </w:pPr>
      <w:r>
        <w:rPr>
          <w:b/>
        </w:rPr>
        <w:t>References</w:t>
      </w:r>
    </w:p>
    <w:p w14:paraId="67153D2F" w14:textId="77777777" w:rsidR="000C148A" w:rsidRDefault="00000000">
      <w:pPr>
        <w:pBdr>
          <w:top w:val="nil"/>
          <w:left w:val="nil"/>
          <w:bottom w:val="nil"/>
          <w:right w:val="nil"/>
          <w:between w:val="nil"/>
        </w:pBdr>
        <w:spacing w:line="228" w:lineRule="auto"/>
        <w:ind w:left="425" w:hanging="425"/>
        <w:rPr>
          <w:sz w:val="18"/>
          <w:szCs w:val="18"/>
        </w:rPr>
      </w:pPr>
      <w:r>
        <w:rPr>
          <w:sz w:val="18"/>
          <w:szCs w:val="18"/>
        </w:rPr>
        <w:t>Las referencias deben numerarse por orden de aparición en el texto (incluidas las citas en tablas y leyendas) y enumerarse individualmente al final del manuscrito. Recomendamos preparar las referencias con un paquete de software de bibliografía, como EndNote, Reference Manager o Zotero para evitar errores de tipeo y referencias duplicadas. Incluya el identificador de objeto digital (DOI) para todas las referencias donde esté disponible.</w:t>
      </w:r>
    </w:p>
    <w:p w14:paraId="34D92E82" w14:textId="77777777" w:rsidR="000C148A" w:rsidRDefault="000C148A">
      <w:pPr>
        <w:pBdr>
          <w:top w:val="nil"/>
          <w:left w:val="nil"/>
          <w:bottom w:val="nil"/>
          <w:right w:val="nil"/>
          <w:between w:val="nil"/>
        </w:pBdr>
        <w:spacing w:line="228" w:lineRule="auto"/>
        <w:ind w:left="425" w:hanging="425"/>
        <w:rPr>
          <w:sz w:val="18"/>
          <w:szCs w:val="18"/>
        </w:rPr>
      </w:pPr>
    </w:p>
    <w:p w14:paraId="0ADA036D" w14:textId="77777777" w:rsidR="000C148A" w:rsidRDefault="00000000">
      <w:pPr>
        <w:pBdr>
          <w:top w:val="nil"/>
          <w:left w:val="nil"/>
          <w:bottom w:val="nil"/>
          <w:right w:val="nil"/>
          <w:between w:val="nil"/>
        </w:pBdr>
        <w:spacing w:line="228" w:lineRule="auto"/>
        <w:ind w:left="425" w:hanging="425"/>
        <w:rPr>
          <w:sz w:val="18"/>
          <w:szCs w:val="18"/>
        </w:rPr>
      </w:pPr>
      <w:r>
        <w:rPr>
          <w:sz w:val="18"/>
          <w:szCs w:val="18"/>
        </w:rPr>
        <w:t>Se permiten citas y referencias en los Materiales complementarios siempre que también aparezcan en la lista de referencias aquí.</w:t>
      </w:r>
    </w:p>
    <w:p w14:paraId="68C22A09" w14:textId="77777777" w:rsidR="000C148A" w:rsidRDefault="000C148A">
      <w:pPr>
        <w:pBdr>
          <w:top w:val="nil"/>
          <w:left w:val="nil"/>
          <w:bottom w:val="nil"/>
          <w:right w:val="nil"/>
          <w:between w:val="nil"/>
        </w:pBdr>
        <w:spacing w:line="228" w:lineRule="auto"/>
        <w:ind w:left="425" w:hanging="425"/>
        <w:rPr>
          <w:sz w:val="18"/>
          <w:szCs w:val="18"/>
        </w:rPr>
      </w:pPr>
    </w:p>
    <w:p w14:paraId="7BD3995F" w14:textId="77777777" w:rsidR="000C148A" w:rsidRDefault="00000000">
      <w:pPr>
        <w:pBdr>
          <w:top w:val="nil"/>
          <w:left w:val="nil"/>
          <w:bottom w:val="nil"/>
          <w:right w:val="nil"/>
          <w:between w:val="nil"/>
        </w:pBdr>
        <w:spacing w:line="228" w:lineRule="auto"/>
        <w:ind w:left="425" w:hanging="425"/>
        <w:rPr>
          <w:sz w:val="18"/>
          <w:szCs w:val="18"/>
        </w:rPr>
      </w:pPr>
      <w:r>
        <w:rPr>
          <w:sz w:val="18"/>
          <w:szCs w:val="18"/>
        </w:rPr>
        <w:t>En el texto, los números de referencia deben colocarse entre corchetes [ ] y colocarse antes de la puntuación; por ejemplo [1], [1–3] o [1,3]. Para citas incrustadas en el texto con paginación, use paréntesis y corchetes para indicar el número de referencia y los números de página; por ejemplo [5] (pág. 10), o [6] (págs. 101–105).</w:t>
      </w:r>
    </w:p>
    <w:p w14:paraId="7FAFC63F" w14:textId="77777777" w:rsidR="000C148A" w:rsidRDefault="000C148A">
      <w:pPr>
        <w:pBdr>
          <w:top w:val="nil"/>
          <w:left w:val="nil"/>
          <w:bottom w:val="nil"/>
          <w:right w:val="nil"/>
          <w:between w:val="nil"/>
        </w:pBdr>
        <w:spacing w:line="228" w:lineRule="auto"/>
        <w:ind w:left="425" w:hanging="425"/>
        <w:rPr>
          <w:sz w:val="18"/>
          <w:szCs w:val="18"/>
        </w:rPr>
      </w:pPr>
    </w:p>
    <w:p w14:paraId="15555F18"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AB; Autor 2, C.D. Título del artículo. Nombre abreviado de la revista Año, Volumen, rango de páginas.</w:t>
      </w:r>
    </w:p>
    <w:p w14:paraId="072DC71B"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 Autor 2, B. Título del capítulo. En Título del libro, 2ª ed.; Editor 1, A., Editor 2, B., Eds.; Editor: Ubicación del editor, país, 2007; Volumen 3, págs. 154–196.</w:t>
      </w:r>
    </w:p>
    <w:p w14:paraId="023C10CF"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 Autor 2, B. Título del libro, 3ª ed.; Editor: Ubicación del editor, país, 2008; págs. 154–196.</w:t>
      </w:r>
    </w:p>
    <w:p w14:paraId="555D78F0"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AB; Autor 2, C. Título de la Obra Inédita. Nombre abreviado de la revista año, frase que indica la etapa de publicación (presentado; aceptado; en prensa).</w:t>
      </w:r>
    </w:p>
    <w:p w14:paraId="7DF581AD"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A.B. (Universidad, Ciudad, Estado, País); Autor 2, C. (Instituto, Ciudad, Estado, País). Comunicación personal, 2012.</w:t>
      </w:r>
    </w:p>
    <w:p w14:paraId="4E7CCFAB"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AB; Autor 2, C.D.; Autor 3, E.F. Título de la presentación. En Actas del Nombre de la Conferencia, Lugar de la Conferencia, País, Fecha de la Conferencia (Día Mes Año).</w:t>
      </w:r>
    </w:p>
    <w:p w14:paraId="2537BCD9"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Autor 1, A.B. Título de la tesis. Nivel de tesis, Universidad que otorga el título, Ubicación de la universidad, Fecha de finalización.</w:t>
      </w:r>
    </w:p>
    <w:p w14:paraId="66548F9F" w14:textId="77777777" w:rsidR="000C148A" w:rsidRDefault="00000000">
      <w:pPr>
        <w:numPr>
          <w:ilvl w:val="0"/>
          <w:numId w:val="2"/>
        </w:numPr>
        <w:pBdr>
          <w:top w:val="nil"/>
          <w:left w:val="nil"/>
          <w:bottom w:val="nil"/>
          <w:right w:val="nil"/>
          <w:between w:val="nil"/>
        </w:pBdr>
        <w:spacing w:line="228" w:lineRule="auto"/>
        <w:ind w:left="425" w:hanging="425"/>
        <w:rPr>
          <w:sz w:val="18"/>
          <w:szCs w:val="18"/>
        </w:rPr>
      </w:pPr>
      <w:r>
        <w:rPr>
          <w:sz w:val="18"/>
          <w:szCs w:val="18"/>
        </w:rPr>
        <w:t>Título del sitio. Disponible en línea: URL (acceso el Día Mes Año).</w:t>
      </w:r>
    </w:p>
    <w:sectPr w:rsidR="000C148A">
      <w:headerReference w:type="even" r:id="rId13"/>
      <w:headerReference w:type="default" r:id="rId14"/>
      <w:footerReference w:type="default" r:id="rId15"/>
      <w:headerReference w:type="first" r:id="rId16"/>
      <w:footerReference w:type="first" r:id="rId17"/>
      <w:pgSz w:w="11906" w:h="16838"/>
      <w:pgMar w:top="1417" w:right="720" w:bottom="1077" w:left="720" w:header="1020" w:footer="34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9D9B" w14:textId="77777777" w:rsidR="006E2A6B" w:rsidRDefault="006E2A6B">
      <w:pPr>
        <w:spacing w:line="240" w:lineRule="auto"/>
      </w:pPr>
      <w:r>
        <w:separator/>
      </w:r>
    </w:p>
  </w:endnote>
  <w:endnote w:type="continuationSeparator" w:id="0">
    <w:p w14:paraId="406FD78B" w14:textId="77777777" w:rsidR="006E2A6B" w:rsidRDefault="006E2A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42822" w14:textId="77777777" w:rsidR="000C148A" w:rsidRDefault="000C148A">
    <w:pPr>
      <w:pBdr>
        <w:top w:val="nil"/>
        <w:left w:val="nil"/>
        <w:bottom w:val="nil"/>
        <w:right w:val="nil"/>
        <w:between w:val="nil"/>
      </w:pBdr>
      <w:tabs>
        <w:tab w:val="center" w:pos="4153"/>
        <w:tab w:val="right" w:pos="8306"/>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60E30" w14:textId="77777777" w:rsidR="000C148A" w:rsidRDefault="000C148A">
    <w:pPr>
      <w:pBdr>
        <w:top w:val="single" w:sz="4" w:space="0" w:color="000000"/>
      </w:pBdr>
      <w:tabs>
        <w:tab w:val="right" w:pos="8844"/>
      </w:tabs>
      <w:spacing w:before="480" w:line="100" w:lineRule="auto"/>
      <w:jc w:val="left"/>
      <w:rPr>
        <w:i/>
        <w:sz w:val="16"/>
        <w:szCs w:val="16"/>
      </w:rPr>
    </w:pPr>
  </w:p>
  <w:p w14:paraId="4CFAFFC9" w14:textId="77777777" w:rsidR="000C148A" w:rsidRDefault="00000000">
    <w:pPr>
      <w:tabs>
        <w:tab w:val="right" w:pos="10466"/>
      </w:tabs>
      <w:spacing w:line="240" w:lineRule="auto"/>
      <w:rPr>
        <w:sz w:val="16"/>
        <w:szCs w:val="16"/>
      </w:rPr>
    </w:pPr>
    <w:r>
      <w:rPr>
        <w:i/>
        <w:sz w:val="16"/>
        <w:szCs w:val="16"/>
      </w:rPr>
      <w:t xml:space="preserve">Journal of Agroindustrial and sustainable food systems  </w:t>
    </w:r>
    <w:r>
      <w:rPr>
        <w:b/>
        <w:sz w:val="16"/>
        <w:szCs w:val="16"/>
      </w:rPr>
      <w:t>2022</w:t>
    </w:r>
    <w:r>
      <w:rPr>
        <w:sz w:val="16"/>
        <w:szCs w:val="16"/>
      </w:rPr>
      <w:tab/>
      <w:t>https://revistas.usil.edu.pe/index.php/jasfs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09C00" w14:textId="77777777" w:rsidR="006E2A6B" w:rsidRDefault="006E2A6B">
      <w:pPr>
        <w:spacing w:line="240" w:lineRule="auto"/>
      </w:pPr>
      <w:r>
        <w:separator/>
      </w:r>
    </w:p>
  </w:footnote>
  <w:footnote w:type="continuationSeparator" w:id="0">
    <w:p w14:paraId="1538F02D" w14:textId="77777777" w:rsidR="006E2A6B" w:rsidRDefault="006E2A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7060" w14:textId="77777777" w:rsidR="000C148A" w:rsidRDefault="000C148A">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D5D4" w14:textId="77777777" w:rsidR="000C148A" w:rsidRDefault="00000000">
    <w:pPr>
      <w:tabs>
        <w:tab w:val="right" w:pos="10466"/>
      </w:tabs>
      <w:spacing w:line="240" w:lineRule="auto"/>
      <w:rPr>
        <w:sz w:val="16"/>
        <w:szCs w:val="16"/>
      </w:rPr>
    </w:pPr>
    <w:r>
      <w:rPr>
        <w:i/>
        <w:sz w:val="16"/>
        <w:szCs w:val="16"/>
      </w:rPr>
      <w:t xml:space="preserve">Journal of Agroindustrial and sustainable food systems  </w:t>
    </w:r>
    <w:r>
      <w:rPr>
        <w:b/>
        <w:sz w:val="16"/>
        <w:szCs w:val="16"/>
      </w:rPr>
      <w:t>2022</w:t>
    </w:r>
    <w:r>
      <w:rPr>
        <w:sz w:val="16"/>
        <w:szCs w:val="16"/>
      </w:rPr>
      <w:tab/>
    </w:r>
    <w:r>
      <w:rPr>
        <w:sz w:val="16"/>
        <w:szCs w:val="16"/>
      </w:rPr>
      <w:fldChar w:fldCharType="begin"/>
    </w:r>
    <w:r>
      <w:rPr>
        <w:sz w:val="16"/>
        <w:szCs w:val="16"/>
      </w:rPr>
      <w:instrText>PAGE</w:instrText>
    </w:r>
    <w:r>
      <w:rPr>
        <w:sz w:val="16"/>
        <w:szCs w:val="16"/>
      </w:rPr>
      <w:fldChar w:fldCharType="separate"/>
    </w:r>
    <w:r w:rsidR="00654EBF">
      <w:rPr>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654EBF">
      <w:rPr>
        <w:sz w:val="16"/>
        <w:szCs w:val="16"/>
      </w:rPr>
      <w:t>3</w:t>
    </w:r>
    <w:r>
      <w:rPr>
        <w:sz w:val="16"/>
        <w:szCs w:val="16"/>
      </w:rPr>
      <w:fldChar w:fldCharType="end"/>
    </w:r>
  </w:p>
  <w:p w14:paraId="4F1AFEF4" w14:textId="77777777" w:rsidR="000C148A" w:rsidRDefault="000C148A">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3510" w14:textId="77777777" w:rsidR="000C148A" w:rsidRDefault="00000000">
    <w:pPr>
      <w:widowControl w:val="0"/>
      <w:spacing w:line="276" w:lineRule="auto"/>
      <w:jc w:val="left"/>
    </w:pPr>
    <w:r>
      <w:drawing>
        <wp:anchor distT="114300" distB="114300" distL="114300" distR="114300" simplePos="0" relativeHeight="251658240" behindDoc="0" locked="0" layoutInCell="1" hidden="0" allowOverlap="1" wp14:anchorId="27933D81" wp14:editId="56AB48CA">
          <wp:simplePos x="0" y="0"/>
          <wp:positionH relativeFrom="column">
            <wp:posOffset>5826450</wp:posOffset>
          </wp:positionH>
          <wp:positionV relativeFrom="paragraph">
            <wp:posOffset>-485774</wp:posOffset>
          </wp:positionV>
          <wp:extent cx="816300" cy="723900"/>
          <wp:effectExtent l="0" t="0" r="0" b="0"/>
          <wp:wrapNone/>
          <wp:docPr id="29" name="image2.png" descr="USIL &gt; Convocatoria de prácticas para Administración de Empresas,  Psicología, Administración y Recursos Humanos en Lima"/>
          <wp:cNvGraphicFramePr/>
          <a:graphic xmlns:a="http://schemas.openxmlformats.org/drawingml/2006/main">
            <a:graphicData uri="http://schemas.openxmlformats.org/drawingml/2006/picture">
              <pic:pic xmlns:pic="http://schemas.openxmlformats.org/drawingml/2006/picture">
                <pic:nvPicPr>
                  <pic:cNvPr id="0" name="image2.png" descr="USIL &gt; Convocatoria de prácticas para Administración de Empresas,  Psicología, Administración y Recursos Humanos en Lima"/>
                  <pic:cNvPicPr preferRelativeResize="0"/>
                </pic:nvPicPr>
                <pic:blipFill>
                  <a:blip r:embed="rId1"/>
                  <a:srcRect r="6976" b="7407"/>
                  <a:stretch>
                    <a:fillRect/>
                  </a:stretch>
                </pic:blipFill>
                <pic:spPr>
                  <a:xfrm>
                    <a:off x="0" y="0"/>
                    <a:ext cx="816300" cy="723900"/>
                  </a:xfrm>
                  <a:prstGeom prst="rect">
                    <a:avLst/>
                  </a:prstGeom>
                  <a:ln/>
                </pic:spPr>
              </pic:pic>
            </a:graphicData>
          </a:graphic>
        </wp:anchor>
      </w:drawing>
    </w:r>
    <w:r>
      <w:drawing>
        <wp:anchor distT="114300" distB="114300" distL="114300" distR="114300" simplePos="0" relativeHeight="251659264" behindDoc="0" locked="0" layoutInCell="1" hidden="0" allowOverlap="1" wp14:anchorId="04145FCD" wp14:editId="1CABFCF6">
          <wp:simplePos x="0" y="0"/>
          <wp:positionH relativeFrom="column">
            <wp:posOffset>-47624</wp:posOffset>
          </wp:positionH>
          <wp:positionV relativeFrom="paragraph">
            <wp:posOffset>-485774</wp:posOffset>
          </wp:positionV>
          <wp:extent cx="2500313" cy="723900"/>
          <wp:effectExtent l="0" t="0" r="0" b="0"/>
          <wp:wrapNone/>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r="35909"/>
                  <a:stretch>
                    <a:fillRect/>
                  </a:stretch>
                </pic:blipFill>
                <pic:spPr>
                  <a:xfrm>
                    <a:off x="0" y="0"/>
                    <a:ext cx="2500313" cy="723900"/>
                  </a:xfrm>
                  <a:prstGeom prst="rect">
                    <a:avLst/>
                  </a:prstGeom>
                  <a:ln/>
                </pic:spPr>
              </pic:pic>
            </a:graphicData>
          </a:graphic>
        </wp:anchor>
      </w:drawing>
    </w:r>
  </w:p>
  <w:p w14:paraId="0A4E83F4" w14:textId="77777777" w:rsidR="000C148A" w:rsidRDefault="000C148A">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5E8B"/>
    <w:multiLevelType w:val="multilevel"/>
    <w:tmpl w:val="887CA1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7D2A23"/>
    <w:multiLevelType w:val="multilevel"/>
    <w:tmpl w:val="8C6EDD2E"/>
    <w:lvl w:ilvl="0">
      <w:start w:val="1"/>
      <w:numFmt w:val="bullet"/>
      <w:lvlText w:val="●"/>
      <w:lvlJc w:val="left"/>
      <w:pPr>
        <w:ind w:left="3033" w:hanging="425"/>
      </w:pPr>
      <w:rPr>
        <w:rFonts w:ascii="Noto Sans Symbols" w:eastAsia="Noto Sans Symbols" w:hAnsi="Noto Sans Symbols" w:cs="Noto Sans Symbols"/>
        <w:b w:val="0"/>
        <w:i w:val="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672FD9"/>
    <w:multiLevelType w:val="multilevel"/>
    <w:tmpl w:val="92B49B96"/>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175C68"/>
    <w:multiLevelType w:val="multilevel"/>
    <w:tmpl w:val="82B83B30"/>
    <w:lvl w:ilvl="0">
      <w:start w:val="1"/>
      <w:numFmt w:val="decimal"/>
      <w:lvlText w:val="%1."/>
      <w:lvlJc w:val="left"/>
      <w:pPr>
        <w:ind w:left="3033" w:hanging="425"/>
      </w:pPr>
      <w:rPr>
        <w:b w:val="0"/>
        <w:i w:val="0"/>
        <w:sz w:val="20"/>
        <w:szCs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num w:numId="1" w16cid:durableId="1599749752">
    <w:abstractNumId w:val="1"/>
  </w:num>
  <w:num w:numId="2" w16cid:durableId="787316599">
    <w:abstractNumId w:val="0"/>
  </w:num>
  <w:num w:numId="3" w16cid:durableId="1207179568">
    <w:abstractNumId w:val="3"/>
  </w:num>
  <w:num w:numId="4" w16cid:durableId="708380832">
    <w:abstractNumId w:val="2"/>
  </w:num>
  <w:num w:numId="5" w16cid:durableId="257642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4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8404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A"/>
    <w:rsid w:val="000571C0"/>
    <w:rsid w:val="000C148A"/>
    <w:rsid w:val="00654EBF"/>
    <w:rsid w:val="006E2A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345B"/>
  <w15:docId w15:val="{D2A6576D-61A5-4D0B-A69E-83B015C9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s-P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F99"/>
    <w:pPr>
      <w:spacing w:line="260" w:lineRule="atLeast"/>
    </w:pPr>
    <w:rPr>
      <w:noProof/>
      <w:color w:val="000000"/>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1C1F99"/>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1C1F99"/>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1C1F99"/>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1C1F99"/>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C1F99"/>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1C1F99"/>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1C1F99"/>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1C1F99"/>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anormal"/>
    <w:uiPriority w:val="99"/>
    <w:rsid w:val="0024365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C1F99"/>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C1F99"/>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1C1F99"/>
    <w:rPr>
      <w:rFonts w:ascii="Palatino Linotype" w:hAnsi="Palatino Linotype"/>
      <w:noProof/>
      <w:color w:val="000000"/>
      <w:szCs w:val="18"/>
    </w:rPr>
  </w:style>
  <w:style w:type="paragraph" w:styleId="Encabezado">
    <w:name w:val="header"/>
    <w:basedOn w:val="Normal"/>
    <w:link w:val="EncabezadoCar"/>
    <w:uiPriority w:val="99"/>
    <w:rsid w:val="001C1F99"/>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1C1F99"/>
    <w:rPr>
      <w:rFonts w:ascii="Palatino Linotype" w:hAnsi="Palatino Linotype"/>
      <w:noProof/>
      <w:color w:val="000000"/>
      <w:szCs w:val="18"/>
    </w:rPr>
  </w:style>
  <w:style w:type="paragraph" w:customStyle="1" w:styleId="MDPIheaderjournallogo">
    <w:name w:val="MDPI_header_journal_logo"/>
    <w:qFormat/>
    <w:rsid w:val="001C1F99"/>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1C1F99"/>
    <w:pPr>
      <w:ind w:firstLine="0"/>
    </w:pPr>
  </w:style>
  <w:style w:type="paragraph" w:customStyle="1" w:styleId="MDPI31text">
    <w:name w:val="MDPI_3.1_text"/>
    <w:qFormat/>
    <w:rsid w:val="00B93694"/>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1C1F99"/>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1C1F99"/>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1C1F99"/>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2E7247"/>
    <w:pPr>
      <w:numPr>
        <w:numId w:val="4"/>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2E7247"/>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1C1F99"/>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1C1F99"/>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1C1F99"/>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72365C"/>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1C1F99"/>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1C1F99"/>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1C1F99"/>
    <w:pPr>
      <w:adjustRightInd w:val="0"/>
      <w:snapToGrid w:val="0"/>
      <w:spacing w:before="240" w:after="120"/>
      <w:jc w:val="center"/>
    </w:pPr>
    <w:rPr>
      <w:rFonts w:eastAsia="Times New Roman"/>
      <w:snapToGrid w:val="0"/>
      <w:color w:val="000000"/>
      <w:lang w:eastAsia="de-DE" w:bidi="en-US"/>
    </w:rPr>
  </w:style>
  <w:style w:type="paragraph" w:customStyle="1" w:styleId="MDPI23heading3">
    <w:name w:val="MDPI_2.3_heading3"/>
    <w:qFormat/>
    <w:rsid w:val="001C1F99"/>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1C1F99"/>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1C1F99"/>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5562C"/>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Textodeglobo">
    <w:name w:val="Balloon Text"/>
    <w:basedOn w:val="Normal"/>
    <w:link w:val="TextodegloboCar"/>
    <w:uiPriority w:val="99"/>
    <w:rsid w:val="001C1F99"/>
    <w:rPr>
      <w:rFonts w:cs="Tahoma"/>
      <w:szCs w:val="18"/>
    </w:rPr>
  </w:style>
  <w:style w:type="character" w:customStyle="1" w:styleId="TextodegloboCar">
    <w:name w:val="Texto de globo Car"/>
    <w:link w:val="Textodeglobo"/>
    <w:uiPriority w:val="99"/>
    <w:rsid w:val="001C1F99"/>
    <w:rPr>
      <w:rFonts w:ascii="Palatino Linotype" w:hAnsi="Palatino Linotype" w:cs="Tahoma"/>
      <w:noProof/>
      <w:color w:val="000000"/>
      <w:szCs w:val="18"/>
    </w:rPr>
  </w:style>
  <w:style w:type="character" w:styleId="Nmerodelnea">
    <w:name w:val="line number"/>
    <w:uiPriority w:val="99"/>
    <w:rsid w:val="00CF276C"/>
    <w:rPr>
      <w:rFonts w:ascii="Palatino Linotype" w:hAnsi="Palatino Linotype"/>
      <w:sz w:val="16"/>
    </w:rPr>
  </w:style>
  <w:style w:type="table" w:customStyle="1" w:styleId="MDPI41threelinetable">
    <w:name w:val="MDPI_4.1_three_line_table"/>
    <w:basedOn w:val="Tablanormal"/>
    <w:uiPriority w:val="99"/>
    <w:rsid w:val="001C1F99"/>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C1F99"/>
    <w:rPr>
      <w:color w:val="0000FF"/>
      <w:u w:val="single"/>
    </w:rPr>
  </w:style>
  <w:style w:type="character" w:styleId="Mencinsinresolver">
    <w:name w:val="Unresolved Mention"/>
    <w:uiPriority w:val="99"/>
    <w:semiHidden/>
    <w:unhideWhenUsed/>
    <w:rsid w:val="00527533"/>
    <w:rPr>
      <w:color w:val="605E5C"/>
      <w:shd w:val="clear" w:color="auto" w:fill="E1DFDD"/>
    </w:rPr>
  </w:style>
  <w:style w:type="table" w:styleId="Tablanormal4">
    <w:name w:val="Plain Table 4"/>
    <w:basedOn w:val="Tablanormal"/>
    <w:uiPriority w:val="44"/>
    <w:rsid w:val="007E13A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C1F99"/>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1C1F99"/>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1C1F99"/>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1C1F99"/>
    <w:pPr>
      <w:adjustRightInd w:val="0"/>
      <w:snapToGrid w:val="0"/>
      <w:spacing w:line="240" w:lineRule="atLeast"/>
      <w:ind w:right="113"/>
    </w:pPr>
    <w:rPr>
      <w:rFonts w:cs="Cordia New"/>
      <w:sz w:val="14"/>
      <w:szCs w:val="22"/>
    </w:rPr>
  </w:style>
  <w:style w:type="paragraph" w:customStyle="1" w:styleId="MDPI62BackMatter">
    <w:name w:val="MDPI_6.2_BackMatter"/>
    <w:qFormat/>
    <w:rsid w:val="001C1F99"/>
    <w:pPr>
      <w:adjustRightInd w:val="0"/>
      <w:snapToGrid w:val="0"/>
      <w:spacing w:after="120" w:line="228" w:lineRule="auto"/>
      <w:ind w:left="2608"/>
    </w:pPr>
    <w:rPr>
      <w:rFonts w:eastAsia="Times New Roman"/>
      <w:snapToGrid w:val="0"/>
      <w:color w:val="000000"/>
      <w:sz w:val="18"/>
      <w:lang w:eastAsia="en-US" w:bidi="en-US"/>
    </w:rPr>
  </w:style>
  <w:style w:type="paragraph" w:customStyle="1" w:styleId="MDPI63Notes">
    <w:name w:val="MDPI_6.3_Notes"/>
    <w:qFormat/>
    <w:rsid w:val="001C1F99"/>
    <w:pPr>
      <w:adjustRightInd w:val="0"/>
      <w:snapToGrid w:val="0"/>
      <w:spacing w:after="120" w:line="240" w:lineRule="atLeast"/>
      <w:ind w:right="113"/>
    </w:pPr>
    <w:rPr>
      <w:snapToGrid w:val="0"/>
      <w:color w:val="000000"/>
      <w:sz w:val="14"/>
      <w:lang w:eastAsia="en-US" w:bidi="en-US"/>
    </w:rPr>
  </w:style>
  <w:style w:type="paragraph" w:customStyle="1" w:styleId="MDPI15academiceditor">
    <w:name w:val="MDPI_1.5_academic_editor"/>
    <w:qFormat/>
    <w:rsid w:val="00A863D2"/>
    <w:pPr>
      <w:adjustRightInd w:val="0"/>
      <w:snapToGrid w:val="0"/>
      <w:spacing w:before="12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1C1F99"/>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1C1F99"/>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1C1F99"/>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1C1F99"/>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1C1F99"/>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1C1F99"/>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1C1F99"/>
    <w:pPr>
      <w:adjustRightInd w:val="0"/>
      <w:snapToGrid w:val="0"/>
      <w:spacing w:before="120" w:line="260" w:lineRule="atLeast"/>
      <w:jc w:val="center"/>
    </w:pPr>
    <w:rPr>
      <w:rFonts w:eastAsia="Times New Roman"/>
      <w:color w:val="000000"/>
      <w:lang w:eastAsia="de-DE"/>
    </w:rPr>
  </w:style>
  <w:style w:type="paragraph" w:customStyle="1" w:styleId="MDPIfooterfirstpage">
    <w:name w:val="MDPI_footer_firstpage"/>
    <w:qFormat/>
    <w:rsid w:val="001C1F99"/>
    <w:pPr>
      <w:tabs>
        <w:tab w:val="right" w:pos="8845"/>
      </w:tabs>
      <w:spacing w:line="160" w:lineRule="exact"/>
    </w:pPr>
    <w:rPr>
      <w:rFonts w:eastAsia="Times New Roman"/>
      <w:color w:val="000000"/>
      <w:sz w:val="16"/>
      <w:lang w:eastAsia="de-DE"/>
    </w:rPr>
  </w:style>
  <w:style w:type="paragraph" w:customStyle="1" w:styleId="MDPIheader">
    <w:name w:val="MDPI_header"/>
    <w:qFormat/>
    <w:rsid w:val="001C1F99"/>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1C1F99"/>
    <w:pPr>
      <w:spacing w:after="240"/>
    </w:pPr>
    <w:rPr>
      <w:rFonts w:eastAsia="Times New Roman"/>
      <w:snapToGrid w:val="0"/>
      <w:color w:val="000000"/>
      <w:sz w:val="18"/>
      <w:lang w:eastAsia="de-DE" w:bidi="en-US"/>
    </w:rPr>
  </w:style>
  <w:style w:type="paragraph" w:customStyle="1" w:styleId="MDPIheadermdpilogo">
    <w:name w:val="MDPI_header_mdpi_logo"/>
    <w:qFormat/>
    <w:rsid w:val="001C1F99"/>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anormal"/>
    <w:uiPriority w:val="99"/>
    <w:rsid w:val="001C1F99"/>
    <w:rPr>
      <w:color w:val="000000"/>
      <w:lang w:val="en-CA" w:eastAsia="en-US"/>
    </w:rPr>
    <w:tblPr>
      <w:tblCellMar>
        <w:left w:w="0" w:type="dxa"/>
        <w:right w:w="0" w:type="dxa"/>
      </w:tblCellMar>
    </w:tblPr>
  </w:style>
  <w:style w:type="paragraph" w:customStyle="1" w:styleId="MDPItext">
    <w:name w:val="MDPI_text"/>
    <w:qFormat/>
    <w:rsid w:val="001C1F99"/>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1C1F99"/>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1C1F99"/>
  </w:style>
  <w:style w:type="paragraph" w:styleId="Bibliografa">
    <w:name w:val="Bibliography"/>
    <w:basedOn w:val="Normal"/>
    <w:next w:val="Normal"/>
    <w:uiPriority w:val="37"/>
    <w:semiHidden/>
    <w:unhideWhenUsed/>
    <w:rsid w:val="001C1F99"/>
  </w:style>
  <w:style w:type="paragraph" w:styleId="Textoindependiente">
    <w:name w:val="Body Text"/>
    <w:link w:val="TextoindependienteCar"/>
    <w:rsid w:val="001C1F99"/>
    <w:pPr>
      <w:spacing w:after="120" w:line="340" w:lineRule="atLeast"/>
    </w:pPr>
    <w:rPr>
      <w:color w:val="000000"/>
      <w:sz w:val="24"/>
      <w:lang w:eastAsia="de-DE"/>
    </w:rPr>
  </w:style>
  <w:style w:type="character" w:customStyle="1" w:styleId="TextoindependienteCar">
    <w:name w:val="Texto independiente Car"/>
    <w:link w:val="Textoindependiente"/>
    <w:rsid w:val="001C1F99"/>
    <w:rPr>
      <w:rFonts w:ascii="Palatino Linotype" w:hAnsi="Palatino Linotype"/>
      <w:color w:val="000000"/>
      <w:sz w:val="24"/>
      <w:lang w:eastAsia="de-DE"/>
    </w:rPr>
  </w:style>
  <w:style w:type="character" w:styleId="Refdecomentario">
    <w:name w:val="annotation reference"/>
    <w:rsid w:val="001C1F99"/>
    <w:rPr>
      <w:sz w:val="21"/>
      <w:szCs w:val="21"/>
    </w:rPr>
  </w:style>
  <w:style w:type="paragraph" w:styleId="Textocomentario">
    <w:name w:val="annotation text"/>
    <w:basedOn w:val="Normal"/>
    <w:link w:val="TextocomentarioCar"/>
    <w:rsid w:val="001C1F99"/>
  </w:style>
  <w:style w:type="character" w:customStyle="1" w:styleId="TextocomentarioCar">
    <w:name w:val="Texto comentario Car"/>
    <w:link w:val="Textocomentario"/>
    <w:rsid w:val="001C1F99"/>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C1F99"/>
    <w:rPr>
      <w:b/>
      <w:bCs/>
    </w:rPr>
  </w:style>
  <w:style w:type="character" w:customStyle="1" w:styleId="AsuntodelcomentarioCar">
    <w:name w:val="Asunto del comentario Car"/>
    <w:link w:val="Asuntodelcomentario"/>
    <w:rsid w:val="001C1F99"/>
    <w:rPr>
      <w:rFonts w:ascii="Palatino Linotype" w:hAnsi="Palatino Linotype"/>
      <w:b/>
      <w:bCs/>
      <w:noProof/>
      <w:color w:val="000000"/>
    </w:rPr>
  </w:style>
  <w:style w:type="character" w:styleId="Refdenotaalfinal">
    <w:name w:val="endnote reference"/>
    <w:rsid w:val="001C1F99"/>
    <w:rPr>
      <w:vertAlign w:val="superscript"/>
    </w:rPr>
  </w:style>
  <w:style w:type="paragraph" w:styleId="Textonotaalfinal">
    <w:name w:val="endnote text"/>
    <w:basedOn w:val="Normal"/>
    <w:link w:val="TextonotaalfinalCar"/>
    <w:semiHidden/>
    <w:unhideWhenUsed/>
    <w:rsid w:val="001C1F99"/>
    <w:pPr>
      <w:spacing w:line="240" w:lineRule="auto"/>
    </w:pPr>
  </w:style>
  <w:style w:type="character" w:customStyle="1" w:styleId="TextonotaalfinalCar">
    <w:name w:val="Texto nota al final Car"/>
    <w:link w:val="Textonotaalfinal"/>
    <w:semiHidden/>
    <w:rsid w:val="001C1F99"/>
    <w:rPr>
      <w:rFonts w:ascii="Palatino Linotype" w:hAnsi="Palatino Linotype"/>
      <w:noProof/>
      <w:color w:val="000000"/>
    </w:rPr>
  </w:style>
  <w:style w:type="character" w:styleId="Hipervnculovisitado">
    <w:name w:val="FollowedHyperlink"/>
    <w:rsid w:val="001C1F99"/>
    <w:rPr>
      <w:color w:val="954F72"/>
      <w:u w:val="single"/>
    </w:rPr>
  </w:style>
  <w:style w:type="paragraph" w:styleId="Textonotapie">
    <w:name w:val="footnote text"/>
    <w:basedOn w:val="Normal"/>
    <w:link w:val="TextonotapieCar"/>
    <w:semiHidden/>
    <w:unhideWhenUsed/>
    <w:rsid w:val="001C1F99"/>
    <w:pPr>
      <w:spacing w:line="240" w:lineRule="auto"/>
    </w:pPr>
  </w:style>
  <w:style w:type="character" w:customStyle="1" w:styleId="TextonotapieCar">
    <w:name w:val="Texto nota pie Car"/>
    <w:link w:val="Textonotapie"/>
    <w:semiHidden/>
    <w:rsid w:val="001C1F99"/>
    <w:rPr>
      <w:rFonts w:ascii="Palatino Linotype" w:hAnsi="Palatino Linotype"/>
      <w:noProof/>
      <w:color w:val="000000"/>
    </w:rPr>
  </w:style>
  <w:style w:type="paragraph" w:styleId="NormalWeb">
    <w:name w:val="Normal (Web)"/>
    <w:basedOn w:val="Normal"/>
    <w:uiPriority w:val="99"/>
    <w:rsid w:val="001C1F99"/>
    <w:rPr>
      <w:szCs w:val="24"/>
    </w:rPr>
  </w:style>
  <w:style w:type="paragraph" w:customStyle="1" w:styleId="MsoFootnoteText0">
    <w:name w:val="MsoFootnoteText"/>
    <w:basedOn w:val="NormalWeb"/>
    <w:qFormat/>
    <w:rsid w:val="001C1F99"/>
    <w:rPr>
      <w:rFonts w:ascii="Times New Roman" w:hAnsi="Times New Roman"/>
    </w:rPr>
  </w:style>
  <w:style w:type="character" w:styleId="Nmerodepgina">
    <w:name w:val="page number"/>
    <w:rsid w:val="001C1F99"/>
  </w:style>
  <w:style w:type="character" w:styleId="Textodelmarcadordeposicin">
    <w:name w:val="Placeholder Text"/>
    <w:uiPriority w:val="99"/>
    <w:semiHidden/>
    <w:rsid w:val="001C1F99"/>
    <w:rPr>
      <w:color w:val="808080"/>
    </w:rPr>
  </w:style>
  <w:style w:type="paragraph" w:customStyle="1" w:styleId="MDPI71FootNotes">
    <w:name w:val="MDPI_7.1_FootNotes"/>
    <w:qFormat/>
    <w:rsid w:val="00D82592"/>
    <w:pPr>
      <w:tabs>
        <w:tab w:val="num" w:pos="720"/>
      </w:tabs>
      <w:adjustRightInd w:val="0"/>
      <w:snapToGrid w:val="0"/>
      <w:spacing w:line="228" w:lineRule="auto"/>
      <w:ind w:left="720" w:hanging="720"/>
    </w:pPr>
    <w:rPr>
      <w:rFonts w:eastAsiaTheme="minorEastAsia"/>
      <w:noProof/>
      <w:color w:val="000000"/>
      <w:sz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journalasfs@usil.edu.p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1GTDDhV+kiJ/u0OXUIooqYtMbQ==">AMUW2mXCNyd6iFUzNPtkeMZNE78MEJq2sHGzbRpOTUYKXAsYt7gp+V0qAjCXR06KIq+RylO5koIgcY5VQvorOnW2Jxujp/qNhlWGEWbn3NO7DLdi7SGDsiM=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2097</Words>
  <Characters>11534</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Olivera Montenegro</dc:creator>
  <cp:lastModifiedBy>Luis Olivera Montenegro</cp:lastModifiedBy>
  <cp:revision>2</cp:revision>
  <dcterms:created xsi:type="dcterms:W3CDTF">2022-09-28T14:35:00Z</dcterms:created>
  <dcterms:modified xsi:type="dcterms:W3CDTF">2022-09-28T14:35:00Z</dcterms:modified>
</cp:coreProperties>
</file>