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E3A5F"/>
          <w:sz w:val="72"/>
          <w:szCs w:val="72"/>
        </w:rPr>
        <w:t xml:space="preserve">SDC-TOBE</w:t>
      </w:r>
    </w:p>
    <w:p>
      <w:pPr>
        <w:spacing w:after="100"/>
        <w:jc w:val="center"/>
      </w:pPr>
      <w:r>
        <w:rPr>
          <w:rFonts w:ascii="Arial" w:cs="Arial" w:eastAsia="Arial" w:hAnsi="Arial"/>
          <w:color w:val="2E5A8A"/>
          <w:sz w:val="36"/>
          <w:szCs w:val="36"/>
        </w:rPr>
        <w:t xml:space="preserve">Swarm Drone Challenge 2026</w:t>
      </w:r>
    </w:p>
    <w:p>
      <w:pPr>
        <w:spacing w:after="600"/>
        <w:jc w:val="center"/>
      </w:pPr>
      <w:r>
        <w:rPr>
          <w:rFonts w:ascii="Arial" w:cs="Arial" w:eastAsia="Arial" w:hAnsi="Arial"/>
          <w:i/>
          <w:iCs/>
          <w:color w:val="4A7AB5"/>
          <w:sz w:val="32"/>
          <w:szCs w:val="32"/>
        </w:rPr>
        <w:t xml:space="preserve">Technical Report</w:t>
      </w:r>
    </w:p>
    <w:p>
      <w:pPr>
        <w:pBdr>
          <w:top w:val="single" w:color="1E3A5F" w:sz="6" w:space="20"/>
        </w:pBdr>
        <w:spacing w:after="200"/>
        <w:jc w:val="center"/>
      </w:pPr>
    </w:p>
    <w:p>
      <w:pPr>
        <w:spacing w:after="100"/>
        <w:jc w:val="center"/>
      </w:pPr>
      <w:r>
        <w:rPr>
          <w:rFonts w:ascii="Arial" w:cs="Arial" w:eastAsia="Arial" w:hAnsi="Arial"/>
          <w:color w:val="666666"/>
          <w:sz w:val="24"/>
          <w:szCs w:val="24"/>
        </w:rPr>
        <w:t xml:space="preserve">Multi-Drone Control System</w:t>
      </w:r>
    </w:p>
    <w:p>
      <w:pPr>
        <w:spacing w:after="100"/>
        <w:jc w:val="center"/>
      </w:pPr>
      <w:r>
        <w:rPr>
          <w:rFonts w:ascii="Arial" w:cs="Arial" w:eastAsia="Arial" w:hAnsi="Arial"/>
          <w:color w:val="666666"/>
          <w:sz w:val="24"/>
          <w:szCs w:val="24"/>
        </w:rPr>
        <w:t xml:space="preserve">DJI Tello &amp; Parrot Anafi Support</w:t>
      </w:r>
    </w:p>
    <w:p>
      <w:pPr>
        <w:spacing w:after="600"/>
        <w:jc w:val="center"/>
      </w:pPr>
      <w:r>
        <w:rPr>
          <w:rFonts w:ascii="Arial" w:cs="Arial" w:eastAsia="Arial" w:hAnsi="Arial"/>
          <w:color w:val="666666"/>
          <w:sz w:val="24"/>
          <w:szCs w:val="24"/>
        </w:rPr>
        <w:t xml:space="preserve">Capture-the-Flag Arena Operations</w:t>
      </w:r>
    </w:p>
    <w:p>
      <w:pPr>
        <w:spacing w:after="100"/>
        <w:jc w:val="center"/>
      </w:pPr>
      <w:r>
        <w:rPr>
          <w:rFonts w:ascii="Arial" w:cs="Arial" w:eastAsia="Arial" w:hAnsi="Arial"/>
          <w:color w:val="888888"/>
          <w:sz w:val="22"/>
          <w:szCs w:val="22"/>
        </w:rPr>
        <w:t xml:space="preserve">Date: March 2026</w:t>
      </w:r>
    </w:p>
    <w:p>
      <w:pPr>
        <w:jc w:val="center"/>
      </w:pPr>
      <w:r>
        <w:rPr>
          <w:rFonts w:ascii="Arial" w:cs="Arial" w:eastAsia="Arial" w:hAnsi="Arial"/>
          <w:color w:val="888888"/>
          <w:sz w:val="22"/>
          <w:szCs w:val="22"/>
        </w:rPr>
        <w:t xml:space="preserve">Repository: github.com/otiedemann/sdc-tobe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1. Executive Summary</w:t>
      </w:r>
    </w:p>
    <w:p>
      <w:pPr>
        <w:spacing w:after="120"/>
      </w:pPr>
      <w:r>
        <w:rPr>
          <w:rFonts w:ascii="Arial" w:cs="Arial" w:eastAsia="Arial" w:hAnsi="Arial"/>
          <w:sz w:val="20"/>
          <w:szCs w:val="20"/>
        </w:rPr>
        <w:t xml:space="preserve">SDC-TOBE is a comprehensive software system for the Swarm Drone Challenge (SDC) 2026, a capture-the-flag competition using autonomous drone teams. The system provides end-to-end control, telemetry, simulation, and ArUco-based positioning for teams of 2–5 drones operating in a 20m × 10m arena.</w:t>
      </w:r>
    </w:p>
    <w:p>
      <w:pPr>
        <w:spacing w:after="120"/>
      </w:pPr>
      <w:r>
        <w:rPr>
          <w:rFonts w:ascii="Arial" w:cs="Arial" w:eastAsia="Arial" w:hAnsi="Arial"/>
          <w:sz w:val="20"/>
          <w:szCs w:val="20"/>
        </w:rPr>
        <w:t xml:space="preserve">The architecture supports two drone platforms (DJI Tello and Parrot Anafi) through a unified API abstraction layer, enabling seamless switching between drone types. The system is designed for deployment across three tiers:</w:t>
      </w:r>
    </w:p>
    <w:p>
      <w:pPr>
        <w:pStyle w:val="ListParagraph"/>
        <w:numPr>
          <w:ilvl w:val="0"/>
          <w:numId w:val="2"/>
        </w:numPr>
        <w:spacing w:after="80"/>
      </w:pPr>
      <w:r>
        <w:rPr>
          <w:rFonts w:ascii="Arial" w:cs="Arial" w:eastAsia="Arial" w:hAnsi="Arial"/>
          <w:sz w:val="20"/>
          <w:szCs w:val="20"/>
        </w:rPr>
        <w:t xml:space="preserve">Raspberry Pi (API server) — directly connected to individual drones via WiFi</w:t>
      </w:r>
    </w:p>
    <w:p>
      <w:pPr>
        <w:pStyle w:val="ListParagraph"/>
        <w:numPr>
          <w:ilvl w:val="0"/>
          <w:numId w:val="2"/>
        </w:numPr>
        <w:spacing w:after="80"/>
      </w:pPr>
      <w:r>
        <w:rPr>
          <w:rFonts w:ascii="Arial" w:cs="Arial" w:eastAsia="Arial" w:hAnsi="Arial"/>
          <w:sz w:val="20"/>
          <w:szCs w:val="20"/>
        </w:rPr>
        <w:t xml:space="preserve">C2 workstation (remote controller) — operator interface and mission coordination</w:t>
      </w:r>
    </w:p>
    <w:p>
      <w:pPr>
        <w:pStyle w:val="ListParagraph"/>
        <w:numPr>
          <w:ilvl w:val="0"/>
          <w:numId w:val="2"/>
        </w:numPr>
        <w:spacing w:after="80"/>
      </w:pPr>
      <w:r>
        <w:rPr>
          <w:rFonts w:ascii="Arial" w:cs="Arial" w:eastAsia="Arial" w:hAnsi="Arial"/>
          <w:sz w:val="20"/>
          <w:szCs w:val="20"/>
        </w:rPr>
        <w:t xml:space="preserve">Simulation environment — physics-based drone simulator with identical API interface</w:t>
      </w:r>
    </w:p>
    <w:p>
      <w:pPr>
        <w:spacing w:after="120"/>
      </w:pPr>
      <w:r>
        <w:rPr>
          <w:rFonts w:ascii="Arial" w:cs="Arial" w:eastAsia="Arial" w:hAnsi="Arial"/>
          <w:sz w:val="20"/>
          <w:szCs w:val="20"/>
        </w:rPr>
        <w:t xml:space="preserve">The codebase comprises approximately 12,000 lines of Python across 50+ modules, organized into dedicated subsystems for control, simulation, positioning, and mission management.</w:t>
      </w:r>
    </w:p>
    <w:p>
      <w:r>
        <w:br w:type="page"/>
      </w:r>
    </w:p>
    <w:p>
      <w:pPr>
        <w:pStyle w:val="Heading1"/>
        <w:spacing w:after="200" w:before="360"/>
      </w:pPr>
      <w:r>
        <w:rPr>
          <w:rFonts w:ascii="Arial" w:cs="Arial" w:eastAsia="Arial" w:hAnsi="Arial"/>
          <w:b/>
          <w:bCs/>
          <w:sz w:val="32"/>
          <w:szCs w:val="32"/>
        </w:rPr>
        <w:t xml:space="preserve">2. System Architecture</w:t>
      </w:r>
    </w:p>
    <w:p>
      <w:pPr>
        <w:pStyle w:val="Heading2"/>
        <w:spacing w:after="160" w:before="280"/>
      </w:pPr>
      <w:r>
        <w:rPr>
          <w:rFonts w:ascii="Arial" w:cs="Arial" w:eastAsia="Arial" w:hAnsi="Arial"/>
          <w:b/>
          <w:bCs/>
          <w:sz w:val="28"/>
          <w:szCs w:val="28"/>
        </w:rPr>
        <w:t xml:space="preserve">2.1 Architecture Overview</w:t>
      </w:r>
    </w:p>
    <w:p>
      <w:pPr>
        <w:spacing w:after="120"/>
      </w:pPr>
      <w:r>
        <w:rPr>
          <w:rFonts w:ascii="Arial" w:cs="Arial" w:eastAsia="Arial" w:hAnsi="Arial"/>
          <w:sz w:val="20"/>
          <w:szCs w:val="20"/>
        </w:rPr>
        <w:t xml:space="preserve">The system follows a three-tier architecture with clear separation between drone-level control, network proxy/relay, and operator-level command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5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Tier 1: Drone</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Raspberry Pi</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Runs unified API server, directly controls drone via SDK over WiFi</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 2: Relay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C2 Workstation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Remote web controller proxying commands to Pi, operator UI, video decode</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Tier 3: Mission</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C2 Interface</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FastAPI-based mission control, team coordination, WebSocket state broadcast</w:t>
            </w:r>
          </w:p>
        </w:tc>
      </w:tr>
    </w:tbl>
    <w:p>
      <w:pPr>
        <w:pStyle w:val="Heading2"/>
        <w:spacing w:after="160" w:before="280"/>
      </w:pPr>
      <w:r>
        <w:rPr>
          <w:rFonts w:ascii="Arial" w:cs="Arial" w:eastAsia="Arial" w:hAnsi="Arial"/>
          <w:b/>
          <w:bCs/>
          <w:sz w:val="28"/>
          <w:szCs w:val="28"/>
        </w:rPr>
        <w:t xml:space="preserve">2.2 Communication Flow</w:t>
      </w:r>
    </w:p>
    <w:p>
      <w:pPr>
        <w:spacing w:after="120"/>
      </w:pPr>
      <w:r>
        <w:rPr>
          <w:rFonts w:ascii="Arial" w:cs="Arial" w:eastAsia="Arial" w:hAnsi="Arial"/>
          <w:sz w:val="20"/>
          <w:szCs w:val="20"/>
        </w:rPr>
        <w:t xml:space="preserve">All inter-component communication uses HTTP REST APIs over the local network. The remote web controller acts as a proxy, forwarding requests from the browser to the Pi API server. Real-time state updates use Server-Sent Events (SSE) for telemetry streaming and WebSocket for C2 interface state broadcast.</w:t>
      </w:r>
    </w:p>
    <w:p>
      <w:pPr>
        <w:pStyle w:val="ListParagraph"/>
        <w:numPr>
          <w:ilvl w:val="0"/>
          <w:numId w:val="2"/>
        </w:numPr>
        <w:spacing w:after="80"/>
      </w:pPr>
      <w:r>
        <w:rPr>
          <w:rFonts w:ascii="Arial" w:cs="Arial" w:eastAsia="Arial" w:hAnsi="Arial"/>
          <w:sz w:val="20"/>
          <w:szCs w:val="20"/>
        </w:rPr>
        <w:t xml:space="preserve">Browser → C2 Remote Controller (port 8090) → Pi API Server (port 8080) → Drone SDK</w:t>
      </w:r>
    </w:p>
    <w:p>
      <w:pPr>
        <w:pStyle w:val="ListParagraph"/>
        <w:numPr>
          <w:ilvl w:val="0"/>
          <w:numId w:val="2"/>
        </w:numPr>
        <w:spacing w:after="80"/>
      </w:pPr>
      <w:r>
        <w:rPr>
          <w:rFonts w:ascii="Arial" w:cs="Arial" w:eastAsia="Arial" w:hAnsi="Arial"/>
          <w:sz w:val="20"/>
          <w:szCs w:val="20"/>
        </w:rPr>
        <w:t xml:space="preserve">Heartbeat: 500ms interval from browser → proxy → all drones (prevents watchdog auto-land)</w:t>
      </w:r>
    </w:p>
    <w:p>
      <w:pPr>
        <w:pStyle w:val="ListParagraph"/>
        <w:numPr>
          <w:ilvl w:val="0"/>
          <w:numId w:val="2"/>
        </w:numPr>
        <w:spacing w:after="80"/>
      </w:pPr>
      <w:r>
        <w:rPr>
          <w:rFonts w:ascii="Arial" w:cs="Arial" w:eastAsia="Arial" w:hAnsi="Arial"/>
          <w:sz w:val="20"/>
          <w:szCs w:val="20"/>
        </w:rPr>
        <w:t xml:space="preserve">Telemetry: polled at configurable Hz, streamed via SSE or periodic fetch</w:t>
      </w:r>
    </w:p>
    <w:p>
      <w:pPr>
        <w:pStyle w:val="ListParagraph"/>
        <w:numPr>
          <w:ilvl w:val="0"/>
          <w:numId w:val="2"/>
        </w:numPr>
        <w:spacing w:after="80"/>
      </w:pPr>
      <w:r>
        <w:rPr>
          <w:rFonts w:ascii="Arial" w:cs="Arial" w:eastAsia="Arial" w:hAnsi="Arial"/>
          <w:sz w:val="20"/>
          <w:szCs w:val="20"/>
        </w:rPr>
        <w:t xml:space="preserve">Video: MJPEG (decoded on Pi) or raw UDP H264 forward to C2 for low-latency decode</w:t>
      </w:r>
    </w:p>
    <w:p>
      <w:pPr>
        <w:pStyle w:val="Heading2"/>
        <w:spacing w:after="160" w:before="280"/>
      </w:pPr>
      <w:r>
        <w:rPr>
          <w:rFonts w:ascii="Arial" w:cs="Arial" w:eastAsia="Arial" w:hAnsi="Arial"/>
          <w:b/>
          <w:bCs/>
          <w:sz w:val="28"/>
          <w:szCs w:val="28"/>
        </w:rPr>
        <w:t xml:space="preserve">2.3 Drone Fleet Management</w:t>
      </w:r>
    </w:p>
    <w:p>
      <w:pPr>
        <w:spacing w:after="120"/>
      </w:pPr>
      <w:r>
        <w:rPr>
          <w:rFonts w:ascii="Arial" w:cs="Arial" w:eastAsia="Arial" w:hAnsi="Arial"/>
          <w:sz w:val="20"/>
          <w:szCs w:val="20"/>
        </w:rPr>
        <w:t xml:space="preserve">The remote web controller supports a fleet of up to 5 drones with a visual selector bar. Each drone slot maps to a specific Pi API server address. Switching drones redirects all proxy traffic to the selected drone’s API server. Heartbeat signals are sent to ALL drones simultaneously to prevent any inactive drone from triggering its watchdog auto-land.</w:t>
      </w:r>
    </w:p>
    <w:p>
      <w:r>
        <w:br w:type="page"/>
      </w:r>
    </w:p>
    <w:p>
      <w:pPr>
        <w:pStyle w:val="Heading1"/>
        <w:spacing w:after="200" w:before="360"/>
      </w:pPr>
      <w:r>
        <w:rPr>
          <w:rFonts w:ascii="Arial" w:cs="Arial" w:eastAsia="Arial" w:hAnsi="Arial"/>
          <w:b/>
          <w:bCs/>
          <w:sz w:val="32"/>
          <w:szCs w:val="32"/>
        </w:rPr>
        <w:t xml:space="preserve">3. Unified Pi API Server</w:t>
      </w:r>
    </w:p>
    <w:p>
      <w:pPr>
        <w:pStyle w:val="Heading2"/>
        <w:spacing w:after="160" w:before="280"/>
      </w:pPr>
      <w:r>
        <w:rPr>
          <w:rFonts w:ascii="Arial" w:cs="Arial" w:eastAsia="Arial" w:hAnsi="Arial"/>
          <w:b/>
          <w:bCs/>
          <w:sz w:val="28"/>
          <w:szCs w:val="28"/>
        </w:rPr>
        <w:t xml:space="preserve">3.1 Design Pattern</w:t>
      </w:r>
    </w:p>
    <w:p>
      <w:pPr>
        <w:spacing w:after="120"/>
      </w:pPr>
      <w:r>
        <w:rPr>
          <w:rFonts w:ascii="Arial" w:cs="Arial" w:eastAsia="Arial" w:hAnsi="Arial"/>
          <w:sz w:val="20"/>
          <w:szCs w:val="20"/>
        </w:rPr>
        <w:t xml:space="preserve">The unified server (controller_unified/unified_pi_api_server.py, ~2,800 lines) combines support for both DJI Tello and Parrot Anafi drones into a single executable. It uses an abstract base class pattern:</w:t>
      </w:r>
    </w:p>
    <w:p>
      <w:pPr>
        <w:pStyle w:val="ListParagraph"/>
        <w:numPr>
          <w:ilvl w:val="0"/>
          <w:numId w:val="2"/>
        </w:numPr>
        <w:spacing w:after="80"/>
      </w:pPr>
      <w:r>
        <w:rPr>
          <w:rFonts w:ascii="Arial" w:cs="Arial" w:eastAsia="Arial" w:hAnsi="Arial"/>
          <w:sz w:val="20"/>
          <w:szCs w:val="20"/>
        </w:rPr>
        <w:t xml:space="preserve">DroneBackend (ABC) — defines the interface for all drone operations</w:t>
      </w:r>
    </w:p>
    <w:p>
      <w:pPr>
        <w:pStyle w:val="ListParagraph"/>
        <w:numPr>
          <w:ilvl w:val="0"/>
          <w:numId w:val="2"/>
        </w:numPr>
        <w:spacing w:after="80"/>
      </w:pPr>
      <w:r>
        <w:rPr>
          <w:rFonts w:ascii="Arial" w:cs="Arial" w:eastAsia="Arial" w:hAnsi="Arial"/>
          <w:sz w:val="20"/>
          <w:szCs w:val="20"/>
        </w:rPr>
        <w:t xml:space="preserve">TelloBackend — wraps djitellopy SDK for Tello drone control</w:t>
      </w:r>
    </w:p>
    <w:p>
      <w:pPr>
        <w:pStyle w:val="ListParagraph"/>
        <w:numPr>
          <w:ilvl w:val="0"/>
          <w:numId w:val="2"/>
        </w:numPr>
        <w:spacing w:after="80"/>
      </w:pPr>
      <w:r>
        <w:rPr>
          <w:rFonts w:ascii="Arial" w:cs="Arial" w:eastAsia="Arial" w:hAnsi="Arial"/>
          <w:sz w:val="20"/>
          <w:szCs w:val="20"/>
        </w:rPr>
        <w:t xml:space="preserve">OlympeBackend — wraps Parrot Olympe SDK for Anafi drone control (x86 only)</w:t>
      </w:r>
    </w:p>
    <w:p>
      <w:pPr>
        <w:spacing w:after="120"/>
      </w:pPr>
      <w:r>
        <w:rPr>
          <w:rFonts w:ascii="Arial" w:cs="Arial" w:eastAsia="Arial" w:hAnsi="Arial"/>
          <w:sz w:val="20"/>
          <w:szCs w:val="20"/>
        </w:rPr>
        <w:t xml:space="preserve">On ARM platforms (Raspberry Pi), the Olympe SDK is automatically disabled since it is not compatible with ARM architecture. The server defaults to Tello on ARM.</w:t>
      </w:r>
    </w:p>
    <w:p>
      <w:pPr>
        <w:pStyle w:val="Heading2"/>
        <w:spacing w:after="160" w:before="280"/>
      </w:pPr>
      <w:r>
        <w:rPr>
          <w:rFonts w:ascii="Arial" w:cs="Arial" w:eastAsia="Arial" w:hAnsi="Arial"/>
          <w:b/>
          <w:bCs/>
          <w:sz w:val="28"/>
          <w:szCs w:val="28"/>
        </w:rPr>
        <w:t xml:space="preserve">3.2 Auto-Detection</w:t>
      </w:r>
    </w:p>
    <w:p>
      <w:pPr>
        <w:spacing w:after="120"/>
      </w:pPr>
      <w:r>
        <w:rPr>
          <w:rFonts w:ascii="Arial" w:cs="Arial" w:eastAsia="Arial" w:hAnsi="Arial"/>
          <w:sz w:val="20"/>
          <w:szCs w:val="20"/>
        </w:rPr>
        <w:t xml:space="preserve">Drone type is determined automatically at startup through the following priority:</w:t>
      </w:r>
    </w:p>
    <w:p>
      <w:pPr>
        <w:pStyle w:val="ListParagraph"/>
        <w:numPr>
          <w:ilvl w:val="0"/>
          <w:numId w:val="3"/>
        </w:numPr>
        <w:spacing w:after="80"/>
      </w:pPr>
      <w:r>
        <w:rPr>
          <w:rFonts w:ascii="Arial" w:cs="Arial" w:eastAsia="Arial" w:hAnsi="Arial"/>
          <w:sz w:val="20"/>
          <w:szCs w:val="20"/>
        </w:rPr>
        <w:t xml:space="preserve">DRONE_TYPE environment variable (explicit override)</w:t>
      </w:r>
    </w:p>
    <w:p>
      <w:pPr>
        <w:pStyle w:val="ListParagraph"/>
        <w:numPr>
          <w:ilvl w:val="0"/>
          <w:numId w:val="3"/>
        </w:numPr>
        <w:spacing w:after="80"/>
      </w:pPr>
      <w:r>
        <w:rPr>
          <w:rFonts w:ascii="Arial" w:cs="Arial" w:eastAsia="Arial" w:hAnsi="Arial"/>
          <w:sz w:val="20"/>
          <w:szCs w:val="20"/>
        </w:rPr>
        <w:t xml:space="preserve">DRONE_IP environment variable with pattern matching (192.168.42.x = Anafi, 192.168.10.x = Tello)</w:t>
      </w:r>
    </w:p>
    <w:p>
      <w:pPr>
        <w:pStyle w:val="ListParagraph"/>
        <w:numPr>
          <w:ilvl w:val="0"/>
          <w:numId w:val="3"/>
        </w:numPr>
        <w:spacing w:after="80"/>
      </w:pPr>
      <w:r>
        <w:rPr>
          <w:rFonts w:ascii="Arial" w:cs="Arial" w:eastAsia="Arial" w:hAnsi="Arial"/>
          <w:sz w:val="20"/>
          <w:szCs w:val="20"/>
        </w:rPr>
        <w:t xml:space="preserve">Network ping: attempts 192.168.42.1 (Anafi), then 192.168.10.1 (Tello)</w:t>
      </w:r>
    </w:p>
    <w:p>
      <w:pPr>
        <w:pStyle w:val="ListParagraph"/>
        <w:numPr>
          <w:ilvl w:val="0"/>
          <w:numId w:val="3"/>
        </w:numPr>
        <w:spacing w:after="80"/>
      </w:pPr>
      <w:r>
        <w:rPr>
          <w:rFonts w:ascii="Arial" w:cs="Arial" w:eastAsia="Arial" w:hAnsi="Arial"/>
          <w:sz w:val="20"/>
          <w:szCs w:val="20"/>
        </w:rPr>
        <w:t xml:space="preserve">ARM platform default: Tello (Olympe unavailable)</w:t>
      </w:r>
    </w:p>
    <w:p>
      <w:pPr>
        <w:pStyle w:val="Heading2"/>
        <w:spacing w:after="160" w:before="280"/>
      </w:pPr>
      <w:r>
        <w:rPr>
          <w:rFonts w:ascii="Arial" w:cs="Arial" w:eastAsia="Arial" w:hAnsi="Arial"/>
          <w:b/>
          <w:bCs/>
          <w:sz w:val="28"/>
          <w:szCs w:val="28"/>
        </w:rPr>
        <w:t xml:space="preserve">3.3 Background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Thread</w:t>
            </w:r>
          </w:p>
        </w:tc>
        <w:tc>
          <w:tcPr>
            <w:tcW w:type="dxa" w:w="1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Rate</w:t>
            </w:r>
          </w:p>
        </w:tc>
        <w:tc>
          <w:tcPr>
            <w:tcW w:type="dxa" w:w="55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telemetry_loop</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 Hz</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Polls drone state, updates shared telemetry dict, detects connection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reconnect_loop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Hz</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Monitors connection health, auto-reconnects on failure</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rc_loop</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20 Hz</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Reads pressed keys, computes RC axes, sends PCMD/RC commands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watchdog_loop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 Hz</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Auto-lands drone if no remote heartbeat received within 2 seconds</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wifi_connect_loop</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10s</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Tello only: monitors WiFi SSID, reconnects if connection lost</w:t>
            </w:r>
          </w:p>
        </w:tc>
      </w:tr>
    </w:tbl>
    <w:p>
      <w:pPr>
        <w:pStyle w:val="Heading2"/>
        <w:spacing w:after="160" w:before="280"/>
      </w:pPr>
      <w:r>
        <w:rPr>
          <w:rFonts w:ascii="Arial" w:cs="Arial" w:eastAsia="Arial" w:hAnsi="Arial"/>
          <w:b/>
          <w:bCs/>
          <w:sz w:val="28"/>
          <w:szCs w:val="28"/>
        </w:rPr>
        <w:t xml:space="preserve">3.4 PCMD Flight Control (Anafi)</w:t>
      </w:r>
    </w:p>
    <w:p>
      <w:pPr>
        <w:spacing w:after="120"/>
      </w:pPr>
      <w:r>
        <w:rPr>
          <w:rFonts w:ascii="Arial" w:cs="Arial" w:eastAsia="Arial" w:hAnsi="Arial"/>
          <w:sz w:val="20"/>
          <w:szCs w:val="20"/>
        </w:rPr>
        <w:t xml:space="preserve">The Anafi uses Pilot Command (PCMD) frames for continuous flight control. The RC loop sends PCMD frames at 20 Hz with four axes:</w:t>
      </w:r>
    </w:p>
    <w:p>
      <w:pPr>
        <w:pStyle w:val="ListParagraph"/>
        <w:numPr>
          <w:ilvl w:val="0"/>
          <w:numId w:val="2"/>
        </w:numPr>
        <w:spacing w:after="80"/>
      </w:pPr>
      <w:r>
        <w:rPr>
          <w:rFonts w:ascii="Arial" w:cs="Arial" w:eastAsia="Arial" w:hAnsi="Arial"/>
          <w:sz w:val="20"/>
          <w:szCs w:val="20"/>
        </w:rPr>
        <w:t xml:space="preserve">Roll (left/right): mapped to A/D keys, range [-100, 100]</w:t>
      </w:r>
    </w:p>
    <w:p>
      <w:pPr>
        <w:pStyle w:val="ListParagraph"/>
        <w:numPr>
          <w:ilvl w:val="0"/>
          <w:numId w:val="2"/>
        </w:numPr>
        <w:spacing w:after="80"/>
      </w:pPr>
      <w:r>
        <w:rPr>
          <w:rFonts w:ascii="Arial" w:cs="Arial" w:eastAsia="Arial" w:hAnsi="Arial"/>
          <w:sz w:val="20"/>
          <w:szCs w:val="20"/>
        </w:rPr>
        <w:t xml:space="preserve">Pitch (forward/back): mapped to W/S keys, range [-100, 100]</w:t>
      </w:r>
    </w:p>
    <w:p>
      <w:pPr>
        <w:pStyle w:val="ListParagraph"/>
        <w:numPr>
          <w:ilvl w:val="0"/>
          <w:numId w:val="2"/>
        </w:numPr>
        <w:spacing w:after="80"/>
      </w:pPr>
      <w:r>
        <w:rPr>
          <w:rFonts w:ascii="Arial" w:cs="Arial" w:eastAsia="Arial" w:hAnsi="Arial"/>
          <w:sz w:val="20"/>
          <w:szCs w:val="20"/>
        </w:rPr>
        <w:t xml:space="preserve">Gaz (up/down throttle): mapped to R/F keys, range [-100, 100]</w:t>
      </w:r>
    </w:p>
    <w:p>
      <w:pPr>
        <w:pStyle w:val="ListParagraph"/>
        <w:numPr>
          <w:ilvl w:val="0"/>
          <w:numId w:val="2"/>
        </w:numPr>
        <w:spacing w:after="80"/>
      </w:pPr>
      <w:r>
        <w:rPr>
          <w:rFonts w:ascii="Arial" w:cs="Arial" w:eastAsia="Arial" w:hAnsi="Arial"/>
          <w:sz w:val="20"/>
          <w:szCs w:val="20"/>
        </w:rPr>
        <w:t xml:space="preserve">Yaw (rotation): mapped to Q/E keys, range [-100, 100]</w:t>
      </w:r>
    </w:p>
    <w:p>
      <w:pPr>
        <w:spacing w:after="120"/>
      </w:pPr>
      <w:r>
        <w:rPr>
          <w:rFonts w:ascii="Arial" w:cs="Arial" w:eastAsia="Arial" w:hAnsi="Arial"/>
          <w:sz w:val="20"/>
          <w:szCs w:val="20"/>
        </w:rPr>
        <w:t xml:space="preserve">Discrete commands (takeoff, land, moveBy) require stopping the piloting interface, executing the command, then restarting. A command window mechanism pauses RC sending during discrete operations.</w:t>
      </w:r>
    </w:p>
    <w:p>
      <w:pPr>
        <w:pStyle w:val="Heading2"/>
        <w:spacing w:after="160" w:before="280"/>
      </w:pPr>
      <w:r>
        <w:rPr>
          <w:rFonts w:ascii="Arial" w:cs="Arial" w:eastAsia="Arial" w:hAnsi="Arial"/>
          <w:b/>
          <w:bCs/>
          <w:sz w:val="28"/>
          <w:szCs w:val="28"/>
        </w:rPr>
        <w:t xml:space="preserve">3.5 Video Streaming</w:t>
      </w:r>
    </w:p>
    <w:p>
      <w:pPr>
        <w:spacing w:after="120"/>
      </w:pPr>
      <w:r>
        <w:rPr>
          <w:rFonts w:ascii="Arial" w:cs="Arial" w:eastAsia="Arial" w:hAnsi="Arial"/>
          <w:sz w:val="20"/>
          <w:szCs w:val="20"/>
        </w:rPr>
        <w:t xml:space="preserve">Two video streaming modes are supported:</w:t>
      </w:r>
    </w:p>
    <w:p>
      <w:pPr>
        <w:pStyle w:val="Heading3"/>
        <w:spacing w:after="120" w:before="200"/>
      </w:pPr>
      <w:r>
        <w:rPr>
          <w:rFonts w:ascii="Arial" w:cs="Arial" w:eastAsia="Arial" w:hAnsi="Arial"/>
          <w:b/>
          <w:bCs/>
          <w:sz w:val="24"/>
          <w:szCs w:val="24"/>
        </w:rPr>
        <w:t xml:space="preserve">Way 1: MJPEG (decoded on Pi)</w:t>
      </w:r>
    </w:p>
    <w:p>
      <w:pPr>
        <w:pStyle w:val="ListParagraph"/>
        <w:numPr>
          <w:ilvl w:val="0"/>
          <w:numId w:val="2"/>
        </w:numPr>
        <w:spacing w:after="80"/>
      </w:pPr>
      <w:r>
        <w:rPr>
          <w:rFonts w:ascii="Arial" w:cs="Arial" w:eastAsia="Arial" w:hAnsi="Arial"/>
          <w:sz w:val="20"/>
          <w:szCs w:val="20"/>
        </w:rPr>
        <w:t xml:space="preserve">Drone video stream decoded via OpenCV on the Raspberry Pi</w:t>
      </w:r>
    </w:p>
    <w:p>
      <w:pPr>
        <w:pStyle w:val="ListParagraph"/>
        <w:numPr>
          <w:ilvl w:val="0"/>
          <w:numId w:val="2"/>
        </w:numPr>
        <w:spacing w:after="80"/>
      </w:pPr>
      <w:r>
        <w:rPr>
          <w:rFonts w:ascii="Arial" w:cs="Arial" w:eastAsia="Arial" w:hAnsi="Arial"/>
          <w:sz w:val="20"/>
          <w:szCs w:val="20"/>
        </w:rPr>
        <w:t xml:space="preserve">Served as MJPEG HTTP stream at /api/video/feed</w:t>
      </w:r>
    </w:p>
    <w:p>
      <w:pPr>
        <w:pStyle w:val="ListParagraph"/>
        <w:numPr>
          <w:ilvl w:val="0"/>
          <w:numId w:val="2"/>
        </w:numPr>
        <w:spacing w:after="80"/>
      </w:pPr>
      <w:r>
        <w:rPr>
          <w:rFonts w:ascii="Arial" w:cs="Arial" w:eastAsia="Arial" w:hAnsi="Arial"/>
          <w:sz w:val="20"/>
          <w:szCs w:val="20"/>
        </w:rPr>
        <w:t xml:space="preserve">Higher latency (5-10s on Pi), accessible from any browser</w:t>
      </w:r>
    </w:p>
    <w:p>
      <w:pPr>
        <w:pStyle w:val="Heading3"/>
        <w:spacing w:after="120" w:before="200"/>
      </w:pPr>
      <w:r>
        <w:rPr>
          <w:rFonts w:ascii="Arial" w:cs="Arial" w:eastAsia="Arial" w:hAnsi="Arial"/>
          <w:b/>
          <w:bCs/>
          <w:sz w:val="24"/>
          <w:szCs w:val="24"/>
        </w:rPr>
        <w:t xml:space="preserve">Way 2: UDP Forward (decoded on C2)</w:t>
      </w:r>
    </w:p>
    <w:p>
      <w:pPr>
        <w:pStyle w:val="ListParagraph"/>
        <w:numPr>
          <w:ilvl w:val="0"/>
          <w:numId w:val="2"/>
        </w:numPr>
        <w:spacing w:after="80"/>
      </w:pPr>
      <w:r>
        <w:rPr>
          <w:rFonts w:ascii="Arial" w:cs="Arial" w:eastAsia="Arial" w:hAnsi="Arial"/>
          <w:sz w:val="20"/>
          <w:szCs w:val="20"/>
        </w:rPr>
        <w:t xml:space="preserve">Raw H264 UDP packets forwarded from Pi to C2 workstation via socat</w:t>
      </w:r>
    </w:p>
    <w:p>
      <w:pPr>
        <w:pStyle w:val="ListParagraph"/>
        <w:numPr>
          <w:ilvl w:val="0"/>
          <w:numId w:val="2"/>
        </w:numPr>
        <w:spacing w:after="80"/>
      </w:pPr>
      <w:r>
        <w:rPr>
          <w:rFonts w:ascii="Arial" w:cs="Arial" w:eastAsia="Arial" w:hAnsi="Arial"/>
          <w:sz w:val="20"/>
          <w:szCs w:val="20"/>
        </w:rPr>
        <w:t xml:space="preserve">Target IP dynamically set to the requesting client’s address</w:t>
      </w:r>
    </w:p>
    <w:p>
      <w:pPr>
        <w:pStyle w:val="ListParagraph"/>
        <w:numPr>
          <w:ilvl w:val="0"/>
          <w:numId w:val="2"/>
        </w:numPr>
        <w:spacing w:after="80"/>
      </w:pPr>
      <w:r>
        <w:rPr>
          <w:rFonts w:ascii="Arial" w:cs="Arial" w:eastAsia="Arial" w:hAnsi="Arial"/>
          <w:sz w:val="20"/>
          <w:szCs w:val="20"/>
        </w:rPr>
        <w:t xml:space="preserve">C2 decodes using ffmpeg subprocess, serves as MJPEG to browser</w:t>
      </w:r>
    </w:p>
    <w:p>
      <w:pPr>
        <w:pStyle w:val="ListParagraph"/>
        <w:numPr>
          <w:ilvl w:val="0"/>
          <w:numId w:val="2"/>
        </w:numPr>
        <w:spacing w:after="80"/>
      </w:pPr>
      <w:r>
        <w:rPr>
          <w:rFonts w:ascii="Arial" w:cs="Arial" w:eastAsia="Arial" w:hAnsi="Arial"/>
          <w:sz w:val="20"/>
          <w:szCs w:val="20"/>
        </w:rPr>
        <w:t xml:space="preserve">Near real-time latency, minimal Pi CPU usage</w:t>
      </w:r>
    </w:p>
    <w:p>
      <w:r>
        <w:br w:type="page"/>
      </w:r>
    </w:p>
    <w:p>
      <w:pPr>
        <w:pStyle w:val="Heading1"/>
        <w:spacing w:after="200" w:before="360"/>
      </w:pPr>
      <w:r>
        <w:rPr>
          <w:rFonts w:ascii="Arial" w:cs="Arial" w:eastAsia="Arial" w:hAnsi="Arial"/>
          <w:b/>
          <w:bCs/>
          <w:sz w:val="32"/>
          <w:szCs w:val="32"/>
        </w:rPr>
        <w:t xml:space="preserve">4. Remote Web Controller</w:t>
      </w:r>
    </w:p>
    <w:p>
      <w:pPr>
        <w:pStyle w:val="Heading2"/>
        <w:spacing w:after="160" w:before="280"/>
      </w:pPr>
      <w:r>
        <w:rPr>
          <w:rFonts w:ascii="Arial" w:cs="Arial" w:eastAsia="Arial" w:hAnsi="Arial"/>
          <w:b/>
          <w:bCs/>
          <w:sz w:val="28"/>
          <w:szCs w:val="28"/>
        </w:rPr>
        <w:t xml:space="preserve">4.1 Overview</w:t>
      </w:r>
    </w:p>
    <w:p>
      <w:pPr>
        <w:spacing w:after="120"/>
      </w:pPr>
      <w:r>
        <w:rPr>
          <w:rFonts w:ascii="Arial" w:cs="Arial" w:eastAsia="Arial" w:hAnsi="Arial"/>
          <w:sz w:val="20"/>
          <w:szCs w:val="20"/>
        </w:rPr>
        <w:t xml:space="preserve">The remote web controller (controller/tello_remote_web_controller.py, ~1,300 lines) runs on the C2 workstation and provides a browser-based operator interface. It acts as a proxy between the browser and one or more Pi API servers.</w:t>
      </w:r>
    </w:p>
    <w:p>
      <w:pPr>
        <w:pStyle w:val="Heading2"/>
        <w:spacing w:after="160" w:before="280"/>
      </w:pPr>
      <w:r>
        <w:rPr>
          <w:rFonts w:ascii="Arial" w:cs="Arial" w:eastAsia="Arial" w:hAnsi="Arial"/>
          <w:b/>
          <w:bCs/>
          <w:sz w:val="28"/>
          <w:szCs w:val="28"/>
        </w:rPr>
        <w:t xml:space="preserve">4.2 User Interface</w:t>
      </w:r>
    </w:p>
    <w:p>
      <w:pPr>
        <w:spacing w:after="120"/>
      </w:pPr>
      <w:r>
        <w:rPr>
          <w:rFonts w:ascii="Arial" w:cs="Arial" w:eastAsia="Arial" w:hAnsi="Arial"/>
          <w:sz w:val="20"/>
          <w:szCs w:val="20"/>
        </w:rPr>
        <w:t xml:space="preserve">The web UI is a single-page application with a dark theme, embedded directly in the Python source. Key interface elements:</w:t>
      </w:r>
    </w:p>
    <w:p>
      <w:pPr>
        <w:pStyle w:val="ListParagraph"/>
        <w:numPr>
          <w:ilvl w:val="0"/>
          <w:numId w:val="2"/>
        </w:numPr>
        <w:spacing w:after="80"/>
      </w:pPr>
      <w:r>
        <w:rPr>
          <w:rFonts w:ascii="Arial" w:cs="Arial" w:eastAsia="Arial" w:hAnsi="Arial"/>
          <w:sz w:val="20"/>
          <w:szCs w:val="20"/>
        </w:rPr>
        <w:t xml:space="preserve">Drone fleet selector bar (5 slots) with visual active indicator</w:t>
      </w:r>
    </w:p>
    <w:p>
      <w:pPr>
        <w:pStyle w:val="ListParagraph"/>
        <w:numPr>
          <w:ilvl w:val="0"/>
          <w:numId w:val="2"/>
        </w:numPr>
        <w:spacing w:after="80"/>
      </w:pPr>
      <w:r>
        <w:rPr>
          <w:rFonts w:ascii="Arial" w:cs="Arial" w:eastAsia="Arial" w:hAnsi="Arial"/>
          <w:sz w:val="20"/>
          <w:szCs w:val="20"/>
        </w:rPr>
        <w:t xml:space="preserve">WASD/RF/QE control grid buttons (hold for continuous input)</w:t>
      </w:r>
    </w:p>
    <w:p>
      <w:pPr>
        <w:pStyle w:val="ListParagraph"/>
        <w:numPr>
          <w:ilvl w:val="0"/>
          <w:numId w:val="2"/>
        </w:numPr>
        <w:spacing w:after="80"/>
      </w:pPr>
      <w:r>
        <w:rPr>
          <w:rFonts w:ascii="Arial" w:cs="Arial" w:eastAsia="Arial" w:hAnsi="Arial"/>
          <w:sz w:val="20"/>
          <w:szCs w:val="20"/>
        </w:rPr>
        <w:t xml:space="preserve">Takeoff, Land, Emergency, Recover controls</w:t>
      </w:r>
    </w:p>
    <w:p>
      <w:pPr>
        <w:pStyle w:val="ListParagraph"/>
        <w:numPr>
          <w:ilvl w:val="0"/>
          <w:numId w:val="2"/>
        </w:numPr>
        <w:spacing w:after="80"/>
      </w:pPr>
      <w:r>
        <w:rPr>
          <w:rFonts w:ascii="Arial" w:cs="Arial" w:eastAsia="Arial" w:hAnsi="Arial"/>
          <w:sz w:val="20"/>
          <w:szCs w:val="20"/>
        </w:rPr>
        <w:t xml:space="preserve">Video stream panel with MJPEG/UDP forward mode selector</w:t>
      </w:r>
    </w:p>
    <w:p>
      <w:pPr>
        <w:pStyle w:val="ListParagraph"/>
        <w:numPr>
          <w:ilvl w:val="0"/>
          <w:numId w:val="2"/>
        </w:numPr>
        <w:spacing w:after="80"/>
      </w:pPr>
      <w:r>
        <w:rPr>
          <w:rFonts w:ascii="Arial" w:cs="Arial" w:eastAsia="Arial" w:hAnsi="Arial"/>
          <w:sz w:val="20"/>
          <w:szCs w:val="20"/>
        </w:rPr>
        <w:t xml:space="preserve">Real-time telemetry display (battery, altitude, attitude, speed, GPS)</w:t>
      </w:r>
    </w:p>
    <w:p>
      <w:pPr>
        <w:pStyle w:val="ListParagraph"/>
        <w:numPr>
          <w:ilvl w:val="0"/>
          <w:numId w:val="2"/>
        </w:numPr>
        <w:spacing w:after="80"/>
      </w:pPr>
      <w:r>
        <w:rPr>
          <w:rFonts w:ascii="Arial" w:cs="Arial" w:eastAsia="Arial" w:hAnsi="Arial"/>
          <w:sz w:val="20"/>
          <w:szCs w:val="20"/>
        </w:rPr>
        <w:t xml:space="preserve">Mission Planner — text area for entering command sequences</w:t>
      </w:r>
    </w:p>
    <w:p>
      <w:pPr>
        <w:pStyle w:val="ListParagraph"/>
        <w:numPr>
          <w:ilvl w:val="0"/>
          <w:numId w:val="2"/>
        </w:numPr>
        <w:spacing w:after="80"/>
      </w:pPr>
      <w:r>
        <w:rPr>
          <w:rFonts w:ascii="Arial" w:cs="Arial" w:eastAsia="Arial" w:hAnsi="Arial"/>
          <w:sz w:val="20"/>
          <w:szCs w:val="20"/>
        </w:rPr>
        <w:t xml:space="preserve">Advanced SDK controls (flips, discrete moves, rotation, speed)</w:t>
      </w:r>
    </w:p>
    <w:p>
      <w:pPr>
        <w:pStyle w:val="ListParagraph"/>
        <w:numPr>
          <w:ilvl w:val="0"/>
          <w:numId w:val="2"/>
        </w:numPr>
        <w:spacing w:after="80"/>
      </w:pPr>
      <w:r>
        <w:rPr>
          <w:rFonts w:ascii="Arial" w:cs="Arial" w:eastAsia="Arial" w:hAnsi="Arial"/>
          <w:sz w:val="20"/>
          <w:szCs w:val="20"/>
        </w:rPr>
        <w:t xml:space="preserve">Anafi-specific panel (gimbal, camera, RTH, settings)</w:t>
      </w:r>
    </w:p>
    <w:p>
      <w:pPr>
        <w:pStyle w:val="ListParagraph"/>
        <w:numPr>
          <w:ilvl w:val="0"/>
          <w:numId w:val="2"/>
        </w:numPr>
        <w:spacing w:after="80"/>
      </w:pPr>
      <w:r>
        <w:rPr>
          <w:rFonts w:ascii="Arial" w:cs="Arial" w:eastAsia="Arial" w:hAnsi="Arial"/>
          <w:sz w:val="20"/>
          <w:szCs w:val="20"/>
        </w:rPr>
        <w:t xml:space="preserve">Telemetry and command logging with download capability</w:t>
      </w:r>
    </w:p>
    <w:p>
      <w:pPr>
        <w:pStyle w:val="Heading2"/>
        <w:spacing w:after="160" w:before="280"/>
      </w:pPr>
      <w:r>
        <w:rPr>
          <w:rFonts w:ascii="Arial" w:cs="Arial" w:eastAsia="Arial" w:hAnsi="Arial"/>
          <w:b/>
          <w:bCs/>
          <w:sz w:val="28"/>
          <w:szCs w:val="28"/>
        </w:rPr>
        <w:t xml:space="preserve">4.3 Mission Planner</w:t>
      </w:r>
    </w:p>
    <w:p>
      <w:pPr>
        <w:spacing w:after="120"/>
      </w:pPr>
      <w:r>
        <w:rPr>
          <w:rFonts w:ascii="Arial" w:cs="Arial" w:eastAsia="Arial" w:hAnsi="Arial"/>
          <w:sz w:val="20"/>
          <w:szCs w:val="20"/>
        </w:rPr>
        <w:t xml:space="preserve">The Mission Planner allows operators to define sequences of commands executed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Example</w:t>
            </w:r>
          </w:p>
        </w:tc>
        <w:tc>
          <w:tcPr>
            <w:tcW w:type="dxa" w:w="33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Distance move</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100 forward</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Move specified cm in direction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Rotation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 cw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Rotate specified degrees</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Wait/Hover</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wait 2</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Pause for specified seconds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Takeoff/Land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takeoff</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Execute takeoff or landing</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Abort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(button)</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Cancel mission mid-execution</w:t>
            </w:r>
          </w:p>
        </w:tc>
      </w:tr>
    </w:tbl>
    <w:p>
      <w:pPr>
        <w:spacing w:after="120"/>
      </w:pPr>
      <w:r>
        <w:rPr>
          <w:rFonts w:ascii="Arial" w:cs="Arial" w:eastAsia="Arial" w:hAnsi="Arial"/>
          <w:sz w:val="20"/>
          <w:szCs w:val="20"/>
        </w:rPr>
        <w:t xml:space="preserve">Both syntax forms are supported: "100 forward" and "forward 100". Lines starting with # are treated as comments.</w:t>
      </w:r>
    </w:p>
    <w:p>
      <w:r>
        <w:br w:type="page"/>
      </w:r>
    </w:p>
    <w:p>
      <w:pPr>
        <w:pStyle w:val="Heading1"/>
        <w:spacing w:after="200" w:before="360"/>
      </w:pPr>
      <w:r>
        <w:rPr>
          <w:rFonts w:ascii="Arial" w:cs="Arial" w:eastAsia="Arial" w:hAnsi="Arial"/>
          <w:b/>
          <w:bCs/>
          <w:sz w:val="32"/>
          <w:szCs w:val="32"/>
        </w:rPr>
        <w:t xml:space="preserve">5. Drone Simulator</w:t>
      </w:r>
    </w:p>
    <w:p>
      <w:pPr>
        <w:pStyle w:val="Heading2"/>
        <w:spacing w:after="160" w:before="280"/>
      </w:pPr>
      <w:r>
        <w:rPr>
          <w:rFonts w:ascii="Arial" w:cs="Arial" w:eastAsia="Arial" w:hAnsi="Arial"/>
          <w:b/>
          <w:bCs/>
          <w:sz w:val="28"/>
          <w:szCs w:val="28"/>
        </w:rPr>
        <w:t xml:space="preserve">5.1 Physics-Based Simulator</w:t>
      </w:r>
    </w:p>
    <w:p>
      <w:pPr>
        <w:spacing w:after="120"/>
      </w:pPr>
      <w:r>
        <w:rPr>
          <w:rFonts w:ascii="Arial" w:cs="Arial" w:eastAsia="Arial" w:hAnsi="Arial"/>
          <w:sz w:val="20"/>
          <w:szCs w:val="20"/>
        </w:rPr>
        <w:t xml:space="preserve">The drone simulator (drone-sim/sim_server.py, 407 lines) provides a drop-in replacement for the Tello API server. It exposes identical HTTP endpoints, allowing the full control stack to be tested without physical hardware.</w:t>
      </w:r>
    </w:p>
    <w:p>
      <w:pPr>
        <w:pStyle w:val="ListParagraph"/>
        <w:numPr>
          <w:ilvl w:val="0"/>
          <w:numId w:val="2"/>
        </w:numPr>
        <w:spacing w:after="80"/>
      </w:pPr>
      <w:r>
        <w:rPr>
          <w:rFonts w:ascii="Arial" w:cs="Arial" w:eastAsia="Arial" w:hAnsi="Arial"/>
          <w:sz w:val="20"/>
          <w:szCs w:val="20"/>
        </w:rPr>
        <w:t xml:space="preserve">Physics constants: MAX_SPEED = 2.0 m/s, MAX_YAW = 120°/s, TAKEOFF_Z = -1.5m</w:t>
      </w:r>
    </w:p>
    <w:p>
      <w:pPr>
        <w:pStyle w:val="ListParagraph"/>
        <w:numPr>
          <w:ilvl w:val="0"/>
          <w:numId w:val="2"/>
        </w:numPr>
        <w:spacing w:after="80"/>
      </w:pPr>
      <w:r>
        <w:rPr>
          <w:rFonts w:ascii="Arial" w:cs="Arial" w:eastAsia="Arial" w:hAnsi="Arial"/>
          <w:sz w:val="20"/>
          <w:szCs w:val="20"/>
        </w:rPr>
        <w:t xml:space="preserve">Key-driven velocity: 0.8 m/s per axis, 60°/s yaw</w:t>
      </w:r>
    </w:p>
    <w:p>
      <w:pPr>
        <w:pStyle w:val="ListParagraph"/>
        <w:numPr>
          <w:ilvl w:val="0"/>
          <w:numId w:val="2"/>
        </w:numPr>
        <w:spacing w:after="80"/>
      </w:pPr>
      <w:r>
        <w:rPr>
          <w:rFonts w:ascii="Arial" w:cs="Arial" w:eastAsia="Arial" w:hAnsi="Arial"/>
          <w:sz w:val="20"/>
          <w:szCs w:val="20"/>
        </w:rPr>
        <w:t xml:space="preserve">Arena bounds enforcement (configurable via JSON config)</w:t>
      </w:r>
    </w:p>
    <w:p>
      <w:pPr>
        <w:pStyle w:val="ListParagraph"/>
        <w:numPr>
          <w:ilvl w:val="0"/>
          <w:numId w:val="2"/>
        </w:numPr>
        <w:spacing w:after="80"/>
      </w:pPr>
      <w:r>
        <w:rPr>
          <w:rFonts w:ascii="Arial" w:cs="Arial" w:eastAsia="Arial" w:hAnsi="Arial"/>
          <w:sz w:val="20"/>
          <w:szCs w:val="20"/>
        </w:rPr>
        <w:t xml:space="preserve">UDP broadcast of camera position, direction vector, and target coordinates</w:t>
      </w:r>
    </w:p>
    <w:p>
      <w:pPr>
        <w:pStyle w:val="ListParagraph"/>
        <w:numPr>
          <w:ilvl w:val="0"/>
          <w:numId w:val="2"/>
        </w:numPr>
        <w:spacing w:after="80"/>
      </w:pPr>
      <w:r>
        <w:rPr>
          <w:rFonts w:ascii="Arial" w:cs="Arial" w:eastAsia="Arial" w:hAnsi="Arial"/>
          <w:sz w:val="20"/>
          <w:szCs w:val="20"/>
        </w:rPr>
        <w:t xml:space="preserve">Configurable simulation rate (default: physics loop rate)</w:t>
      </w:r>
    </w:p>
    <w:p>
      <w:pPr>
        <w:pStyle w:val="Heading2"/>
        <w:spacing w:after="160" w:before="280"/>
      </w:pPr>
      <w:r>
        <w:rPr>
          <w:rFonts w:ascii="Arial" w:cs="Arial" w:eastAsia="Arial" w:hAnsi="Arial"/>
          <w:b/>
          <w:bCs/>
          <w:sz w:val="28"/>
          <w:szCs w:val="28"/>
        </w:rPr>
        <w:t xml:space="preserve">5.2 Swarm Simulation</w:t>
      </w:r>
    </w:p>
    <w:p>
      <w:pPr>
        <w:spacing w:after="120"/>
      </w:pPr>
      <w:r>
        <w:rPr>
          <w:rFonts w:ascii="Arial" w:cs="Arial" w:eastAsia="Arial" w:hAnsi="Arial"/>
          <w:sz w:val="20"/>
          <w:szCs w:val="20"/>
        </w:rPr>
        <w:t xml:space="preserve">Two swarm simulation modules (sim_swarm/ and sim_swarm_c2/) provide 2D mission-level simulation for team coordination testing:</w:t>
      </w:r>
    </w:p>
    <w:p>
      <w:pPr>
        <w:pStyle w:val="ListParagraph"/>
        <w:numPr>
          <w:ilvl w:val="0"/>
          <w:numId w:val="2"/>
        </w:numPr>
        <w:spacing w:after="80"/>
      </w:pPr>
      <w:r>
        <w:rPr>
          <w:rFonts w:ascii="Arial" w:cs="Arial" w:eastAsia="Arial" w:hAnsi="Arial"/>
          <w:sz w:val="20"/>
          <w:szCs w:val="20"/>
        </w:rPr>
        <w:t xml:space="preserve">2–5 drones with position, speed, battery, and link state</w:t>
      </w:r>
    </w:p>
    <w:p>
      <w:pPr>
        <w:pStyle w:val="ListParagraph"/>
        <w:numPr>
          <w:ilvl w:val="0"/>
          <w:numId w:val="2"/>
        </w:numPr>
        <w:spacing w:after="80"/>
      </w:pPr>
      <w:r>
        <w:rPr>
          <w:rFonts w:ascii="Arial" w:cs="Arial" w:eastAsia="Arial" w:hAnsi="Arial"/>
          <w:sz w:val="20"/>
          <w:szCs w:val="20"/>
        </w:rPr>
        <w:t xml:space="preserve">Communication model with configurable latency, jitter, packet loss, and dropout probability</w:t>
      </w:r>
    </w:p>
    <w:p>
      <w:pPr>
        <w:pStyle w:val="ListParagraph"/>
        <w:numPr>
          <w:ilvl w:val="0"/>
          <w:numId w:val="2"/>
        </w:numPr>
        <w:spacing w:after="80"/>
      </w:pPr>
      <w:r>
        <w:rPr>
          <w:rFonts w:ascii="Arial" w:cs="Arial" w:eastAsia="Arial" w:hAnsi="Arial"/>
          <w:sz w:val="20"/>
          <w:szCs w:val="20"/>
        </w:rPr>
        <w:t xml:space="preserve">Three scenarios: baseline (2 drones, good link), degraded_link (3 drones, poor link), dropout (3 drones, link failures)</w:t>
      </w:r>
    </w:p>
    <w:p>
      <w:pPr>
        <w:pStyle w:val="ListParagraph"/>
        <w:numPr>
          <w:ilvl w:val="0"/>
          <w:numId w:val="2"/>
        </w:numPr>
        <w:spacing w:after="80"/>
      </w:pPr>
      <w:r>
        <w:rPr>
          <w:rFonts w:ascii="Arial" w:cs="Arial" w:eastAsia="Arial" w:hAnsi="Arial"/>
          <w:sz w:val="20"/>
          <w:szCs w:val="20"/>
        </w:rPr>
        <w:t xml:space="preserve">Metrics: mission success rate, completion time, near-collisions, link loss events</w:t>
      </w:r>
    </w:p>
    <w:p>
      <w:pPr>
        <w:pStyle w:val="ListParagraph"/>
        <w:numPr>
          <w:ilvl w:val="0"/>
          <w:numId w:val="2"/>
        </w:numPr>
        <w:spacing w:after="80"/>
      </w:pPr>
      <w:r>
        <w:rPr>
          <w:rFonts w:ascii="Arial" w:cs="Arial" w:eastAsia="Arial" w:hAnsi="Arial"/>
          <w:sz w:val="20"/>
          <w:szCs w:val="20"/>
        </w:rPr>
        <w:t xml:space="preserve">Web viewer (2D and 3D) for replay and analysis</w:t>
      </w:r>
    </w:p>
    <w:p>
      <w:r>
        <w:br w:type="page"/>
      </w:r>
    </w:p>
    <w:p>
      <w:pPr>
        <w:pStyle w:val="Heading1"/>
        <w:spacing w:after="200" w:before="360"/>
      </w:pPr>
      <w:r>
        <w:rPr>
          <w:rFonts w:ascii="Arial" w:cs="Arial" w:eastAsia="Arial" w:hAnsi="Arial"/>
          <w:b/>
          <w:bCs/>
          <w:sz w:val="32"/>
          <w:szCs w:val="32"/>
        </w:rPr>
        <w:t xml:space="preserve">6. C2 Command &amp; Control Interface</w:t>
      </w:r>
    </w:p>
    <w:p>
      <w:pPr>
        <w:spacing w:after="120"/>
      </w:pPr>
      <w:r>
        <w:rPr>
          <w:rFonts w:ascii="Arial" w:cs="Arial" w:eastAsia="Arial" w:hAnsi="Arial"/>
          <w:sz w:val="20"/>
          <w:szCs w:val="20"/>
        </w:rPr>
        <w:t xml:space="preserve">The C2 interface (c2_interface/, FastAPI-based) provides team-level mission management for the full drone fleet:</w:t>
      </w:r>
    </w:p>
    <w:p>
      <w:pPr>
        <w:pStyle w:val="ListParagraph"/>
        <w:numPr>
          <w:ilvl w:val="0"/>
          <w:numId w:val="2"/>
        </w:numPr>
        <w:spacing w:after="80"/>
      </w:pPr>
      <w:r>
        <w:rPr>
          <w:rFonts w:ascii="Arial" w:cs="Arial" w:eastAsia="Arial" w:hAnsi="Arial"/>
          <w:sz w:val="20"/>
          <w:szCs w:val="20"/>
        </w:rPr>
        <w:t xml:space="preserve">Arena grid: 20m × 10m divided into 200 cells (1m² each), three zones: Red (home), Neutral, Blue</w:t>
      </w:r>
    </w:p>
    <w:p>
      <w:pPr>
        <w:pStyle w:val="ListParagraph"/>
        <w:numPr>
          <w:ilvl w:val="0"/>
          <w:numId w:val="2"/>
        </w:numPr>
        <w:spacing w:after="80"/>
      </w:pPr>
      <w:r>
        <w:rPr>
          <w:rFonts w:ascii="Arial" w:cs="Arial" w:eastAsia="Arial" w:hAnsi="Arial"/>
          <w:sz w:val="20"/>
          <w:szCs w:val="20"/>
        </w:rPr>
        <w:t xml:space="preserve">WebSocket hub for real-time state broadcast to all connected clients</w:t>
      </w:r>
    </w:p>
    <w:p>
      <w:pPr>
        <w:pStyle w:val="ListParagraph"/>
        <w:numPr>
          <w:ilvl w:val="0"/>
          <w:numId w:val="2"/>
        </w:numPr>
        <w:spacing w:after="80"/>
      </w:pPr>
      <w:r>
        <w:rPr>
          <w:rFonts w:ascii="Arial" w:cs="Arial" w:eastAsia="Arial" w:hAnsi="Arial"/>
          <w:sz w:val="20"/>
          <w:szCs w:val="20"/>
        </w:rPr>
        <w:t xml:space="preserve">Drone state machine: IDLE → MOVING → SEARCHING → TARGET_HOVER → RETURNING_HOME</w:t>
      </w:r>
    </w:p>
    <w:p>
      <w:pPr>
        <w:pStyle w:val="ListParagraph"/>
        <w:numPr>
          <w:ilvl w:val="0"/>
          <w:numId w:val="2"/>
        </w:numPr>
        <w:spacing w:after="80"/>
      </w:pPr>
      <w:r>
        <w:rPr>
          <w:rFonts w:ascii="Arial" w:cs="Arial" w:eastAsia="Arial" w:hAnsi="Arial"/>
          <w:sz w:val="20"/>
          <w:szCs w:val="20"/>
        </w:rPr>
        <w:t xml:space="preserve">Live and simulator modes with identical API interface</w:t>
      </w:r>
    </w:p>
    <w:p>
      <w:pPr>
        <w:pStyle w:val="ListParagraph"/>
        <w:numPr>
          <w:ilvl w:val="0"/>
          <w:numId w:val="2"/>
        </w:numPr>
        <w:spacing w:after="80"/>
      </w:pPr>
      <w:r>
        <w:rPr>
          <w:rFonts w:ascii="Arial" w:cs="Arial" w:eastAsia="Arial" w:hAnsi="Arial"/>
          <w:sz w:val="20"/>
          <w:szCs w:val="20"/>
        </w:rPr>
        <w:t xml:space="preserve">LiveTelloManager for concurrent multi-drone sessions</w:t>
      </w:r>
    </w:p>
    <w:p>
      <w:pPr>
        <w:pStyle w:val="ListParagraph"/>
        <w:numPr>
          <w:ilvl w:val="0"/>
          <w:numId w:val="2"/>
        </w:numPr>
        <w:spacing w:after="80"/>
      </w:pPr>
      <w:r>
        <w:rPr>
          <w:rFonts w:ascii="Arial" w:cs="Arial" w:eastAsia="Arial" w:hAnsi="Arial"/>
          <w:sz w:val="20"/>
          <w:szCs w:val="20"/>
        </w:rPr>
        <w:t xml:space="preserve">ArUco target sighting callback integration</w:t>
      </w:r>
    </w:p>
    <w:p>
      <w:pPr>
        <w:pStyle w:val="ListParagraph"/>
        <w:numPr>
          <w:ilvl w:val="0"/>
          <w:numId w:val="2"/>
        </w:numPr>
        <w:spacing w:after="80"/>
      </w:pPr>
      <w:r>
        <w:rPr>
          <w:rFonts w:ascii="Arial" w:cs="Arial" w:eastAsia="Arial" w:hAnsi="Arial"/>
          <w:sz w:val="20"/>
          <w:szCs w:val="20"/>
        </w:rPr>
        <w:t xml:space="preserve">Support for 2–5 drones with dynamic team configuration</w:t>
      </w:r>
    </w:p>
    <w:p>
      <w:r>
        <w:br w:type="page"/>
      </w:r>
    </w:p>
    <w:p>
      <w:pPr>
        <w:pStyle w:val="Heading1"/>
        <w:spacing w:after="200" w:before="360"/>
      </w:pPr>
      <w:r>
        <w:rPr>
          <w:rFonts w:ascii="Arial" w:cs="Arial" w:eastAsia="Arial" w:hAnsi="Arial"/>
          <w:b/>
          <w:bCs/>
          <w:sz w:val="32"/>
          <w:szCs w:val="32"/>
        </w:rPr>
        <w:t xml:space="preserve">7. ArUco Positioning System</w:t>
      </w:r>
    </w:p>
    <w:p>
      <w:pPr>
        <w:pStyle w:val="Heading2"/>
        <w:spacing w:after="160" w:before="280"/>
      </w:pPr>
      <w:r>
        <w:rPr>
          <w:rFonts w:ascii="Arial" w:cs="Arial" w:eastAsia="Arial" w:hAnsi="Arial"/>
          <w:b/>
          <w:bCs/>
          <w:sz w:val="28"/>
          <w:szCs w:val="28"/>
        </w:rPr>
        <w:t xml:space="preserve">7.1 Marker-Based Localization</w:t>
      </w:r>
    </w:p>
    <w:p>
      <w:pPr>
        <w:spacing w:after="120"/>
      </w:pPr>
      <w:r>
        <w:rPr>
          <w:rFonts w:ascii="Arial" w:cs="Arial" w:eastAsia="Arial" w:hAnsi="Arial"/>
          <w:sz w:val="20"/>
          <w:szCs w:val="20"/>
        </w:rPr>
        <w:t xml:space="preserve">The ArUco positioning system (aruco-position/) provides vision-based drone localization using ArUco markers mounted on arena walls:</w:t>
      </w:r>
    </w:p>
    <w:p>
      <w:pPr>
        <w:pStyle w:val="ListParagraph"/>
        <w:numPr>
          <w:ilvl w:val="0"/>
          <w:numId w:val="2"/>
        </w:numPr>
        <w:spacing w:after="80"/>
      </w:pPr>
      <w:r>
        <w:rPr>
          <w:rFonts w:ascii="Arial" w:cs="Arial" w:eastAsia="Arial" w:hAnsi="Arial"/>
          <w:sz w:val="20"/>
          <w:szCs w:val="20"/>
        </w:rPr>
        <w:t xml:space="preserve">14 ArUco markers (IDs 0–12) distributed across back, left, and right arena walls</w:t>
      </w:r>
    </w:p>
    <w:p>
      <w:pPr>
        <w:pStyle w:val="ListParagraph"/>
        <w:numPr>
          <w:ilvl w:val="0"/>
          <w:numId w:val="2"/>
        </w:numPr>
        <w:spacing w:after="80"/>
      </w:pPr>
      <w:r>
        <w:rPr>
          <w:rFonts w:ascii="Arial" w:cs="Arial" w:eastAsia="Arial" w:hAnsi="Arial"/>
          <w:sz w:val="20"/>
          <w:szCs w:val="20"/>
        </w:rPr>
        <w:t xml:space="preserve">Camera pose estimation using cv2.aruco with pre-calibrated intrinsics</w:t>
      </w:r>
    </w:p>
    <w:p>
      <w:pPr>
        <w:pStyle w:val="ListParagraph"/>
        <w:numPr>
          <w:ilvl w:val="0"/>
          <w:numId w:val="2"/>
        </w:numPr>
        <w:spacing w:after="80"/>
      </w:pPr>
      <w:r>
        <w:rPr>
          <w:rFonts w:ascii="Arial" w:cs="Arial" w:eastAsia="Arial" w:hAnsi="Arial"/>
          <w:sz w:val="20"/>
          <w:szCs w:val="20"/>
        </w:rPr>
        <w:t xml:space="preserve">Kalman Filter (1D constant velocity) for position smoothing</w:t>
      </w:r>
    </w:p>
    <w:p>
      <w:pPr>
        <w:pStyle w:val="ListParagraph"/>
        <w:numPr>
          <w:ilvl w:val="0"/>
          <w:numId w:val="2"/>
        </w:numPr>
        <w:spacing w:after="80"/>
      </w:pPr>
      <w:r>
        <w:rPr>
          <w:rFonts w:ascii="Arial" w:cs="Arial" w:eastAsia="Arial" w:hAnsi="Arial"/>
          <w:sz w:val="20"/>
          <w:szCs w:val="20"/>
        </w:rPr>
        <w:t xml:space="preserve">Exponential Moving Average as alternative smoothing filter</w:t>
      </w:r>
    </w:p>
    <w:p>
      <w:pPr>
        <w:pStyle w:val="Heading2"/>
        <w:spacing w:after="160" w:before="280"/>
      </w:pPr>
      <w:r>
        <w:rPr>
          <w:rFonts w:ascii="Arial" w:cs="Arial" w:eastAsia="Arial" w:hAnsi="Arial"/>
          <w:b/>
          <w:bCs/>
          <w:sz w:val="28"/>
          <w:szCs w:val="28"/>
        </w:rPr>
        <w:t xml:space="preserve">7.2 Camera Calibration</w:t>
      </w:r>
    </w:p>
    <w:p>
      <w:pPr>
        <w:spacing w:after="120"/>
      </w:pPr>
      <w:r>
        <w:rPr>
          <w:rFonts w:ascii="Arial" w:cs="Arial" w:eastAsia="Arial" w:hAnsi="Arial"/>
          <w:sz w:val="20"/>
          <w:szCs w:val="20"/>
        </w:rPr>
        <w:t xml:space="preserve">The calibration module (calibrate_camera.py, 448 lines) provides camera intrinsic parameter estimation using a checkerboard pattern. Output includes camera matrix and distortion coefficients saved to JSON for use by the positioning system.</w:t>
      </w:r>
    </w:p>
    <w:p>
      <w:pPr>
        <w:pStyle w:val="Heading2"/>
        <w:spacing w:after="160" w:before="280"/>
      </w:pPr>
      <w:r>
        <w:rPr>
          <w:rFonts w:ascii="Arial" w:cs="Arial" w:eastAsia="Arial" w:hAnsi="Arial"/>
          <w:b/>
          <w:bCs/>
          <w:sz w:val="28"/>
          <w:szCs w:val="28"/>
        </w:rPr>
        <w:t xml:space="preserve">7.3 Marker Generation</w:t>
      </w:r>
    </w:p>
    <w:p>
      <w:pPr>
        <w:spacing w:after="120"/>
      </w:pPr>
      <w:r>
        <w:rPr>
          <w:rFonts w:ascii="Arial" w:cs="Arial" w:eastAsia="Arial" w:hAnsi="Arial"/>
          <w:sz w:val="20"/>
          <w:szCs w:val="20"/>
        </w:rPr>
        <w:t xml:space="preserve">The ArucoDetect module provides advanced marker generation with perspective transforms, blur, noise, vignetting, illumination gradients, JPEG artifacts, and occlusion for training robust detection algorithms.</w:t>
      </w:r>
    </w:p>
    <w:p>
      <w:r>
        <w:br w:type="page"/>
      </w:r>
    </w:p>
    <w:p>
      <w:pPr>
        <w:pStyle w:val="Heading1"/>
        <w:spacing w:after="200" w:before="360"/>
      </w:pPr>
      <w:r>
        <w:rPr>
          <w:rFonts w:ascii="Arial" w:cs="Arial" w:eastAsia="Arial" w:hAnsi="Arial"/>
          <w:b/>
          <w:bCs/>
          <w:sz w:val="32"/>
          <w:szCs w:val="32"/>
        </w:rPr>
        <w:t xml:space="preserve">8. API Endpoint Reference</w:t>
      </w:r>
    </w:p>
    <w:p>
      <w:pPr>
        <w:pStyle w:val="Heading2"/>
        <w:spacing w:after="160" w:before="280"/>
      </w:pPr>
      <w:r>
        <w:rPr>
          <w:rFonts w:ascii="Arial" w:cs="Arial" w:eastAsia="Arial" w:hAnsi="Arial"/>
          <w:b/>
          <w:bCs/>
          <w:sz w:val="28"/>
          <w:szCs w:val="28"/>
        </w:rPr>
        <w:t xml:space="preserve">8.1 Pi API Server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Health check, connection 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/api/key_down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Press/hold a control key</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/api/key_up</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Release a control key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/api/takeoff</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Execute takeoff</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/api/land</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Execute landing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/api/emergency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 motor kill</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/api/move</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Discrete move (up/down/left/right/forward/back)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/api/rotate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Yaw rotation (cw/ccw)</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/api/rc</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RC override with duration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/api/flip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Execute flip maneuver</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/api/go</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Move to relative XYZ position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/api/speed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 maximum speed</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/api/stream</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Toggle video stream on/off</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/api/sdk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 SDK command passthrough</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/api/recover</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Reconnect and reset drone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/api/telemetry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 telemetry snapshot</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/api/heartbeat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Watchdog keepalive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/api/debug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debug state dump</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/api/capabilities</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Backend capability flags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/api/video/start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 video (mjpeg/forward)</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/api/video/stop</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Stop video streaming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/api/video/status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Video stream status</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/api/video/feed</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MJPEG video feed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/api/camera/photo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 photo (Anafi)</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/api/gimbal</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Set gimbal tilt/pan (Anafi)</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/api/rth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Return to home (Anafi)</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/api/settings</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Get drone settings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/api/settings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Apply drone settings</w:t>
            </w:r>
          </w:p>
        </w:tc>
      </w:tr>
    </w:tbl>
    <w:p>
      <w:r>
        <w:br w:type="page"/>
      </w:r>
    </w:p>
    <w:p>
      <w:pPr>
        <w:pStyle w:val="Heading1"/>
        <w:spacing w:after="200" w:before="360"/>
      </w:pPr>
      <w:r>
        <w:rPr>
          <w:rFonts w:ascii="Arial" w:cs="Arial" w:eastAsia="Arial" w:hAnsi="Arial"/>
          <w:b/>
          <w:bCs/>
          <w:sz w:val="32"/>
          <w:szCs w:val="32"/>
        </w:rPr>
        <w:t xml:space="preserve">9. Safety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Watchdog Auto-Land</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Drone lands automatically if no heartbeat received within 2 seconds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Stale Key Release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Keys auto-released after 1 second if no refresh (deadman switch)</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Takeoff Cooldown</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Minimum 3-second wait between takeoff commands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Battery Check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Flip maneuvers blocked below safe battery threshold</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Altitude Fence</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Software-enforced maximum altitude (Anafi), blocks upward gaz near ceiling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 Kill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Immediate motor shutdown via /api/emergency endpoint</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Safe Takeoff</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Optional mode that auto-lands after configurable seconds if no further input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Auto-Reconnect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Background thread attempts reconnection every 3 seconds on connection loss</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Arena Bounds</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Simulator enforces arena boundary limits on all axes</w:t>
            </w:r>
          </w:p>
        </w:tc>
      </w:tr>
    </w:tbl>
    <w:p>
      <w:r>
        <w:br w:type="page"/>
      </w:r>
    </w:p>
    <w:p>
      <w:pPr>
        <w:pStyle w:val="Heading1"/>
        <w:spacing w:after="200" w:before="360"/>
      </w:pPr>
      <w:r>
        <w:rPr>
          <w:rFonts w:ascii="Arial" w:cs="Arial" w:eastAsia="Arial" w:hAnsi="Arial"/>
          <w:b/>
          <w:bCs/>
          <w:sz w:val="32"/>
          <w:szCs w:val="32"/>
        </w:rPr>
        <w:t xml:space="preserve">10. Configuration &amp; Environment</w:t>
      </w:r>
    </w:p>
    <w:p>
      <w:pPr>
        <w:pStyle w:val="Heading2"/>
        <w:spacing w:after="160" w:before="280"/>
      </w:pPr>
      <w:r>
        <w:rPr>
          <w:rFonts w:ascii="Arial" w:cs="Arial" w:eastAsia="Arial" w:hAnsi="Arial"/>
          <w:b/>
          <w:bCs/>
          <w:sz w:val="28"/>
          <w:szCs w:val="28"/>
        </w:rPr>
        <w:t xml:space="preserve">10.1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47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TELEMETRY_HZ</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2.0</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Telemetry poll rate in Hz</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KEY_STALE_S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auto-release timeout (deadman)</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REMOTE_TIMEOUT_S</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2.0</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Watchdog auto-land timeout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SAFE_TAKEOFF_S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 takeoff hover duration</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TELLO_HOST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192.168.10.1</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Tello drone IP address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DRONE_TYPE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Force drone type (tello/anafi)</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DRONE_IP</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auto</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Force drone IP address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VIDEO_UDP_FORWARD_PORT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55004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UDP video forward port</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VIDEO_FPS</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30</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MJPEG video frame rate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VIDEO_JPEG_QUALITY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MJPEG compression quality</w:t>
            </w:r>
          </w:p>
        </w:tc>
      </w:tr>
    </w:tbl>
    <w:p>
      <w:pPr>
        <w:pStyle w:val="Heading2"/>
        <w:spacing w:after="160" w:before="280"/>
      </w:pPr>
      <w:r>
        <w:rPr>
          <w:rFonts w:ascii="Arial" w:cs="Arial" w:eastAsia="Arial" w:hAnsi="Arial"/>
          <w:b/>
          <w:bCs/>
          <w:sz w:val="28"/>
          <w:szCs w:val="28"/>
        </w:rPr>
        <w:t xml:space="preserve">10.2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2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39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flask</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All</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HTTP API framework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djitellopy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DJI Tello SDK</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parrot-olympe</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x86 only</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Parrot Anafi SDK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opencv-python-headless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Video decode, ArUco detection</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numpy</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All</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Numerical computation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 + uvicorn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Async web framework for C2 interface</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pydantic</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C2</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Type validation for API models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client for proxy communication</w:t>
            </w:r>
          </w:p>
        </w:tc>
      </w:tr>
    </w:tbl>
    <w:p>
      <w:r>
        <w:br w:type="page"/>
      </w:r>
    </w:p>
    <w:p>
      <w:pPr>
        <w:pStyle w:val="Heading1"/>
        <w:spacing w:after="200" w:before="360"/>
      </w:pPr>
      <w:r>
        <w:rPr>
          <w:rFonts w:ascii="Arial" w:cs="Arial" w:eastAsia="Arial" w:hAnsi="Arial"/>
          <w:b/>
          <w:bCs/>
          <w:sz w:val="32"/>
          <w:szCs w:val="32"/>
        </w:rPr>
        <w:t xml:space="preserve">11.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c>
          <w:tcPr>
            <w:tcW w:type="dxa" w:w="4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Directory / File</w:t>
            </w:r>
          </w:p>
        </w:tc>
        <w:tc>
          <w:tcPr>
            <w:tcW w:type="dxa" w:w="1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39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controller_unified/</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Unified Tello + Anafi API server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unified_pi_api_server.py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2,784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 unified server</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20"/>
                <w:szCs w:val="20"/>
              </w:rPr>
              <w:t xml:space="preserve">  requirements.txt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Python dependencies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controller/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Original Tello controller + remote UI</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20"/>
                <w:szCs w:val="20"/>
              </w:rPr>
              <w:t xml:space="preserve">  tello_pi_api_server.py</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1,055</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Tello-only API server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tello_remote_web_controller.py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1,286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Remote web proxy + UI</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20"/>
                <w:szCs w:val="20"/>
              </w:rPr>
              <w:t xml:space="preserve">  tello_controller_web.py</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589</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Legacy web controller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controller_olympe/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Parrot Anafi standalone server</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20"/>
                <w:szCs w:val="20"/>
              </w:rPr>
              <w:t xml:space="preserve">  olympe_pi_api_server.py</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2,035</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Olympe API server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drone-sim/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Physics-based drone simulator</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20"/>
                <w:szCs w:val="20"/>
              </w:rPr>
              <w:t xml:space="preserve">  sim_server.py</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407</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Simulator with Tello-compatible API</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c2_interface/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C2 command &amp; control</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20"/>
                <w:szCs w:val="20"/>
              </w:rPr>
              <w:t xml:space="preserve">  app/main.py</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337</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FastAPI mission control server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aruco-position/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ArUco-based positioning</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sz w:val="20"/>
                <w:szCs w:val="20"/>
              </w:rPr>
              <w:t xml:space="preserve">  aruco_positioning.py</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340</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Marker detection &amp; localization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calibrate_camera.py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Camera calibration tool</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sim_swarm/</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2D swarm simulation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sim_swarm_c2/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Swarm sim with C2 integration</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ArucoDetect/</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ArUco marker generation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logging/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Telemetry log schema &amp; examples</w:t>
            </w:r>
          </w:p>
        </w:tc>
      </w:tr>
      <w:tr>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1_Doc/</w:t>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
            </w:r>
          </w:p>
        </w:tc>
        <w:tc>
          <w:tcPr>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20"/>
                <w:szCs w:val="20"/>
              </w:rPr>
              <w:t xml:space="preserve">Documentation &amp; reference PDFs</w:t>
            </w:r>
          </w:p>
        </w:tc>
      </w:tr>
    </w:tbl>
    <w:p>
      <w:r>
        <w:br w:type="page"/>
      </w:r>
    </w:p>
    <w:p>
      <w:pPr>
        <w:pStyle w:val="Heading1"/>
        <w:spacing w:after="200" w:before="360"/>
      </w:pPr>
      <w:r>
        <w:rPr>
          <w:rFonts w:ascii="Arial" w:cs="Arial" w:eastAsia="Arial" w:hAnsi="Arial"/>
          <w:b/>
          <w:bCs/>
          <w:sz w:val="32"/>
          <w:szCs w:val="32"/>
        </w:rPr>
        <w:t xml:space="preserve">12. Deployment</w:t>
      </w:r>
    </w:p>
    <w:p>
      <w:pPr>
        <w:pStyle w:val="Heading2"/>
        <w:spacing w:after="160" w:before="280"/>
      </w:pPr>
      <w:r>
        <w:rPr>
          <w:rFonts w:ascii="Arial" w:cs="Arial" w:eastAsia="Arial" w:hAnsi="Arial"/>
          <w:b/>
          <w:bCs/>
          <w:sz w:val="28"/>
          <w:szCs w:val="28"/>
        </w:rPr>
        <w:t xml:space="preserve">12.1 Raspberry Pi (API Server)</w:t>
      </w:r>
    </w:p>
    <w:p>
      <w:pPr>
        <w:pStyle w:val="ListParagraph"/>
        <w:numPr>
          <w:ilvl w:val="0"/>
          <w:numId w:val="2"/>
        </w:numPr>
        <w:spacing w:after="80"/>
      </w:pPr>
      <w:r>
        <w:rPr>
          <w:rFonts w:ascii="Arial" w:cs="Arial" w:eastAsia="Arial" w:hAnsi="Arial"/>
          <w:sz w:val="20"/>
          <w:szCs w:val="20"/>
        </w:rPr>
        <w:t xml:space="preserve">Create virtual environment: python3 -m venv .venv &amp;&amp; source .venv/bin/activate</w:t>
      </w:r>
    </w:p>
    <w:p>
      <w:pPr>
        <w:pStyle w:val="ListParagraph"/>
        <w:numPr>
          <w:ilvl w:val="0"/>
          <w:numId w:val="2"/>
        </w:numPr>
        <w:spacing w:after="80"/>
      </w:pPr>
      <w:r>
        <w:rPr>
          <w:rFonts w:ascii="Arial" w:cs="Arial" w:eastAsia="Arial" w:hAnsi="Arial"/>
          <w:sz w:val="20"/>
          <w:szCs w:val="20"/>
        </w:rPr>
        <w:t xml:space="preserve">Install dependencies: pip install -r requirements-pi.txt</w:t>
      </w:r>
    </w:p>
    <w:p>
      <w:pPr>
        <w:pStyle w:val="ListParagraph"/>
        <w:numPr>
          <w:ilvl w:val="0"/>
          <w:numId w:val="2"/>
        </w:numPr>
        <w:spacing w:after="80"/>
      </w:pPr>
      <w:r>
        <w:rPr>
          <w:rFonts w:ascii="Arial" w:cs="Arial" w:eastAsia="Arial" w:hAnsi="Arial"/>
          <w:sz w:val="20"/>
          <w:szCs w:val="20"/>
        </w:rPr>
        <w:t xml:space="preserve">Connect Pi to drone WiFi (192.168.10.1 for Tello, 192.168.42.1 for Anafi)</w:t>
      </w:r>
    </w:p>
    <w:p>
      <w:pPr>
        <w:pStyle w:val="ListParagraph"/>
        <w:numPr>
          <w:ilvl w:val="0"/>
          <w:numId w:val="2"/>
        </w:numPr>
        <w:spacing w:after="80"/>
      </w:pPr>
      <w:r>
        <w:rPr>
          <w:rFonts w:ascii="Arial" w:cs="Arial" w:eastAsia="Arial" w:hAnsi="Arial"/>
          <w:sz w:val="20"/>
          <w:szCs w:val="20"/>
        </w:rPr>
        <w:t xml:space="preserve">Start server: python3 unified_pi_api_server.py</w:t>
      </w:r>
    </w:p>
    <w:p>
      <w:pPr>
        <w:pStyle w:val="ListParagraph"/>
        <w:numPr>
          <w:ilvl w:val="0"/>
          <w:numId w:val="2"/>
        </w:numPr>
        <w:spacing w:after="80"/>
      </w:pPr>
      <w:r>
        <w:rPr>
          <w:rFonts w:ascii="Arial" w:cs="Arial" w:eastAsia="Arial" w:hAnsi="Arial"/>
          <w:sz w:val="20"/>
          <w:szCs w:val="20"/>
        </w:rPr>
        <w:t xml:space="preserve">Server listens on 0.0.0.0:8080</w:t>
      </w:r>
    </w:p>
    <w:p>
      <w:pPr>
        <w:pStyle w:val="Heading2"/>
        <w:spacing w:after="160" w:before="280"/>
      </w:pPr>
      <w:r>
        <w:rPr>
          <w:rFonts w:ascii="Arial" w:cs="Arial" w:eastAsia="Arial" w:hAnsi="Arial"/>
          <w:b/>
          <w:bCs/>
          <w:sz w:val="28"/>
          <w:szCs w:val="28"/>
        </w:rPr>
        <w:t xml:space="preserve">12.2 C2 Workstation (Remote Controller)</w:t>
      </w:r>
    </w:p>
    <w:p>
      <w:pPr>
        <w:pStyle w:val="ListParagraph"/>
        <w:numPr>
          <w:ilvl w:val="0"/>
          <w:numId w:val="2"/>
        </w:numPr>
        <w:spacing w:after="80"/>
      </w:pPr>
      <w:r>
        <w:rPr>
          <w:rFonts w:ascii="Arial" w:cs="Arial" w:eastAsia="Arial" w:hAnsi="Arial"/>
          <w:sz w:val="20"/>
          <w:szCs w:val="20"/>
        </w:rPr>
        <w:t xml:space="preserve">Install dependencies: pip install flask requests opencv-python-headless numpy</w:t>
      </w:r>
    </w:p>
    <w:p>
      <w:pPr>
        <w:pStyle w:val="ListParagraph"/>
        <w:numPr>
          <w:ilvl w:val="0"/>
          <w:numId w:val="2"/>
        </w:numPr>
        <w:spacing w:after="80"/>
      </w:pPr>
      <w:r>
        <w:rPr>
          <w:rFonts w:ascii="Arial" w:cs="Arial" w:eastAsia="Arial" w:hAnsi="Arial"/>
          <w:sz w:val="20"/>
          <w:szCs w:val="20"/>
        </w:rPr>
        <w:t xml:space="preserve">Configure DRONES dict in tello_remote_web_controller.py with Pi addresses</w:t>
      </w:r>
    </w:p>
    <w:p>
      <w:pPr>
        <w:pStyle w:val="ListParagraph"/>
        <w:numPr>
          <w:ilvl w:val="0"/>
          <w:numId w:val="2"/>
        </w:numPr>
        <w:spacing w:after="80"/>
      </w:pPr>
      <w:r>
        <w:rPr>
          <w:rFonts w:ascii="Arial" w:cs="Arial" w:eastAsia="Arial" w:hAnsi="Arial"/>
          <w:sz w:val="20"/>
          <w:szCs w:val="20"/>
        </w:rPr>
        <w:t xml:space="preserve">Start controller: python3 tello_remote_web_controller.py</w:t>
      </w:r>
    </w:p>
    <w:p>
      <w:pPr>
        <w:pStyle w:val="ListParagraph"/>
        <w:numPr>
          <w:ilvl w:val="0"/>
          <w:numId w:val="2"/>
        </w:numPr>
        <w:spacing w:after="80"/>
      </w:pPr>
      <w:r>
        <w:rPr>
          <w:rFonts w:ascii="Arial" w:cs="Arial" w:eastAsia="Arial" w:hAnsi="Arial"/>
          <w:sz w:val="20"/>
          <w:szCs w:val="20"/>
        </w:rPr>
        <w:t xml:space="preserve">Access UI at http://localhost:8090</w:t>
      </w:r>
    </w:p>
    <w:p>
      <w:pPr>
        <w:pStyle w:val="Heading2"/>
        <w:spacing w:after="160" w:before="280"/>
      </w:pPr>
      <w:r>
        <w:rPr>
          <w:rFonts w:ascii="Arial" w:cs="Arial" w:eastAsia="Arial" w:hAnsi="Arial"/>
          <w:b/>
          <w:bCs/>
          <w:sz w:val="28"/>
          <w:szCs w:val="28"/>
        </w:rPr>
        <w:t xml:space="preserve">12.3 Network Topology</w:t>
      </w:r>
    </w:p>
    <w:p>
      <w:pPr>
        <w:spacing w:after="120"/>
      </w:pPr>
      <w:r>
        <w:rPr>
          <w:rFonts w:ascii="Arial" w:cs="Arial" w:eastAsia="Arial" w:hAnsi="Arial"/>
          <w:sz w:val="20"/>
          <w:szCs w:val="20"/>
        </w:rPr>
        <w:t xml:space="preserve">Each drone creates its own WiFi network. The Raspberry Pi connects to the drone’s WiFi and exposes the API server on its wired/secondary network interface. The C2 workstation connects to the same network as the Pi’s secondary interface.</w:t>
      </w:r>
    </w:p>
    <w:p>
      <w:pPr>
        <w:pStyle w:val="ListParagraph"/>
        <w:numPr>
          <w:ilvl w:val="0"/>
          <w:numId w:val="2"/>
        </w:numPr>
        <w:spacing w:after="80"/>
      </w:pPr>
      <w:r>
        <w:rPr>
          <w:rFonts w:ascii="Arial" w:cs="Arial" w:eastAsia="Arial" w:hAnsi="Arial"/>
          <w:sz w:val="20"/>
          <w:szCs w:val="20"/>
        </w:rPr>
        <w:t xml:space="preserve">Tello: 192.168.10.1 (drone) ↔ Pi wlan0 ↔ Pi eth0 (e.g., 192.168.1.x) ↔ C2</w:t>
      </w:r>
    </w:p>
    <w:p>
      <w:pPr>
        <w:pStyle w:val="ListParagraph"/>
        <w:numPr>
          <w:ilvl w:val="0"/>
          <w:numId w:val="2"/>
        </w:numPr>
        <w:spacing w:after="80"/>
      </w:pPr>
      <w:r>
        <w:rPr>
          <w:rFonts w:ascii="Arial" w:cs="Arial" w:eastAsia="Arial" w:hAnsi="Arial"/>
          <w:sz w:val="20"/>
          <w:szCs w:val="20"/>
        </w:rPr>
        <w:t xml:space="preserve">Anafi: 192.168.42.1 (drone) ↔ Pi wlan0 ↔ Pi eth0 (e.g., 192.168.1.x) ↔ C2</w:t>
      </w:r>
    </w:p>
    <w:p>
      <w:pPr>
        <w:pStyle w:val="ListParagraph"/>
        <w:numPr>
          <w:ilvl w:val="0"/>
          <w:numId w:val="2"/>
        </w:numPr>
        <w:spacing w:after="80"/>
      </w:pPr>
      <w:r>
        <w:rPr>
          <w:rFonts w:ascii="Arial" w:cs="Arial" w:eastAsia="Arial" w:hAnsi="Arial"/>
          <w:sz w:val="20"/>
          <w:szCs w:val="20"/>
        </w:rPr>
        <w:t xml:space="preserve">Video UDP forward: Pi port 11111 (socat) → C2 port 55004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i/>
        <w:iCs/>
        <w:color w:val="888888"/>
        <w:sz w:val="18"/>
        <w:szCs w:val="18"/>
      </w:rPr>
      <w:t xml:space="preserve">SDC-TOBE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2026-03-27T13:45:05.675Z</dcterms:created>
  <dcterms:modified xsi:type="dcterms:W3CDTF">2026-03-27T13:45:05.676Z</dcterms:modified>
</cp:coreProperties>
</file>

<file path=docProps/custom.xml><?xml version="1.0" encoding="utf-8"?>
<Properties xmlns="http://schemas.openxmlformats.org/officeDocument/2006/custom-properties" xmlns:vt="http://schemas.openxmlformats.org/officeDocument/2006/docPropsVTypes"/>
</file>