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2545"/>
          <w:sz w:val="44"/>
        </w:rPr>
        <w:t>File Reference: main.cjs</w:t>
      </w:r>
    </w:p>
    <w:p>
      <w:r>
        <w:t>A file-specific explanation covering purpose, owner layer, metadata, source details, implementation signals, source excerpts, and safe-change rules.</w:t>
      </w:r>
    </w:p>
    <w:p>
      <w:r>
        <w:t>Generated from repository state at C:\Users\otien\OneDrive\Documents\omb-portfolio-builder.</w:t>
      </w:r>
    </w:p>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File</w:t>
            </w:r>
          </w:p>
        </w:tc>
        <w:tc>
          <w:tcPr>
            <w:tcW w:type="dxa" w:w="7128"/>
            <w:vAlign w:val="center"/>
          </w:tcPr>
          <w:p>
            <w:r/>
            <w:r>
              <w:rPr>
                <w:rFonts w:ascii="Calibri" w:hAnsi="Calibri"/>
                <w:b w:val="0"/>
                <w:sz w:val="18"/>
              </w:rPr>
              <w:t>main.cjs</w:t>
            </w:r>
          </w:p>
        </w:tc>
      </w:tr>
      <w:tr>
        <w:tc>
          <w:tcPr>
            <w:tcW w:type="dxa" w:w="2232"/>
            <w:vAlign w:val="center"/>
          </w:tcPr>
          <w:p>
            <w:r/>
            <w:r>
              <w:rPr>
                <w:rFonts w:ascii="Calibri" w:hAnsi="Calibri"/>
                <w:b/>
                <w:sz w:val="18"/>
              </w:rPr>
              <w:t>Category</w:t>
            </w:r>
          </w:p>
        </w:tc>
        <w:tc>
          <w:tcPr>
            <w:tcW w:type="dxa" w:w="7128"/>
            <w:vAlign w:val="center"/>
          </w:tcPr>
          <w:p>
            <w:r/>
            <w:r>
              <w:rPr>
                <w:rFonts w:ascii="Calibri" w:hAnsi="Calibri"/>
                <w:b w:val="0"/>
                <w:sz w:val="18"/>
              </w:rPr>
              <w:t>JavaScript source</w:t>
            </w:r>
          </w:p>
        </w:tc>
      </w:tr>
      <w:tr>
        <w:tc>
          <w:tcPr>
            <w:tcW w:type="dxa" w:w="2232"/>
            <w:vAlign w:val="center"/>
          </w:tcPr>
          <w:p>
            <w:r/>
            <w:r>
              <w:rPr>
                <w:rFonts w:ascii="Calibri" w:hAnsi="Calibri"/>
                <w:b/>
                <w:sz w:val="18"/>
              </w:rPr>
              <w:t>Folder role</w:t>
            </w:r>
          </w:p>
        </w:tc>
        <w:tc>
          <w:tcPr>
            <w:tcW w:type="dxa" w:w="7128"/>
            <w:vAlign w:val="center"/>
          </w:tcPr>
          <w:p>
            <w:r/>
            <w:r>
              <w:rPr>
                <w:rFonts w:ascii="Calibri" w:hAnsi="Calibri"/>
                <w:b w:val="0"/>
                <w:sz w:val="18"/>
              </w:rPr>
              <w:t>Repository root. Usually an entry file, app config, public website file, package manifest, or top-level documentation.</w:t>
            </w:r>
          </w:p>
        </w:tc>
      </w:tr>
      <w:tr>
        <w:tc>
          <w:tcPr>
            <w:tcW w:type="dxa" w:w="2232"/>
            <w:vAlign w:val="center"/>
          </w:tcPr>
          <w:p>
            <w:r/>
            <w:r>
              <w:rPr>
                <w:rFonts w:ascii="Calibri" w:hAnsi="Calibri"/>
                <w:b/>
                <w:sz w:val="18"/>
              </w:rPr>
              <w:t>Size</w:t>
            </w:r>
          </w:p>
        </w:tc>
        <w:tc>
          <w:tcPr>
            <w:tcW w:type="dxa" w:w="7128"/>
            <w:vAlign w:val="center"/>
          </w:tcPr>
          <w:p>
            <w:r/>
            <w:r>
              <w:rPr>
                <w:rFonts w:ascii="Calibri" w:hAnsi="Calibri"/>
                <w:b w:val="0"/>
                <w:sz w:val="18"/>
              </w:rPr>
              <w:t>15,134 bytes</w:t>
            </w:r>
          </w:p>
        </w:tc>
      </w:tr>
      <w:tr>
        <w:tc>
          <w:tcPr>
            <w:tcW w:type="dxa" w:w="2232"/>
            <w:vAlign w:val="center"/>
          </w:tcPr>
          <w:p>
            <w:r/>
            <w:r>
              <w:rPr>
                <w:rFonts w:ascii="Calibri" w:hAnsi="Calibri"/>
                <w:b/>
                <w:sz w:val="18"/>
              </w:rPr>
              <w:t>Extension</w:t>
            </w:r>
          </w:p>
        </w:tc>
        <w:tc>
          <w:tcPr>
            <w:tcW w:type="dxa" w:w="7128"/>
            <w:vAlign w:val="center"/>
          </w:tcPr>
          <w:p>
            <w:r/>
            <w:r>
              <w:rPr>
                <w:rFonts w:ascii="Calibri" w:hAnsi="Calibri"/>
                <w:b w:val="0"/>
                <w:sz w:val="18"/>
              </w:rPr>
              <w:t>.cjs</w:t>
            </w:r>
          </w:p>
        </w:tc>
      </w:tr>
      <w:tr>
        <w:tc>
          <w:tcPr>
            <w:tcW w:type="dxa" w:w="2232"/>
            <w:vAlign w:val="center"/>
          </w:tcPr>
          <w:p>
            <w:r/>
            <w:r>
              <w:rPr>
                <w:rFonts w:ascii="Calibri" w:hAnsi="Calibri"/>
                <w:b/>
                <w:sz w:val="18"/>
              </w:rPr>
              <w:t>MIME type</w:t>
            </w:r>
          </w:p>
        </w:tc>
        <w:tc>
          <w:tcPr>
            <w:tcW w:type="dxa" w:w="7128"/>
            <w:vAlign w:val="center"/>
          </w:tcPr>
          <w:p>
            <w:r/>
            <w:r>
              <w:rPr>
                <w:rFonts w:ascii="Calibri" w:hAnsi="Calibri"/>
                <w:b w:val="0"/>
                <w:sz w:val="18"/>
              </w:rPr>
              <w:t>text/plain</w:t>
            </w:r>
          </w:p>
        </w:tc>
      </w:tr>
      <w:tr>
        <w:tc>
          <w:tcPr>
            <w:tcW w:type="dxa" w:w="2232"/>
            <w:vAlign w:val="center"/>
          </w:tcPr>
          <w:p>
            <w:r/>
            <w:r>
              <w:rPr>
                <w:rFonts w:ascii="Calibri" w:hAnsi="Calibri"/>
                <w:b/>
                <w:sz w:val="18"/>
              </w:rPr>
              <w:t>Text lines</w:t>
            </w:r>
          </w:p>
        </w:tc>
        <w:tc>
          <w:tcPr>
            <w:tcW w:type="dxa" w:w="7128"/>
            <w:vAlign w:val="center"/>
          </w:tcPr>
          <w:p>
            <w:r/>
            <w:r>
              <w:rPr>
                <w:rFonts w:ascii="Calibri" w:hAnsi="Calibri"/>
                <w:b w:val="0"/>
                <w:sz w:val="18"/>
              </w:rPr>
              <w:t>453</w:t>
            </w:r>
          </w:p>
        </w:tc>
      </w:tr>
    </w:tbl>
    <w:p>
      <w:pPr>
        <w:pStyle w:val="Heading2"/>
      </w:pPr>
      <w:r>
        <w:t>Why this file exists</w:t>
      </w:r>
    </w:p>
    <w:p>
      <w:pPr>
        <w:pStyle w:val="ListBullet"/>
      </w:pPr>
      <w:r>
        <w:t>Electron main process: creates the desktop window, starts the local backend, handles menus, update handoff, and application lifecycle.</w:t>
      </w:r>
    </w:p>
    <w:p>
      <w:pPr>
        <w:pStyle w:val="Heading2"/>
      </w:pPr>
      <w:r>
        <w:t>How it is used</w:t>
      </w:r>
    </w:p>
    <w:p>
      <w:r>
        <w:t>Repository root. Usually an entry file, app config, public website file, package manifest, or top-level documentation.</w:t>
      </w:r>
    </w:p>
    <w:p>
      <w:pPr>
        <w:pStyle w:val="Heading2"/>
      </w:pPr>
      <w:r>
        <w:t>How this file participates in the system</w:t>
      </w:r>
    </w:p>
    <w:p>
      <w:r>
        <w:t>This generated section reads the actual file and points out how it communicates with other pieces of the app. It is intentionally concrete: line numbers, declarations, endpoints, events, source excerpts, and debugging cues.</w:t>
      </w:r>
    </w:p>
    <w:p>
      <w:pPr>
        <w:pStyle w:val="Heading2"/>
      </w:pPr>
      <w:r>
        <w:t>Imports, requires, and external dependencies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Line 3</w:t>
            </w:r>
          </w:p>
        </w:tc>
        <w:tc>
          <w:tcPr>
            <w:tcW w:type="dxa" w:w="7128"/>
            <w:vAlign w:val="center"/>
          </w:tcPr>
          <w:p>
            <w:r/>
            <w:r>
              <w:rPr>
                <w:rFonts w:ascii="Calibri" w:hAnsi="Calibri"/>
                <w:b w:val="0"/>
                <w:sz w:val="18"/>
              </w:rPr>
              <w:t>const fs = require("node:fs");</w:t>
            </w:r>
          </w:p>
        </w:tc>
      </w:tr>
      <w:tr>
        <w:tc>
          <w:tcPr>
            <w:tcW w:type="dxa" w:w="2232"/>
            <w:vAlign w:val="center"/>
          </w:tcPr>
          <w:p>
            <w:r/>
            <w:r>
              <w:rPr>
                <w:rFonts w:ascii="Calibri" w:hAnsi="Calibri"/>
                <w:b/>
                <w:sz w:val="18"/>
              </w:rPr>
              <w:t>Line 4</w:t>
            </w:r>
          </w:p>
        </w:tc>
        <w:tc>
          <w:tcPr>
            <w:tcW w:type="dxa" w:w="7128"/>
            <w:vAlign w:val="center"/>
          </w:tcPr>
          <w:p>
            <w:r/>
            <w:r>
              <w:rPr>
                <w:rFonts w:ascii="Calibri" w:hAnsi="Calibri"/>
                <w:b w:val="0"/>
                <w:sz w:val="18"/>
              </w:rPr>
              <w:t>const fsp = require("node:fs/promises");</w:t>
            </w:r>
          </w:p>
        </w:tc>
      </w:tr>
      <w:tr>
        <w:tc>
          <w:tcPr>
            <w:tcW w:type="dxa" w:w="2232"/>
            <w:vAlign w:val="center"/>
          </w:tcPr>
          <w:p>
            <w:r/>
            <w:r>
              <w:rPr>
                <w:rFonts w:ascii="Calibri" w:hAnsi="Calibri"/>
                <w:b/>
                <w:sz w:val="18"/>
              </w:rPr>
              <w:t>Line 5</w:t>
            </w:r>
          </w:p>
        </w:tc>
        <w:tc>
          <w:tcPr>
            <w:tcW w:type="dxa" w:w="7128"/>
            <w:vAlign w:val="center"/>
          </w:tcPr>
          <w:p>
            <w:r/>
            <w:r>
              <w:rPr>
                <w:rFonts w:ascii="Calibri" w:hAnsi="Calibri"/>
                <w:b w:val="0"/>
                <w:sz w:val="18"/>
              </w:rPr>
              <w:t>const net = require("node:net");</w:t>
            </w:r>
          </w:p>
        </w:tc>
      </w:tr>
      <w:tr>
        <w:tc>
          <w:tcPr>
            <w:tcW w:type="dxa" w:w="2232"/>
            <w:vAlign w:val="center"/>
          </w:tcPr>
          <w:p>
            <w:r/>
            <w:r>
              <w:rPr>
                <w:rFonts w:ascii="Calibri" w:hAnsi="Calibri"/>
                <w:b/>
                <w:sz w:val="18"/>
              </w:rPr>
              <w:t>Line 6</w:t>
            </w:r>
          </w:p>
        </w:tc>
        <w:tc>
          <w:tcPr>
            <w:tcW w:type="dxa" w:w="7128"/>
            <w:vAlign w:val="center"/>
          </w:tcPr>
          <w:p>
            <w:r/>
            <w:r>
              <w:rPr>
                <w:rFonts w:ascii="Calibri" w:hAnsi="Calibri"/>
                <w:b w:val="0"/>
                <w:sz w:val="18"/>
              </w:rPr>
              <w:t>const path = require("node:path");</w:t>
            </w:r>
          </w:p>
        </w:tc>
      </w:tr>
    </w:tbl>
    <w:p>
      <w:pPr>
        <w:pStyle w:val="Heading2"/>
      </w:pPr>
      <w:r>
        <w:t>Important implementation signals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Process execution at line 2</w:t>
            </w:r>
          </w:p>
        </w:tc>
        <w:tc>
          <w:tcPr>
            <w:tcW w:type="dxa" w:w="7128"/>
            <w:vAlign w:val="center"/>
          </w:tcPr>
          <w:p>
            <w:r/>
            <w:r>
              <w:rPr>
                <w:rFonts w:ascii="Calibri" w:hAnsi="Calibri"/>
                <w:b w:val="0"/>
                <w:sz w:val="18"/>
              </w:rPr>
              <w:t>Runs Git, compilers, installers, or helper tools outside the JavaScript runtime. Evidence: const { execFile } = require("node:child_process");</w:t>
            </w:r>
          </w:p>
        </w:tc>
      </w:tr>
      <w:tr>
        <w:tc>
          <w:tcPr>
            <w:tcW w:type="dxa" w:w="2232"/>
            <w:vAlign w:val="center"/>
          </w:tcPr>
          <w:p>
            <w:r/>
            <w:r>
              <w:rPr>
                <w:rFonts w:ascii="Calibri" w:hAnsi="Calibri"/>
                <w:b/>
                <w:sz w:val="18"/>
              </w:rPr>
              <w:t>Compiler or simulator at line 3</w:t>
            </w:r>
          </w:p>
        </w:tc>
        <w:tc>
          <w:tcPr>
            <w:tcW w:type="dxa" w:w="7128"/>
            <w:vAlign w:val="center"/>
          </w:tcPr>
          <w:p>
            <w:r/>
            <w:r>
              <w:rPr>
                <w:rFonts w:ascii="Calibri" w:hAnsi="Calibri"/>
                <w:b w:val="0"/>
                <w:sz w:val="18"/>
              </w:rPr>
              <w:t>Part of the Compile Code workspace or language/tool detection. Evidence: const fs = require("node:fs");</w:t>
            </w:r>
          </w:p>
        </w:tc>
      </w:tr>
      <w:tr>
        <w:tc>
          <w:tcPr>
            <w:tcW w:type="dxa" w:w="2232"/>
            <w:vAlign w:val="center"/>
          </w:tcPr>
          <w:p>
            <w:r/>
            <w:r>
              <w:rPr>
                <w:rFonts w:ascii="Calibri" w:hAnsi="Calibri"/>
                <w:b/>
                <w:sz w:val="18"/>
              </w:rPr>
              <w:t>Compiler or simulator at line 4</w:t>
            </w:r>
          </w:p>
        </w:tc>
        <w:tc>
          <w:tcPr>
            <w:tcW w:type="dxa" w:w="7128"/>
            <w:vAlign w:val="center"/>
          </w:tcPr>
          <w:p>
            <w:r/>
            <w:r>
              <w:rPr>
                <w:rFonts w:ascii="Calibri" w:hAnsi="Calibri"/>
                <w:b w:val="0"/>
                <w:sz w:val="18"/>
              </w:rPr>
              <w:t>Part of the Compile Code workspace or language/tool detection. Evidence: const fsp = require("node:fs/promises");</w:t>
            </w:r>
          </w:p>
        </w:tc>
      </w:tr>
      <w:tr>
        <w:tc>
          <w:tcPr>
            <w:tcW w:type="dxa" w:w="2232"/>
            <w:vAlign w:val="center"/>
          </w:tcPr>
          <w:p>
            <w:r/>
            <w:r>
              <w:rPr>
                <w:rFonts w:ascii="Calibri" w:hAnsi="Calibri"/>
                <w:b/>
                <w:sz w:val="18"/>
              </w:rPr>
              <w:t>Compiler or simulator at line 5</w:t>
            </w:r>
          </w:p>
        </w:tc>
        <w:tc>
          <w:tcPr>
            <w:tcW w:type="dxa" w:w="7128"/>
            <w:vAlign w:val="center"/>
          </w:tcPr>
          <w:p>
            <w:r/>
            <w:r>
              <w:rPr>
                <w:rFonts w:ascii="Calibri" w:hAnsi="Calibri"/>
                <w:b w:val="0"/>
                <w:sz w:val="18"/>
              </w:rPr>
              <w:t>Part of the Compile Code workspace or language/tool detection. Evidence: const net = require("node:net");</w:t>
            </w:r>
          </w:p>
        </w:tc>
      </w:tr>
      <w:tr>
        <w:tc>
          <w:tcPr>
            <w:tcW w:type="dxa" w:w="2232"/>
            <w:vAlign w:val="center"/>
          </w:tcPr>
          <w:p>
            <w:r/>
            <w:r>
              <w:rPr>
                <w:rFonts w:ascii="Calibri" w:hAnsi="Calibri"/>
                <w:b/>
                <w:sz w:val="18"/>
              </w:rPr>
              <w:t>Compiler or simulator at line 6</w:t>
            </w:r>
          </w:p>
        </w:tc>
        <w:tc>
          <w:tcPr>
            <w:tcW w:type="dxa" w:w="7128"/>
            <w:vAlign w:val="center"/>
          </w:tcPr>
          <w:p>
            <w:r/>
            <w:r>
              <w:rPr>
                <w:rFonts w:ascii="Calibri" w:hAnsi="Calibri"/>
                <w:b w:val="0"/>
                <w:sz w:val="18"/>
              </w:rPr>
              <w:t>Part of the Compile Code workspace or language/tool detection. Evidence: const path = require("node:path");</w:t>
            </w:r>
          </w:p>
        </w:tc>
      </w:tr>
      <w:tr>
        <w:tc>
          <w:tcPr>
            <w:tcW w:type="dxa" w:w="2232"/>
            <w:vAlign w:val="center"/>
          </w:tcPr>
          <w:p>
            <w:r/>
            <w:r>
              <w:rPr>
                <w:rFonts w:ascii="Calibri" w:hAnsi="Calibri"/>
                <w:b/>
                <w:sz w:val="18"/>
              </w:rPr>
              <w:t>Compiler or simulator at line 7</w:t>
            </w:r>
          </w:p>
        </w:tc>
        <w:tc>
          <w:tcPr>
            <w:tcW w:type="dxa" w:w="7128"/>
            <w:vAlign w:val="center"/>
          </w:tcPr>
          <w:p>
            <w:r/>
            <w:r>
              <w:rPr>
                <w:rFonts w:ascii="Calibri" w:hAnsi="Calibri"/>
                <w:b w:val="0"/>
                <w:sz w:val="18"/>
              </w:rPr>
              <w:t>Part of the Compile Code workspace or language/tool detection. Evidence: const { pathToFileURL } = require("node:url");</w:t>
            </w:r>
          </w:p>
        </w:tc>
      </w:tr>
      <w:tr>
        <w:tc>
          <w:tcPr>
            <w:tcW w:type="dxa" w:w="2232"/>
            <w:vAlign w:val="center"/>
          </w:tcPr>
          <w:p>
            <w:r/>
            <w:r>
              <w:rPr>
                <w:rFonts w:ascii="Calibri" w:hAnsi="Calibri"/>
                <w:b/>
                <w:sz w:val="18"/>
              </w:rPr>
              <w:t>Compiler or simulator at line 8</w:t>
            </w:r>
          </w:p>
        </w:tc>
        <w:tc>
          <w:tcPr>
            <w:tcW w:type="dxa" w:w="7128"/>
            <w:vAlign w:val="center"/>
          </w:tcPr>
          <w:p>
            <w:r/>
            <w:r>
              <w:rPr>
                <w:rFonts w:ascii="Calibri" w:hAnsi="Calibri"/>
                <w:b w:val="0"/>
                <w:sz w:val="18"/>
              </w:rPr>
              <w:t>Part of the Compile Code workspace or language/tool detection. Evidence: const { promisify } = require("node:util");</w:t>
            </w:r>
          </w:p>
        </w:tc>
      </w:tr>
      <w:tr>
        <w:tc>
          <w:tcPr>
            <w:tcW w:type="dxa" w:w="2232"/>
            <w:vAlign w:val="center"/>
          </w:tcPr>
          <w:p>
            <w:r/>
            <w:r>
              <w:rPr>
                <w:rFonts w:ascii="Calibri" w:hAnsi="Calibri"/>
                <w:b/>
                <w:sz w:val="18"/>
              </w:rPr>
              <w:t>Process execution at line 13</w:t>
            </w:r>
          </w:p>
        </w:tc>
        <w:tc>
          <w:tcPr>
            <w:tcW w:type="dxa" w:w="7128"/>
            <w:vAlign w:val="center"/>
          </w:tcPr>
          <w:p>
            <w:r/>
            <w:r>
              <w:rPr>
                <w:rFonts w:ascii="Calibri" w:hAnsi="Calibri"/>
                <w:b w:val="0"/>
                <w:sz w:val="18"/>
              </w:rPr>
              <w:t>Runs Git, compilers, installers, or helper tools outside the JavaScript runtime. Evidence: const execFileAsync = promisify(execFile);</w:t>
            </w:r>
          </w:p>
        </w:tc>
      </w:tr>
      <w:tr>
        <w:tc>
          <w:tcPr>
            <w:tcW w:type="dxa" w:w="2232"/>
            <w:vAlign w:val="center"/>
          </w:tcPr>
          <w:p>
            <w:r/>
            <w:r>
              <w:rPr>
                <w:rFonts w:ascii="Calibri" w:hAnsi="Calibri"/>
                <w:b/>
                <w:sz w:val="18"/>
              </w:rPr>
              <w:t>Security or auth at line 27</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Cloudflare or AI at line 38</w:t>
            </w:r>
          </w:p>
        </w:tc>
        <w:tc>
          <w:tcPr>
            <w:tcW w:type="dxa" w:w="7128"/>
            <w:vAlign w:val="center"/>
          </w:tcPr>
          <w:p>
            <w:r/>
            <w:r>
              <w:rPr>
                <w:rFonts w:ascii="Calibri" w:hAnsi="Calibri"/>
                <w:b w:val="0"/>
                <w:sz w:val="18"/>
              </w:rPr>
              <w:t>Public AI assistant, Worker deployment, or model-provider fallback behavior. Evidence: const directoryRefreshes = ["cloudflare"];</w:t>
            </w:r>
          </w:p>
        </w:tc>
      </w:tr>
      <w:tr>
        <w:tc>
          <w:tcPr>
            <w:tcW w:type="dxa" w:w="2232"/>
            <w:vAlign w:val="center"/>
          </w:tcPr>
          <w:p>
            <w:r/>
            <w:r>
              <w:rPr>
                <w:rFonts w:ascii="Calibri" w:hAnsi="Calibri"/>
                <w:b/>
                <w:sz w:val="18"/>
              </w:rPr>
              <w:t>Security or auth at line 48</w:t>
            </w:r>
          </w:p>
        </w:tc>
        <w:tc>
          <w:tcPr>
            <w:tcW w:type="dxa" w:w="7128"/>
            <w:vAlign w:val="center"/>
          </w:tcPr>
          <w:p>
            <w:r/>
            <w:r>
              <w:rPr>
                <w:rFonts w:ascii="Calibri" w:hAnsi="Calibri"/>
                <w:b w:val="0"/>
                <w:sz w:val="18"/>
              </w:rPr>
              <w:t>Publishing protection, API key safety, HTTP security, or user authorization. Evidence: "_headers",</w:t>
            </w:r>
          </w:p>
        </w:tc>
      </w:tr>
      <w:tr>
        <w:tc>
          <w:tcPr>
            <w:tcW w:type="dxa" w:w="2232"/>
            <w:vAlign w:val="center"/>
          </w:tcPr>
          <w:p>
            <w:r/>
            <w:r>
              <w:rPr>
                <w:rFonts w:ascii="Calibri" w:hAnsi="Calibri"/>
                <w:b/>
                <w:sz w:val="18"/>
              </w:rPr>
              <w:t>Git command at line 53</w:t>
            </w:r>
          </w:p>
        </w:tc>
        <w:tc>
          <w:tcPr>
            <w:tcW w:type="dxa" w:w="7128"/>
            <w:vAlign w:val="center"/>
          </w:tcPr>
          <w:p>
            <w:r/>
            <w:r>
              <w:rPr>
                <w:rFonts w:ascii="Calibri" w:hAnsi="Calibri"/>
                <w:b w:val="0"/>
                <w:sz w:val="18"/>
              </w:rPr>
              <w:t>Repository state, publishing, branch checks, or release automation. Evidence: process.env.GIT_EXE,</w:t>
            </w:r>
          </w:p>
        </w:tc>
      </w:tr>
      <w:tr>
        <w:tc>
          <w:tcPr>
            <w:tcW w:type="dxa" w:w="2232"/>
            <w:vAlign w:val="center"/>
          </w:tcPr>
          <w:p>
            <w:r/>
            <w:r>
              <w:rPr>
                <w:rFonts w:ascii="Calibri" w:hAnsi="Calibri"/>
                <w:b/>
                <w:sz w:val="18"/>
              </w:rPr>
              <w:t>Git command at line 54</w:t>
            </w:r>
          </w:p>
        </w:tc>
        <w:tc>
          <w:tcPr>
            <w:tcW w:type="dxa" w:w="7128"/>
            <w:vAlign w:val="center"/>
          </w:tcPr>
          <w:p>
            <w:r/>
            <w:r>
              <w:rPr>
                <w:rFonts w:ascii="Calibri" w:hAnsi="Calibri"/>
                <w:b w:val="0"/>
                <w:sz w:val="18"/>
              </w:rPr>
              <w:t>Repository state, publishing, branch checks, or release automation. Evidence: "git",</w:t>
            </w:r>
          </w:p>
        </w:tc>
      </w:tr>
      <w:tr>
        <w:tc>
          <w:tcPr>
            <w:tcW w:type="dxa" w:w="2232"/>
            <w:vAlign w:val="center"/>
          </w:tcPr>
          <w:p>
            <w:r/>
            <w:r>
              <w:rPr>
                <w:rFonts w:ascii="Calibri" w:hAnsi="Calibri"/>
                <w:b/>
                <w:sz w:val="18"/>
              </w:rPr>
              <w:t>Git command at line 55</w:t>
            </w:r>
          </w:p>
        </w:tc>
        <w:tc>
          <w:tcPr>
            <w:tcW w:type="dxa" w:w="7128"/>
            <w:vAlign w:val="center"/>
          </w:tcPr>
          <w:p>
            <w:r/>
            <w:r>
              <w:rPr>
                <w:rFonts w:ascii="Calibri" w:hAnsi="Calibri"/>
                <w:b w:val="0"/>
                <w:sz w:val="18"/>
              </w:rPr>
              <w:t>Repository state, publishing, branch checks, or release automation. Evidence: "C:\\Program Files\\Git\\cmd\\git.exe",</w:t>
            </w:r>
          </w:p>
        </w:tc>
      </w:tr>
      <w:tr>
        <w:tc>
          <w:tcPr>
            <w:tcW w:type="dxa" w:w="2232"/>
            <w:vAlign w:val="center"/>
          </w:tcPr>
          <w:p>
            <w:r/>
            <w:r>
              <w:rPr>
                <w:rFonts w:ascii="Calibri" w:hAnsi="Calibri"/>
                <w:b/>
                <w:sz w:val="18"/>
              </w:rPr>
              <w:t>Git command at line 56</w:t>
            </w:r>
          </w:p>
        </w:tc>
        <w:tc>
          <w:tcPr>
            <w:tcW w:type="dxa" w:w="7128"/>
            <w:vAlign w:val="center"/>
          </w:tcPr>
          <w:p>
            <w:r/>
            <w:r>
              <w:rPr>
                <w:rFonts w:ascii="Calibri" w:hAnsi="Calibri"/>
                <w:b w:val="0"/>
                <w:sz w:val="18"/>
              </w:rPr>
              <w:t>Repository state, publishing, branch checks, or release automation. Evidence: "C:\\Program Files\\Git\\bin\\git.exe",</w:t>
            </w:r>
          </w:p>
        </w:tc>
      </w:tr>
      <w:tr>
        <w:tc>
          <w:tcPr>
            <w:tcW w:type="dxa" w:w="2232"/>
            <w:vAlign w:val="center"/>
          </w:tcPr>
          <w:p>
            <w:r/>
            <w:r>
              <w:rPr>
                <w:rFonts w:ascii="Calibri" w:hAnsi="Calibri"/>
                <w:b/>
                <w:sz w:val="18"/>
              </w:rPr>
              <w:t>Git command at line 57</w:t>
            </w:r>
          </w:p>
        </w:tc>
        <w:tc>
          <w:tcPr>
            <w:tcW w:type="dxa" w:w="7128"/>
            <w:vAlign w:val="center"/>
          </w:tcPr>
          <w:p>
            <w:r/>
            <w:r>
              <w:rPr>
                <w:rFonts w:ascii="Calibri" w:hAnsi="Calibri"/>
                <w:b w:val="0"/>
                <w:sz w:val="18"/>
              </w:rPr>
              <w:t>Repository state, publishing, branch checks, or release automation. Evidence: "C:\\Program Files (x86)\\Git\\cmd\\git.exe",</w:t>
            </w:r>
          </w:p>
        </w:tc>
      </w:tr>
      <w:tr>
        <w:tc>
          <w:tcPr>
            <w:tcW w:type="dxa" w:w="2232"/>
            <w:vAlign w:val="center"/>
          </w:tcPr>
          <w:p>
            <w:r/>
            <w:r>
              <w:rPr>
                <w:rFonts w:ascii="Calibri" w:hAnsi="Calibri"/>
                <w:b/>
                <w:sz w:val="18"/>
              </w:rPr>
              <w:t>Git command at line 58</w:t>
            </w:r>
          </w:p>
        </w:tc>
        <w:tc>
          <w:tcPr>
            <w:tcW w:type="dxa" w:w="7128"/>
            <w:vAlign w:val="center"/>
          </w:tcPr>
          <w:p>
            <w:r/>
            <w:r>
              <w:rPr>
                <w:rFonts w:ascii="Calibri" w:hAnsi="Calibri"/>
                <w:b w:val="0"/>
                <w:sz w:val="18"/>
              </w:rPr>
              <w:t>Repository state, publishing, branch checks, or release automation. Evidence: "C:\\Program Files (x86)\\Git\\bin\\git.exe"</w:t>
            </w:r>
          </w:p>
        </w:tc>
      </w:tr>
      <w:tr>
        <w:tc>
          <w:tcPr>
            <w:tcW w:type="dxa" w:w="2232"/>
            <w:vAlign w:val="center"/>
          </w:tcPr>
          <w:p>
            <w:r/>
            <w:r>
              <w:rPr>
                <w:rFonts w:ascii="Calibri" w:hAnsi="Calibri"/>
                <w:b/>
                <w:sz w:val="18"/>
              </w:rPr>
              <w:t>Installer at line 61</w:t>
            </w:r>
          </w:p>
        </w:tc>
        <w:tc>
          <w:tcPr>
            <w:tcW w:type="dxa" w:w="7128"/>
            <w:vAlign w:val="center"/>
          </w:tcPr>
          <w:p>
            <w:r/>
            <w:r>
              <w:rPr>
                <w:rFonts w:ascii="Calibri" w:hAnsi="Calibri"/>
                <w:b w:val="0"/>
                <w:sz w:val="18"/>
              </w:rPr>
              <w:t>Windows setup, update, shortcut, or installation behavior. Evidence: function dispatchBuilderMenuAction(action) {</w:t>
            </w:r>
          </w:p>
        </w:tc>
      </w:tr>
      <w:tr>
        <w:tc>
          <w:tcPr>
            <w:tcW w:type="dxa" w:w="2232"/>
            <w:vAlign w:val="center"/>
          </w:tcPr>
          <w:p>
            <w:r/>
            <w:r>
              <w:rPr>
                <w:rFonts w:ascii="Calibri" w:hAnsi="Calibri"/>
                <w:b/>
                <w:sz w:val="18"/>
              </w:rPr>
              <w:t>Installer at line 110</w:t>
            </w:r>
          </w:p>
        </w:tc>
        <w:tc>
          <w:tcPr>
            <w:tcW w:type="dxa" w:w="7128"/>
            <w:vAlign w:val="center"/>
          </w:tcPr>
          <w:p>
            <w:r/>
            <w:r>
              <w:rPr>
                <w:rFonts w:ascii="Calibri" w:hAnsi="Calibri"/>
                <w:b w:val="0"/>
                <w:sz w:val="18"/>
              </w:rPr>
              <w:t>Windows setup, update, shortcut, or installation behavior. Evidence: { label: "New Project", accelerator: "CmdOrCtrl+N", click: () =&gt; dispatchBuilderMenuAction({ type: "new-project" }) },</w:t>
            </w:r>
          </w:p>
        </w:tc>
      </w:tr>
      <w:tr>
        <w:tc>
          <w:tcPr>
            <w:tcW w:type="dxa" w:w="2232"/>
            <w:vAlign w:val="center"/>
          </w:tcPr>
          <w:p>
            <w:r/>
            <w:r>
              <w:rPr>
                <w:rFonts w:ascii="Calibri" w:hAnsi="Calibri"/>
                <w:b/>
                <w:sz w:val="18"/>
              </w:rPr>
              <w:t>Installer at line 111</w:t>
            </w:r>
          </w:p>
        </w:tc>
        <w:tc>
          <w:tcPr>
            <w:tcW w:type="dxa" w:w="7128"/>
            <w:vAlign w:val="center"/>
          </w:tcPr>
          <w:p>
            <w:r/>
            <w:r>
              <w:rPr>
                <w:rFonts w:ascii="Calibri" w:hAnsi="Calibri"/>
                <w:b w:val="0"/>
                <w:sz w:val="18"/>
              </w:rPr>
              <w:t>Windows setup, update, shortcut, or installation behavior. Evidence: { label: "Publishing Target", click: () =&gt; dispatchBuilderMenuAction({ type: "publishing-target" }) },</w:t>
            </w:r>
          </w:p>
        </w:tc>
      </w:tr>
      <w:tr>
        <w:tc>
          <w:tcPr>
            <w:tcW w:type="dxa" w:w="2232"/>
            <w:vAlign w:val="center"/>
          </w:tcPr>
          <w:p>
            <w:r/>
            <w:r>
              <w:rPr>
                <w:rFonts w:ascii="Calibri" w:hAnsi="Calibri"/>
                <w:b/>
                <w:sz w:val="18"/>
              </w:rPr>
              <w:t>Installer at line 113</w:t>
            </w:r>
          </w:p>
        </w:tc>
        <w:tc>
          <w:tcPr>
            <w:tcW w:type="dxa" w:w="7128"/>
            <w:vAlign w:val="center"/>
          </w:tcPr>
          <w:p>
            <w:r/>
            <w:r>
              <w:rPr>
                <w:rFonts w:ascii="Calibri" w:hAnsi="Calibri"/>
                <w:b w:val="0"/>
                <w:sz w:val="18"/>
              </w:rPr>
              <w:t>Windows setup, update, shortcut, or installation behavior. Evidence: { label: "Save Draft", accelerator: "CmdOrCtrl+S", click: () =&gt; dispatchBuilderMenuAction({ type: "save-draft" }) },</w:t>
            </w:r>
          </w:p>
        </w:tc>
      </w:tr>
      <w:tr>
        <w:tc>
          <w:tcPr>
            <w:tcW w:type="dxa" w:w="2232"/>
            <w:vAlign w:val="center"/>
          </w:tcPr>
          <w:p>
            <w:r/>
            <w:r>
              <w:rPr>
                <w:rFonts w:ascii="Calibri" w:hAnsi="Calibri"/>
                <w:b/>
                <w:sz w:val="18"/>
              </w:rPr>
              <w:t>Installer at line 114</w:t>
            </w:r>
          </w:p>
        </w:tc>
        <w:tc>
          <w:tcPr>
            <w:tcW w:type="dxa" w:w="7128"/>
            <w:vAlign w:val="center"/>
          </w:tcPr>
          <w:p>
            <w:r/>
            <w:r>
              <w:rPr>
                <w:rFonts w:ascii="Calibri" w:hAnsi="Calibri"/>
                <w:b w:val="0"/>
                <w:sz w:val="18"/>
              </w:rPr>
              <w:t>Windows setup, update, shortcut, or installation behavior. Evidence: { label: "Apply to Site", accelerator: "CmdOrCtrl+Shift+S", click: () =&gt; dispatchBuilderMenuAction({ type: "apply-site" }) },</w:t>
            </w:r>
          </w:p>
        </w:tc>
      </w:tr>
      <w:tr>
        <w:tc>
          <w:tcPr>
            <w:tcW w:type="dxa" w:w="2232"/>
            <w:vAlign w:val="center"/>
          </w:tcPr>
          <w:p>
            <w:r/>
            <w:r>
              <w:rPr>
                <w:rFonts w:ascii="Calibri" w:hAnsi="Calibri"/>
                <w:b/>
                <w:sz w:val="18"/>
              </w:rPr>
              <w:t>Rich text at line 127</w:t>
            </w:r>
          </w:p>
        </w:tc>
        <w:tc>
          <w:tcPr>
            <w:tcW w:type="dxa" w:w="7128"/>
            <w:vAlign w:val="center"/>
          </w:tcPr>
          <w:p>
            <w:r/>
            <w:r>
              <w:rPr>
                <w:rFonts w:ascii="Calibri" w:hAnsi="Calibri"/>
                <w:b w:val="0"/>
                <w:sz w:val="18"/>
              </w:rPr>
              <w:t>Rich editor behavior, formatting, paste handling, or content sanitization. Evidence: { role: "paste" },</w:t>
            </w:r>
          </w:p>
        </w:tc>
      </w:tr>
      <w:tr>
        <w:tc>
          <w:tcPr>
            <w:tcW w:type="dxa" w:w="2232"/>
            <w:vAlign w:val="center"/>
          </w:tcPr>
          <w:p>
            <w:r/>
            <w:r>
              <w:rPr>
                <w:rFonts w:ascii="Calibri" w:hAnsi="Calibri"/>
                <w:b/>
                <w:sz w:val="18"/>
              </w:rPr>
              <w:t>Installer at line 141</w:t>
            </w:r>
          </w:p>
        </w:tc>
        <w:tc>
          <w:tcPr>
            <w:tcW w:type="dxa" w:w="7128"/>
            <w:vAlign w:val="center"/>
          </w:tcPr>
          <w:p>
            <w:r/>
            <w:r>
              <w:rPr>
                <w:rFonts w:ascii="Calibri" w:hAnsi="Calibri"/>
                <w:b w:val="0"/>
                <w:sz w:val="18"/>
              </w:rPr>
              <w:t>Windows setup, update, shortcut, or installation behavior. Evidence: { label: "Portfolio Preview", click: () =&gt; dispatchBuilderMenuAction({ type: "portfolio-preview" }) },</w:t>
            </w:r>
          </w:p>
        </w:tc>
      </w:tr>
      <w:tr>
        <w:tc>
          <w:tcPr>
            <w:tcW w:type="dxa" w:w="2232"/>
            <w:vAlign w:val="center"/>
          </w:tcPr>
          <w:p>
            <w:r/>
            <w:r>
              <w:rPr>
                <w:rFonts w:ascii="Calibri" w:hAnsi="Calibri"/>
                <w:b/>
                <w:sz w:val="18"/>
              </w:rPr>
              <w:t>Installer at line 142</w:t>
            </w:r>
          </w:p>
        </w:tc>
        <w:tc>
          <w:tcPr>
            <w:tcW w:type="dxa" w:w="7128"/>
            <w:vAlign w:val="center"/>
          </w:tcPr>
          <w:p>
            <w:r/>
            <w:r>
              <w:rPr>
                <w:rFonts w:ascii="Calibri" w:hAnsi="Calibri"/>
                <w:b w:val="0"/>
                <w:sz w:val="18"/>
              </w:rPr>
              <w:t>Windows setup, update, shortcut, or installation behavior. Evidence: { label: "Check Updates", click: () =&gt; dispatchBuilderMenuAction({ type: "check-updates" }) },</w:t>
            </w:r>
          </w:p>
        </w:tc>
      </w:tr>
      <w:tr>
        <w:tc>
          <w:tcPr>
            <w:tcW w:type="dxa" w:w="2232"/>
            <w:vAlign w:val="center"/>
          </w:tcPr>
          <w:p>
            <w:r/>
            <w:r>
              <w:rPr>
                <w:rFonts w:ascii="Calibri" w:hAnsi="Calibri"/>
                <w:b/>
                <w:sz w:val="18"/>
              </w:rPr>
              <w:t>Installer at line 154</w:t>
            </w:r>
          </w:p>
        </w:tc>
        <w:tc>
          <w:tcPr>
            <w:tcW w:type="dxa" w:w="7128"/>
            <w:vAlign w:val="center"/>
          </w:tcPr>
          <w:p>
            <w:r/>
            <w:r>
              <w:rPr>
                <w:rFonts w:ascii="Calibri" w:hAnsi="Calibri"/>
                <w:b w:val="0"/>
                <w:sz w:val="18"/>
              </w:rPr>
              <w:t>Windows setup, update, shortcut, or installation behavior. Evidence: { label: "Open Preferences", accelerator: "CmdOrCtrl+,", click: () =&gt; dispatchBuilderMenuAction({ type: "preferences" }) },</w:t>
            </w:r>
          </w:p>
        </w:tc>
      </w:tr>
      <w:tr>
        <w:tc>
          <w:tcPr>
            <w:tcW w:type="dxa" w:w="2232"/>
            <w:vAlign w:val="center"/>
          </w:tcPr>
          <w:p>
            <w:r/>
            <w:r>
              <w:rPr>
                <w:rFonts w:ascii="Calibri" w:hAnsi="Calibri"/>
                <w:b/>
                <w:sz w:val="18"/>
              </w:rPr>
              <w:t>Installer at line 156</w:t>
            </w:r>
          </w:p>
        </w:tc>
        <w:tc>
          <w:tcPr>
            <w:tcW w:type="dxa" w:w="7128"/>
            <w:vAlign w:val="center"/>
          </w:tcPr>
          <w:p>
            <w:r/>
            <w:r>
              <w:rPr>
                <w:rFonts w:ascii="Calibri" w:hAnsi="Calibri"/>
                <w:b w:val="0"/>
                <w:sz w:val="18"/>
              </w:rPr>
              <w:t>Windows setup, update, shortcut, or installation behavior. Evidence: { label: "Light Mode", click: () =&gt; dispatchBuilderMenuAction({ type: "set-theme", theme: "light" }) },</w:t>
            </w:r>
          </w:p>
        </w:tc>
      </w:tr>
      <w:tr>
        <w:tc>
          <w:tcPr>
            <w:tcW w:type="dxa" w:w="2232"/>
            <w:vAlign w:val="center"/>
          </w:tcPr>
          <w:p>
            <w:r/>
            <w:r>
              <w:rPr>
                <w:rFonts w:ascii="Calibri" w:hAnsi="Calibri"/>
                <w:b/>
                <w:sz w:val="18"/>
              </w:rPr>
              <w:t>Installer at line 157</w:t>
            </w:r>
          </w:p>
        </w:tc>
        <w:tc>
          <w:tcPr>
            <w:tcW w:type="dxa" w:w="7128"/>
            <w:vAlign w:val="center"/>
          </w:tcPr>
          <w:p>
            <w:r/>
            <w:r>
              <w:rPr>
                <w:rFonts w:ascii="Calibri" w:hAnsi="Calibri"/>
                <w:b w:val="0"/>
                <w:sz w:val="18"/>
              </w:rPr>
              <w:t>Windows setup, update, shortcut, or installation behavior. Evidence: { label: "Dark Mode", click: () =&gt; dispatchBuilderMenuAction({ type: "set-theme", theme: "dark" }) }</w:t>
            </w:r>
          </w:p>
        </w:tc>
      </w:tr>
      <w:tr>
        <w:tc>
          <w:tcPr>
            <w:tcW w:type="dxa" w:w="2232"/>
            <w:vAlign w:val="center"/>
          </w:tcPr>
          <w:p>
            <w:r/>
            <w:r>
              <w:rPr>
                <w:rFonts w:ascii="Calibri" w:hAnsi="Calibri"/>
                <w:b/>
                <w:sz w:val="18"/>
              </w:rPr>
              <w:t>Installer at line 163</w:t>
            </w:r>
          </w:p>
        </w:tc>
        <w:tc>
          <w:tcPr>
            <w:tcW w:type="dxa" w:w="7128"/>
            <w:vAlign w:val="center"/>
          </w:tcPr>
          <w:p>
            <w:r/>
            <w:r>
              <w:rPr>
                <w:rFonts w:ascii="Calibri" w:hAnsi="Calibri"/>
                <w:b w:val="0"/>
                <w:sz w:val="18"/>
              </w:rPr>
              <w:t>Windows setup, update, shortcut, or installation behavior. Evidence: { label: "Builder Guide", accelerator: "F1", click: () =&gt; dispatchBuilderMenuAction({ type: "builder-guide" }) },</w:t>
            </w:r>
          </w:p>
        </w:tc>
      </w:tr>
      <w:tr>
        <w:tc>
          <w:tcPr>
            <w:tcW w:type="dxa" w:w="2232"/>
            <w:vAlign w:val="center"/>
          </w:tcPr>
          <w:p>
            <w:r/>
            <w:r>
              <w:rPr>
                <w:rFonts w:ascii="Calibri" w:hAnsi="Calibri"/>
                <w:b/>
                <w:sz w:val="18"/>
              </w:rPr>
              <w:t>Network request at line 164</w:t>
            </w:r>
          </w:p>
        </w:tc>
        <w:tc>
          <w:tcPr>
            <w:tcW w:type="dxa" w:w="7128"/>
            <w:vAlign w:val="center"/>
          </w:tcPr>
          <w:p>
            <w:r/>
            <w:r>
              <w:rPr>
                <w:rFonts w:ascii="Calibri" w:hAnsi="Calibri"/>
                <w:b w:val="0"/>
                <w:sz w:val="18"/>
              </w:rPr>
              <w:t>Frontend-backend communication or public web/API calls. Evidence: { label: "GitHub Releases", click: () =&gt; shell.openExternal("https://github.com/otienomaurice/omb-portfolio-builder/releases/latest") },</w:t>
            </w:r>
          </w:p>
        </w:tc>
      </w:tr>
      <w:tr>
        <w:tc>
          <w:tcPr>
            <w:tcW w:type="dxa" w:w="2232"/>
            <w:vAlign w:val="center"/>
          </w:tcPr>
          <w:p>
            <w:r/>
            <w:r>
              <w:rPr>
                <w:rFonts w:ascii="Calibri" w:hAnsi="Calibri"/>
                <w:b/>
                <w:sz w:val="18"/>
              </w:rPr>
              <w:t>File write at line 190</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File write at line 191</w:t>
            </w:r>
          </w:p>
        </w:tc>
        <w:tc>
          <w:tcPr>
            <w:tcW w:type="dxa" w:w="7128"/>
            <w:vAlign w:val="center"/>
          </w:tcPr>
          <w:p>
            <w:r/>
            <w:r>
              <w:rPr>
                <w:rFonts w:ascii="Calibri" w:hAnsi="Calibri"/>
                <w:b w:val="0"/>
                <w:sz w:val="18"/>
              </w:rPr>
              <w:t>Writes drafts, generated portfolio output, compiler artifacts, uploaded files, or installer data. Evidence: await fsp.copyFile(source, target);</w:t>
            </w:r>
          </w:p>
        </w:tc>
      </w:tr>
      <w:tr>
        <w:tc>
          <w:tcPr>
            <w:tcW w:type="dxa" w:w="2232"/>
            <w:vAlign w:val="center"/>
          </w:tcPr>
          <w:p>
            <w:r/>
            <w:r>
              <w:rPr>
                <w:rFonts w:ascii="Calibri" w:hAnsi="Calibri"/>
                <w:b/>
                <w:sz w:val="18"/>
              </w:rPr>
              <w:t>File write at line 196</w:t>
            </w:r>
          </w:p>
        </w:tc>
        <w:tc>
          <w:tcPr>
            <w:tcW w:type="dxa" w:w="7128"/>
            <w:vAlign w:val="center"/>
          </w:tcPr>
          <w:p>
            <w:r/>
            <w:r>
              <w:rPr>
                <w:rFonts w:ascii="Calibri" w:hAnsi="Calibri"/>
                <w:b w:val="0"/>
                <w:sz w:val="18"/>
              </w:rPr>
              <w:t>Writes drafts, generated portfolio output, compiler artifacts, uploaded files, or installer data. Evidence: await fsp.mkdir(target, { recursive: true });</w:t>
            </w:r>
          </w:p>
        </w:tc>
      </w:tr>
      <w:tr>
        <w:tc>
          <w:tcPr>
            <w:tcW w:type="dxa" w:w="2232"/>
            <w:vAlign w:val="center"/>
          </w:tcPr>
          <w:p>
            <w:r/>
            <w:r>
              <w:rPr>
                <w:rFonts w:ascii="Calibri" w:hAnsi="Calibri"/>
                <w:b/>
                <w:sz w:val="18"/>
              </w:rPr>
              <w:t>File write at line 212</w:t>
            </w:r>
          </w:p>
        </w:tc>
        <w:tc>
          <w:tcPr>
            <w:tcW w:type="dxa" w:w="7128"/>
            <w:vAlign w:val="center"/>
          </w:tcPr>
          <w:p>
            <w:r/>
            <w:r>
              <w:rPr>
                <w:rFonts w:ascii="Calibri" w:hAnsi="Calibri"/>
                <w:b w:val="0"/>
                <w:sz w:val="18"/>
              </w:rPr>
              <w:t>Writes drafts, generated portfolio output, compiler artifacts, uploaded files, or installer data. Evidence: await fsp.mkdir(path.dirname(target), { recursive: true });</w:t>
            </w:r>
          </w:p>
        </w:tc>
      </w:tr>
      <w:tr>
        <w:tc>
          <w:tcPr>
            <w:tcW w:type="dxa" w:w="2232"/>
            <w:vAlign w:val="center"/>
          </w:tcPr>
          <w:p>
            <w:r/>
            <w:r>
              <w:rPr>
                <w:rFonts w:ascii="Calibri" w:hAnsi="Calibri"/>
                <w:b/>
                <w:sz w:val="18"/>
              </w:rPr>
              <w:t>Git command at line 241</w:t>
            </w:r>
          </w:p>
        </w:tc>
        <w:tc>
          <w:tcPr>
            <w:tcW w:type="dxa" w:w="7128"/>
            <w:vAlign w:val="center"/>
          </w:tcPr>
          <w:p>
            <w:r/>
            <w:r>
              <w:rPr>
                <w:rFonts w:ascii="Calibri" w:hAnsi="Calibri"/>
                <w:b w:val="0"/>
                <w:sz w:val="18"/>
              </w:rPr>
              <w:t>Repository state, publishing, branch checks, or release automation. Evidence: throw lastError || new Error("Git executable was not found.");</w:t>
            </w:r>
          </w:p>
        </w:tc>
      </w:tr>
      <w:tr>
        <w:tc>
          <w:tcPr>
            <w:tcW w:type="dxa" w:w="2232"/>
            <w:vAlign w:val="center"/>
          </w:tcPr>
          <w:p>
            <w:r/>
            <w:r>
              <w:rPr>
                <w:rFonts w:ascii="Calibri" w:hAnsi="Calibri"/>
                <w:b/>
                <w:sz w:val="18"/>
              </w:rPr>
              <w:t>Git command at line 250</w:t>
            </w:r>
          </w:p>
        </w:tc>
        <w:tc>
          <w:tcPr>
            <w:tcW w:type="dxa" w:w="7128"/>
            <w:vAlign w:val="center"/>
          </w:tcPr>
          <w:p>
            <w:r/>
            <w:r>
              <w:rPr>
                <w:rFonts w:ascii="Calibri" w:hAnsi="Calibri"/>
                <w:b w:val="0"/>
                <w:sz w:val="18"/>
              </w:rPr>
              <w:t>Repository state, publishing, branch checks, or release automation. Evidence: return fileExists(path.join(workspaceRoot, ".git"));</w:t>
            </w:r>
          </w:p>
        </w:tc>
      </w:tr>
      <w:tr>
        <w:tc>
          <w:tcPr>
            <w:tcW w:type="dxa" w:w="2232"/>
            <w:vAlign w:val="center"/>
          </w:tcPr>
          <w:p>
            <w:r/>
            <w:r>
              <w:rPr>
                <w:rFonts w:ascii="Calibri" w:hAnsi="Calibri"/>
                <w:b/>
                <w:sz w:val="18"/>
              </w:rPr>
              <w:t>File write at line 267</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Installer at line 279</w:t>
            </w:r>
          </w:p>
        </w:tc>
        <w:tc>
          <w:tcPr>
            <w:tcW w:type="dxa" w:w="7128"/>
            <w:vAlign w:val="center"/>
          </w:tcPr>
          <w:p>
            <w:r/>
            <w:r>
              <w:rPr>
                <w:rFonts w:ascii="Calibri" w:hAnsi="Calibri"/>
                <w:b w:val="0"/>
                <w:sz w:val="18"/>
              </w:rPr>
              <w:t>Windows setup, update, shortcut, or installation behavior. Evidence: const defaultWorkspaceHome = process.platform === "win32" &amp;&amp; process.env.LOCALAPPDATA</w:t>
            </w:r>
          </w:p>
        </w:tc>
      </w:tr>
      <w:tr>
        <w:tc>
          <w:tcPr>
            <w:tcW w:type="dxa" w:w="2232"/>
            <w:vAlign w:val="center"/>
          </w:tcPr>
          <w:p>
            <w:r/>
            <w:r>
              <w:rPr>
                <w:rFonts w:ascii="Calibri" w:hAnsi="Calibri"/>
                <w:b/>
                <w:sz w:val="18"/>
              </w:rPr>
              <w:t>Installer at line 280</w:t>
            </w:r>
          </w:p>
        </w:tc>
        <w:tc>
          <w:tcPr>
            <w:tcW w:type="dxa" w:w="7128"/>
            <w:vAlign w:val="center"/>
          </w:tcPr>
          <w:p>
            <w:r/>
            <w:r>
              <w:rPr>
                <w:rFonts w:ascii="Calibri" w:hAnsi="Calibri"/>
                <w:b w:val="0"/>
                <w:sz w:val="18"/>
              </w:rPr>
              <w:t>Windows setup, update, shortcut, or installation behavior. Evidence: ? path.join(process.env.LOCALAPPDATA, defaultWorkspaceHomeName)</w:t>
            </w:r>
          </w:p>
        </w:tc>
      </w:tr>
      <w:tr>
        <w:tc>
          <w:tcPr>
            <w:tcW w:type="dxa" w:w="2232"/>
            <w:vAlign w:val="center"/>
          </w:tcPr>
          <w:p>
            <w:r/>
            <w:r>
              <w:rPr>
                <w:rFonts w:ascii="Calibri" w:hAnsi="Calibri"/>
                <w:b/>
                <w:sz w:val="18"/>
              </w:rPr>
              <w:t>File write at line 286</w:t>
            </w:r>
          </w:p>
        </w:tc>
        <w:tc>
          <w:tcPr>
            <w:tcW w:type="dxa" w:w="7128"/>
            <w:vAlign w:val="center"/>
          </w:tcPr>
          <w:p>
            <w:r/>
            <w:r>
              <w:rPr>
                <w:rFonts w:ascii="Calibri" w:hAnsi="Calibri"/>
                <w:b w:val="0"/>
                <w:sz w:val="18"/>
              </w:rPr>
              <w:t>Writes drafts, generated portfolio output, compiler artifacts, uploaded files, or installer data. Evidence: await fsp.mkdir(workspaceRoot, { recursive: true });</w:t>
            </w:r>
          </w:p>
        </w:tc>
      </w:tr>
      <w:tr>
        <w:tc>
          <w:tcPr>
            <w:tcW w:type="dxa" w:w="2232"/>
            <w:vAlign w:val="center"/>
          </w:tcPr>
          <w:p>
            <w:r/>
            <w:r>
              <w:rPr>
                <w:rFonts w:ascii="Calibri" w:hAnsi="Calibri"/>
                <w:b/>
                <w:sz w:val="18"/>
              </w:rPr>
              <w:t>File write at line 287</w:t>
            </w:r>
          </w:p>
        </w:tc>
        <w:tc>
          <w:tcPr>
            <w:tcW w:type="dxa" w:w="7128"/>
            <w:vAlign w:val="center"/>
          </w:tcPr>
          <w:p>
            <w:r/>
            <w:r>
              <w:rPr>
                <w:rFonts w:ascii="Calibri" w:hAnsi="Calibri"/>
                <w:b w:val="0"/>
                <w:sz w:val="18"/>
              </w:rPr>
              <w:t>Writes drafts, generated portfolio output, compiler artifacts, uploaded files, or installer data. Evidence: await fsp.mkdir(portfolioRoot, { recursive: true });</w:t>
            </w:r>
          </w:p>
        </w:tc>
      </w:tr>
      <w:tr>
        <w:tc>
          <w:tcPr>
            <w:tcW w:type="dxa" w:w="2232"/>
            <w:vAlign w:val="center"/>
          </w:tcPr>
          <w:p>
            <w:r/>
            <w:r>
              <w:rPr>
                <w:rFonts w:ascii="Calibri" w:hAnsi="Calibri"/>
                <w:b/>
                <w:sz w:val="18"/>
              </w:rPr>
              <w:t>Network request at line 363</w:t>
            </w:r>
          </w:p>
        </w:tc>
        <w:tc>
          <w:tcPr>
            <w:tcW w:type="dxa" w:w="7128"/>
            <w:vAlign w:val="center"/>
          </w:tcPr>
          <w:p>
            <w:r/>
            <w:r>
              <w:rPr>
                <w:rFonts w:ascii="Calibri" w:hAnsi="Calibri"/>
                <w:b w:val="0"/>
                <w:sz w:val="18"/>
              </w:rPr>
              <w:t>Frontend-backend communication or public web/API calls. Evidence: return `http://127.0.0.1:${port}`;</w:t>
            </w:r>
          </w:p>
        </w:tc>
      </w:tr>
      <w:tr>
        <w:tc>
          <w:tcPr>
            <w:tcW w:type="dxa" w:w="2232"/>
            <w:vAlign w:val="center"/>
          </w:tcPr>
          <w:p>
            <w:r/>
            <w:r>
              <w:rPr>
                <w:rFonts w:ascii="Calibri" w:hAnsi="Calibri"/>
                <w:b/>
                <w:sz w:val="18"/>
              </w:rPr>
              <w:t>Rich text at line 377</w:t>
            </w:r>
          </w:p>
        </w:tc>
        <w:tc>
          <w:tcPr>
            <w:tcW w:type="dxa" w:w="7128"/>
            <w:vAlign w:val="center"/>
          </w:tcPr>
          <w:p>
            <w:r/>
            <w:r>
              <w:rPr>
                <w:rFonts w:ascii="Calibri" w:hAnsi="Calibri"/>
                <w:b w:val="0"/>
                <w:sz w:val="18"/>
              </w:rPr>
              <w:t>Rich editor behavior, formatting, paste handling, or content sanitization. Evidence: backgroundColor: "#eef8fd",</w:t>
            </w:r>
          </w:p>
        </w:tc>
      </w:tr>
    </w:tbl>
    <w:p>
      <w:pPr>
        <w:pStyle w:val="Heading2"/>
      </w:pPr>
      <w:r>
        <w:t>Important constants and variables</w:t>
      </w:r>
    </w:p>
    <w:tbl>
      <w:tblPr>
        <w:tblW w:type="auto" w:w="0"/>
        <w:jc w:val="center"/>
        <w:tblLayout w:type="fixed"/>
        <w:tblLook w:firstColumn="1" w:firstRow="1" w:lastColumn="0" w:lastRow="0" w:noHBand="0" w:noVBand="1" w:val="04A0"/>
      </w:tblPr>
      <w:tblGrid>
        <w:gridCol w:w="2232"/>
        <w:gridCol w:w="7128"/>
      </w:tblGrid>
      <w:tr>
        <w:tc>
          <w:tcPr>
            <w:tcW w:type="dxa" w:w="5184"/>
            <w:vAlign w:val="center"/>
            <w:shd w:fill="E8EEF5"/>
          </w:tcPr>
          <w:p>
            <w:r/>
            <w:r>
              <w:rPr>
                <w:rFonts w:ascii="Calibri" w:hAnsi="Calibri"/>
                <w:b/>
                <w:sz w:val="18"/>
              </w:rPr>
              <w:t>Item</w:t>
            </w:r>
          </w:p>
        </w:tc>
        <w:tc>
          <w:tcPr>
            <w:tcW w:type="dxa" w:w="5184"/>
            <w:vAlign w:val="center"/>
            <w:shd w:fill="E8EEF5"/>
          </w:tcPr>
          <w:p>
            <w:r/>
            <w:r>
              <w:rPr>
                <w:rFonts w:ascii="Calibri" w:hAnsi="Calibri"/>
                <w:b/>
                <w:sz w:val="18"/>
              </w:rPr>
              <w:t>Explanation</w:t>
            </w:r>
          </w:p>
        </w:tc>
      </w:tr>
      <w:tr>
        <w:tc>
          <w:tcPr>
            <w:tcW w:type="dxa" w:w="2232"/>
            <w:vAlign w:val="center"/>
          </w:tcPr>
          <w:p>
            <w:r/>
            <w:r>
              <w:rPr>
                <w:rFonts w:ascii="Calibri" w:hAnsi="Calibri"/>
                <w:b/>
                <w:sz w:val="18"/>
              </w:rPr>
              <w:t>fs</w:t>
            </w:r>
          </w:p>
        </w:tc>
        <w:tc>
          <w:tcPr>
            <w:tcW w:type="dxa" w:w="7128"/>
            <w:vAlign w:val="center"/>
          </w:tcPr>
          <w:p>
            <w:r/>
            <w:r>
              <w:rPr>
                <w:rFonts w:ascii="Calibri" w:hAnsi="Calibri"/>
                <w:b w:val="0"/>
                <w:sz w:val="18"/>
              </w:rPr>
              <w:t>Line 3: const fs = require("node:fs");</w:t>
            </w:r>
          </w:p>
        </w:tc>
      </w:tr>
      <w:tr>
        <w:tc>
          <w:tcPr>
            <w:tcW w:type="dxa" w:w="2232"/>
            <w:vAlign w:val="center"/>
          </w:tcPr>
          <w:p>
            <w:r/>
            <w:r>
              <w:rPr>
                <w:rFonts w:ascii="Calibri" w:hAnsi="Calibri"/>
                <w:b/>
                <w:sz w:val="18"/>
              </w:rPr>
              <w:t>fsp</w:t>
            </w:r>
          </w:p>
        </w:tc>
        <w:tc>
          <w:tcPr>
            <w:tcW w:type="dxa" w:w="7128"/>
            <w:vAlign w:val="center"/>
          </w:tcPr>
          <w:p>
            <w:r/>
            <w:r>
              <w:rPr>
                <w:rFonts w:ascii="Calibri" w:hAnsi="Calibri"/>
                <w:b w:val="0"/>
                <w:sz w:val="18"/>
              </w:rPr>
              <w:t>Line 4: const fsp = require("node:fs/promises");</w:t>
            </w:r>
          </w:p>
        </w:tc>
      </w:tr>
      <w:tr>
        <w:tc>
          <w:tcPr>
            <w:tcW w:type="dxa" w:w="2232"/>
            <w:vAlign w:val="center"/>
          </w:tcPr>
          <w:p>
            <w:r/>
            <w:r>
              <w:rPr>
                <w:rFonts w:ascii="Calibri" w:hAnsi="Calibri"/>
                <w:b/>
                <w:sz w:val="18"/>
              </w:rPr>
              <w:t>net</w:t>
            </w:r>
          </w:p>
        </w:tc>
        <w:tc>
          <w:tcPr>
            <w:tcW w:type="dxa" w:w="7128"/>
            <w:vAlign w:val="center"/>
          </w:tcPr>
          <w:p>
            <w:r/>
            <w:r>
              <w:rPr>
                <w:rFonts w:ascii="Calibri" w:hAnsi="Calibri"/>
                <w:b w:val="0"/>
                <w:sz w:val="18"/>
              </w:rPr>
              <w:t>Line 5: const net = require("node:net");</w:t>
            </w:r>
          </w:p>
        </w:tc>
      </w:tr>
      <w:tr>
        <w:tc>
          <w:tcPr>
            <w:tcW w:type="dxa" w:w="2232"/>
            <w:vAlign w:val="center"/>
          </w:tcPr>
          <w:p>
            <w:r/>
            <w:r>
              <w:rPr>
                <w:rFonts w:ascii="Calibri" w:hAnsi="Calibri"/>
                <w:b/>
                <w:sz w:val="18"/>
              </w:rPr>
              <w:t>path</w:t>
            </w:r>
          </w:p>
        </w:tc>
        <w:tc>
          <w:tcPr>
            <w:tcW w:type="dxa" w:w="7128"/>
            <w:vAlign w:val="center"/>
          </w:tcPr>
          <w:p>
            <w:r/>
            <w:r>
              <w:rPr>
                <w:rFonts w:ascii="Calibri" w:hAnsi="Calibri"/>
                <w:b w:val="0"/>
                <w:sz w:val="18"/>
              </w:rPr>
              <w:t>Line 6: const path = require("node:path");</w:t>
            </w:r>
          </w:p>
        </w:tc>
      </w:tr>
      <w:tr>
        <w:tc>
          <w:tcPr>
            <w:tcW w:type="dxa" w:w="2232"/>
            <w:vAlign w:val="center"/>
          </w:tcPr>
          <w:p>
            <w:r/>
            <w:r>
              <w:rPr>
                <w:rFonts w:ascii="Calibri" w:hAnsi="Calibri"/>
                <w:b/>
                <w:sz w:val="18"/>
              </w:rPr>
              <w:t>mainWindow</w:t>
            </w:r>
          </w:p>
        </w:tc>
        <w:tc>
          <w:tcPr>
            <w:tcW w:type="dxa" w:w="7128"/>
            <w:vAlign w:val="center"/>
          </w:tcPr>
          <w:p>
            <w:r/>
            <w:r>
              <w:rPr>
                <w:rFonts w:ascii="Calibri" w:hAnsi="Calibri"/>
                <w:b w:val="0"/>
                <w:sz w:val="18"/>
              </w:rPr>
              <w:t>Line 10: let mainWindow = null;</w:t>
            </w:r>
          </w:p>
        </w:tc>
      </w:tr>
      <w:tr>
        <w:tc>
          <w:tcPr>
            <w:tcW w:type="dxa" w:w="2232"/>
            <w:vAlign w:val="center"/>
          </w:tcPr>
          <w:p>
            <w:r/>
            <w:r>
              <w:rPr>
                <w:rFonts w:ascii="Calibri" w:hAnsi="Calibri"/>
                <w:b/>
                <w:sz w:val="18"/>
              </w:rPr>
              <w:t>builderOrigin</w:t>
            </w:r>
          </w:p>
        </w:tc>
        <w:tc>
          <w:tcPr>
            <w:tcW w:type="dxa" w:w="7128"/>
            <w:vAlign w:val="center"/>
          </w:tcPr>
          <w:p>
            <w:r/>
            <w:r>
              <w:rPr>
                <w:rFonts w:ascii="Calibri" w:hAnsi="Calibri"/>
                <w:b w:val="0"/>
                <w:sz w:val="18"/>
              </w:rPr>
              <w:t>Line 11: let builderOrigin = "";</w:t>
            </w:r>
          </w:p>
        </w:tc>
      </w:tr>
      <w:tr>
        <w:tc>
          <w:tcPr>
            <w:tcW w:type="dxa" w:w="2232"/>
            <w:vAlign w:val="center"/>
          </w:tcPr>
          <w:p>
            <w:r/>
            <w:r>
              <w:rPr>
                <w:rFonts w:ascii="Calibri" w:hAnsi="Calibri"/>
                <w:b/>
                <w:sz w:val="18"/>
              </w:rPr>
              <w:t>updateShutdownStarted</w:t>
            </w:r>
          </w:p>
        </w:tc>
        <w:tc>
          <w:tcPr>
            <w:tcW w:type="dxa" w:w="7128"/>
            <w:vAlign w:val="center"/>
          </w:tcPr>
          <w:p>
            <w:r/>
            <w:r>
              <w:rPr>
                <w:rFonts w:ascii="Calibri" w:hAnsi="Calibri"/>
                <w:b w:val="0"/>
                <w:sz w:val="18"/>
              </w:rPr>
              <w:t>Line 12: let updateShutdownStarted = false;</w:t>
            </w:r>
          </w:p>
        </w:tc>
      </w:tr>
      <w:tr>
        <w:tc>
          <w:tcPr>
            <w:tcW w:type="dxa" w:w="2232"/>
            <w:vAlign w:val="center"/>
          </w:tcPr>
          <w:p>
            <w:r/>
            <w:r>
              <w:rPr>
                <w:rFonts w:ascii="Calibri" w:hAnsi="Calibri"/>
                <w:b/>
                <w:sz w:val="18"/>
              </w:rPr>
              <w:t>execFileAsync</w:t>
            </w:r>
          </w:p>
        </w:tc>
        <w:tc>
          <w:tcPr>
            <w:tcW w:type="dxa" w:w="7128"/>
            <w:vAlign w:val="center"/>
          </w:tcPr>
          <w:p>
            <w:r/>
            <w:r>
              <w:rPr>
                <w:rFonts w:ascii="Calibri" w:hAnsi="Calibri"/>
                <w:b w:val="0"/>
                <w:sz w:val="18"/>
              </w:rPr>
              <w:t>Line 13: const execFileAsync = promisify(execFile);</w:t>
            </w:r>
          </w:p>
        </w:tc>
      </w:tr>
      <w:tr>
        <w:tc>
          <w:tcPr>
            <w:tcW w:type="dxa" w:w="2232"/>
            <w:vAlign w:val="center"/>
          </w:tcPr>
          <w:p>
            <w:r/>
            <w:r>
              <w:rPr>
                <w:rFonts w:ascii="Calibri" w:hAnsi="Calibri"/>
                <w:b/>
                <w:sz w:val="18"/>
              </w:rPr>
              <w:t>defaultRepositoryUrl</w:t>
            </w:r>
          </w:p>
        </w:tc>
        <w:tc>
          <w:tcPr>
            <w:tcW w:type="dxa" w:w="7128"/>
            <w:vAlign w:val="center"/>
          </w:tcPr>
          <w:p>
            <w:r/>
            <w:r>
              <w:rPr>
                <w:rFonts w:ascii="Calibri" w:hAnsi="Calibri"/>
                <w:b w:val="0"/>
                <w:sz w:val="18"/>
              </w:rPr>
              <w:t>Line 14: const defaultRepositoryUrl = process.env.OMB_BUILDER_REPOSITORY || "";</w:t>
            </w:r>
          </w:p>
        </w:tc>
      </w:tr>
      <w:tr>
        <w:tc>
          <w:tcPr>
            <w:tcW w:type="dxa" w:w="2232"/>
            <w:vAlign w:val="center"/>
          </w:tcPr>
          <w:p>
            <w:r/>
            <w:r>
              <w:rPr>
                <w:rFonts w:ascii="Calibri" w:hAnsi="Calibri"/>
                <w:b/>
                <w:sz w:val="18"/>
              </w:rPr>
              <w:t>defaultWorkspaceHomeName</w:t>
            </w:r>
          </w:p>
        </w:tc>
        <w:tc>
          <w:tcPr>
            <w:tcW w:type="dxa" w:w="7128"/>
            <w:vAlign w:val="center"/>
          </w:tcPr>
          <w:p>
            <w:r/>
            <w:r>
              <w:rPr>
                <w:rFonts w:ascii="Calibri" w:hAnsi="Calibri"/>
                <w:b w:val="0"/>
                <w:sz w:val="18"/>
              </w:rPr>
              <w:t>Line 15: const defaultWorkspaceHomeName = "OMB Portfolio Builder";</w:t>
            </w:r>
          </w:p>
        </w:tc>
      </w:tr>
      <w:tr>
        <w:tc>
          <w:tcPr>
            <w:tcW w:type="dxa" w:w="2232"/>
            <w:vAlign w:val="center"/>
          </w:tcPr>
          <w:p>
            <w:r/>
            <w:r>
              <w:rPr>
                <w:rFonts w:ascii="Calibri" w:hAnsi="Calibri"/>
                <w:b/>
                <w:sz w:val="18"/>
              </w:rPr>
              <w:t>rootFilesToRefresh</w:t>
            </w:r>
          </w:p>
        </w:tc>
        <w:tc>
          <w:tcPr>
            <w:tcW w:type="dxa" w:w="7128"/>
            <w:vAlign w:val="center"/>
          </w:tcPr>
          <w:p>
            <w:r/>
            <w:r>
              <w:rPr>
                <w:rFonts w:ascii="Calibri" w:hAnsi="Calibri"/>
                <w:b w:val="0"/>
                <w:sz w:val="18"/>
              </w:rPr>
              <w:t>Line 17: const rootFilesToRefresh = [</w:t>
            </w:r>
          </w:p>
        </w:tc>
      </w:tr>
      <w:tr>
        <w:tc>
          <w:tcPr>
            <w:tcW w:type="dxa" w:w="2232"/>
            <w:vAlign w:val="center"/>
          </w:tcPr>
          <w:p>
            <w:r/>
            <w:r>
              <w:rPr>
                <w:rFonts w:ascii="Calibri" w:hAnsi="Calibri"/>
                <w:b/>
                <w:sz w:val="18"/>
              </w:rPr>
              <w:t>rootFilesToSeed</w:t>
            </w:r>
          </w:p>
        </w:tc>
        <w:tc>
          <w:tcPr>
            <w:tcW w:type="dxa" w:w="7128"/>
            <w:vAlign w:val="center"/>
          </w:tcPr>
          <w:p>
            <w:r/>
            <w:r>
              <w:rPr>
                <w:rFonts w:ascii="Calibri" w:hAnsi="Calibri"/>
                <w:b w:val="0"/>
                <w:sz w:val="18"/>
              </w:rPr>
              <w:t>Line 30: const rootFilesToSeed = [</w:t>
            </w:r>
          </w:p>
        </w:tc>
      </w:tr>
      <w:tr>
        <w:tc>
          <w:tcPr>
            <w:tcW w:type="dxa" w:w="2232"/>
            <w:vAlign w:val="center"/>
          </w:tcPr>
          <w:p>
            <w:r/>
            <w:r>
              <w:rPr>
                <w:rFonts w:ascii="Calibri" w:hAnsi="Calibri"/>
                <w:b/>
                <w:sz w:val="18"/>
              </w:rPr>
              <w:t>directoryRefreshes</w:t>
            </w:r>
          </w:p>
        </w:tc>
        <w:tc>
          <w:tcPr>
            <w:tcW w:type="dxa" w:w="7128"/>
            <w:vAlign w:val="center"/>
          </w:tcPr>
          <w:p>
            <w:r/>
            <w:r>
              <w:rPr>
                <w:rFonts w:ascii="Calibri" w:hAnsi="Calibri"/>
                <w:b w:val="0"/>
                <w:sz w:val="18"/>
              </w:rPr>
              <w:t>Line 38: const directoryRefreshes = ["cloudflare"];</w:t>
            </w:r>
          </w:p>
        </w:tc>
      </w:tr>
      <w:tr>
        <w:tc>
          <w:tcPr>
            <w:tcW w:type="dxa" w:w="2232"/>
            <w:vAlign w:val="center"/>
          </w:tcPr>
          <w:p>
            <w:r/>
            <w:r>
              <w:rPr>
                <w:rFonts w:ascii="Calibri" w:hAnsi="Calibri"/>
                <w:b/>
                <w:sz w:val="18"/>
              </w:rPr>
              <w:t>directorySeeds</w:t>
            </w:r>
          </w:p>
        </w:tc>
        <w:tc>
          <w:tcPr>
            <w:tcW w:type="dxa" w:w="7128"/>
            <w:vAlign w:val="center"/>
          </w:tcPr>
          <w:p>
            <w:r/>
            <w:r>
              <w:rPr>
                <w:rFonts w:ascii="Calibri" w:hAnsi="Calibri"/>
                <w:b w:val="0"/>
                <w:sz w:val="18"/>
              </w:rPr>
              <w:t>Line 39: const directorySeeds = ["assets", "Backgrounds", "docs", ".well-known"];</w:t>
            </w:r>
          </w:p>
        </w:tc>
      </w:tr>
      <w:tr>
        <w:tc>
          <w:tcPr>
            <w:tcW w:type="dxa" w:w="2232"/>
            <w:vAlign w:val="center"/>
          </w:tcPr>
          <w:p>
            <w:r/>
            <w:r>
              <w:rPr>
                <w:rFonts w:ascii="Calibri" w:hAnsi="Calibri"/>
                <w:b/>
                <w:sz w:val="18"/>
              </w:rPr>
              <w:t>portfolioFilesToSeed</w:t>
            </w:r>
          </w:p>
        </w:tc>
        <w:tc>
          <w:tcPr>
            <w:tcW w:type="dxa" w:w="7128"/>
            <w:vAlign w:val="center"/>
          </w:tcPr>
          <w:p>
            <w:r/>
            <w:r>
              <w:rPr>
                <w:rFonts w:ascii="Calibri" w:hAnsi="Calibri"/>
                <w:b w:val="0"/>
                <w:sz w:val="18"/>
              </w:rPr>
              <w:t>Line 40: const portfolioFilesToSeed = [</w:t>
            </w:r>
          </w:p>
        </w:tc>
      </w:tr>
      <w:tr>
        <w:tc>
          <w:tcPr>
            <w:tcW w:type="dxa" w:w="2232"/>
            <w:vAlign w:val="center"/>
          </w:tcPr>
          <w:p>
            <w:r/>
            <w:r>
              <w:rPr>
                <w:rFonts w:ascii="Calibri" w:hAnsi="Calibri"/>
                <w:b/>
                <w:sz w:val="18"/>
              </w:rPr>
              <w:t>portfolioDirectoriesToSeed</w:t>
            </w:r>
          </w:p>
        </w:tc>
        <w:tc>
          <w:tcPr>
            <w:tcW w:type="dxa" w:w="7128"/>
            <w:vAlign w:val="center"/>
          </w:tcPr>
          <w:p>
            <w:r/>
            <w:r>
              <w:rPr>
                <w:rFonts w:ascii="Calibri" w:hAnsi="Calibri"/>
                <w:b w:val="0"/>
                <w:sz w:val="18"/>
              </w:rPr>
              <w:t>Line 51: const portfolioDirectoriesToSeed = ["assets", "Backgrounds", "docs", ".well-known"];</w:t>
            </w:r>
          </w:p>
        </w:tc>
      </w:tr>
      <w:tr>
        <w:tc>
          <w:tcPr>
            <w:tcW w:type="dxa" w:w="2232"/>
            <w:vAlign w:val="center"/>
          </w:tcPr>
          <w:p>
            <w:r/>
            <w:r>
              <w:rPr>
                <w:rFonts w:ascii="Calibri" w:hAnsi="Calibri"/>
                <w:b/>
                <w:sz w:val="18"/>
              </w:rPr>
              <w:t>gitCandidates</w:t>
            </w:r>
          </w:p>
        </w:tc>
        <w:tc>
          <w:tcPr>
            <w:tcW w:type="dxa" w:w="7128"/>
            <w:vAlign w:val="center"/>
          </w:tcPr>
          <w:p>
            <w:r/>
            <w:r>
              <w:rPr>
                <w:rFonts w:ascii="Calibri" w:hAnsi="Calibri"/>
                <w:b w:val="0"/>
                <w:sz w:val="18"/>
              </w:rPr>
              <w:t>Line 52: const gitCandidates = [</w:t>
            </w:r>
          </w:p>
        </w:tc>
      </w:tr>
      <w:tr>
        <w:tc>
          <w:tcPr>
            <w:tcW w:type="dxa" w:w="2232"/>
            <w:vAlign w:val="center"/>
          </w:tcPr>
          <w:p>
            <w:r/>
            <w:r>
              <w:rPr>
                <w:rFonts w:ascii="Calibri" w:hAnsi="Calibri"/>
                <w:b/>
                <w:sz w:val="18"/>
              </w:rPr>
              <w:t>payload</w:t>
            </w:r>
          </w:p>
        </w:tc>
        <w:tc>
          <w:tcPr>
            <w:tcW w:type="dxa" w:w="7128"/>
            <w:vAlign w:val="center"/>
          </w:tcPr>
          <w:p>
            <w:r/>
            <w:r>
              <w:rPr>
                <w:rFonts w:ascii="Calibri" w:hAnsi="Calibri"/>
                <w:b w:val="0"/>
                <w:sz w:val="18"/>
              </w:rPr>
              <w:t>Line 63: const payload = JSON.stringify(action);</w:t>
            </w:r>
          </w:p>
        </w:tc>
      </w:tr>
      <w:tr>
        <w:tc>
          <w:tcPr>
            <w:tcW w:type="dxa" w:w="2232"/>
            <w:vAlign w:val="center"/>
          </w:tcPr>
          <w:p>
            <w:r/>
            <w:r>
              <w:rPr>
                <w:rFonts w:ascii="Calibri" w:hAnsi="Calibri"/>
                <w:b/>
                <w:sz w:val="18"/>
              </w:rPr>
              <w:t>shouldFullscreen</w:t>
            </w:r>
          </w:p>
        </w:tc>
        <w:tc>
          <w:tcPr>
            <w:tcW w:type="dxa" w:w="7128"/>
            <w:vAlign w:val="center"/>
          </w:tcPr>
          <w:p>
            <w:r/>
            <w:r>
              <w:rPr>
                <w:rFonts w:ascii="Calibri" w:hAnsi="Calibri"/>
                <w:b w:val="0"/>
                <w:sz w:val="18"/>
              </w:rPr>
              <w:t>Line 98: const shouldFullscreen = typeof nextState === "boolean" ? nextState : !mainWindow.isFullScreen();</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197: const entries = await fsp.readdir(source, { withFileTypes: true });</w:t>
            </w:r>
          </w:p>
        </w:tc>
      </w:tr>
      <w:tr>
        <w:tc>
          <w:tcPr>
            <w:tcW w:type="dxa" w:w="2232"/>
            <w:vAlign w:val="center"/>
          </w:tcPr>
          <w:p>
            <w:r/>
            <w:r>
              <w:rPr>
                <w:rFonts w:ascii="Calibri" w:hAnsi="Calibri"/>
                <w:b/>
                <w:sz w:val="18"/>
              </w:rPr>
              <w:t>sourcePath</w:t>
            </w:r>
          </w:p>
        </w:tc>
        <w:tc>
          <w:tcPr>
            <w:tcW w:type="dxa" w:w="7128"/>
            <w:vAlign w:val="center"/>
          </w:tcPr>
          <w:p>
            <w:r/>
            <w:r>
              <w:rPr>
                <w:rFonts w:ascii="Calibri" w:hAnsi="Calibri"/>
                <w:b w:val="0"/>
                <w:sz w:val="18"/>
              </w:rPr>
              <w:t>Line 199: const sourcePath = path.join(source, entry.name);</w:t>
            </w:r>
          </w:p>
        </w:tc>
      </w:tr>
      <w:tr>
        <w:tc>
          <w:tcPr>
            <w:tcW w:type="dxa" w:w="2232"/>
            <w:vAlign w:val="center"/>
          </w:tcPr>
          <w:p>
            <w:r/>
            <w:r>
              <w:rPr>
                <w:rFonts w:ascii="Calibri" w:hAnsi="Calibri"/>
                <w:b/>
                <w:sz w:val="18"/>
              </w:rPr>
              <w:t>targetPath</w:t>
            </w:r>
          </w:p>
        </w:tc>
        <w:tc>
          <w:tcPr>
            <w:tcW w:type="dxa" w:w="7128"/>
            <w:vAlign w:val="center"/>
          </w:tcPr>
          <w:p>
            <w:r/>
            <w:r>
              <w:rPr>
                <w:rFonts w:ascii="Calibri" w:hAnsi="Calibri"/>
                <w:b w:val="0"/>
                <w:sz w:val="18"/>
              </w:rPr>
              <w:t>Line 200: const targetPath = path.join(target, entry.name);</w:t>
            </w:r>
          </w:p>
        </w:tc>
      </w:tr>
      <w:tr>
        <w:tc>
          <w:tcPr>
            <w:tcW w:type="dxa" w:w="2232"/>
            <w:vAlign w:val="center"/>
          </w:tcPr>
          <w:p>
            <w:r/>
            <w:r>
              <w:rPr>
                <w:rFonts w:ascii="Calibri" w:hAnsi="Calibri"/>
                <w:b/>
                <w:sz w:val="18"/>
              </w:rPr>
              <w:t>entries</w:t>
            </w:r>
          </w:p>
        </w:tc>
        <w:tc>
          <w:tcPr>
            <w:tcW w:type="dxa" w:w="7128"/>
            <w:vAlign w:val="center"/>
          </w:tcPr>
          <w:p>
            <w:r/>
            <w:r>
              <w:rPr>
                <w:rFonts w:ascii="Calibri" w:hAnsi="Calibri"/>
                <w:b w:val="0"/>
                <w:sz w:val="18"/>
              </w:rPr>
              <w:t>Line 218: const entries = await fsp.readdir(directory);</w:t>
            </w:r>
          </w:p>
        </w:tc>
      </w:tr>
      <w:tr>
        <w:tc>
          <w:tcPr>
            <w:tcW w:type="dxa" w:w="2232"/>
            <w:vAlign w:val="center"/>
          </w:tcPr>
          <w:p>
            <w:r/>
            <w:r>
              <w:rPr>
                <w:rFonts w:ascii="Calibri" w:hAnsi="Calibri"/>
                <w:b/>
                <w:sz w:val="18"/>
              </w:rPr>
              <w:t>lastError</w:t>
            </w:r>
          </w:p>
        </w:tc>
        <w:tc>
          <w:tcPr>
            <w:tcW w:type="dxa" w:w="7128"/>
            <w:vAlign w:val="center"/>
          </w:tcPr>
          <w:p>
            <w:r/>
            <w:r>
              <w:rPr>
                <w:rFonts w:ascii="Calibri" w:hAnsi="Calibri"/>
                <w:b w:val="0"/>
                <w:sz w:val="18"/>
              </w:rPr>
              <w:t>Line 226: let lastError = null;</w:t>
            </w:r>
          </w:p>
        </w:tc>
      </w:tr>
      <w:tr>
        <w:tc>
          <w:tcPr>
            <w:tcW w:type="dxa" w:w="2232"/>
            <w:vAlign w:val="center"/>
          </w:tcPr>
          <w:p>
            <w:r/>
            <w:r>
              <w:rPr>
                <w:rFonts w:ascii="Calibri" w:hAnsi="Calibri"/>
                <w:b/>
                <w:sz w:val="18"/>
              </w:rPr>
              <w:t>current</w:t>
            </w:r>
          </w:p>
        </w:tc>
        <w:tc>
          <w:tcPr>
            <w:tcW w:type="dxa" w:w="7128"/>
            <w:vAlign w:val="center"/>
          </w:tcPr>
          <w:p>
            <w:r/>
            <w:r>
              <w:rPr>
                <w:rFonts w:ascii="Calibri" w:hAnsi="Calibri"/>
                <w:b w:val="0"/>
                <w:sz w:val="18"/>
              </w:rPr>
              <w:t>Line 254: let current = path.dirname(process.execPath);</w:t>
            </w:r>
          </w:p>
        </w:tc>
      </w:tr>
      <w:tr>
        <w:tc>
          <w:tcPr>
            <w:tcW w:type="dxa" w:w="2232"/>
            <w:vAlign w:val="center"/>
          </w:tcPr>
          <w:p>
            <w:r/>
            <w:r>
              <w:rPr>
                <w:rFonts w:ascii="Calibri" w:hAnsi="Calibri"/>
                <w:b/>
                <w:sz w:val="18"/>
              </w:rPr>
              <w:t>next</w:t>
            </w:r>
          </w:p>
        </w:tc>
        <w:tc>
          <w:tcPr>
            <w:tcW w:type="dxa" w:w="7128"/>
            <w:vAlign w:val="center"/>
          </w:tcPr>
          <w:p>
            <w:r/>
            <w:r>
              <w:rPr>
                <w:rFonts w:ascii="Calibri" w:hAnsi="Calibri"/>
                <w:b w:val="0"/>
                <w:sz w:val="18"/>
              </w:rPr>
              <w:t>Line 257: const next = path.dirname(current);</w:t>
            </w:r>
          </w:p>
        </w:tc>
      </w:tr>
      <w:tr>
        <w:tc>
          <w:tcPr>
            <w:tcW w:type="dxa" w:w="2232"/>
            <w:vAlign w:val="center"/>
          </w:tcPr>
          <w:p>
            <w:r/>
            <w:r>
              <w:rPr>
                <w:rFonts w:ascii="Calibri" w:hAnsi="Calibri"/>
                <w:b/>
                <w:sz w:val="18"/>
              </w:rPr>
              <w:t>bundledSiteRoot</w:t>
            </w:r>
          </w:p>
        </w:tc>
        <w:tc>
          <w:tcPr>
            <w:tcW w:type="dxa" w:w="7128"/>
            <w:vAlign w:val="center"/>
          </w:tcPr>
          <w:p>
            <w:r/>
            <w:r>
              <w:rPr>
                <w:rFonts w:ascii="Calibri" w:hAnsi="Calibri"/>
                <w:b w:val="0"/>
                <w:sz w:val="18"/>
              </w:rPr>
              <w:t>Line 278: const bundledSiteRoot = path.join(process.resourcesPath, "site");</w:t>
            </w:r>
          </w:p>
        </w:tc>
      </w:tr>
      <w:tr>
        <w:tc>
          <w:tcPr>
            <w:tcW w:type="dxa" w:w="2232"/>
            <w:vAlign w:val="center"/>
          </w:tcPr>
          <w:p>
            <w:r/>
            <w:r>
              <w:rPr>
                <w:rFonts w:ascii="Calibri" w:hAnsi="Calibri"/>
                <w:b/>
                <w:sz w:val="18"/>
              </w:rPr>
              <w:t>defaultWorkspaceHome</w:t>
            </w:r>
          </w:p>
        </w:tc>
        <w:tc>
          <w:tcPr>
            <w:tcW w:type="dxa" w:w="7128"/>
            <w:vAlign w:val="center"/>
          </w:tcPr>
          <w:p>
            <w:r/>
            <w:r>
              <w:rPr>
                <w:rFonts w:ascii="Calibri" w:hAnsi="Calibri"/>
                <w:b w:val="0"/>
                <w:sz w:val="18"/>
              </w:rPr>
              <w:t>Line 279: const defaultWorkspaceHome = process.platform === "win32" &amp;&amp; process.env.LOCALAPPDATA</w:t>
            </w:r>
          </w:p>
        </w:tc>
      </w:tr>
      <w:tr>
        <w:tc>
          <w:tcPr>
            <w:tcW w:type="dxa" w:w="2232"/>
            <w:vAlign w:val="center"/>
          </w:tcPr>
          <w:p>
            <w:r/>
            <w:r>
              <w:rPr>
                <w:rFonts w:ascii="Calibri" w:hAnsi="Calibri"/>
                <w:b/>
                <w:sz w:val="18"/>
              </w:rPr>
              <w:t>workspaceHome</w:t>
            </w:r>
          </w:p>
        </w:tc>
        <w:tc>
          <w:tcPr>
            <w:tcW w:type="dxa" w:w="7128"/>
            <w:vAlign w:val="center"/>
          </w:tcPr>
          <w:p>
            <w:r/>
            <w:r>
              <w:rPr>
                <w:rFonts w:ascii="Calibri" w:hAnsi="Calibri"/>
                <w:b w:val="0"/>
                <w:sz w:val="18"/>
              </w:rPr>
              <w:t>Line 282: const workspaceHome = process.env.OMB_WORKSPACE_HOME || defaultWorkspaceHome;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283: const workspaceRoot = path.join(workspaceHome, "builder");</w:t>
            </w:r>
          </w:p>
        </w:tc>
      </w:tr>
      <w:tr>
        <w:tc>
          <w:tcPr>
            <w:tcW w:type="dxa" w:w="2232"/>
            <w:vAlign w:val="center"/>
          </w:tcPr>
          <w:p>
            <w:r/>
            <w:r>
              <w:rPr>
                <w:rFonts w:ascii="Calibri" w:hAnsi="Calibri"/>
                <w:b/>
                <w:sz w:val="18"/>
              </w:rPr>
              <w:t>portfolioRoot</w:t>
            </w:r>
          </w:p>
        </w:tc>
        <w:tc>
          <w:tcPr>
            <w:tcW w:type="dxa" w:w="7128"/>
            <w:vAlign w:val="center"/>
          </w:tcPr>
          <w:p>
            <w:r/>
            <w:r>
              <w:rPr>
                <w:rFonts w:ascii="Calibri" w:hAnsi="Calibri"/>
                <w:b w:val="0"/>
                <w:sz w:val="18"/>
              </w:rPr>
              <w:t>Line 284: const portfolioRoot = process.env.OMB_PORTFOLIO_WORKSPACE || path.join(workspaceHome, "portfolio");</w:t>
            </w:r>
          </w:p>
        </w:tc>
      </w:tr>
      <w:tr>
        <w:tc>
          <w:tcPr>
            <w:tcW w:type="dxa" w:w="2232"/>
            <w:vAlign w:val="center"/>
          </w:tcPr>
          <w:p>
            <w:r/>
            <w:r>
              <w:rPr>
                <w:rFonts w:ascii="Calibri" w:hAnsi="Calibri"/>
                <w:b/>
                <w:sz w:val="18"/>
              </w:rPr>
              <w:t>envWorkspace</w:t>
            </w:r>
          </w:p>
        </w:tc>
        <w:tc>
          <w:tcPr>
            <w:tcW w:type="dxa" w:w="7128"/>
            <w:vAlign w:val="center"/>
          </w:tcPr>
          <w:p>
            <w:r/>
            <w:r>
              <w:rPr>
                <w:rFonts w:ascii="Calibri" w:hAnsi="Calibri"/>
                <w:b w:val="0"/>
                <w:sz w:val="18"/>
              </w:rPr>
              <w:t>Line 315: const envWorkspace = process.env.OMB_BUILDER_WORKSPACE;</w:t>
            </w:r>
          </w:p>
        </w:tc>
      </w:tr>
      <w:tr>
        <w:tc>
          <w:tcPr>
            <w:tcW w:type="dxa" w:w="2232"/>
            <w:vAlign w:val="center"/>
          </w:tcPr>
          <w:p>
            <w:r/>
            <w:r>
              <w:rPr>
                <w:rFonts w:ascii="Calibri" w:hAnsi="Calibri"/>
                <w:b/>
                <w:sz w:val="18"/>
              </w:rPr>
              <w:t>workspaceRoot</w:t>
            </w:r>
          </w:p>
        </w:tc>
        <w:tc>
          <w:tcPr>
            <w:tcW w:type="dxa" w:w="7128"/>
            <w:vAlign w:val="center"/>
          </w:tcPr>
          <w:p>
            <w:r/>
            <w:r>
              <w:rPr>
                <w:rFonts w:ascii="Calibri" w:hAnsi="Calibri"/>
                <w:b w:val="0"/>
                <w:sz w:val="18"/>
              </w:rPr>
              <w:t>Line 323: const workspaceRoot = path.resolve(__dirname);</w:t>
            </w:r>
          </w:p>
        </w:tc>
      </w:tr>
      <w:tr>
        <w:tc>
          <w:tcPr>
            <w:tcW w:type="dxa" w:w="2232"/>
            <w:vAlign w:val="center"/>
          </w:tcPr>
          <w:p>
            <w:r/>
            <w:r>
              <w:rPr>
                <w:rFonts w:ascii="Calibri" w:hAnsi="Calibri"/>
                <w:b/>
                <w:sz w:val="18"/>
              </w:rPr>
              <w:t>nearbyRepository</w:t>
            </w:r>
          </w:p>
        </w:tc>
        <w:tc>
          <w:tcPr>
            <w:tcW w:type="dxa" w:w="7128"/>
            <w:vAlign w:val="center"/>
          </w:tcPr>
          <w:p>
            <w:r/>
            <w:r>
              <w:rPr>
                <w:rFonts w:ascii="Calibri" w:hAnsi="Calibri"/>
                <w:b w:val="0"/>
                <w:sz w:val="18"/>
              </w:rPr>
              <w:t>Line 329: const nearbyRepository = findRepositoryNearExecutable();</w:t>
            </w:r>
          </w:p>
        </w:tc>
      </w:tr>
      <w:tr>
        <w:tc>
          <w:tcPr>
            <w:tcW w:type="dxa" w:w="2232"/>
            <w:vAlign w:val="center"/>
          </w:tcPr>
          <w:p>
            <w:r/>
            <w:r>
              <w:rPr>
                <w:rFonts w:ascii="Calibri" w:hAnsi="Calibri"/>
                <w:b/>
                <w:sz w:val="18"/>
              </w:rPr>
              <w:t>tester</w:t>
            </w:r>
          </w:p>
        </w:tc>
        <w:tc>
          <w:tcPr>
            <w:tcW w:type="dxa" w:w="7128"/>
            <w:vAlign w:val="center"/>
          </w:tcPr>
          <w:p>
            <w:r/>
            <w:r>
              <w:rPr>
                <w:rFonts w:ascii="Calibri" w:hAnsi="Calibri"/>
                <w:b w:val="0"/>
                <w:sz w:val="18"/>
              </w:rPr>
              <w:t>Line 341: const tester = net.createServer();</w:t>
            </w:r>
          </w:p>
        </w:tc>
      </w:tr>
      <w:tr>
        <w:tc>
          <w:tcPr>
            <w:tcW w:type="dxa" w:w="2232"/>
            <w:vAlign w:val="center"/>
          </w:tcPr>
          <w:p>
            <w:r/>
            <w:r>
              <w:rPr>
                <w:rFonts w:ascii="Calibri" w:hAnsi="Calibri"/>
                <w:b/>
                <w:sz w:val="18"/>
              </w:rPr>
              <w:t>address</w:t>
            </w:r>
          </w:p>
        </w:tc>
        <w:tc>
          <w:tcPr>
            <w:tcW w:type="dxa" w:w="7128"/>
            <w:vAlign w:val="center"/>
          </w:tcPr>
          <w:p>
            <w:r/>
            <w:r>
              <w:rPr>
                <w:rFonts w:ascii="Calibri" w:hAnsi="Calibri"/>
                <w:b w:val="0"/>
                <w:sz w:val="18"/>
              </w:rPr>
              <w:t>Line 344: const address = tester.address();</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345: const port = typeof address === "object" &amp;&amp; address ? address.port : 0;</w:t>
            </w:r>
          </w:p>
        </w:tc>
      </w:tr>
      <w:tr>
        <w:tc>
          <w:tcPr>
            <w:tcW w:type="dxa" w:w="2232"/>
            <w:vAlign w:val="center"/>
          </w:tcPr>
          <w:p>
            <w:r/>
            <w:r>
              <w:rPr>
                <w:rFonts w:ascii="Calibri" w:hAnsi="Calibri"/>
                <w:b/>
                <w:sz w:val="18"/>
              </w:rPr>
              <w:t>port</w:t>
            </w:r>
          </w:p>
        </w:tc>
        <w:tc>
          <w:tcPr>
            <w:tcW w:type="dxa" w:w="7128"/>
            <w:vAlign w:val="center"/>
          </w:tcPr>
          <w:p>
            <w:r/>
            <w:r>
              <w:rPr>
                <w:rFonts w:ascii="Calibri" w:hAnsi="Calibri"/>
                <w:b w:val="0"/>
                <w:sz w:val="18"/>
              </w:rPr>
              <w:t>Line 352: const port = await findFreePort();</w:t>
            </w:r>
          </w:p>
        </w:tc>
      </w:tr>
      <w:tr>
        <w:tc>
          <w:tcPr>
            <w:tcW w:type="dxa" w:w="2232"/>
            <w:vAlign w:val="center"/>
          </w:tcPr>
          <w:p>
            <w:r/>
            <w:r>
              <w:rPr>
                <w:rFonts w:ascii="Calibri" w:hAnsi="Calibri"/>
                <w:b/>
                <w:sz w:val="18"/>
              </w:rPr>
              <w:t>serverPath</w:t>
            </w:r>
          </w:p>
        </w:tc>
        <w:tc>
          <w:tcPr>
            <w:tcW w:type="dxa" w:w="7128"/>
            <w:vAlign w:val="center"/>
          </w:tcPr>
          <w:p>
            <w:r/>
            <w:r>
              <w:rPr>
                <w:rFonts w:ascii="Calibri" w:hAnsi="Calibri"/>
                <w:b w:val="0"/>
                <w:sz w:val="18"/>
              </w:rPr>
              <w:t>Line 361: const serverPath = path.join(workspaceRoot, "server.mjs");</w:t>
            </w:r>
          </w:p>
        </w:tc>
      </w:tr>
      <w:tr>
        <w:tc>
          <w:tcPr>
            <w:tcW w:type="dxa" w:w="2232"/>
            <w:vAlign w:val="center"/>
          </w:tcPr>
          <w:p>
            <w:r/>
            <w:r>
              <w:rPr>
                <w:rFonts w:ascii="Calibri" w:hAnsi="Calibri"/>
                <w:b/>
                <w:sz w:val="18"/>
              </w:rPr>
              <w:t>iconPath</w:t>
            </w:r>
          </w:p>
        </w:tc>
        <w:tc>
          <w:tcPr>
            <w:tcW w:type="dxa" w:w="7128"/>
            <w:vAlign w:val="center"/>
          </w:tcPr>
          <w:p>
            <w:r/>
            <w:r>
              <w:rPr>
                <w:rFonts w:ascii="Calibri" w:hAnsi="Calibri"/>
                <w:b w:val="0"/>
                <w:sz w:val="18"/>
              </w:rPr>
              <w:t>Line 367: const iconPath = path.join(workspaceRoot, "assets", "omb-app-icon-256.png");</w:t>
            </w:r>
          </w:p>
        </w:tc>
      </w:tr>
      <w:tr>
        <w:tc>
          <w:tcPr>
            <w:tcW w:type="dxa" w:w="2232"/>
            <w:vAlign w:val="center"/>
          </w:tcPr>
          <w:p>
            <w:r/>
            <w:r>
              <w:rPr>
                <w:rFonts w:ascii="Calibri" w:hAnsi="Calibri"/>
                <w:b/>
                <w:sz w:val="18"/>
              </w:rPr>
              <w:t>refreshFullscreenMenu</w:t>
            </w:r>
          </w:p>
        </w:tc>
        <w:tc>
          <w:tcPr>
            <w:tcW w:type="dxa" w:w="7128"/>
            <w:vAlign w:val="center"/>
          </w:tcPr>
          <w:p>
            <w:r/>
            <w:r>
              <w:rPr>
                <w:rFonts w:ascii="Calibri" w:hAnsi="Calibri"/>
                <w:b w:val="0"/>
                <w:sz w:val="18"/>
              </w:rPr>
              <w:t>Line 388: const refreshFullscreenMenu = () =&gt; {</w:t>
            </w:r>
          </w:p>
        </w:tc>
      </w:tr>
      <w:tr>
        <w:tc>
          <w:tcPr>
            <w:tcW w:type="dxa" w:w="2232"/>
            <w:vAlign w:val="center"/>
          </w:tcPr>
          <w:p>
            <w:r/>
            <w:r>
              <w:rPr>
                <w:rFonts w:ascii="Calibri" w:hAnsi="Calibri"/>
                <w:b/>
                <w:sz w:val="18"/>
              </w:rPr>
              <w:t>gotLock</w:t>
            </w:r>
          </w:p>
        </w:tc>
        <w:tc>
          <w:tcPr>
            <w:tcW w:type="dxa" w:w="7128"/>
            <w:vAlign w:val="center"/>
          </w:tcPr>
          <w:p>
            <w:r/>
            <w:r>
              <w:rPr>
                <w:rFonts w:ascii="Calibri" w:hAnsi="Calibri"/>
                <w:b w:val="0"/>
                <w:sz w:val="18"/>
              </w:rPr>
              <w:t>Line 426: const gotLock = app.requestSingleInstanceLock();</w:t>
            </w:r>
          </w:p>
        </w:tc>
      </w:tr>
    </w:tbl>
    <w:p>
      <w:pPr>
        <w:pStyle w:val="Heading2"/>
      </w:pPr>
      <w:r>
        <w:t>Function-by-function detail</w:t>
      </w:r>
    </w:p>
    <w:p>
      <w:pPr>
        <w:pStyle w:val="Heading3"/>
      </w:pPr>
      <w:r>
        <w:t>dispatchBuilderMenuAction (main.cjs, lines 61-68)</w:t>
      </w:r>
    </w:p>
    <w:p>
      <w:r>
        <w:t>dispatchBuilderMenuAction part of electron desktop startup, window control, workspace setup, menu behavior, or update handoff. In this file, it appears around lines 61-68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stringify, executeJavaScript, dispatchEvent, and CustomEvent. Endpoint references found inside it are no direct /api endpoint strings detected. Browser storage keys found inside it are no local/session storage keys detected.</w:t>
      </w:r>
    </w:p>
    <w:p>
      <w:r>
        <w:t>It has 1 return statement(s). The most important visible returns are: line 62: if (!mainWindow || mainWindow.isDestroyed()) return;.</w:t>
      </w:r>
    </w:p>
    <w:p>
      <w:r>
        <w:t>Important local values include payload at line 63. These variables show what the function is assembling, checking, or handing to another layer.</w:t>
      </w:r>
    </w:p>
    <w:p>
      <w:r>
        <w:t>Relevant source excerpt:</w:t>
      </w:r>
    </w:p>
    <w:p>
      <w:pPr>
        <w:pStyle w:val="CodeBlock"/>
      </w:pPr>
      <w:r>
        <w:rPr>
          <w:rFonts w:ascii="Consolas" w:hAnsi="Consolas" w:eastAsia="Consolas"/>
        </w:rP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r>
    </w:p>
    <w:p>
      <w:pPr>
        <w:pStyle w:val="Heading3"/>
      </w:pPr>
      <w:r>
        <w:t>quitForBuilderUpdate (main.cjs, lines 70-92)</w:t>
      </w:r>
    </w:p>
    <w:p>
      <w:r>
        <w:t>quitForBuilderUpdate part of electron desktop startup, window control, workspace setup, menu behavior, or update handoff. In this file, it appears around lines 70-92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destroy, quit, and exit. Endpoint references found inside it are no direct /api endpoint strings detected. Browser storage keys found inside it are no local/session storage keys detected.</w:t>
      </w:r>
    </w:p>
    <w:p>
      <w:r>
        <w:t>It has 1 return statement(s). The most important visible returns are: line 71: if (updateShutdownStarted) return;.</w:t>
      </w:r>
    </w:p>
    <w:p>
      <w:r>
        <w:t>No major local variable declarations were detected in the extracted function body.</w:t>
      </w:r>
    </w:p>
    <w:p>
      <w:r>
        <w:t>Relevant source excerpt:</w:t>
      </w:r>
    </w:p>
    <w:p>
      <w:pPr>
        <w:pStyle w:val="CodeBlock"/>
      </w:pPr>
      <w:r>
        <w:rPr>
          <w:rFonts w:ascii="Consolas" w:hAnsi="Consolas" w:eastAsia="Consolas"/>
        </w:rPr>
        <w:t xml:space="preserve">   70: function quitForBuilderUpdate() {</w:t>
        <w:br/>
        <w:t xml:space="preserve">   71:   if (updateShutdownStarted) return;</w:t>
        <w:br/>
        <w:t xml:space="preserve">   72:   updateShutdownStarted = true;</w:t>
        <w:br/>
        <w:t xml:space="preserve">   73:   try {</w:t>
        <w:br/>
        <w:t xml:space="preserve">   74:     if (mainWindow &amp;&amp; !mainWindow.isDestroyed()) {</w:t>
        <w:br/>
        <w:t xml:space="preserve">   75:       mainWindow.destroy();</w:t>
        <w:br/>
        <w:t xml:space="preserve">   76:     }</w:t>
        <w:br/>
        <w:t xml:space="preserve">   77:   } catch {</w:t>
        <w:br/>
        <w:t xml:space="preserve">   78:     // The process exit fallback below still guarantees the updater can continue.</w:t>
        <w:br/>
        <w:t xml:space="preserve">   79:   }</w:t>
        <w:br/>
        <w:t xml:space="preserve">   80:   try {</w:t>
        <w:br/>
        <w:t xml:space="preserve">   81:     app.quit();</w:t>
        <w:br/>
        <w:t xml:space="preserve">   82:   } catch {</w:t>
        <w:br/>
        <w:t xml:space="preserve">   83:     // Fall through to app.exit.</w:t>
        <w:br/>
        <w:t xml:space="preserve">   84:   }</w:t>
        <w:br/>
        <w:t xml:space="preserve">   85:   setTimeout(() =&gt; {</w:t>
        <w:br/>
        <w:t xml:space="preserve">   86:     try {</w:t>
        <w:br/>
        <w:t xml:space="preserve">   87:       app.exit(0);</w:t>
        <w:br/>
        <w:t xml:space="preserve">   88:     } catch {</w:t>
        <w:br/>
        <w:t xml:space="preserve">   89:       process.exit(0);</w:t>
        <w:br/>
        <w:t xml:space="preserve">   90:     }</w:t>
        <w:br/>
        <w:t xml:space="preserve">   91:   }, 1500);</w:t>
        <w:br/>
        <w:t xml:space="preserve">   92: }</w:t>
      </w:r>
    </w:p>
    <w:p>
      <w:pPr>
        <w:pStyle w:val="Heading3"/>
      </w:pPr>
      <w:r>
        <w:t>setBuilderFullScreen (main.cjs, lines 96-103)</w:t>
      </w:r>
    </w:p>
    <w:p>
      <w:r>
        <w:t>setBuilderFullScreen part of electron desktop startup, window control, workspace setup, menu behavior, or update handoff. In this file, it appears around lines 96-103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isFullScreen, setFullScreen, setMenuBarVisibility, setAutoHideMenuBar, setMenu, and createAppMenu. Endpoint references found inside it are no direct /api endpoint strings detected. Browser storage keys found inside it are no local/session storage keys detected.</w:t>
      </w:r>
    </w:p>
    <w:p>
      <w:r>
        <w:t>It has 1 return statement(s). The most important visible returns are: line 97: if (!mainWindow || mainWindow.isDestroyed()) return;.</w:t>
      </w:r>
    </w:p>
    <w:p>
      <w:r>
        <w:t>Important local values include shouldFullscreen at line 98. These variables show what the function is assembling, checking, or handing to another layer.</w:t>
      </w:r>
    </w:p>
    <w:p>
      <w:r>
        <w:t>Relevant source excerpt:</w:t>
      </w:r>
    </w:p>
    <w:p>
      <w:pPr>
        <w:pStyle w:val="CodeBlock"/>
      </w:pPr>
      <w:r>
        <w:rPr>
          <w:rFonts w:ascii="Consolas" w:hAnsi="Consolas" w:eastAsia="Consolas"/>
        </w:rPr>
        <w:t xml:space="preserve">   96: function setBuilderFullScreen(nextState = null) {</w:t>
        <w:br/>
        <w:t xml:space="preserve">   97:   if (!mainWindow || mainWindow.isDestroyed()) return;</w:t>
        <w:br/>
        <w:t xml:space="preserve">   98:   const shouldFullscreen = typeof nextState === "boolean" ? nextState : !mainWindow.isFullScreen();</w:t>
        <w:br/>
        <w:t xml:space="preserve">   99:   mainWindow.setFullScreen(shouldFullscreen);</w:t>
        <w:br/>
        <w:t xml:space="preserve">  100:   mainWindow.setMenuBarVisibility(true);</w:t>
        <w:br/>
        <w:t xml:space="preserve">  101:   mainWindow.setAutoHideMenuBar(false);</w:t>
        <w:br/>
        <w:t xml:space="preserve">  102:   mainWindow.setMenu(createAppMenu(builderOrigin));</w:t>
        <w:br/>
        <w:t xml:space="preserve">  103: }</w:t>
      </w:r>
    </w:p>
    <w:p>
      <w:pPr>
        <w:pStyle w:val="Heading3"/>
      </w:pPr>
      <w:r>
        <w:t>createAppMenu (main.cjs, lines 105-184)</w:t>
      </w:r>
    </w:p>
    <w:p>
      <w:r>
        <w:t>createAppMenu creates an object, ui structure, process, payload, or generated artifact. In this file, it appears around lines 105-184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buildFromTemplate, dispatchBuilderMenuAction, setBuilderFullScreen, openExternal, isDestroyed, isMinimized, restore, focus, fileExists, and accessSync. Endpoint references found inside it are no direct /api endpoint strings detected. Browser storage keys found inside it are no local/session storage keys detected.</w:t>
      </w:r>
    </w:p>
    <w:p>
      <w:r>
        <w:t>It has 4 return statement(s). The most important visible returns are: line 106: return Menu.buildFromTemplate([; line 168: if (!mainWindow || mainWindow.isDestroyed()) return;; line 181: return true;; line 183: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105: function createAppMenu(origin) {</w:t>
        <w:br/>
        <w:t xml:space="preserve">  106:   return Menu.buildFromTemplate([</w:t>
        <w:br/>
        <w:t xml:space="preserve">  107:     {</w:t>
        <w:br/>
        <w:t xml:space="preserve">  108:       label: "File",</w:t>
        <w:br/>
        <w:t xml:space="preserve">  109:       submenu: [</w:t>
        <w:br/>
        <w:t xml:space="preserve">  110:         { label: "New Project", accelerator: "CmdOrCtrl+N", click: () =&gt; dispatchBuilderMenuAction({ type: "new-project" }) },</w:t>
        <w:br/>
        <w:t xml:space="preserve">  111:         { label: "Publishing Target", click: () =&gt; dispatchBuilderMenuAction({ type: "publishing-target" }) },</w:t>
        <w:br/>
        <w:t xml:space="preserve">  112:         { type: "separator" },</w:t>
        <w:br/>
        <w:t xml:space="preserve">  113:         { label: "Save Draft", accelerator: "CmdOrCtrl+S", click: () =&gt; dispatchBuilderMenuAction({ type: "save-draft" }) },</w:t>
        <w:br/>
        <w:t xml:space="preserve">  114:         { label: "Apply to Site", accelerator: "CmdOrCtrl+Shift+S", click: () =&gt; dispatchBuilderMenuAction({ type: "apply-site" }) },</w:t>
        <w:br/>
        <w:t xml:space="preserve">  115:         { type: "separator" },</w:t>
        <w:br/>
        <w:t xml:space="preserve">  116:         { role: "quit", label: "Exit" }</w:t>
        <w:br/>
        <w:t xml:space="preserve">  117:       ]</w:t>
        <w:br/>
        <w:t xml:space="preserve">  118:     },</w:t>
        <w:br/>
        <w:t xml:space="preserve">  119:     {</w:t>
        <w:br/>
        <w:t xml:space="preserve">  120:       label: "Edit",</w:t>
        <w:br/>
        <w:t xml:space="preserve">  121:       submenu: [</w:t>
        <w:br/>
        <w:t xml:space="preserve">  122:         { role: "undo" },</w:t>
        <w:br/>
        <w:t xml:space="preserve">  123:         { role: "redo" },</w:t>
        <w:br/>
        <w:t xml:space="preserve">  124:         { type: "separator" },</w:t>
        <w:br/>
        <w:t xml:space="preserve">  125:         { role: "cut" },</w:t>
        <w:br/>
        <w:t xml:space="preserve">  126:         { role: "copy" },</w:t>
        <w:br/>
        <w:t xml:space="preserve">  127:         { role: "paste" },</w:t>
        <w:br/>
        <w:t xml:space="preserve">  128:         { role: "selectAll" }</w:t>
        <w:br/>
        <w:t xml:space="preserve">  129:       ]</w:t>
        <w:br/>
        <w:t xml:space="preserve">  130:     },</w:t>
        <w:br/>
        <w:t xml:space="preserve">  131:     {</w:t>
        <w:br/>
        <w:t xml:space="preserve">  132:       label: "View",</w:t>
        <w:br/>
        <w:t xml:space="preserve">  133:       submenu: [</w:t>
        <w:br/>
        <w:t xml:space="preserve">  134:         { role: "reload" },</w:t>
        <w:br/>
        <w:t xml:space="preserve">  135:         { role: "forceReload" },</w:t>
        <w:br/>
        <w:t xml:space="preserve">  136:         { type: "separator" },</w:t>
        <w:br/>
        <w:t xml:space="preserve">  137:         { role: "resetZoom" },</w:t>
        <w:br/>
        <w:t xml:space="preserve">  138:         { role: "zoomIn" },</w:t>
        <w:br/>
        <w:t xml:space="preserve">  139:         { role: "zoomOut" },</w:t>
        <w:br/>
        <w:t xml:space="preserve">  140:         { type: "separator" },</w:t>
        <w:br/>
        <w:t xml:space="preserve">  141:         { label: "Portfolio Preview", click: () =&gt; dispatchBuilderMenuAction({ type: "portfolio-preview" }) },</w:t>
        <w:br/>
        <w:t xml:space="preserve">  142:         { label: "Check Updates", click: () =&gt; dispatchBuilderMenuAction({ type: "check-updates" }) },</w:t>
        <w:br/>
        <w:t xml:space="preserve">  143:         { type: "separator" },</w:t>
        <w:br/>
        <w:t xml:space="preserve">  144:         {</w:t>
        <w:br/>
        <w:t xml:space="preserve">  145:           label: mainWindow?.isFullScreen?.() ? "Exit Full Screen" : "Toggle Full Screen",</w:t>
        <w:br/>
        <w:t xml:space="preserve">  146:           accelerator: "F11",</w:t>
        <w:br/>
        <w:t xml:space="preserve">  147:           click: () =&gt; setBuilderFullScreen()</w:t>
        <w:br/>
        <w:t xml:space="preserve">  148:         }</w:t>
        <w:br/>
        <w:t xml:space="preserve">  149:       ]</w:t>
        <w:br/>
        <w:t xml:space="preserve">  150:     },</w:t>
        <w:br/>
        <w:t xml:space="preserve">  151:     {</w:t>
        <w:br/>
        <w:t xml:space="preserve">  152:       label: "Preferences",</w:t>
        <w:br/>
        <w:t xml:space="preserve">  153:       submenu: [</w:t>
        <w:br/>
        <w:t xml:space="preserve">  154:         { label: "Open Preferences", accelerator: "CmdOrCtrl+,", click: () =&gt; dispatchBuilderMenuAction({ type: "preferences" }) },</w:t>
        <w:br/>
        <w:t xml:space="preserve">  155:         { type: "separator" },</w:t>
        <w:br/>
        <w:t xml:space="preserve">  156:         { label: "Light Mode", click: () =&gt; dispatchBuilderMenuAction({ type: "set-theme", theme: "light" }) },</w:t>
        <w:br/>
        <w:t xml:space="preserve">  157:         { label: "Dark Mode", click: () =&gt; dispatchBuilderMenuAction({ type: "set-theme", theme: "dark" }) }</w:t>
        <w:br/>
        <w:t xml:space="preserve">  158:       ]</w:t>
        <w:br/>
        <w:t xml:space="preserve">  159:     },</w:t>
        <w:br/>
        <w:t xml:space="preserve">  160:     {</w:t>
        <w:br/>
        <w:t xml:space="preserve">  161:       label: "Help",</w:t>
        <w:br/>
        <w:t xml:space="preserve">  162:       submenu: [</w:t>
        <w:br/>
        <w:t xml:space="preserve">  163:         { label: "Builder Guide", accelerator: "F1", click: () =&gt; dispatchBuilderMenuAction({ type: "builder-guide" }) },</w:t>
        <w:br/>
        <w:t xml:space="preserve">  164:         { label: "GitHub Releases", click: () =&gt; shell.openExternal("https://github.com/otienomaurice/omb-portfolio-builder/releases/latest") },</w:t>
        <w:br/>
        <w:t xml:space="preserve">  165:         {</w:t>
        <w:br/>
        <w:t xml:space="preserve">  166:           label: "Focus Builder Window",</w:t>
        <w:br/>
        <w:t xml:space="preserve">  167:           click: () =&gt; {</w:t>
        <w:br/>
        <w:t xml:space="preserve">  168:             if (!mainWindow || mainWindow.isDestroyed()) return;</w:t>
        <w:br/>
        <w:t xml:space="preserve">  169:             if (mainWindow.isMinimized()) mainWindow.restore();</w:t>
        <w:br/>
        <w:t xml:space="preserve">  170:             mainWindow.focus();</w:t>
        <w:br/>
        <w:t xml:space="preserve">  171:           }</w:t>
        <w:br/>
        <w:t xml:space="preserve">  172:         }</w:t>
        <w:br/>
        <w:t xml:space="preserve">  173:       ]</w:t>
        <w:br/>
        <w:t xml:space="preserve">  174:     }</w:t>
        <w:br/>
        <w:t xml:space="preserve">  175:   ]);</w:t>
        <w:br/>
        <w:t xml:space="preserve">  176: }</w:t>
        <w:br/>
        <w:t xml:space="preserve">  177: </w:t>
        <w:b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r>
    </w:p>
    <w:p>
      <w:pPr>
        <w:pStyle w:val="Heading3"/>
      </w:pPr>
      <w:r>
        <w:t>fileExists (main.cjs, lines 178-185)</w:t>
      </w:r>
    </w:p>
    <w:p>
      <w:r>
        <w:t>fileExists part of electron desktop startup, window control, workspace setup, menu behavior, or update handoff. In this file, it appears around lines 178-185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accessSync. Endpoint references found inside it are no direct /api endpoint strings detected. Browser storage keys found inside it are no local/session storage keys detected.</w:t>
      </w:r>
    </w:p>
    <w:p>
      <w:r>
        <w:t>It has 2 return statement(s). The most important visible returns are: line 181: return true;; line 183: return false;.</w:t>
      </w:r>
    </w:p>
    <w:p>
      <w:r>
        <w:t>No major local variable declarations were detected in the extracted function body.</w:t>
      </w:r>
    </w:p>
    <w:p>
      <w:r>
        <w:t>Relevant source excerpt:</w:t>
      </w:r>
    </w:p>
    <w:p>
      <w:pPr>
        <w:pStyle w:val="CodeBlock"/>
      </w:pPr>
      <w:r>
        <w:rPr>
          <w:rFonts w:ascii="Consolas" w:hAnsi="Consolas" w:eastAsia="Consolas"/>
        </w:rPr>
        <w:t xml:space="preserve">  178: function fileExists(filePath) {</w:t>
        <w:br/>
        <w:t xml:space="preserve">  179:   try {</w:t>
        <w:br/>
        <w:t xml:space="preserve">  180:     fs.accessSync(filePath);</w:t>
        <w:br/>
        <w:t xml:space="preserve">  181:     return true;</w:t>
        <w:br/>
        <w:t xml:space="preserve">  182:   } catch {</w:t>
        <w:br/>
        <w:t xml:space="preserve">  183:     return false;</w:t>
        <w:br/>
        <w:t xml:space="preserve">  184:   }</w:t>
        <w:br/>
        <w:t xml:space="preserve">  185: }</w:t>
      </w:r>
    </w:p>
    <w:p>
      <w:pPr>
        <w:pStyle w:val="Heading3"/>
      </w:pPr>
      <w:r>
        <w:t>copyFileIfAvailable (main.cjs, lines 187-192)</w:t>
      </w:r>
    </w:p>
    <w:p>
      <w:r>
        <w:t>copyFileIfAvailable part of electron desktop startup, window control, workspace setup, menu behavior, or update handoff. In this file, it appears around lines 187-192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mkdir, dirname, and copyFile. Endpoint references found inside it are no direct /api endpoint strings detected. Browser storage keys found inside it are no local/session storage keys detected.</w:t>
      </w:r>
    </w:p>
    <w:p>
      <w:r>
        <w:t>It has 2 return statement(s). The most important visible returns are: line 188: if (!fileExists(source)) return;; line 189: if (!overwrite &amp;&amp; fileExists(target)) return;.</w:t>
      </w:r>
    </w:p>
    <w:p>
      <w:r>
        <w:t>No major local variable declarations were detected in the extracted function body.</w:t>
      </w:r>
    </w:p>
    <w:p>
      <w:r>
        <w:t>Relevant source excerpt:</w:t>
      </w:r>
    </w:p>
    <w:p>
      <w:pPr>
        <w:pStyle w:val="CodeBlock"/>
      </w:pPr>
      <w:r>
        <w:rPr>
          <w:rFonts w:ascii="Consolas" w:hAnsi="Consolas" w:eastAsia="Consolas"/>
        </w:rPr>
        <w:t xml:space="preserve">  187: async function copyFileIfAvailable(source, target, overwrite = false) {</w:t>
        <w:br/>
        <w:t xml:space="preserve">  188:   if (!fileExists(source)) return;</w:t>
        <w:br/>
        <w:t xml:space="preserve">  189:   if (!overwrite &amp;&amp; fileExists(target)) return;</w:t>
        <w:br/>
        <w:t xml:space="preserve">  190:   await fsp.mkdir(path.dirname(target), { recursive: true });</w:t>
        <w:br/>
        <w:t xml:space="preserve">  191:   await fsp.copyFile(source, target);</w:t>
        <w:br/>
        <w:t xml:space="preserve">  192: }</w:t>
      </w:r>
    </w:p>
    <w:p>
      <w:pPr>
        <w:pStyle w:val="Heading3"/>
      </w:pPr>
      <w:r>
        <w:t>copyDirectoryMissingFiles (main.cjs, lines 194-207)</w:t>
      </w:r>
    </w:p>
    <w:p>
      <w:r>
        <w:t>copyDirectoryMissingFiles part of electron desktop startup, window control, workspace setup, menu behavior, or update handoff. In this file, it appears around lines 194-207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mkdir, readdir, join, isDirectory, isFile, and copyFileIfAvailable. Endpoint references found inside it are no direct /api endpoint strings detected. Browser storage keys found inside it are no local/session storage keys detected.</w:t>
      </w:r>
    </w:p>
    <w:p>
      <w:r>
        <w:t>It has 1 return statement(s). The most important visible returns are: line 195: if (!fileExists(source)) return;.</w:t>
      </w:r>
    </w:p>
    <w:p>
      <w:r>
        <w:t>Important local values include entries at line 197; sourcePath at line 199; targetPath at line 200. These variables show what the function is assembling, checking, or handing to another layer.</w:t>
      </w:r>
    </w:p>
    <w:p>
      <w:r>
        <w:t>Relevant source excerpt:</w:t>
      </w:r>
    </w:p>
    <w:p>
      <w:pPr>
        <w:pStyle w:val="CodeBlock"/>
      </w:pPr>
      <w:r>
        <w:rPr>
          <w:rFonts w:ascii="Consolas" w:hAnsi="Consolas" w:eastAsia="Consolas"/>
        </w:rPr>
        <w:t xml:space="preserve">  194: async function copyDirectoryMissingFiles(source, target) {</w:t>
        <w:br/>
        <w:t xml:space="preserve">  195:   if (!fileExists(source)) return;</w:t>
        <w:br/>
        <w:t xml:space="preserve">  196:   await fsp.mkdir(target, { recursive: true });</w:t>
        <w:br/>
        <w:t xml:space="preserve">  197:   const entries = await fsp.readdir(source, { withFileTypes: true });</w:t>
        <w:br/>
        <w:t xml:space="preserve">  198:   for (const entry of entries) {</w:t>
        <w:br/>
        <w:t xml:space="preserve">  199:     const sourcePath = path.join(source, entry.name);</w:t>
        <w:br/>
        <w:t xml:space="preserve">  200:     const targetPath = path.join(target, entry.name);</w:t>
        <w:br/>
        <w:t xml:space="preserve">  201:     if (entry.isDirectory()) {</w:t>
        <w:br/>
        <w:t xml:space="preserve">  202:       await copyDirectoryMissingFiles(sourcePath, targetPath);</w:t>
        <w:br/>
        <w:t xml:space="preserve">  203:     } else if (entry.isFile()) {</w:t>
        <w:br/>
        <w:t xml:space="preserve">  204:       await copyFileIfAvailable(sourcePath, targetPath, false);</w:t>
        <w:br/>
        <w:t xml:space="preserve">  205:     }</w:t>
        <w:br/>
        <w:t xml:space="preserve">  206:   }</w:t>
        <w:br/>
        <w:t xml:space="preserve">  207: }</w:t>
      </w:r>
    </w:p>
    <w:p>
      <w:pPr>
        <w:pStyle w:val="Heading3"/>
      </w:pPr>
      <w:r>
        <w:t>copyDirectoryRefresh (main.cjs, lines 209-214)</w:t>
      </w:r>
    </w:p>
    <w:p>
      <w:r>
        <w:t>copyDirectoryRefresh part of electron desktop startup, window control, workspace setup, menu behavior, or update handoff. In this file, it appears around lines 209-214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rm, mkdir, dirname, and cp. Endpoint references found inside it are no direct /api endpoint strings detected. Browser storage keys found inside it are no local/session storage keys detected.</w:t>
      </w:r>
    </w:p>
    <w:p>
      <w:r>
        <w:t>It has 1 return statement(s). The most important visible returns are: line 210: if (!fileExists(source)) return;.</w:t>
      </w:r>
    </w:p>
    <w:p>
      <w:r>
        <w:t>No major local variable declarations were detected in the extracted function body.</w:t>
      </w:r>
    </w:p>
    <w:p>
      <w:r>
        <w:t>Relevant source excerpt:</w:t>
      </w:r>
    </w:p>
    <w:p>
      <w:pPr>
        <w:pStyle w:val="CodeBlock"/>
      </w:pPr>
      <w:r>
        <w:rPr>
          <w:rFonts w:ascii="Consolas" w:hAnsi="Consolas" w:eastAsia="Consolas"/>
        </w:rPr>
        <w:t xml:space="preserve">  209: async function copyDirectoryRefresh(source, target) {</w:t>
        <w:br/>
        <w:t xml:space="preserve">  210:   if (!fileExists(source)) return;</w:t>
        <w:br/>
        <w:t xml:space="preserve">  211:   await fsp.rm(target, { recursive: true, force: true });</w:t>
        <w:br/>
        <w:t xml:space="preserve">  212:   await fsp.mkdir(path.dirname(target), { recursive: true });</w:t>
        <w:br/>
        <w:t xml:space="preserve">  213:   await fsp.cp(source, target, { recursive: true, force: true });</w:t>
        <w:br/>
        <w:t xml:space="preserve">  214: }</w:t>
      </w:r>
    </w:p>
    <w:p>
      <w:pPr>
        <w:pStyle w:val="Heading3"/>
      </w:pPr>
      <w:r>
        <w:t>directoryIsEmpty (main.cjs, lines 216-223)</w:t>
      </w:r>
    </w:p>
    <w:p>
      <w:r>
        <w:t>directoryIsEmpty part of electron desktop startup, window control, workspace setup, menu behavior, or update handoff. In this file, it appears around lines 216-223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readdir. Endpoint references found inside it are no direct /api endpoint strings detected. Browser storage keys found inside it are no local/session storage keys detected.</w:t>
      </w:r>
    </w:p>
    <w:p>
      <w:r>
        <w:t>It has 2 return statement(s). The most important visible returns are: line 219: return entries.length === 0;; line 221: return true;.</w:t>
      </w:r>
    </w:p>
    <w:p>
      <w:r>
        <w:t>Important local values include entries at line 218. These variables show what the function is assembling, checking, or handing to another layer.</w:t>
      </w:r>
    </w:p>
    <w:p>
      <w:r>
        <w:t>Relevant source excerpt:</w:t>
      </w:r>
    </w:p>
    <w:p>
      <w:pPr>
        <w:pStyle w:val="CodeBlock"/>
      </w:pPr>
      <w:r>
        <w:rPr>
          <w:rFonts w:ascii="Consolas" w:hAnsi="Consolas" w:eastAsia="Consolas"/>
        </w:rPr>
        <w:t xml:space="preserve">  216: async function directoryIsEmpty(directory) {</w:t>
        <w:br/>
        <w:t xml:space="preserve">  217:   try {</w:t>
        <w:br/>
        <w:t xml:space="preserve">  218:     const entries = await fsp.readdir(directory);</w:t>
        <w:br/>
        <w:t xml:space="preserve">  219:     return entries.length === 0;</w:t>
        <w:br/>
        <w:t xml:space="preserve">  220:   } catch {</w:t>
        <w:br/>
        <w:t xml:space="preserve">  221:     return true;</w:t>
        <w:br/>
        <w:t xml:space="preserve">  222:   }</w:t>
        <w:br/>
        <w:t xml:space="preserve">  223: }</w:t>
      </w:r>
    </w:p>
    <w:p>
      <w:pPr>
        <w:pStyle w:val="Heading3"/>
      </w:pPr>
      <w:r>
        <w:t>runGit (main.cjs, lines 225-242)</w:t>
      </w:r>
    </w:p>
    <w:p>
      <w:r>
        <w:t>runGit part of publishing, git, target repository, or authorization behavior. In this file, it appears around lines 225-242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execFileAsync, and Error. Endpoint references found inside it are no direct /api endpoint strings detected. Browser storage keys found inside it are no local/session storage keys detected.</w:t>
      </w:r>
    </w:p>
    <w:p>
      <w:r>
        <w:t>It has 1 return statement(s). The most important visible returns are: line 234: return true;.</w:t>
      </w:r>
    </w:p>
    <w:p>
      <w:r>
        <w:t>Important local values include lastError at line 226. These variables show what the function is assembling, checking, or handing to another layer.</w:t>
      </w:r>
    </w:p>
    <w:p>
      <w:r>
        <w:t>Relevant source excerpt:</w:t>
      </w:r>
    </w:p>
    <w:p>
      <w:pPr>
        <w:pStyle w:val="CodeBlock"/>
      </w:pPr>
      <w:r>
        <w:rPr>
          <w:rFonts w:ascii="Consolas" w:hAnsi="Consolas" w:eastAsia="Consolas"/>
        </w:rPr>
        <w:t xml:space="preserve">  225: async function runGit(args, cwd) {</w:t>
        <w:br/>
        <w:t xml:space="preserve">  226:   let lastError = null;</w:t>
        <w:br/>
        <w:t xml:space="preserve">  227:   for (const candidate of gitCandidates) {</w:t>
        <w:br/>
        <w:t xml:space="preserve">  228:     try {</w:t>
        <w:br/>
        <w:t xml:space="preserve">  229:       await execFileAsync(candidate, args, {</w:t>
        <w:br/>
        <w:t xml:space="preserve">  230:         cwd,</w:t>
        <w:br/>
        <w:t xml:space="preserve">  231:         maxBuffer: 10 * 1024 * 1024,</w:t>
        <w:br/>
        <w:t xml:space="preserve">  232:         windowsHide: true</w:t>
        <w:br/>
        <w:t xml:space="preserve">  233:       });</w:t>
        <w:br/>
        <w:t xml:space="preserve">  234:       return true;</w:t>
        <w:br/>
        <w:t xml:space="preserve">  235:     } catch (error) {</w:t>
        <w:br/>
        <w:t xml:space="preserve">  236:       lastError = error;</w:t>
        <w:br/>
        <w:t xml:space="preserve">  237:       if (error.code === "ENOENT") continue;</w:t>
        <w:br/>
        <w:t xml:space="preserve">  238:       throw error;</w:t>
        <w:br/>
        <w:t xml:space="preserve">  239:     }</w:t>
        <w:br/>
        <w:t xml:space="preserve">  240:   }</w:t>
        <w:br/>
        <w:t xml:space="preserve">  241:   throw lastError || new Error("Git executable was not found.");</w:t>
        <w:br/>
        <w:t xml:space="preserve">  242: }</w:t>
      </w:r>
    </w:p>
    <w:p>
      <w:pPr>
        <w:pStyle w:val="Heading3"/>
      </w:pPr>
      <w:r>
        <w:t>workspaceLooksUsable (main.cjs, lines 244-247)</w:t>
      </w:r>
    </w:p>
    <w:p>
      <w:r>
        <w:t>workspaceLooksUsable part of electron desktop startup, window control, workspace setup, menu behavior, or update handoff. In this file, it appears around lines 244-247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and join. Endpoint references found inside it are no direct /api endpoint strings detected. Browser storage keys found inside it are no local/session storage keys detected.</w:t>
      </w:r>
    </w:p>
    <w:p>
      <w:r>
        <w:t>It has 1 return statement(s). The most important visible returns are: line 245: return fileExists(path.join(workspaceRoot, "server.mjs")).</w:t>
      </w:r>
    </w:p>
    <w:p>
      <w:r>
        <w:t>No major local variable declarations were detected in the extracted function body.</w:t>
      </w:r>
    </w:p>
    <w:p>
      <w:r>
        <w:t>Relevant source excerpt:</w:t>
      </w:r>
    </w:p>
    <w:p>
      <w:pPr>
        <w:pStyle w:val="CodeBlock"/>
      </w:pPr>
      <w:r>
        <w:rPr>
          <w:rFonts w:ascii="Consolas" w:hAnsi="Consolas" w:eastAsia="Consolas"/>
        </w:rPr>
        <w:t xml:space="preserve">  244: function workspaceLooksUsable(workspaceRoot) {</w:t>
        <w:br/>
        <w:t xml:space="preserve">  245:   return fileExists(path.join(workspaceRoot, "server.mjs"))</w:t>
        <w:br/>
        <w:t xml:space="preserve">  246:     &amp;&amp; fileExists(path.join(workspaceRoot, "index.html"));</w:t>
        <w:br/>
        <w:t xml:space="preserve">  247: }</w:t>
      </w:r>
    </w:p>
    <w:p>
      <w:pPr>
        <w:pStyle w:val="Heading3"/>
      </w:pPr>
      <w:r>
        <w:t>workspaceIsGitBacked (main.cjs, lines 249-251)</w:t>
      </w:r>
    </w:p>
    <w:p>
      <w:r>
        <w:t>workspaceIsGitBacked part of publishing, git, target repository, or authorization behavior. In this file, it appears around lines 249-251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fileExists, and join. Endpoint references found inside it are no direct /api endpoint strings detected. Browser storage keys found inside it are no local/session storage keys detected.</w:t>
      </w:r>
    </w:p>
    <w:p>
      <w:r>
        <w:t>It has 1 return statement(s). The most important visible returns are: line 250: return fileExists(path.join(workspaceRoot, ".git"));.</w:t>
      </w:r>
    </w:p>
    <w:p>
      <w:r>
        <w:t>No major local variable declarations were detected in the extracted function body.</w:t>
      </w:r>
    </w:p>
    <w:p>
      <w:r>
        <w:t>Relevant source excerpt:</w:t>
      </w:r>
    </w:p>
    <w:p>
      <w:pPr>
        <w:pStyle w:val="CodeBlock"/>
      </w:pPr>
      <w:r>
        <w:rPr>
          <w:rFonts w:ascii="Consolas" w:hAnsi="Consolas" w:eastAsia="Consolas"/>
        </w:rPr>
        <w:t xml:space="preserve">  249: function workspaceIsGitBacked(workspaceRoot) {</w:t>
        <w:br/>
        <w:t xml:space="preserve">  250:   return fileExists(path.join(workspaceRoot, ".git"));</w:t>
        <w:br/>
        <w:t xml:space="preserve">  251: }</w:t>
      </w:r>
    </w:p>
    <w:p>
      <w:pPr>
        <w:pStyle w:val="Heading3"/>
      </w:pPr>
      <w:r>
        <w:t>findRepositoryNearExecutable (main.cjs, lines 253-262)</w:t>
      </w:r>
    </w:p>
    <w:p>
      <w:r>
        <w:t>findRepositoryNearExecutable part of electron desktop startup, window control, workspace setup, menu behavior, or update handoff. In this file, it appears around lines 253-262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dirname, workspaceLooksUsable, and workspaceIsGitBacked. Endpoint references found inside it are no direct /api endpoint strings detected. Browser storage keys found inside it are no local/session storage keys detected.</w:t>
      </w:r>
    </w:p>
    <w:p>
      <w:r>
        <w:t>It has 2 return statement(s). The most important visible returns are: line 256: if (workspaceLooksUsable(current) &amp;&amp; workspaceIsGitBacked(current)) return current;; line 261: return "";.</w:t>
      </w:r>
    </w:p>
    <w:p>
      <w:r>
        <w:t>Important local values include current at line 254; next at line 257. These variables show what the function is assembling, checking, or handing to another layer.</w:t>
      </w:r>
    </w:p>
    <w:p>
      <w:r>
        <w:t>Relevant source excerpt:</w:t>
      </w:r>
    </w:p>
    <w:p>
      <w:pPr>
        <w:pStyle w:val="CodeBlock"/>
      </w:pPr>
      <w:r>
        <w:rPr>
          <w:rFonts w:ascii="Consolas" w:hAnsi="Consolas" w:eastAsia="Consolas"/>
        </w:rPr>
        <w:t xml:space="preserve">  253: function findRepositoryNearExecutable() {</w:t>
        <w:br/>
        <w:t xml:space="preserve">  254:   let current = path.dirname(process.execPath);</w:t>
        <w:br/>
        <w:t xml:space="preserve">  255:   for (let index = 0; index &lt; 8; index += 1) {</w:t>
        <w:br/>
        <w:t xml:space="preserve">  256:     if (workspaceLooksUsable(current) &amp;&amp; workspaceIsGitBacked(current)) return current;</w:t>
        <w:br/>
        <w:t xml:space="preserve">  257:     const next = path.dirname(current);</w:t>
        <w:br/>
        <w:t xml:space="preserve">  258:     if (next === current) break;</w:t>
        <w:br/>
        <w:t xml:space="preserve">  259:     current = next;</w:t>
        <w:br/>
        <w:t xml:space="preserve">  260:   }</w:t>
        <w:br/>
        <w:t xml:space="preserve">  261:   return "";</w:t>
        <w:br/>
        <w:t xml:space="preserve">  262: }</w:t>
      </w:r>
    </w:p>
    <w:p>
      <w:pPr>
        <w:pStyle w:val="Heading3"/>
      </w:pPr>
      <w:r>
        <w:t>cloneWorkspaceIfPossible (main.cjs, lines 264-275)</w:t>
      </w:r>
    </w:p>
    <w:p>
      <w:r>
        <w:t>cloneWorkspaceIfPossible part of electron desktop startup, window control, workspace setup, menu behavior, or update handoff. In this file, it appears around lines 264-275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workspaceIsGitBacked, mkdir, directoryIsEmpty, runGit, and dirname. Endpoint references found inside it are no direct /api endpoint strings detected. Browser storage keys found inside it are no local/session storage keys detected.</w:t>
      </w:r>
    </w:p>
    <w:p>
      <w:r>
        <w:t>It has 5 return statement(s). The most important visible returns are: line 265: if (!defaultRepositoryUrl) return false;; line 266: if (workspaceIsGitBacked(workspaceRoot)) return true;; line 268: if (!(await directoryIsEmpty(workspaceRoot))) return false;; line 271: return workspaceIsGitBacked(workspaceRoot);. There are 1 additional return statements in the function body.</w:t>
      </w:r>
    </w:p>
    <w:p>
      <w:r>
        <w:t>No major local variable declarations were detected in the extracted function body.</w:t>
      </w:r>
    </w:p>
    <w:p>
      <w:r>
        <w:t>Relevant source excerpt:</w:t>
      </w:r>
    </w:p>
    <w:p>
      <w:pPr>
        <w:pStyle w:val="CodeBlock"/>
      </w:pPr>
      <w:r>
        <w:rPr>
          <w:rFonts w:ascii="Consolas" w:hAnsi="Consolas" w:eastAsia="Consolas"/>
        </w:rPr>
        <w:t xml:space="preserve">  264: async function cloneWorkspaceIfPossible(workspaceRoot) {</w:t>
        <w:br/>
        <w:t xml:space="preserve">  265:   if (!defaultRepositoryUrl) return false;</w:t>
        <w:br/>
        <w:t xml:space="preserve">  266:   if (workspaceIsGitBacked(workspaceRoot)) return true;</w:t>
        <w:br/>
        <w:t xml:space="preserve">  267:   await fsp.mkdir(workspaceRoot, { recursive: true });</w:t>
        <w:br/>
        <w:t xml:space="preserve">  268:   if (!(await directoryIsEmpty(workspaceRoot))) return false;</w:t>
        <w:br/>
        <w:t xml:space="preserve">  269:   try {</w:t>
        <w:br/>
        <w:t xml:space="preserve">  270:     await runGit(["clone", "--depth", "1", defaultRepositoryUrl, workspaceRoot], path.dirname(workspaceRoot));</w:t>
        <w:br/>
        <w:t xml:space="preserve">  271:     return workspaceIsGitBacked(workspaceRoot);</w:t>
        <w:br/>
        <w:t xml:space="preserve">  272:   } catch {</w:t>
        <w:br/>
        <w:t xml:space="preserve">  273:     return false;</w:t>
        <w:br/>
        <w:t xml:space="preserve">  274:   }</w:t>
        <w:br/>
        <w:t xml:space="preserve">  275: }</w:t>
      </w:r>
    </w:p>
    <w:p>
      <w:pPr>
        <w:pStyle w:val="Heading3"/>
      </w:pPr>
      <w:r>
        <w:t>preparePackagedWorkspace (main.cjs, lines 277-312)</w:t>
      </w:r>
    </w:p>
    <w:p>
      <w:r>
        <w:t>This function prepares the writable workspace that the packaged desktop application will use at runtime. The installed app cannot safely treat packaged resources as editable source files, so this function copies or refreshes the required builder and portfolio resources into a location the user can actually write to.</w:t>
      </w:r>
    </w:p>
    <w:p>
      <w:r>
        <w:t>Without this function, a fresh install could open with missing website files, stale resources, or files trapped inside the packaged app bundle. It is one of the reasons the builder can behave like a normal desktop app while still using web assets internally.</w:t>
      </w:r>
    </w:p>
    <w:p>
      <w:r>
        <w:t>It calls or references join, getPath, mkdir, cloneWorkspaceIfPossible, copyFileIfAvailable, copyDirectoryRefresh, and copyDirectoryMissingFiles. Endpoint references found inside it are no direct /api endpoint strings detected. Browser storage keys found inside it are no local/session storage keys detected.</w:t>
      </w:r>
    </w:p>
    <w:p>
      <w:r>
        <w:t>It has 1 return statement(s). The most important visible returns are: line 311: return { workspaceRoot, portfolioRoot };.</w:t>
      </w:r>
    </w:p>
    <w:p>
      <w:r>
        <w:t>Important local values include bundledSiteRoot at line 278; defaultWorkspaceHome at line 279; workspaceHome at line 282; workspaceRoot at line 283; portfolioRoot at line 284. These variables show what the function is assembling, checking, or handing to another layer.</w:t>
      </w:r>
    </w:p>
    <w:p>
      <w:r>
        <w:t>Relevant source excerpt:</w:t>
      </w:r>
    </w:p>
    <w:p>
      <w:pPr>
        <w:pStyle w:val="CodeBlock"/>
      </w:pPr>
      <w:r>
        <w:rPr>
          <w:rFonts w:ascii="Consolas" w:hAnsi="Consolas" w:eastAsia="Consolas"/>
        </w:rPr>
        <w:t xml:space="preserve">  277: async function preparePackagedWorkspace() {</w:t>
        <w:br/>
        <w:t xml:space="preserve">  278:   const bundledSiteRoot = path.join(process.resourcesPath, "site");</w:t>
        <w:br/>
        <w:t xml:space="preserve">  279:   const defaultWorkspaceHome = process.platform === "win32" &amp;&amp; process.env.LOCALAPPDATA</w:t>
        <w:br/>
        <w:t xml:space="preserve">  280:     ? path.join(process.env.LOCALAPPDATA, defaultWorkspaceHomeName)</w:t>
        <w:br/>
        <w:t xml:space="preserve">  281:     : path.join(app.getPath("userData"), "workspace");</w:t>
        <w:br/>
        <w:t xml:space="preserve">  282:   const workspaceHome = process.env.OMB_WORKSPACE_HOME || defaultWorkspaceHome;</w:t>
        <w:br/>
        <w:t xml:space="preserve">  283:   const workspaceRoot = path.join(workspaceHome, "builder");</w:t>
        <w:br/>
        <w:t xml:space="preserve">  284:   const portfolioRoot = process.env.OMB_PORTFOLIO_WORKSPACE || path.join(workspaceHome, "portfolio");</w:t>
        <w:br/>
        <w:t xml:space="preserve">  285: </w:t>
        <w:br/>
        <w:t xml:space="preserve">  286:   await fsp.mkdir(workspaceRoot, { recursive: true });</w:t>
        <w:br/>
        <w:t xml:space="preserve">  287:   await fsp.mkdir(portfolioRoot, { recursive: true });</w:t>
        <w:br/>
        <w:t xml:space="preserve">  288:   await cloneWorkspaceIfPossible(portfolioRoot);</w:t>
        <w:br/>
        <w:t xml:space="preserve">  289: </w:t>
        <w:br/>
        <w:t xml:space="preserve">  290:   for (const fileName of rootFilesToRefresh) {</w:t>
        <w:br/>
        <w:t xml:space="preserve">  291:     await copyFileIfAvailable(path.join(bundledSiteRoot, fileName), path.join(workspaceRoot, fileName), true);</w:t>
        <w:br/>
        <w:t xml:space="preserve">  292:   }</w:t>
        <w:br/>
        <w:t xml:space="preserve">  293:   for (const fileName of rootFilesToSeed) {</w:t>
        <w:br/>
        <w:t xml:space="preserve">  294:     await copyFileIfAvailable(path.join(bundledSiteRoot, fileName), path.join(workspaceRoot, fileName), false);</w:t>
        <w:br/>
        <w:t xml:space="preserve">  295:   }</w:t>
        <w:br/>
        <w:t xml:space="preserve">  296:   for (const directoryName of directoryRefreshes) {</w:t>
        <w:br/>
        <w:t xml:space="preserve">  297:     await copyDirectoryRefresh(path.join(bundledSiteRoot, directoryName), path.join(workspaceRoot, directoryName));</w:t>
        <w:br/>
        <w:t xml:space="preserve">  298:   }</w:t>
        <w:br/>
        <w:t xml:space="preserve">  299:   for (const directoryName of directorySeeds) {</w:t>
        <w:br/>
        <w:t xml:space="preserve">  300:     await copyDirectoryMissingFiles(path.join(bundledSiteRoot, directoryName), path.join(workspaceRoot, directoryName));</w:t>
        <w:br/>
        <w:t xml:space="preserve">  301:   }</w:t>
        <w:br/>
        <w:t xml:space="preserve">  302: </w:t>
        <w:br/>
        <w:t xml:space="preserve">  303:   for (const fileName of portfolioFilesToSeed) {</w:t>
        <w:br/>
        <w:t xml:space="preserve">  304:     await copyFileIfAvailable(path.join(bundledSiteRoot, fileName), path.join(portfolioRoot, fileName), false);</w:t>
        <w:br/>
        <w:t xml:space="preserve">  305:   }</w:t>
        <w:br/>
        <w:t xml:space="preserve">  306:   await copyFileIfAvailable(path.join(bundledSiteRoot, "portfolio-README.md"), path.join(portfolioRoot, "README.md"), false);</w:t>
        <w:br/>
        <w:t xml:space="preserve">  307:   for (const directoryName of portfolioDirectoriesToSeed) {</w:t>
        <w:br/>
        <w:t xml:space="preserve">  308:     await copyDirectoryMissingFiles(path.join(bundledSiteRoot, directoryName), path.join(portfolioRoot, directoryName));</w:t>
        <w:br/>
        <w:t xml:space="preserve">  309:   }</w:t>
        <w:br/>
        <w:t xml:space="preserve">  310: </w:t>
        <w:br/>
        <w:t xml:space="preserve">  311:   return { workspaceRoot, portfolioRoot };</w:t>
        <w:br/>
        <w:t xml:space="preserve">  312: }</w:t>
      </w:r>
    </w:p>
    <w:p>
      <w:pPr>
        <w:pStyle w:val="Heading3"/>
      </w:pPr>
      <w:r>
        <w:t>resolveWorkspaceRoots (main.cjs, lines 314-337)</w:t>
      </w:r>
    </w:p>
    <w:p>
      <w:r>
        <w:t>This function decides where the builder workspace and portfolio workspace live for the current run. It combines packaged-app defaults, development-mode paths, and user-owned writable locations so the rest of the app can use stable roots instead of guessing paths repeatedly.</w:t>
      </w:r>
    </w:p>
    <w:p>
      <w:r>
        <w:t>The builder has to work when launched from source, from an installed executable, and from an updated install. Centralizing workspace resolution prevents different parts of the app from accidentally reading or writing different copies of the portfolio.</w:t>
      </w:r>
    </w:p>
    <w:p>
      <w:r>
        <w:t>It calls or references workspaceLooksUsable, join, dirname, resolve, findRepositoryNearExecutable, and preparePackagedWorkspace. Endpoint references found inside it are no direct /api endpoint strings detected. Browser storage keys found inside it are no local/session storage keys detected.</w:t>
      </w:r>
    </w:p>
    <w:p>
      <w:r>
        <w:t>It has 4 return statement(s). The most important visible returns are: line 317: return {; line 324: return {; line 331: return {; line 336: return preparePackagedWorkspace();.</w:t>
      </w:r>
    </w:p>
    <w:p>
      <w:r>
        <w:t>Important local values include envWorkspace at line 315; workspaceRoot at line 323; nearbyRepository at line 329. These variables show what the function is assembling, checking, or handing to another layer.</w:t>
      </w:r>
    </w:p>
    <w:p>
      <w:r>
        <w:t>Relevant source excerpt:</w:t>
      </w:r>
    </w:p>
    <w:p>
      <w:pPr>
        <w:pStyle w:val="CodeBlock"/>
      </w:pPr>
      <w:r>
        <w:rPr>
          <w:rFonts w:ascii="Consolas" w:hAnsi="Consolas" w:eastAsia="Consolas"/>
        </w:rPr>
        <w:t xml:space="preserve">  314: async function resolveWorkspaceRoots() {</w:t>
        <w:br/>
        <w:t xml:space="preserve">  315:   const envWorkspace = process.env.OMB_BUILDER_WORKSPACE;</w:t>
        <w:br/>
        <w:t xml:space="preserve">  316:   if (envWorkspace &amp;&amp; workspaceLooksUsable(envWorkspace)) {</w:t>
        <w:br/>
        <w:t xml:space="preserve">  317:     return {</w:t>
        <w:br/>
        <w:t xml:space="preserve">  318:       workspaceRoot: envWorkspace,</w:t>
        <w:br/>
        <w:t xml:space="preserve">  319:       portfolioRoot: process.env.OMB_PORTFOLIO_WORKSPACE || path.join(path.dirname(envWorkspace), "portfolio")</w:t>
        <w:br/>
        <w:t xml:space="preserve">  320:     };</w:t>
        <w:br/>
        <w:t xml:space="preserve">  321:   }</w:t>
        <w:br/>
        <w:t xml:space="preserve">  322:   if (!app.isPackaged) {</w:t>
        <w:br/>
        <w:t xml:space="preserve">  323:     const workspaceRoot = path.resolve(__dirname);</w:t>
        <w:br/>
        <w:t xml:space="preserve">  324:     return {</w:t>
        <w:br/>
        <w:t xml:space="preserve">  325:       workspaceRoot,</w:t>
        <w:br/>
        <w:t xml:space="preserve">  326:       portfolioRoot: process.env.OMB_PORTFOLIO_WORKSPACE || workspaceRoot</w:t>
        <w:br/>
        <w:t xml:space="preserve">  327:     };</w:t>
        <w:br/>
        <w:t xml:space="preserve">  328:   }</w:t>
        <w:br/>
        <w:t xml:space="preserve">  329:   const nearbyRepository = findRepositoryNearExecutable();</w:t>
        <w:br/>
        <w:t xml:space="preserve">  330:   if (nearbyRepository) {</w:t>
        <w:br/>
        <w:t xml:space="preserve">  331:     return {</w:t>
        <w:br/>
        <w:t xml:space="preserve">  332:       workspaceRoot: nearbyRepository,</w:t>
        <w:br/>
        <w:t xml:space="preserve">  333:       portfolioRoot: process.env.OMB_PORTFOLIO_WORKSPACE || nearbyRepository</w:t>
        <w:br/>
        <w:t xml:space="preserve">  334:     };</w:t>
        <w:br/>
        <w:t xml:space="preserve">  335:   }</w:t>
        <w:br/>
        <w:t xml:space="preserve">  336:   return preparePackagedWorkspace();</w:t>
        <w:br/>
        <w:t xml:space="preserve">  337: }</w:t>
      </w:r>
    </w:p>
    <w:p>
      <w:pPr>
        <w:pStyle w:val="Heading3"/>
      </w:pPr>
      <w:r>
        <w:t>findFreePort (main.cjs, lines 339-349)</w:t>
      </w:r>
    </w:p>
    <w:p>
      <w:r>
        <w:t>findFreePort part of electron desktop startup, window control, workspace setup, menu behavior, or update handoff. In this file, it appears around lines 339-349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createServer, once, listen, address, close, and resolve. Endpoint references found inside it are no direct /api endpoint strings detected. Browser storage keys found inside it are no local/session storage keys detected.</w:t>
      </w:r>
    </w:p>
    <w:p>
      <w:r>
        <w:t>It has 1 return statement(s). The most important visible returns are: line 340: return new Promise((resolve, reject) =&gt; {.</w:t>
      </w:r>
    </w:p>
    <w:p>
      <w:r>
        <w:t>Important local values include tester at line 341; address at line 344; port at line 345. These variables show what the function is assembling, checking, or handing to another layer.</w:t>
      </w:r>
    </w:p>
    <w:p>
      <w:r>
        <w:t>Relevant source excerpt:</w:t>
      </w:r>
    </w:p>
    <w:p>
      <w:pPr>
        <w:pStyle w:val="CodeBlock"/>
      </w:pPr>
      <w:r>
        <w:rPr>
          <w:rFonts w:ascii="Consolas" w:hAnsi="Consolas" w:eastAsia="Consolas"/>
        </w:rPr>
        <w:t xml:space="preserve">  339: function findFreePort() {</w:t>
        <w:br/>
        <w:t xml:space="preserve">  340:   return new Promise((resolve, reject) =&gt; {</w:t>
        <w:br/>
        <w:t xml:space="preserve">  341:     const tester = net.createServer();</w:t>
        <w:br/>
        <w:t xml:space="preserve">  342:     tester.once("error", reject);</w:t>
        <w:br/>
        <w:t xml:space="preserve">  343:     tester.listen(0, "127.0.0.1", () =&gt; {</w:t>
        <w:br/>
        <w:t xml:space="preserve">  344:       const address = tester.address();</w:t>
        <w:br/>
        <w:t xml:space="preserve">  345:       const port = typeof address === "object" &amp;&amp; address ? address.port : 0;</w:t>
        <w:br/>
        <w:t xml:space="preserve">  346:       tester.close(() =&gt; resolve(port));</w:t>
        <w:br/>
        <w:t xml:space="preserve">  347:     });</w:t>
        <w:br/>
        <w:t xml:space="preserve">  348:   });</w:t>
        <w:br/>
        <w:t xml:space="preserve">  349: }</w:t>
      </w:r>
    </w:p>
    <w:p>
      <w:pPr>
        <w:pStyle w:val="Heading3"/>
      </w:pPr>
      <w:r>
        <w:t>startBuilderServer (main.cjs, lines 351-364)</w:t>
      </w:r>
    </w:p>
    <w:p>
      <w:r>
        <w:t>This function starts the local backend process that serves the builder UI and handles local APIs. It chooses a port, launches server.mjs with the resolved workspace roots, and gives Electron an origin URL it can load.</w:t>
      </w:r>
    </w:p>
    <w:p>
      <w:r>
        <w:t>The Electron window is only the desktop shell. The heavy work still belongs to the backend: saving files, running Git, compiling code, and publishing. This function is the bridge between the desktop shell and that backend.</w:t>
      </w:r>
    </w:p>
    <w:p>
      <w:r>
        <w:t>It calls or references findFreePort, getVersion, join, pathToFileURL, and now. Endpoint references found inside it are no direct /api endpoint strings detected. Browser storage keys found inside it are no local/session storage keys detected.</w:t>
      </w:r>
    </w:p>
    <w:p>
      <w:r>
        <w:t>It has 1 return statement(s). The most important visible returns are: line 363: return `http://127.0.0.1:${port}`;.</w:t>
      </w:r>
    </w:p>
    <w:p>
      <w:r>
        <w:t>Important local values include port at line 352; serverPath at line 361. These variables show what the function is assembling, checking, or handing to another layer.</w:t>
      </w:r>
    </w:p>
    <w:p>
      <w:r>
        <w:t>Relevant source excerpt:</w:t>
      </w:r>
    </w:p>
    <w:p>
      <w:pPr>
        <w:pStyle w:val="CodeBlock"/>
      </w:pPr>
      <w:r>
        <w:rPr>
          <w:rFonts w:ascii="Consolas" w:hAnsi="Consolas" w:eastAsia="Consolas"/>
        </w:rPr>
        <w:t xml:space="preserve">  351: async function startBuilderServer(workspaceRoot, portfolioRoot) {</w:t>
        <w:br/>
        <w:t xml:space="preserve">  352:   const port = await findFreePort();</w:t>
        <w:br/>
        <w:t xml:space="preserve">  353:   process.env.PORT = String(port);</w:t>
        <w:br/>
        <w:t xml:space="preserve">  354:   process.env.HOST = "127.0.0.1";</w:t>
        <w:br/>
        <w:t xml:space="preserve">  355:   process.env.OMB_DESKTOP_APP = "1";</w:t>
        <w:br/>
        <w:t xml:space="preserve">  356:   process.env.OMB_BUILDER_WORKSPACE = workspaceRoot;</w:t>
        <w:br/>
        <w:t xml:space="preserve">  357:   process.env.OMB_PORTFOLIO_WORKSPACE = portfolioRoot;</w:t>
        <w:br/>
        <w:t xml:space="preserve">  358:   process.env.OMB_BUILDER_REPOSITORY = defaultRepositoryUrl;</w:t>
        <w:br/>
        <w:t xml:space="preserve">  359:   process.env.OMB_APP_VERSION = app.getVersion();</w:t>
        <w:br/>
        <w:t xml:space="preserve">  360: </w:t>
        <w:br/>
        <w:t xml:space="preserve">  361:   const serverPath = path.join(workspaceRoot, "server.mjs");</w:t>
        <w:br/>
        <w:t xml:space="preserve">  362:   await import(`${pathToFileURL(serverPath).href}?desktop=${Date.now()}`);</w:t>
        <w:br/>
        <w:t xml:space="preserve">  363:   return `http://127.0.0.1:${port}`;</w:t>
        <w:br/>
        <w:t xml:space="preserve">  364: }</w:t>
      </w:r>
    </w:p>
    <w:p>
      <w:pPr>
        <w:pStyle w:val="Heading3"/>
      </w:pPr>
      <w:r>
        <w:t>createWindow (main.cjs, lines 366-423)</w:t>
      </w:r>
    </w:p>
    <w:p>
      <w:r>
        <w:t>This function creates the Electron BrowserWindow and loads the local builder interface. It configures the window behavior, menu integration, navigation safety, fullscreen behavior, and the local URL where the builder runs.</w:t>
      </w:r>
    </w:p>
    <w:p>
      <w:r>
        <w:t>This is the point where the desktop application becomes visible. A mistake here can make the app look like a browser tab, block menus, break fullscreen, or load the wrong workspace.</w:t>
      </w:r>
    </w:p>
    <w:p>
      <w:r>
        <w:t>It calls or references join, BrowserWindow, fileExists, setMenu, createAppMenu, setMenuBarVisibility, setAutoHideMenuBar, isDestroyed, on, preventDefault, and 6 more. Endpoint references found inside it are no direct /api endpoint strings detected. Browser storage keys found inside it are no local/session storage keys detected.</w:t>
      </w:r>
    </w:p>
    <w:p>
      <w:r>
        <w:t>It has 4 return statement(s). The most important visible returns are: line 402: return;; line 411: if (url.startsWith(origin)) return { action: "allow" };; line 413: return { action: "deny" };; line 417: if (url.startsWith(origin)) return;.</w:t>
      </w:r>
    </w:p>
    <w:p>
      <w:r>
        <w:t>Important local values include iconPath at line 367; refreshFullscreenMenu at line 388. These variables show what the function is assembling, checking, or handing to another layer.</w:t>
      </w:r>
    </w:p>
    <w:p>
      <w:r>
        <w:t>Relevant source excerpt:</w:t>
      </w:r>
    </w:p>
    <w:p>
      <w:pPr>
        <w:pStyle w:val="CodeBlock"/>
      </w:pPr>
      <w:r>
        <w:rPr>
          <w:rFonts w:ascii="Consolas" w:hAnsi="Consolas" w:eastAsia="Consolas"/>
        </w:rPr>
        <w:t xml:space="preserve">  366: function createWindow(workspaceRoot, origin) {</w:t>
        <w:br/>
        <w:t xml:space="preserve">  367:   const iconPath = path.join(workspaceRoot, "assets", "omb-app-icon-256.png");</w:t>
        <w:br/>
        <w:t xml:space="preserve">  368:   nativeTheme.themeSource = "light";</w:t>
        <w:br/>
        <w:t xml:space="preserve">  369:   mainWindow = new BrowserWindow({</w:t>
        <w:br/>
        <w:t xml:space="preserve">  370:     width: 1440,</w:t>
        <w:br/>
        <w:t xml:space="preserve">  371:     height: 960,</w:t>
        <w:br/>
        <w:t xml:space="preserve">  372:     minWidth: 980,</w:t>
        <w:br/>
        <w:t xml:space="preserve">  373:     minHeight: 680,</w:t>
        <w:br/>
        <w:t xml:space="preserve">  374:     title: "OMB Portfolio Builder",</w:t>
        <w:br/>
        <w:t xml:space="preserve">  375:     autoHideMenuBar: false,</w:t>
        <w:br/>
        <w:t xml:space="preserve">  376:     icon: fileExists(iconPath) ? iconPath : undefined,</w:t>
        <w:br/>
        <w:t xml:space="preserve">  377:     backgroundColor: "#eef8fd",</w:t>
        <w:br/>
        <w:t xml:space="preserve">  378:     webPreferences: {</w:t>
        <w:br/>
        <w:t xml:space="preserve">  379:       contextIsolation: true,</w:t>
        <w:br/>
        <w:t xml:space="preserve">  380:       nodeIntegration: false,</w:t>
        <w:br/>
        <w:t xml:space="preserve">  381:       sandbox: true</w:t>
        <w:br/>
        <w:t xml:space="preserve">  382:     }</w:t>
        <w:br/>
        <w:t xml:space="preserve">  383:   });</w:t>
        <w:br/>
        <w:t xml:space="preserve">  384:   mainWindow.setMenu(createAppMenu(origin));</w:t>
        <w:br/>
        <w:t xml:space="preserve">  385:   mainWindow.setMenuBarVisibility(true);</w:t>
        <w:br/>
        <w:t xml:space="preserve">  386:   mainWindow.setAutoHideMenuBar(false);</w:t>
        <w:br/>
        <w:t xml:space="preserve">  387: </w:t>
        <w:b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br/>
        <w:t xml:space="preserve">  395:   mainWindow.on("enter-full-screen", refreshFullscreenMenu);</w:t>
        <w:br/>
        <w:t xml:space="preserve">  396:   mainWindow.on("leave-full-screen", refreshFullscreenMenu);</w:t>
        <w:br/>
        <w:t xml:space="preserve">  397: </w:t>
        <w:br/>
        <w:t xml:space="preserve">  398:   mainWindow.webContents.on("before-input-event", (event, input) =&gt; {</w:t>
        <w:br/>
        <w:t xml:space="preserve">  399:     if (input.key === "F11") {</w:t>
        <w:br/>
        <w:t xml:space="preserve">  400:       event.preventDefault();</w:t>
        <w:br/>
        <w:t xml:space="preserve">  401:       setBuilderFullScreen();</w:t>
        <w:br/>
        <w:t xml:space="preserve">  402:       return;</w:t>
        <w:br/>
        <w:t xml:space="preserve">  403:     }</w:t>
        <w:br/>
        <w:t xml:space="preserve">  404:     if (input.key === "Escape" &amp;&amp; mainWindow.isFullScreen()) {</w:t>
        <w:br/>
        <w:t xml:space="preserve">  405:       event.preventDefault();</w:t>
        <w:br/>
        <w:t xml:space="preserve">  406:       setBuilderFullScreen(false);</w:t>
        <w:br/>
        <w:t xml:space="preserve">  407:     }</w:t>
        <w:br/>
        <w:t xml:space="preserve">  408:   });</w:t>
        <w:br/>
        <w:t xml:space="preserve">  409: </w:t>
        <w:br/>
        <w:t xml:space="preserve">  410:   mainWindow.webContents.setWindowOpenHandler(({ url }) =&gt; {</w:t>
        <w:br/>
        <w:t xml:space="preserve">  411:     if (url.startsWith(origin)) return { action: "allow" };</w:t>
        <w:br/>
        <w:t xml:space="preserve">  412:     shell.openExternal(url);</w:t>
        <w:br/>
        <w:t xml:space="preserve">  413:     return { action: "deny" };</w:t>
        <w:br/>
        <w:t xml:space="preserve">  414:   });</w:t>
        <w:br/>
        <w:t xml:space="preserve">  415: </w:t>
        <w:br/>
        <w:t xml:space="preserve">  416:   mainWindow.webContents.on("will-navigate", (event, url) =&gt; {</w:t>
        <w:br/>
        <w:t xml:space="preserve">  417:     if (url.startsWith(origin)) return;</w:t>
        <w:br/>
        <w:t xml:space="preserve">  418:     event.preventDefault();</w:t>
        <w:br/>
        <w:t xml:space="preserve">  419:     shell.openExternal(url);</w:t>
        <w:br/>
        <w:t xml:space="preserve">  420:   });</w:t>
        <w:br/>
        <w:t xml:space="preserve">  421: </w:t>
        <w:br/>
        <w:t xml:space="preserve">  422:   mainWindow.loadURL(`${origin}/template-preview.html`);</w:t>
        <w:br/>
        <w:t xml:space="preserve">  423: }</w:t>
      </w:r>
    </w:p>
    <w:p>
      <w:pPr>
        <w:pStyle w:val="Heading3"/>
      </w:pPr>
      <w:r>
        <w:t>refreshFullscreenMenu (main.cjs, lines 388-394)</w:t>
      </w:r>
    </w:p>
    <w:p>
      <w:r>
        <w:t>refreshFullscreenMenu part of electron desktop startup, window control, workspace setup, menu behavior, or update handoff. In this file, it appears around lines 388-394 and is part of the repository root. usually an entry file, app config, public website file, package manifest, or top-level documentation.</w:t>
      </w:r>
    </w:p>
    <w:p>
      <w:r>
        <w:t>This function is needed so main.cjs can keep that responsibility in one named place instead of scattering it through unrelated event handlers or route code.</w:t>
      </w:r>
    </w:p>
    <w:p>
      <w:r>
        <w:t>It calls or references isDestroyed, setMenuBarVisibility, setAutoHideMenuBar, setMenu, and createAppMenu. Endpoint references found inside it are no direct /api endpoint strings detected. Browser storage keys found inside it are no local/session storage keys detected.</w:t>
      </w:r>
    </w:p>
    <w:p>
      <w:r>
        <w:t>It has no obvious return statement in the extracted body; it likely completes through state changes, helper calls, or event flow.</w:t>
      </w:r>
    </w:p>
    <w:p>
      <w:r>
        <w:t>Important local values include refreshFullscreenMenu at line 388. These variables show what the function is assembling, checking, or handing to another layer.</w:t>
      </w:r>
    </w:p>
    <w:p>
      <w:r>
        <w:t>Relevant source excerpt:</w:t>
      </w:r>
    </w:p>
    <w:p>
      <w:pPr>
        <w:pStyle w:val="CodeBlock"/>
      </w:pPr>
      <w:r>
        <w:rPr>
          <w:rFonts w:ascii="Consolas" w:hAnsi="Consolas" w:eastAsia="Consolas"/>
        </w:rPr>
        <w:t xml:space="preserve">  388:   const refreshFullscreenMenu = () =&gt; {</w:t>
        <w:br/>
        <w:t xml:space="preserve">  389:     if (mainWindow &amp;&amp; !mainWindow.isDestroyed()) {</w:t>
        <w:br/>
        <w:t xml:space="preserve">  390:       mainWindow.setMenuBarVisibility(true);</w:t>
        <w:br/>
        <w:t xml:space="preserve">  391:       mainWindow.setAutoHideMenuBar(false);</w:t>
        <w:br/>
        <w:t xml:space="preserve">  392:       mainWindow.setMenu(createAppMenu(origin));</w:t>
        <w:br/>
        <w:t xml:space="preserve">  393:     }</w:t>
        <w:br/>
        <w:t xml:space="preserve">  394:   };</w:t>
      </w:r>
    </w:p>
    <w:p>
      <w:pPr>
        <w:pStyle w:val="Heading3"/>
      </w:pPr>
      <w:r>
        <w:t>boot (main.cjs, lines 425-447)</w:t>
      </w:r>
    </w:p>
    <w:p>
      <w:r>
        <w:t>This is the main startup routine. It prepares the workspace, starts the backend server, creates the desktop window, and connects the pieces in the order required for the builder to become usable.</w:t>
      </w:r>
    </w:p>
    <w:p>
      <w:r>
        <w:t>A desktop app needs a controlled startup sequence. The server must exist before the window loads, and the workspace must exist before the server can serve or save data. boot keeps that sequence explicit.</w:t>
      </w:r>
    </w:p>
    <w:p>
      <w:r>
        <w:t>It calls or references requestSingleInstanceLock, quit, on, isMinimized, restore, focus, whenReady, resolveWorkspaceRoots, startBuilderServer, createWindow, and 1 more. Endpoint references found inside it are no direct /api endpoint strings detected. Browser storage keys found inside it are no local/session storage keys detected.</w:t>
      </w:r>
    </w:p>
    <w:p>
      <w:r>
        <w:t>It has 2 return statement(s). The most important visible returns are: line 429: return;; line 433: if (!mainWindow) return;.</w:t>
      </w:r>
    </w:p>
    <w:p>
      <w:r>
        <w:t>Important local values include gotLock at line 426. These variables show what the function is assembling, checking, or handing to another layer.</w:t>
      </w:r>
    </w:p>
    <w:p>
      <w:r>
        <w:t>Relevant source excerpt:</w:t>
      </w:r>
    </w:p>
    <w:p>
      <w:pPr>
        <w:pStyle w:val="CodeBlock"/>
      </w:pPr>
      <w:r>
        <w:rPr>
          <w:rFonts w:ascii="Consolas" w:hAnsi="Consolas" w:eastAsia="Consolas"/>
        </w:rPr>
        <w:t xml:space="preserve">  425: async function boot() {</w:t>
        <w:br/>
        <w:t xml:space="preserve">  426:   const gotLock = app.requestSingleInstanceLock();</w:t>
        <w:br/>
        <w:t xml:space="preserve">  427:   if (!gotLock) {</w:t>
        <w:br/>
        <w:t xml:space="preserve">  428:     app.quit();</w:t>
        <w:br/>
        <w:t xml:space="preserve">  429:     return;</w:t>
        <w:br/>
        <w:t xml:space="preserve">  430:   }</w:t>
        <w:br/>
        <w:t xml:space="preserve">  431: </w:t>
        <w:br/>
        <w:t xml:space="preserve">  432:   app.on("second-instance", () =&gt; {</w:t>
        <w:br/>
        <w:t xml:space="preserve">  433:     if (!mainWindow) return;</w:t>
        <w:br/>
        <w:t xml:space="preserve">  434:     if (mainWindow.isMinimized()) mainWindow.restore();</w:t>
        <w:br/>
        <w:t xml:space="preserve">  435:     mainWindow.focus();</w:t>
        <w:br/>
        <w:t xml:space="preserve">  436:   });</w:t>
        <w:br/>
        <w:t xml:space="preserve">  437: </w:t>
        <w:br/>
        <w:t xml:space="preserve">  438:   await app.whenReady();</w:t>
        <w:br/>
        <w:t xml:space="preserve">  439:   try {</w:t>
        <w:br/>
        <w:t xml:space="preserve">  440:     const { workspaceRoot, portfolioRoot } = await resolveWorkspaceRoots();</w:t>
        <w:br/>
        <w:t xml:space="preserve">  441:     builderOrigin = await startBuilderServer(workspaceRoot, portfolioRoot);</w:t>
        <w:br/>
        <w:t xml:space="preserve">  442:     createWindow(workspaceRoot, builderOrigin);</w:t>
        <w:br/>
        <w:t xml:space="preserve">  443:   } catch (error) {</w:t>
        <w:br/>
        <w:t xml:space="preserve">  444:     dialog.showErrorBox("OMB Portfolio Builder could not start", error?.message || String(error));</w:t>
        <w:br/>
        <w:t xml:space="preserve">  445:     app.quit();</w:t>
        <w:br/>
        <w:t xml:space="preserve">  446:   }</w:t>
        <w:br/>
        <w:t xml:space="preserve">  447: }</w:t>
      </w:r>
    </w:p>
    <w:p>
      <w:pPr>
        <w:pStyle w:val="Heading2"/>
      </w:pPr>
      <w:r>
        <w:t>Representative opening snippet</w:t>
      </w:r>
    </w:p>
    <w:p>
      <w:pPr>
        <w:pStyle w:val="CodeBlock"/>
      </w:pPr>
      <w:r>
        <w:rPr>
          <w:rFonts w:ascii="Consolas" w:hAnsi="Consolas" w:eastAsia="Consolas"/>
        </w:rPr>
        <w:t xml:space="preserve">    1: const { app, BrowserWindow, Menu, dialog, nativeTheme, shell } = require("electron");</w:t>
        <w:br/>
        <w:t xml:space="preserve">    2: const { execFile } = require("node:child_process");</w:t>
        <w:br/>
        <w:t xml:space="preserve">    3: const fs = require("node:fs");</w:t>
        <w:br/>
        <w:t xml:space="preserve">    4: const fsp = require("node:fs/promises");</w:t>
        <w:br/>
        <w:t xml:space="preserve">    5: const net = require("node:net");</w:t>
        <w:br/>
        <w:t xml:space="preserve">    6: const path = require("node:path");</w:t>
        <w:br/>
        <w:t xml:space="preserve">    7: const { pathToFileURL } = require("node:url");</w:t>
        <w:br/>
        <w:t xml:space="preserve">    8: const { promisify } = require("node:util");</w:t>
        <w:br/>
        <w:t xml:space="preserve">    9: </w:t>
        <w:br/>
        <w:t xml:space="preserve">   10: let mainWindow = null;</w:t>
        <w:br/>
        <w:t xml:space="preserve">   11: let builderOrigin = "";</w:t>
        <w:br/>
        <w:t xml:space="preserve">   12: let updateShutdownStarted = false;</w:t>
        <w:br/>
        <w:t xml:space="preserve">   13: const execFileAsync = promisify(execFile);</w:t>
        <w:br/>
        <w:t xml:space="preserve">   14: const defaultRepositoryUrl = process.env.OMB_BUILDER_REPOSITORY || "";</w:t>
        <w:br/>
        <w:t xml:space="preserve">   15: const defaultWorkspaceHomeName = "OMB Portfolio Builder";</w:t>
        <w:br/>
        <w:t xml:space="preserve">   16: </w:t>
        <w:br/>
        <w:t xml:space="preserve">   17: const rootFilesToRefresh = [</w:t>
        <w:br/>
        <w:t xml:space="preserve">   18:   "server.mjs",</w:t>
        <w:br/>
        <w:t xml:space="preserve">   19:   "index.html",</w:t>
        <w:br/>
        <w:t xml:space="preserve">   20:   "styles.css",</w:t>
        <w:br/>
        <w:t xml:space="preserve">   21:   "script.js",</w:t>
        <w:br/>
        <w:t xml:space="preserve">   22:   "electronics-search.js",</w:t>
        <w:br/>
        <w:t xml:space="preserve">   23:   "builder-rich-future-sections.js",</w:t>
        <w:br/>
        <w:t xml:space="preserve">   24:   "template-preview.html",</w:t>
        <w:br/>
        <w:t xml:space="preserve">   25:   "template-preview.css",</w:t>
        <w:br/>
        <w:t xml:space="preserve">   26:   "template-preview.js",</w:t>
        <w:br/>
        <w:t xml:space="preserve">   27:   "_headers"</w:t>
        <w:br/>
        <w:t xml:space="preserve">   28: ];</w:t>
        <w:br/>
        <w:t xml:space="preserve">   29: </w:t>
        <w:br/>
        <w:t xml:space="preserve">   30: const rootFilesToSeed = [</w:t>
        <w:br/>
        <w:t xml:space="preserve">   31:   "projects.json",</w:t>
        <w:br/>
        <w:t xml:space="preserve">   32:   "project-templates.json",</w:t>
        <w:br/>
        <w:t xml:space="preserve">   33:   "README.md",</w:t>
        <w:br/>
        <w:t xml:space="preserve">   34:   ".nojekyll",</w:t>
        <w:br/>
        <w:t xml:space="preserve">   35:   "robots.txt"</w:t>
        <w:br/>
        <w:t xml:space="preserve">   36: ];</w:t>
        <w:br/>
        <w:t xml:space="preserve">   37: </w:t>
        <w:br/>
        <w:t xml:space="preserve">   38: const directoryRefreshes = ["cloudflare"];</w:t>
        <w:br/>
        <w:t xml:space="preserve">   39: const directorySeeds = ["assets", "Backgrounds", "docs", ".well-known"];</w:t>
        <w:br/>
        <w:t xml:space="preserve">   40: const portfolioFilesToSeed = [</w:t>
        <w:br/>
        <w:t xml:space="preserve">   41:   "projects.json",</w:t>
        <w:br/>
        <w:t xml:space="preserve">   42:   "index.html",</w:t>
        <w:br/>
        <w:t xml:space="preserve">   43:   "styles.css",</w:t>
        <w:br/>
        <w:t xml:space="preserve">   44:   "script.js",</w:t>
        <w:br/>
        <w:t xml:space="preserve">   45:   "electronics-search.js",</w:t>
        <w:br/>
        <w:t xml:space="preserve">   46:   ".nojekyll",</w:t>
        <w:br/>
        <w:t xml:space="preserve">   47:   "robots.txt",</w:t>
        <w:br/>
        <w:t xml:space="preserve">   48:   "_headers",</w:t>
        <w:br/>
        <w:t xml:space="preserve">   49:   "sitemap.xml"</w:t>
        <w:br/>
        <w:t xml:space="preserve">   50: ];</w:t>
        <w:br/>
        <w:t xml:space="preserve">   51: const portfolioDirectoriesToSeed = ["assets", "Backgrounds", "docs", ".well-known"];</w:t>
        <w:br/>
        <w:t xml:space="preserve">   52: const gitCandidates = [</w:t>
        <w:br/>
        <w:t xml:space="preserve">   53:   process.env.GIT_EXE,</w:t>
        <w:br/>
        <w:t xml:space="preserve">   54:   "git",</w:t>
        <w:br/>
        <w:t xml:space="preserve">   55:   "C:\\Program Files\\Git\\cmd\\git.exe",</w:t>
        <w:br/>
        <w:t xml:space="preserve">   56:   "C:\\Program Files\\Git\\bin\\git.exe",</w:t>
        <w:br/>
        <w:t xml:space="preserve">   57:   "C:\\Program Files (x86)\\Git\\cmd\\git.exe",</w:t>
        <w:br/>
        <w:t xml:space="preserve">   58:   "C:\\Program Files (x86)\\Git\\bin\\git.exe"</w:t>
        <w:br/>
        <w:t xml:space="preserve">   59: ].filter(Boolean);</w:t>
        <w:br/>
        <w:t xml:space="preserve">   60: </w:t>
        <w:br/>
        <w:t xml:space="preserve">   61: function dispatchBuilderMenuAction(action) {</w:t>
        <w:br/>
        <w:t xml:space="preserve">   62:   if (!mainWindow || mainWindow.isDestroyed()) return;</w:t>
        <w:br/>
        <w:t xml:space="preserve">   63:   const payload = JSON.stringify(action);</w:t>
        <w:br/>
        <w:t xml:space="preserve">   64:   mainWindow.webContents.executeJavaScript(</w:t>
        <w:br/>
        <w:t xml:space="preserve">   65:     `window.dispatchEvent(new CustomEvent("builder-menu-action", { detail: ${payload} }));`,</w:t>
        <w:br/>
        <w:t xml:space="preserve">   66:     true</w:t>
        <w:br/>
        <w:t xml:space="preserve">   67:   ).catch(() =&gt; {});</w:t>
        <w:br/>
        <w:t xml:space="preserve">   68: }</w:t>
        <w:br/>
        <w:t xml:space="preserve">   69: </w:t>
        <w:br/>
        <w:t xml:space="preserve">   70: function quitForBuilderUpdate() {</w:t>
        <w:br/>
        <w:t xml:space="preserve">   71:   if (updateShutdownStarted) return;</w:t>
        <w:br/>
        <w:t xml:space="preserve">   72:   updateShutdownStarted = true;</w:t>
      </w:r>
    </w:p>
    <w:p>
      <w:pPr>
        <w:pStyle w:val="Heading2"/>
      </w:pPr>
      <w:r>
        <w:t>Beginner debugging checklist for this file</w:t>
      </w:r>
    </w:p>
    <w:p>
      <w:pPr>
        <w:pStyle w:val="ListNumber"/>
      </w:pPr>
      <w:r>
        <w:t>Name the user action, command, or workflow that reaches this file.</w:t>
      </w:r>
    </w:p>
    <w:p>
      <w:pPr>
        <w:pStyle w:val="ListNumber"/>
      </w:pPr>
      <w:r>
        <w:t>Find the exact function or route that owns the behavior.</w:t>
      </w:r>
    </w:p>
    <w:p>
      <w:pPr>
        <w:pStyle w:val="ListNumber"/>
      </w:pPr>
      <w:r>
        <w:t>Check the inputs: DOM state, request body, file path, local storage value, compiler source, or Git branch.</w:t>
      </w:r>
    </w:p>
    <w:p>
      <w:pPr>
        <w:pStyle w:val="ListNumber"/>
      </w:pPr>
      <w:r>
        <w:t>Check the outputs: returned JSON, updated DOM, written file, terminal output, generated project catalog, or published website asset.</w:t>
      </w:r>
    </w:p>
    <w:p>
      <w:pPr>
        <w:pStyle w:val="ListNumber"/>
      </w:pPr>
      <w:r>
        <w:t>If the issue crosses a boundary, test the boundary directly: browser console for frontend, endpoint call for backend, command line for Git/compiler, Cloudflare logs for Worker behavior.</w:t>
      </w:r>
    </w:p>
    <w:p>
      <w:pPr>
        <w:pStyle w:val="Heading2"/>
      </w:pPr>
      <w:r>
        <w:t>Safe change checklist</w:t>
      </w:r>
    </w:p>
    <w:p>
      <w:pPr>
        <w:pStyle w:val="ListNumber"/>
      </w:pPr>
      <w:r>
        <w:t>Confirm which app, website, installer, workflow, or document consumes this file.</w:t>
      </w:r>
    </w:p>
    <w:p>
      <w:pPr>
        <w:pStyle w:val="ListNumber"/>
      </w:pPr>
      <w:r>
        <w:t>Change it on a feature branch from development.</w:t>
      </w:r>
    </w:p>
    <w:p>
      <w:pPr>
        <w:pStyle w:val="ListNumber"/>
      </w:pPr>
      <w:r>
        <w:t>Regenerate docs if the file purpose, API surface, or behavior changes.</w:t>
      </w:r>
    </w:p>
    <w:p>
      <w:pPr>
        <w:pStyle w:val="ListNumber"/>
      </w:pPr>
      <w:r>
        <w:t>Run the smallest relevant smoke test before merging into development.</w:t>
      </w:r>
    </w:p>
    <w:sectPr w:rsidR="00FC693F" w:rsidRPr="0006063C" w:rsidSect="00034616">
      <w:headerReference w:type="default" r:id="rId9"/>
      <w:pgSz w:w="12240" w:h="15840"/>
      <w:pgMar w:top="936" w:right="936" w:bottom="864"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OMB Portfolio Builder and Website Complete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eastAsia="Calibr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line="240" w:lineRule="auto"/>
    </w:pPr>
    <w:rPr>
      <w:rFonts w:ascii="Consolas" w:hAnsi="Consolas" w:eastAsia="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