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projects.json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1,490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project catalog consumed by the website after parsing builder data.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"categories":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"analog-mixed-signal",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"Analog and Mixed 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"Circuit-level work including amplifiers, filters, converters, measurement front ends, power stages, and mixed-signal interfaces.",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"accent": "#117c7a"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"id":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"label":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"description": "Digital design projects involving logic design, FPGA workflows, verification, timing, and ASIC-oriented architecture.",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"accent": "#52606d"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"id":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"label":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"description": "MCU-based systems with firmware, board bring-up, interfaces, sensing, control, and hardware/software integration.",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"accent": "#d18b21"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"funFacts":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"funFactsRich": null,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"profile":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"brandImage":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"brandText":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contactIntro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"contactIntro":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displayName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"displayName":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"email":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githubUrl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"githubUrl":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"heroImage":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linkedinUrl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"linkedinUrl":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"phone":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"portfolioLabel":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"profileImage":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resumeUrl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"resumeUrl":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websiteUrl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"websiteUrl":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"siteContent":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heroCopy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"heroCopy": "Add your projects, documents, diagrams, source code, images, profile details, and links.\nSave drafts locally, preview the site, then publish when your target reposito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heroEyebrow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"heroEyebrow": "Engineering 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"heroTitle": "Build a portfolio that presents your work clearly."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"projects":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siteSections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"siteSections": []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"categories": [</w:t>
        <w:br/>
        <w:t xml:space="preserve">    3:     {</w:t>
        <w:br/>
        <w:t xml:space="preserve">    4:       "id": "analog-mixed-signal",</w:t>
        <w:br/>
        <w:t xml:space="preserve">    5:       "label": "Analog and Mixed Signal",</w:t>
        <w:br/>
        <w:t xml:space="preserve">    6:       "description": "Circuit-level work including amplifiers, filters, converters, measurement front ends, power stages, and mixed-signal interfaces.",</w:t>
        <w:br/>
        <w:t xml:space="preserve">    7:       "accent": "#117c7a"</w:t>
        <w:br/>
        <w:t xml:space="preserve">    8:     },</w:t>
        <w:br/>
        <w:t xml:space="preserve">    9:     {</w:t>
        <w:br/>
        <w:t xml:space="preserve">   10:       "id": "digital",</w:t>
        <w:br/>
        <w:t xml:space="preserve">   11:       "label": "Digital",</w:t>
        <w:br/>
        <w:t xml:space="preserve">   12:       "description": "Digital design projects involving logic design, FPGA workflows, verification, timing, and ASIC-oriented architecture.",</w:t>
        <w:br/>
        <w:t xml:space="preserve">   13:       "accent": "#52606d"</w:t>
        <w:br/>
        <w:t xml:space="preserve">   14:     },</w:t>
        <w:br/>
        <w:t xml:space="preserve">   15:     {</w:t>
        <w:br/>
        <w:t xml:space="preserve">   16:       "id": "embedded",</w:t>
        <w:br/>
        <w:t xml:space="preserve">   17:       "label": "Embedded",</w:t>
        <w:br/>
        <w:t xml:space="preserve">   18:       "description": "MCU-based systems with firmware, board bring-up, interfaces, sensing, control, and hardware/software integration.",</w:t>
        <w:br/>
        <w:t xml:space="preserve">   19:       "accent": "#d18b21"</w:t>
        <w:br/>
        <w:t xml:space="preserve">   20:     }</w:t>
        <w:br/>
        <w:t xml:space="preserve">   21:   ],</w:t>
        <w:br/>
        <w:t xml:space="preserve">   22:   "funFacts": [],</w:t>
        <w:br/>
        <w:t xml:space="preserve">   23:   "funFactsRich": null,</w:t>
        <w:br/>
        <w:t xml:space="preserve">   24:   "profile": {</w:t>
        <w:br/>
        <w:t xml:space="preserve">   25:     "brandImage": "",</w:t>
        <w:br/>
        <w:t xml:space="preserve">   26:     "brandText": "Portfolio",</w:t>
        <w:br/>
        <w:t xml:space="preserve">   27:     "contactIntro": "",</w:t>
        <w:br/>
        <w:t xml:space="preserve">   28:     "displayName": "",</w:t>
        <w:br/>
        <w:t xml:space="preserve">   29:     "email": "",</w:t>
        <w:br/>
        <w:t xml:space="preserve">   30:     "githubUrl": "",</w:t>
        <w:br/>
        <w:t xml:space="preserve">   31:     "heroImage": "",</w:t>
        <w:br/>
        <w:t xml:space="preserve">   32:     "linkedinUrl": "",</w:t>
        <w:br/>
        <w:t xml:space="preserve">   33:     "phone": "",</w:t>
        <w:br/>
        <w:t xml:space="preserve">   34:     "portfolioLabel": "Portfolio",</w:t>
        <w:br/>
        <w:t xml:space="preserve">   35:     "profileImage": "",</w:t>
        <w:br/>
        <w:t xml:space="preserve">   36:     "resumeUrl": "",</w:t>
        <w:br/>
        <w:t xml:space="preserve">   37:     "websiteUrl": ""</w:t>
        <w:br/>
        <w:t xml:space="preserve">   38:   },</w:t>
        <w:br/>
        <w:t xml:space="preserve">   39:   "siteContent": {</w:t>
        <w:br/>
        <w:t xml:space="preserve">   40:     "heroCopy": "Add your projects, documents, diagrams, source code, images, profile details, and links.\nSave drafts locally, preview the site, then publish when your target repository is ready.",</w:t>
        <w:br/>
        <w:t xml:space="preserve">   41:     "heroEyebrow": "Engineering portfolio",</w:t>
        <w:br/>
        <w:t xml:space="preserve">   42:     "heroTitle": "Build a portfolio that presents your work clearly."</w:t>
        <w:br/>
        <w:t xml:space="preserve">   43:   },</w:t>
        <w:br/>
        <w:t xml:space="preserve">   44:   "projects": [],</w:t>
        <w:br/>
        <w:t xml:space="preserve">   45:   "siteSections": []</w:t>
        <w:br/>
        <w:t xml:space="preserve">   46: }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