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File Reference: electronics-search.js</w:t>
      </w:r>
    </w:p>
    <w:p>
      <w:r>
        <w:t>A file-specific explanation covering purpose, owner layer, metadata, source details, implementation signals, source excerpts, and safe-change rules.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electronics-search.js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JavaScript source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Folder role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root. Usually an entry file, app config, public website file, package manifest, or top-level documentation.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9,856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Extension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.js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MIME type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application/javascript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Text 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162</w:t>
            </w:r>
          </w:p>
        </w:tc>
      </w:tr>
    </w:tbl>
    <w:p>
      <w:pPr>
        <w:pStyle w:val="Heading2"/>
      </w:pPr>
      <w:r>
        <w:t>Why this file exists</w:t>
      </w:r>
    </w:p>
    <w:p>
      <w:pPr>
        <w:pStyle w:val="ListBullet"/>
      </w:pPr>
      <w:r>
        <w:t>Electronics vocabulary and search support used by the website search behavior.</w:t>
      </w:r>
    </w:p>
    <w:p>
      <w:pPr>
        <w:pStyle w:val="Heading2"/>
      </w:pPr>
      <w:r>
        <w:t>How it is used</w:t>
      </w:r>
    </w:p>
    <w:p>
      <w:r>
        <w:t>Repository root. Usually an entry file, app config, public website file, package manifest, or top-level documentation.</w:t>
      </w:r>
    </w:p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"phase margin", "slew rate", "common mode", "common mode range", "cmrr", "psrr", "loop gain",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45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"oscilloscope", "scope capture", "logic analyzer", "spectrum analyzer", "network analyzer", "function generator",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59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"static timing analysis", "sta", "fpga", "asic", "rtl", "verilog", "systemverilog", "vhdl",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"modelsim", "questa", "iverilog", "yosys", "formal verification", "assertion", "coverage", "axi",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"potentiometer", "trimmer", "thermistor", "varistor", "photodiode", "phototransistor", "hall effect sensor",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"layout", "route", "solder", "assemble", "test", "verify", "model", "analyze", "optimize",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100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"ltspice", "spice", "pspice", "ngspice", "matlab", "simulink", "python", "numpy", "scipy",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101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"excel", "kiCad", "kicad", "vivado", "stm32cubeide", "git", "github", "markdown", "c",</w:t>
            </w:r>
          </w:p>
        </w:tc>
      </w:tr>
    </w:tbl>
    <w:p>
      <w:pPr>
        <w:pStyle w:val="Heading2"/>
      </w:pPr>
      <w:r>
        <w:t>Important constants and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analogTerms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2: const analogTerms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powerTerms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20: const powerTerms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pcbTerms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33: const pcbTerms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testTerms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44: const testTerms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digitalTerms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55: const digitalTerms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embeddedTerms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66: const embeddedTerms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components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76: const components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85: const actions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metrics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92: const metrics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toolTerms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99: const toolTerms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phraseTerms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105: const phraseTerms = [];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categoryKeywords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114: const categoryKeywords =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allKeywords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120: const allKeywords = [...new Set([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haystack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139: const haystack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buckets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149: const buckets = new Set(categoryKeywords[project?.category] || []);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compactTerm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154: const compactTerm = term.replace(/[^a-z0-9+#]+/g, " ").trim();</w:t>
            </w:r>
          </w:p>
        </w:tc>
      </w:tr>
    </w:tbl>
    <w:p>
      <w:pPr>
        <w:pStyle w:val="Heading2"/>
      </w:pPr>
      <w:r>
        <w:t>JSON/YAML-style keys detected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analog-mixed-signal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115: "analog-mixed-signal": [...analogTerms, ...powerTerms, ...pcbTerms, ...testTerms, ...components, ...metrics],</w:t>
            </w:r>
          </w:p>
        </w:tc>
      </w:tr>
    </w:tbl>
    <w:p>
      <w:pPr>
        <w:pStyle w:val="Heading2"/>
      </w:pPr>
      <w:r>
        <w:t>Function-by-function detail</w:t>
      </w:r>
    </w:p>
    <w:p>
      <w:pPr>
        <w:pStyle w:val="Heading3"/>
      </w:pPr>
      <w:r>
        <w:t>normalize (electronics-search.js, lines 134-136)</w:t>
      </w:r>
    </w:p>
    <w:p>
      <w:r>
        <w:t>normalize validates or normalizes input so later code receives safe predictable values. In this file, it appears around lines 134-136 and is part of the repository root. usually an entry file, app config, public website file, package manifest, or top-level documentation.</w:t>
      </w:r>
    </w:p>
    <w:p>
      <w:r>
        <w:t>This function is needed so electronics-search.js can keep that responsibility in one named place instead of scattering it through unrelated event handlers or route code.</w:t>
      </w:r>
    </w:p>
    <w:p>
      <w:r>
        <w:t>It calls or references toLowerCase.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135: return String(value || "").toLowerCase();.</w:t>
      </w:r>
    </w:p>
    <w:p>
      <w:r>
        <w:t>No major local variable declarations were detected in the extracted function body.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134:   function normalize(value) {</w:t>
        <w:br/>
        <w:t xml:space="preserve">  135:     return String(value || "").toLowerCase();</w:t>
        <w:br/>
        <w:t xml:space="preserve">  136:   }</w:t>
      </w:r>
    </w:p>
    <w:p>
      <w:pPr>
        <w:pStyle w:val="Heading3"/>
      </w:pPr>
      <w:r>
        <w:t>projectSpecificKeywords (electronics-search.js, lines 138-158)</w:t>
      </w:r>
    </w:p>
    <w:p>
      <w:r>
        <w:t>projectSpecificKeywords named function in the repository. inspect the surrounding lines to learn its exact inputs and outputs. In this file, it appears around lines 138-158 and is part of the repository root. usually an entry file, app config, public website file, package manifest, or top-level documentation.</w:t>
      </w:r>
    </w:p>
    <w:p>
      <w:r>
        <w:t>This function is needed so electronics-search.js can keep that responsibility in one named place instead of scattering it through unrelated event handlers or route code.</w:t>
      </w:r>
    </w:p>
    <w:p>
      <w:r>
        <w:t>It calls or references map, join, Set, forEach, includes, toLowerCase, add, replace, and trim. Endpoint references found inside it are no direct /api endpoint strings detected. Browser storage keys found inside it are no local/session storage keys detected.</w:t>
      </w:r>
    </w:p>
    <w:p>
      <w:r>
        <w:t>It has 1 return statement(s). The most important visible returns are: line 157: return [...buckets];.</w:t>
      </w:r>
    </w:p>
    <w:p>
      <w:r>
        <w:t>Important local values include haystack at line 139; buckets at line 149; compactTerm at line 154. These variables show what the function is assembling, checking, or handing to another layer.</w:t>
      </w:r>
    </w:p>
    <w:p>
      <w:r>
        <w:t>Relevant 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138:   function projectSpecificKeywords(project, categoryLabel = "") {</w:t>
        <w:br/>
        <w:t xml:space="preserve">  139:     const haystack = [</w:t>
        <w:br/>
        <w:t xml:space="preserve">  140:       project?.title,</w:t>
        <w:br/>
        <w:t xml:space="preserve">  141:       project?.summary,</w:t>
        <w:br/>
        <w:t xml:space="preserve">  142:       project?.category,</w:t>
        <w:br/>
        <w:t xml:space="preserve">  143:       categoryLabel,</w:t>
        <w:br/>
        <w:t xml:space="preserve">  144:       ...(project?.focus || []),</w:t>
        <w:br/>
        <w:t xml:space="preserve">  145:       ...(project?.tools || []).map((item) =&gt; typeof item === "string" ? item : [item.name, item.title, item.label, item.description].join(" ")),</w:t>
        <w:br/>
        <w:t xml:space="preserve">  146:       ...(project?.languages || [])</w:t>
        <w:br/>
        <w:t xml:space="preserve">  147:     ].map(normalize).join(" ");</w:t>
        <w:br/>
        <w:t xml:space="preserve">  148: </w:t>
        <w:br/>
        <w:t xml:space="preserve">  149:     const buckets = new Set(categoryKeywords[project?.category] || []);</w:t>
        <w:br/>
        <w:t xml:space="preserve">  150:     toolTerms.forEach((term) =&gt; {</w:t>
        <w:br/>
        <w:t xml:space="preserve">  151:       if (haystack.includes(term.toLowerCase())) buckets.add(term);</w:t>
        <w:br/>
        <w:t xml:space="preserve">  152:     });</w:t>
        <w:br/>
        <w:t xml:space="preserve">  153:     allKeywords.forEach((term) =&gt; {</w:t>
        <w:br/>
        <w:t xml:space="preserve">  154:       const compactTerm = term.replace(/[^a-z0-9+#]+/g, " ").trim();</w:t>
        <w:br/>
        <w:t xml:space="preserve">  155:       if (compactTerm &amp;&amp; haystack.includes(compactTerm)) buckets.add(term);</w:t>
        <w:br/>
        <w:t xml:space="preserve">  156:     });</w:t>
        <w:br/>
        <w:t xml:space="preserve">  157:     return [...buckets];</w:t>
        <w:br/>
        <w:t xml:space="preserve">  158:   }</w:t>
      </w:r>
    </w:p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(function () {</w:t>
        <w:br/>
        <w:t xml:space="preserve">    2:   const analogTerms = [</w:t>
        <w:br/>
        <w:t xml:space="preserve">    3:     "op amp", "operational amplifier", "fully differential op amp", "differential amplifier", "instrumentation amplifier",</w:t>
        <w:br/>
        <w:t xml:space="preserve">    4:     "transimpedance amplifier", "transconductance amplifier", "current mirror", "cascode", "folded cascode",</w:t>
        <w:br/>
        <w:t xml:space="preserve">    5:     "common source", "common gate", "common drain", "emitter follower", "source follower", "differential pair",</w:t>
        <w:br/>
        <w:t xml:space="preserve">    6:     "active load", "gain stage", "output stage", "input stage", "bias circuit", "bandgap reference",</w:t>
        <w:br/>
        <w:t xml:space="preserve">    7:     "voltage reference", "current reference", "low noise", "offset voltage", "input bias current", "gain bandwidth",</w:t>
        <w:br/>
        <w:t xml:space="preserve">    8:     "phase margin", "slew rate", "common mode", "common mode range", "cmrr", "psrr", "loop gain",</w:t>
        <w:br/>
        <w:t xml:space="preserve">    9:     "stability", "compensation", "miller compensation", "frequency response", "bode plot", "pole zero",</w:t>
        <w:br/>
        <w:t xml:space="preserve">   10:     "small signal", "large signal", "noise analysis", "thermal noise", "flicker noise", "shot noise",</w:t>
        <w:br/>
        <w:t xml:space="preserve">   11:     "analog filter", "low pass filter", "high pass filter", "band pass filter", "notch filter", "active filter",</w:t>
        <w:br/>
        <w:t xml:space="preserve">   12:     "rc filter", "rlc circuit", "resonance", "q factor", "cutoff frequency", "impedance", "admittance",</w:t>
        <w:br/>
        <w:t xml:space="preserve">   13:     "matching network", "attenuator", "buffer", "comparator", "window comparator", "schmitt trigger", "hysteresis",</w:t>
        <w:br/>
        <w:t xml:space="preserve">   14:     "oscillator", "vco", "voltage controlled oscillator", "relaxation oscillator", "ring oscillator", "crystal oscillator",</w:t>
        <w:br/>
        <w:t xml:space="preserve">   15:     "pll", "phase locked loop", "charge pump", "sample and hold", "track and hold", "analog switch",</w:t>
        <w:br/>
        <w:t xml:space="preserve">   16:     "multiplexer", "adc", "dac", "data converter", "sigma delta", "successive approximation", "sar adc",</w:t>
        <w:br/>
        <w:t xml:space="preserve">   17:     "pipeline adc", "integrator", "differentiator", "rectifier", "precision rectifier", "peak detector"</w:t>
        <w:br/>
        <w:t xml:space="preserve">   18:   ];</w:t>
        <w:br/>
        <w:t xml:space="preserve">   19: </w:t>
        <w:br/>
        <w:t xml:space="preserve">   20:   const powerTerms = [</w:t>
        <w:br/>
        <w:t xml:space="preserve">   21:     "ac to dc", "charger", "battery charger", "power supply", "bench supply", "linear regulator", "ldo",</w:t>
        <w:br/>
        <w:t xml:space="preserve">   22:     "switching regulator", "buck converter", "boost converter", "buck boost", "flyback", "forward converter",</w:t>
        <w:br/>
        <w:t xml:space="preserve">   23:     "sepic", "inverter", "rectifier bridge", "diode bridge", "full wave rectifier", "half wave rectifier",</w:t>
        <w:br/>
        <w:t xml:space="preserve">   24:     "ripple", "load regulation", "line regulation", "transient response", "power stage", "mosfet driver",</w:t>
        <w:br/>
        <w:t xml:space="preserve">   25:     "gate driver", "current limit", "overvoltage", "undervoltage", "reverse polarity", "thermal shutdown",</w:t>
        <w:br/>
        <w:t xml:space="preserve">   26:     "power path", "battery management", "bms", "cc cv", "constant current", "constant voltage", "trickle charge",</w:t>
        <w:br/>
        <w:t xml:space="preserve">   27:     "precharge", "protection circuit", "fuse", "polyfuse", "tvs diode", "esd diode", "snubber", "clamp",</w:t>
        <w:br/>
        <w:t xml:space="preserve">   28:     "soft start", "inrush current", "efficiency", "loss budget", "heat sink", "thermal resistance", "power dissipation",</w:t>
        <w:br/>
        <w:t xml:space="preserve">   29:     "load switch", "ideal diode", "current sense", "shunt resistor", "hall sensor", "isolation", "transformer",</w:t>
        <w:br/>
        <w:t xml:space="preserve">   30:     "optoisolator", "dc dc", "ac dc", "emi filter", "common mode choke", "ferrite bead", "ground loop"</w:t>
        <w:br/>
        <w:t xml:space="preserve">   31:   ];</w:t>
        <w:br/>
        <w:t xml:space="preserve">   32: </w:t>
        <w:br/>
        <w:t xml:space="preserve">   33:   const pcbTerms = [</w:t>
        <w:br/>
        <w:t xml:space="preserve">   34:     "pcb", "printed circuit board", "schematic", "layout", "footprint", "symbol", "netlist", "bom",</w:t>
        <w:br/>
        <w:t xml:space="preserve">   35:     "gerber", "drill file", "pick and place", "assembly", "bring up", "board bring up", "prototype",</w:t>
        <w:br/>
        <w:t xml:space="preserve">   36:     "revision", "rev a", "dfm", "dft", "design rule", "clearance", "creepage", "trace width", "via",</w:t>
        <w:br/>
        <w:t xml:space="preserve">   37:     "microvia", "blind via", "buried via", "ground plane", "power plane", "stackup", "controlled impedance",</w:t>
        <w:br/>
        <w:t xml:space="preserve">   38:     "differential pair routing", "return path", "star ground", "analog ground", "digital ground", "guard ring",</w:t>
        <w:br/>
        <w:t xml:space="preserve">   39:     "decoupling capacitor", "bypass capacitor", "bulk capacitor", "test point", "connector", "header",</w:t>
        <w:br/>
        <w:t xml:space="preserve">   40:     "silkscreen", "solder mask", "copper pour", "thermal relief", "stitching via", "keepout", "fiducial",</w:t>
        <w:br/>
        <w:t xml:space="preserve">   41:     "kicad", "altium", "eagle", "orcad", "cadence allegro", "pcbway", "jlcpcb", "osh park"</w:t>
        <w:br/>
        <w:t xml:space="preserve">   42:   ];</w:t>
        <w:br/>
        <w:t xml:space="preserve">   43: </w:t>
        <w:br/>
        <w:t xml:space="preserve">   44:   const testTerms = [</w:t>
        <w:br/>
        <w:t xml:space="preserve">   45:     "oscilloscope", "scope capture", "logic analyzer", "spectrum analyzer", "network analyzer", "function generator",</w:t>
        <w:br/>
        <w:t xml:space="preserve">   46:     "signal generator", "multimeter", "dmm", "electronic load", "power analyzer", "curve tracer", "probe",</w:t>
        <w:br/>
        <w:t xml:space="preserve">   47:     "differential probe", "current probe", "bench test", "validation", "verification", "characterization",</w:t>
        <w:br/>
        <w:t xml:space="preserve">   48:     "measurement", "calibration", "test plan", "test report", "waveform", "transient", "dc sweep", "ac sweep",</w:t>
        <w:br/>
        <w:t xml:space="preserve">   49:     "monte carlo", "corner analysis", "temperature sweep", "load test", "line test", "frequency sweep",</w:t>
        <w:br/>
        <w:t xml:space="preserve">   50:     "gain measurement", "phase measurement", "jitter", "rise time", "fall time", "duty cycle", "pwm",</w:t>
        <w:br/>
        <w:t xml:space="preserve">   51:     "latency", "throughput", "noise floor", "snr", "thd", "thd+n", "eye diagram", "ber", "debug",</w:t>
        <w:br/>
        <w:t xml:space="preserve">   52:     "troubleshooting", "root cause", "failure analysis", "regression test", "unit test", "integration test"</w:t>
        <w:br/>
        <w:t xml:space="preserve">   53:   ];</w:t>
        <w:br/>
        <w:t xml:space="preserve">   54: </w:t>
        <w:br/>
        <w:t xml:space="preserve">   55:   const digitalTerms = [</w:t>
        <w:br/>
        <w:t xml:space="preserve">   56:     "digital design", "logic design", "combinational logic", "sequential logic", "finite state machine", "fsm",</w:t>
        <w:br/>
        <w:t xml:space="preserve">   57:     "flip flop", "latch", "counter", "register", "shift register", "clock divider", "clock domain crossing",</w:t>
        <w:br/>
        <w:t xml:space="preserve">   58:     "cdc", "metastability", "synchronizer", "debounce", "timing closure", "setup time", "hold time",</w:t>
        <w:br/>
        <w:t xml:space="preserve">   59:     "static timing analysis", "sta", "fpga", "asic", "rtl", "verilog", "systemverilog", "vhdl",</w:t>
        <w:br/>
        <w:t xml:space="preserve">   60:     "testbench", "uvm", "simulation", "synthesis", "place and route", "bitstream", "vivado", "quartus",</w:t>
        <w:br/>
        <w:t xml:space="preserve">   61:     "modelsim", "questa", "iverilog", "yosys", "formal verification", "assertion", "coverage", "axi",</w:t>
        <w:br/>
        <w:t xml:space="preserve">   62:     "apb", "ahb", "spi controller", "i2c controller", "uart", "fifo", "ram", "rom", "bram",</w:t>
        <w:br/>
        <w:t xml:space="preserve">   63:     "pll clock", "mmcm", "serdes", "lvds", "gpio", "interrupt", "dma", "bus protocol"</w:t>
        <w:br/>
        <w:t xml:space="preserve">   64:   ];</w:t>
        <w:br/>
        <w:t xml:space="preserve">   65: </w:t>
        <w:br/>
        <w:t xml:space="preserve">   66:   const embeddedTerms = [</w:t>
        <w:br/>
        <w:t xml:space="preserve">   67:     "embedded", "firmware", "microcontroller", "mcu", "stm32", "stm32cubeide", "arm cortex", "cortex m",</w:t>
        <w:br/>
        <w:t xml:space="preserve">   68:     "bare metal", "rtos", "freertos", "scheduler", "interrupt service routine", "isr", "timer",</w:t>
        <w:br/>
        <w:t xml:space="preserve">   69:     "pwm output", "adc input", "dac output", "gpio", "spi", "i2c", "uart", "usb", "can bus",</w:t>
        <w:br/>
        <w:t xml:space="preserve">   70:     "ethernet", "bootloader", "flash memory", "eeprom", "dma", "low power", "sleep mode", "watchdog",</w:t>
        <w:br/>
        <w:t xml:space="preserve">   71:     "sensor interface", "motor control", "control loop", "pid", "encoder", "hall sensor", "imu",</w:t>
        <w:br/>
        <w:t xml:space="preserve">   72:     "temperature sensor", "pressure sensor", "display", "lcd", "oled", "ble", "wifi", "esp32",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p>
      <w:pPr>
        <w:pStyle w:val="Heading2"/>
      </w:pPr>
      <w:r>
        <w:t>Safe change checklist</w:t>
      </w:r>
    </w:p>
    <w:p>
      <w:pPr>
        <w:pStyle w:val="ListNumber"/>
      </w:pPr>
      <w:r>
        <w:t>Confirm which app, website, installer, workflow, or document consumes this file.</w:t>
      </w:r>
    </w:p>
    <w:p>
      <w:pPr>
        <w:pStyle w:val="ListNumber"/>
      </w:pPr>
      <w:r>
        <w:t>Change it on a feature branch from development.</w:t>
      </w:r>
    </w:p>
    <w:p>
      <w:pPr>
        <w:pStyle w:val="ListNumber"/>
      </w:pPr>
      <w:r>
        <w:t>Regenerate docs if the file purpose, API surface, or behavior changes.</w:t>
      </w:r>
    </w:p>
    <w:p>
      <w:pPr>
        <w:pStyle w:val="ListNumber"/>
      </w:pPr>
      <w:r>
        <w:t>Run the smallest relevant smoke test before merging into development.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