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.well-known/security.txt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.well-known/security.txt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security contact file used by browsers, researchers, and scanners to find responsible disclosure information.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170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Canonical: https://mauriceotieno.com/.well-known/security.txt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Policy: https://mauriceotieno.com/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Contact: mailto:otienomaurice12340@gmail.com</w:t>
        <w:br/>
        <w:t xml:space="preserve">    2: Preferred-Languages: en</w:t>
        <w:br/>
        <w:t xml:space="preserve">    3: Canonical: https://mauriceotieno.com/.well-known/security.txt</w:t>
        <w:br/>
        <w:t xml:space="preserve">    4: Policy: https://mauriceotieno.com/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