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93" w:rsidRDefault="00644E93">
      <w:pPr>
        <w:rPr>
          <w:b/>
          <w:sz w:val="24"/>
          <w:szCs w:val="24"/>
        </w:rPr>
      </w:pPr>
    </w:p>
    <w:p w:rsidR="00644E93" w:rsidRDefault="00221337">
      <w:pPr>
        <w:ind w:firstLine="567"/>
        <w:jc w:val="right"/>
      </w:pPr>
      <w:r>
        <w:rPr>
          <w:b/>
        </w:rPr>
        <w:t>ЗАТВЕРДЖЕНО</w:t>
      </w:r>
    </w:p>
    <w:p w:rsidR="00644E93" w:rsidRDefault="00221337">
      <w:pPr>
        <w:ind w:firstLine="567"/>
        <w:jc w:val="right"/>
        <w:rPr>
          <w:b/>
        </w:rPr>
      </w:pPr>
      <w:r>
        <w:rPr>
          <w:b/>
        </w:rPr>
        <w:t>Голова Держкомтелерадіо</w:t>
      </w:r>
    </w:p>
    <w:p w:rsidR="00221337" w:rsidRDefault="00221337">
      <w:pPr>
        <w:ind w:firstLine="567"/>
        <w:jc w:val="right"/>
        <w:rPr>
          <w:b/>
        </w:rPr>
      </w:pPr>
    </w:p>
    <w:p w:rsidR="00221337" w:rsidRDefault="00221337">
      <w:pPr>
        <w:ind w:firstLine="567"/>
        <w:jc w:val="right"/>
        <w:rPr>
          <w:b/>
        </w:rPr>
      </w:pPr>
    </w:p>
    <w:p w:rsidR="00644E93" w:rsidRDefault="00221337">
      <w:pPr>
        <w:ind w:firstLine="567"/>
        <w:jc w:val="right"/>
        <w:rPr>
          <w:b/>
        </w:rPr>
      </w:pPr>
      <w:r>
        <w:rPr>
          <w:b/>
        </w:rPr>
        <w:t>О.І. Наливайко ____________</w:t>
      </w:r>
    </w:p>
    <w:p w:rsidR="00221337" w:rsidRDefault="00221337">
      <w:pPr>
        <w:ind w:firstLine="567"/>
        <w:jc w:val="right"/>
        <w:rPr>
          <w:b/>
        </w:rPr>
      </w:pPr>
    </w:p>
    <w:p w:rsidR="00221337" w:rsidRDefault="00221337">
      <w:pPr>
        <w:ind w:firstLine="567"/>
        <w:jc w:val="right"/>
        <w:rPr>
          <w:b/>
        </w:rPr>
      </w:pPr>
      <w:r>
        <w:rPr>
          <w:b/>
        </w:rPr>
        <w:t>___ травня 2019 року</w:t>
      </w:r>
    </w:p>
    <w:p w:rsidR="00644E93" w:rsidRDefault="00644E93">
      <w:pPr>
        <w:ind w:firstLine="567"/>
        <w:jc w:val="right"/>
        <w:rPr>
          <w:sz w:val="24"/>
          <w:szCs w:val="24"/>
        </w:rPr>
      </w:pPr>
    </w:p>
    <w:p w:rsidR="00644E93" w:rsidRDefault="00644E93">
      <w:pPr>
        <w:ind w:firstLine="567"/>
        <w:jc w:val="right"/>
        <w:rPr>
          <w:b/>
          <w:sz w:val="24"/>
          <w:szCs w:val="24"/>
        </w:rPr>
      </w:pPr>
    </w:p>
    <w:p w:rsidR="00644E93" w:rsidRDefault="00644E93">
      <w:pPr>
        <w:tabs>
          <w:tab w:val="left" w:pos="1464"/>
        </w:tabs>
        <w:ind w:firstLine="567"/>
        <w:jc w:val="right"/>
        <w:rPr>
          <w:b/>
          <w:sz w:val="24"/>
          <w:szCs w:val="24"/>
        </w:rPr>
      </w:pP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</w:rPr>
      </w:pPr>
      <w:r>
        <w:rPr>
          <w:b/>
        </w:rPr>
        <w:t>ПОЛОЖЕННЯ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1D1D1B"/>
        </w:rPr>
      </w:pPr>
      <w:bookmarkStart w:id="0" w:name="_gjdgxs" w:colFirst="0" w:colLast="0"/>
      <w:bookmarkEnd w:id="0"/>
      <w:r>
        <w:rPr>
          <w:b/>
        </w:rPr>
        <w:t xml:space="preserve">про проведення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b/>
        </w:rPr>
      </w:pP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 xml:space="preserve">Мета проведення конкурсу: 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збільшення уваги та фахового підходу засобів масової інформації до висвітлення тематики про НАТО та державну політику у сфері євроатлантичної інтеграції;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підвищення поінформованості населення про НАТО та державну політику у сфері євроатлантичної інтеграції;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зростання зацікавленості громадськості та неурядових організацій до питань невійськової співпраці з НАТО;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поглиблення знань про політику НАТО в українському суспільстві;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підвищення рівня свідомої підтримки співробітництва України з НАТО серед громадян України, як результат висвітлення тематики у ЗМІ.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Категорія учасників конкурсу: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На здобуття перемоги можуть бути висунуті роботи окремих осіб і творчих колективів, редакцій, спілок, ЗМІ тощо (далі – Колектив). При цьому Колектив має обрати одного представника для отримання винагороди в разі їх перемоги, в тому числі із врахуванням та дотриманням законодавства про авторські права.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Організаційно-правова форма учасників конкурсу: юридичні особи, фізичні особи підприємці, фізичні особи.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Одна й та сама кандидатура може одночасно висуватися на здобуття перемоги з двома й більше творами, для чого подає на конкурс окремі пакети документів, відповідно до цього положення.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Перемога може бути присуджена громадянам України.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 xml:space="preserve">Винагорода за кращу роботу про НАТО та державну політику у сфері євроатлантичної інтеграції </w:t>
      </w:r>
      <w:r>
        <w:rPr>
          <w:color w:val="000000"/>
          <w:sz w:val="24"/>
          <w:szCs w:val="24"/>
        </w:rPr>
        <w:t>(</w:t>
      </w:r>
      <w:r>
        <w:rPr>
          <w:color w:val="000000"/>
        </w:rPr>
        <w:t xml:space="preserve">далі - Винагорода) присуджується автору оригінальної роботи за результатами розгляду роботи Комісією та отриманими балами. Твори мають бути опубліковані або оприлюднені у завершеному вигляді не раніше 01.01.2019 та не пізніше дати завершення </w:t>
      </w:r>
      <w:r>
        <w:rPr>
          <w:color w:val="000000"/>
        </w:rPr>
        <w:lastRenderedPageBreak/>
        <w:t>прийому робіт і повинні бути авторськими, тобто виготовленими з власної ініціативи автора, колективу, не на замовлення.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Види винагороди: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Винагорода за перші місця в кожній із п’яти номінацій - спільний ознайомчий дводенний візит до м. Брюссель (Бельгія) з відвіданням Штаб-квартири НАТО;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Інші види винагороди: грамоти (дипломи) для переможців за перші три місця у кожній номінації.</w:t>
      </w:r>
    </w:p>
    <w:p w:rsidR="00644E93" w:rsidRDefault="00644E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92"/>
        <w:jc w:val="both"/>
        <w:rPr>
          <w:color w:val="000000"/>
        </w:rPr>
      </w:pPr>
    </w:p>
    <w:p w:rsidR="00644E93" w:rsidRPr="002A62B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Жанри конкурсних матеріалів (номінації).</w:t>
      </w:r>
    </w:p>
    <w:p w:rsidR="00644E93" w:rsidRPr="002A62B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Винагорода присуджується в дати, визначені Додатком 1 до цього положення. Один переможець в кожній категорії отримує винагороду відповідно до рішення конкурсної комісії - журі за такими номінаціями:</w:t>
      </w:r>
    </w:p>
    <w:p w:rsidR="00644E93" w:rsidRPr="002A62B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за кращу публікацію у регіональних друкованих засобах масової інформації;</w:t>
      </w:r>
    </w:p>
    <w:p w:rsidR="00644E93" w:rsidRPr="002A62B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за кращу публікацію у електронних засобах масової інформації;</w:t>
      </w:r>
    </w:p>
    <w:p w:rsidR="00644E93" w:rsidRPr="002A62B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за кращий аудіо твір тривалістю 3 і більше хвилин, що виходив в ефірі регіональних мовників;</w:t>
      </w:r>
    </w:p>
    <w:p w:rsidR="00644E93" w:rsidRPr="002A62B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за кращий аудіовізуальний твір тривалістю 3 і більше хвилин, що виходив в ефірі регіональних мовників;</w:t>
      </w:r>
    </w:p>
    <w:p w:rsidR="00644E93" w:rsidRPr="002A62B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за кращий сюжет у інформаційному та/або новинному блоці (аудіо-аудіовізуальний твір) тривалістю від 0,5 хвилини до 3 хвилин, що виходив в ефірі регіональних мовників.</w:t>
      </w:r>
    </w:p>
    <w:p w:rsidR="00644E93" w:rsidRPr="002A62B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4"/>
          <w:szCs w:val="24"/>
        </w:rPr>
      </w:pPr>
      <w:r w:rsidRPr="002A62B3">
        <w:t>Форма подання матеріалів.</w:t>
      </w:r>
    </w:p>
    <w:p w:rsidR="00644E93" w:rsidRPr="002A62B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A62B3">
        <w:t>На здобуття перемоги у конкурсі подаються в електронному вигляді не пізніше ніж 23:59 годин дати «Завершення прийому робіт», вказаній у Додатку 1: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примірник твору у електронному вигляді (текстовий формат, </w:t>
      </w:r>
      <w:proofErr w:type="spellStart"/>
      <w:r>
        <w:rPr>
          <w:color w:val="000000"/>
        </w:rPr>
        <w:t>сканкопія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jpeg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, mp3, </w:t>
      </w:r>
      <w:proofErr w:type="spellStart"/>
      <w:r>
        <w:rPr>
          <w:color w:val="000000"/>
        </w:rPr>
        <w:t>wav</w:t>
      </w:r>
      <w:proofErr w:type="spellEnd"/>
      <w:r>
        <w:rPr>
          <w:color w:val="000000"/>
        </w:rPr>
        <w:t xml:space="preserve">, mp4, </w:t>
      </w: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avi</w:t>
      </w:r>
      <w:proofErr w:type="spellEnd"/>
      <w:r>
        <w:rPr>
          <w:color w:val="000000"/>
        </w:rPr>
        <w:t>);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підтвердження його оприлюднення;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заповнена заявка у електронному вигляді з можливістю копіювання тексту з неї;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CV (резюме) заявника - автора твору або публікації.</w:t>
      </w:r>
    </w:p>
    <w:p w:rsidR="00644E93" w:rsidRDefault="00221337">
      <w:pPr>
        <w:ind w:firstLine="567"/>
        <w:jc w:val="both"/>
        <w:rPr>
          <w:strike/>
          <w:color w:val="FF0000"/>
        </w:rPr>
      </w:pPr>
      <w:r>
        <w:t>Заявка та документи в електронному вигляді подаються на електронну адресу, що вказана на веб сайті, створеному для проведення конкурсу.</w:t>
      </w:r>
    </w:p>
    <w:p w:rsidR="00644E93" w:rsidRDefault="00221337">
      <w:pPr>
        <w:ind w:firstLine="567"/>
        <w:jc w:val="both"/>
      </w:pPr>
      <w:r>
        <w:t>Роботи подані з порушенням строків та форми подачі, а також без виправлення зауважень, якщо такі будуть на етапі консультування, до розгляду конкурсною комісією – журі не допускаються, в конкурсі участі не приймають.</w:t>
      </w:r>
    </w:p>
    <w:p w:rsidR="00644E93" w:rsidRDefault="00221337">
      <w:pPr>
        <w:ind w:firstLine="567"/>
        <w:jc w:val="both"/>
      </w:pPr>
      <w:r>
        <w:t>Усі подані та надіслані роботи конкурсантам не повертаються.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Для розгляду, конкурсного відбору творів претендентів на здобуття винагороди, визначення та нагородження лауреатів створюється конкурсна комісія - журі (далі – Комісія), яка діє на громадських засадах.</w:t>
      </w:r>
    </w:p>
    <w:p w:rsidR="00644E93" w:rsidRPr="00221337" w:rsidRDefault="00221337" w:rsidP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 xml:space="preserve">Склад Комісії формується з представників Державного комітету телебачення і радіомовлення України та Урядового офісу координації європейської та євроатлантичної інтеграції Секретаріату Кабінету </w:t>
      </w:r>
      <w:r>
        <w:lastRenderedPageBreak/>
        <w:t xml:space="preserve">Міністрів України, Міністерства оборони України, Міністерства закордонних справ України, громадянського суспільства та журналістського корпусу. Кількісний та персональний склад комісії </w:t>
      </w:r>
      <w:r w:rsidRPr="00221337">
        <w:t>визначається у додатку 4 до цього Положення.</w:t>
      </w:r>
    </w:p>
    <w:p w:rsidR="00644E93" w:rsidRPr="00221337" w:rsidRDefault="00221337" w:rsidP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21337">
        <w:t>Комісію очолює представник Державного комітету телебачення і радіомовлення України (далі - Держкомтелерадіо).</w:t>
      </w:r>
    </w:p>
    <w:p w:rsidR="00644E93" w:rsidRDefault="00221337" w:rsidP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 w:rsidRPr="00221337">
        <w:t xml:space="preserve">Основною формою роботи Комісії є засідання, яке проводиться для підбиття підсумків Конкурсу. Засідання Комісії веде представник Держкомтелерадіо – головує на ньому. Засідання </w:t>
      </w:r>
      <w:r>
        <w:t>є відкритим для представників ЗМІ за попередньою реєстрацією.</w:t>
      </w:r>
    </w:p>
    <w:p w:rsidR="00644E93" w:rsidRDefault="00221337" w:rsidP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Засідання Комісії є правочинним, якщо на ньому присутні не менше половини її членів, а форми оцінювання поданих робіт отримані і розглядаються від не менш як двох третин складу членів Комісії.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Рішення Комісії про присудження Винагороди приймається відкритим голосуванням простою більшістю голосів присутніх членів Комісії. У разі, якщо при голосуванні результати розподілилися порівну, то голос Голови Комісії є ухвальним. За результатами складається протокол, який підписується усіма присутніми учасниками Комісії.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Критерії оцінки матеріалів: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Оцінка творів відбувається за п’ятибальною шкалою: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1 бал – інформація не відповідає критерію оцінки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2 бали – інформація частково відповідає критерію оцінки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3 бали – інформація загалом відповідає  критерію оцінки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4 бали – інформація в значній мірі відповідає критерію оцінки;</w:t>
      </w:r>
    </w:p>
    <w:p w:rsidR="00644E93" w:rsidRDefault="002213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5 балів – інформація в повній мірі відповідає критерію оцінки.</w:t>
      </w:r>
    </w:p>
    <w:p w:rsidR="00644E93" w:rsidRDefault="002213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Критерії оцінки: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Охоплення – скільки користувачів бачили та або чули твір (охоплення ТВ, радіо, тираж видання, аналітика переглядів тощо) – бали виставляються виключно в розрізі кожної з номінацій окремо, де мінімум виставляється як найменше охоплення (1 бал) та найбільше охоплення (5 балів) на підставі отриманих заявок в цій номінації;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Відповідність стандартам журналістики;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Відповідність меті, умовам та завданням конкурсу;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Повнота висвітлення тематики твору, в тому числі наведення додаткової інформації про НАТО та державну політику в сфері євроатлантичної інтеграції;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Точність і достовірність фактів та кількісних </w:t>
      </w:r>
      <w:r>
        <w:t>і</w:t>
      </w:r>
      <w:r>
        <w:rPr>
          <w:color w:val="000000"/>
        </w:rPr>
        <w:t xml:space="preserve"> числових показників, вказаних у творі, в тому числі, що наводяться довідково;</w:t>
      </w:r>
    </w:p>
    <w:p w:rsidR="00644E93" w:rsidRDefault="002213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Загальне враження від твору.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Комісія відповідно до покладених на неї завдань цим Положенням розглядає документи, зазначені в цьому Положенні (заявки та твори), та оцінює кожен наданий авторський твір за формою оцінювання, що наведена в Додатку 3 й виставляє бали. Форми оцінювання є невід’ємною частиною протоколу засідання Комісії.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lastRenderedPageBreak/>
        <w:t>При розгляді робіт Комісія бере до уваги оцінку робіт, яку можуть здійснити сторонні фахівці відповідної компетенції в разі їх залучення, а також результати оприлюднення творів.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 xml:space="preserve">Вибір переможців здійснюється відповідно до балів, що отримала заявка – 1 мінімум, 5 максимум. Перемагає заявка з найбільшим значенням балів з урахуванням питомої ваги кожного критерію. 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За умови надходження великої кількості заявок застосовується метод визначення середнього арифметичного балу (ділення суми балів за оцінками членів журі на кількість членів журі що оцінила дану конкретну заявку), в іншому ж випадку – перемагає заявка, сума балів за якою, отримана від всіх членів комісії є найбільшою.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Нагородження переможців здійснюється на підставі рішення Комісії в урочистій обстановці публічно.</w:t>
      </w:r>
    </w:p>
    <w:p w:rsidR="00644E93" w:rsidRDefault="00221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t>Переможці до отримання винагороди зобов’язуються надати підписані заявки з оригінальним власноручним підписом.</w:t>
      </w:r>
    </w:p>
    <w:p w:rsidR="00644E93" w:rsidRDefault="00644E93">
      <w:pPr>
        <w:spacing w:after="200" w:line="276" w:lineRule="auto"/>
        <w:rPr>
          <w:b/>
          <w:sz w:val="24"/>
          <w:szCs w:val="24"/>
        </w:rPr>
      </w:pPr>
    </w:p>
    <w:p w:rsidR="00644E93" w:rsidRDefault="00644E93">
      <w:pPr>
        <w:spacing w:after="200" w:line="276" w:lineRule="auto"/>
        <w:rPr>
          <w:b/>
          <w:sz w:val="24"/>
          <w:szCs w:val="24"/>
        </w:rPr>
      </w:pPr>
    </w:p>
    <w:p w:rsidR="00644E93" w:rsidRDefault="00221337">
      <w:pPr>
        <w:spacing w:after="200" w:line="276" w:lineRule="auto"/>
      </w:pPr>
      <w:r>
        <w:rPr>
          <w:b/>
        </w:rPr>
        <w:t>Виконавець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м.п</w:t>
      </w:r>
      <w:proofErr w:type="spell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ТОВ “</w:t>
      </w:r>
      <w:proofErr w:type="spellStart"/>
      <w:r>
        <w:rPr>
          <w:b/>
        </w:rPr>
        <w:t>Спецекспотрейд</w:t>
      </w:r>
      <w:proofErr w:type="spellEnd"/>
      <w:r>
        <w:rPr>
          <w:b/>
        </w:rPr>
        <w:t>”</w:t>
      </w:r>
      <w:r>
        <w:br w:type="page"/>
      </w:r>
    </w:p>
    <w:p w:rsidR="00644E93" w:rsidRDefault="00644E93">
      <w:pPr>
        <w:jc w:val="both"/>
        <w:rPr>
          <w:b/>
          <w:sz w:val="24"/>
          <w:szCs w:val="24"/>
        </w:rPr>
      </w:pPr>
    </w:p>
    <w:p w:rsidR="00644E93" w:rsidRDefault="00644E93">
      <w:pPr>
        <w:ind w:left="4395"/>
        <w:jc w:val="both"/>
        <w:rPr>
          <w:b/>
          <w:sz w:val="24"/>
          <w:szCs w:val="24"/>
        </w:rPr>
      </w:pPr>
    </w:p>
    <w:p w:rsidR="00644E93" w:rsidRDefault="00221337">
      <w:pPr>
        <w:ind w:left="4395" w:hanging="1"/>
        <w:jc w:val="both"/>
        <w:rPr>
          <w:b/>
        </w:rPr>
      </w:pPr>
      <w:r>
        <w:rPr>
          <w:b/>
        </w:rPr>
        <w:t xml:space="preserve">Додаток 1 до Положення про проведення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ind w:left="4395"/>
        <w:jc w:val="both"/>
        <w:rPr>
          <w:b/>
        </w:rPr>
      </w:pPr>
    </w:p>
    <w:p w:rsidR="00644E93" w:rsidRDefault="00221337">
      <w:pPr>
        <w:jc w:val="center"/>
        <w:rPr>
          <w:b/>
        </w:rPr>
      </w:pPr>
      <w:r>
        <w:rPr>
          <w:b/>
        </w:rPr>
        <w:t>Терміни проведення конкурсу (графік)</w:t>
      </w:r>
    </w:p>
    <w:tbl>
      <w:tblPr>
        <w:tblStyle w:val="a5"/>
        <w:tblW w:w="921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127"/>
        <w:gridCol w:w="7089"/>
      </w:tblGrid>
      <w:tr w:rsidR="00644E9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Дата</w:t>
            </w:r>
          </w:p>
        </w:tc>
        <w:tc>
          <w:tcPr>
            <w:tcW w:w="7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Етап проведення конкурсу</w:t>
            </w:r>
          </w:p>
        </w:tc>
      </w:tr>
      <w:tr w:rsidR="00644E93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27.05.2019</w:t>
            </w:r>
          </w:p>
        </w:tc>
        <w:tc>
          <w:tcPr>
            <w:tcW w:w="7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Початок прийому робіт, початок консультацій</w:t>
            </w:r>
          </w:p>
        </w:tc>
      </w:tr>
      <w:tr w:rsidR="00644E9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15.07.2019</w:t>
            </w:r>
          </w:p>
        </w:tc>
        <w:tc>
          <w:tcPr>
            <w:tcW w:w="7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Завершення прийому робіт</w:t>
            </w:r>
          </w:p>
        </w:tc>
      </w:tr>
      <w:tr w:rsidR="00644E9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05.08.2019</w:t>
            </w:r>
          </w:p>
        </w:tc>
        <w:tc>
          <w:tcPr>
            <w:tcW w:w="7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Завершення оцінки робіт</w:t>
            </w:r>
          </w:p>
        </w:tc>
      </w:tr>
      <w:tr w:rsidR="00644E9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07.08.2019*</w:t>
            </w:r>
          </w:p>
        </w:tc>
        <w:tc>
          <w:tcPr>
            <w:tcW w:w="7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Публічне підбиття підсумків та нагородження переможців дипломами</w:t>
            </w:r>
          </w:p>
        </w:tc>
      </w:tr>
      <w:tr w:rsidR="00644E9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pPr>
              <w:jc w:val="center"/>
            </w:pPr>
            <w:r>
              <w:t>12.09.2019*</w:t>
            </w:r>
          </w:p>
        </w:tc>
        <w:tc>
          <w:tcPr>
            <w:tcW w:w="7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4E93" w:rsidRDefault="00221337">
            <w:r>
              <w:t>Початок спільного ознайомчого візиту до міста Брюссель</w:t>
            </w:r>
          </w:p>
        </w:tc>
      </w:tr>
    </w:tbl>
    <w:p w:rsidR="00644E93" w:rsidRDefault="00221337">
      <w:pPr>
        <w:jc w:val="both"/>
      </w:pPr>
      <w:r>
        <w:rPr>
          <w:b/>
        </w:rPr>
        <w:t xml:space="preserve">* </w:t>
      </w:r>
      <w:r>
        <w:t>дати орієнтовні</w:t>
      </w:r>
    </w:p>
    <w:p w:rsidR="00644E93" w:rsidRDefault="00644E93">
      <w:pPr>
        <w:jc w:val="both"/>
      </w:pPr>
    </w:p>
    <w:p w:rsidR="00221337" w:rsidRDefault="00221337">
      <w:pPr>
        <w:rPr>
          <w:b/>
        </w:rPr>
      </w:pPr>
      <w:r>
        <w:rPr>
          <w:b/>
        </w:rPr>
        <w:br w:type="page"/>
      </w:r>
    </w:p>
    <w:p w:rsidR="00644E93" w:rsidRDefault="00221337">
      <w:pPr>
        <w:ind w:left="4820" w:hanging="1"/>
        <w:rPr>
          <w:b/>
        </w:rPr>
      </w:pPr>
      <w:r>
        <w:rPr>
          <w:b/>
        </w:rPr>
        <w:lastRenderedPageBreak/>
        <w:t xml:space="preserve">Додаток 2 до Положення про проведення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ind w:left="-360"/>
        <w:jc w:val="center"/>
        <w:rPr>
          <w:b/>
        </w:rPr>
      </w:pPr>
    </w:p>
    <w:p w:rsidR="00644E93" w:rsidRDefault="00221337">
      <w:pPr>
        <w:ind w:left="-360"/>
        <w:jc w:val="center"/>
        <w:rPr>
          <w:b/>
        </w:rPr>
      </w:pPr>
      <w:r>
        <w:rPr>
          <w:b/>
        </w:rPr>
        <w:t xml:space="preserve">Заявка </w:t>
      </w:r>
      <w:r>
        <w:rPr>
          <w:b/>
        </w:rPr>
        <w:br/>
        <w:t xml:space="preserve">учасника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ind w:left="4395" w:hanging="1"/>
        <w:jc w:val="both"/>
        <w:rPr>
          <w:b/>
          <w:sz w:val="24"/>
          <w:szCs w:val="24"/>
        </w:rPr>
      </w:pPr>
    </w:p>
    <w:tbl>
      <w:tblPr>
        <w:tblStyle w:val="a7"/>
        <w:tblW w:w="10020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825"/>
        <w:gridCol w:w="210"/>
        <w:gridCol w:w="4980"/>
      </w:tblGrid>
      <w:tr w:rsidR="00644E93">
        <w:trPr>
          <w:trHeight w:val="460"/>
        </w:trPr>
        <w:tc>
          <w:tcPr>
            <w:tcW w:w="10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Назва конкурсної роботи, твору, заголовок статті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644E93"/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Категорія роботи, номінація (позначити відповідний варіант):</w:t>
            </w:r>
          </w:p>
        </w:tc>
      </w:tr>
      <w:tr w:rsidR="00644E93">
        <w:trPr>
          <w:trHeight w:val="46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    </w:t>
            </w:r>
          </w:p>
        </w:tc>
        <w:tc>
          <w:tcPr>
            <w:tcW w:w="9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публікація у регіональних ЗМІ;</w:t>
            </w:r>
          </w:p>
        </w:tc>
      </w:tr>
      <w:tr w:rsidR="00644E93">
        <w:trPr>
          <w:trHeight w:val="46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    </w:t>
            </w:r>
          </w:p>
        </w:tc>
        <w:tc>
          <w:tcPr>
            <w:tcW w:w="9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публікація у електронних ЗМІ;</w:t>
            </w:r>
          </w:p>
        </w:tc>
      </w:tr>
      <w:tr w:rsidR="00644E93">
        <w:trPr>
          <w:trHeight w:val="46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64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аудіо твір тривалістю 3 і більше хвилин;</w:t>
            </w:r>
          </w:p>
        </w:tc>
      </w:tr>
      <w:tr w:rsidR="00644E93">
        <w:trPr>
          <w:trHeight w:val="46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64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аудіовізуальний твір тривалістю 3 і більше хвилин;</w:t>
            </w:r>
          </w:p>
        </w:tc>
      </w:tr>
      <w:tr w:rsidR="00644E93">
        <w:trPr>
          <w:trHeight w:val="46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64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сюжет тривалістю від 0,5 хвилини до 3 хвилин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Короткий опис роботи, твору, конкурсної статті (до 100 слів)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Інформація про колективного заявника*:</w:t>
            </w:r>
          </w:p>
        </w:tc>
      </w:tr>
      <w:tr w:rsidR="00644E93">
        <w:trPr>
          <w:trHeight w:val="28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Зазначається найменування, місцезнаходження, телефон, електронна адреса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Коротка інформація про діяльність заявника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72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Уповноважений представник, автор роботи, твору, статті: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Прізвище, ім’я, по батькові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Дата народження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Населений пункт проживання/роботи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Телефон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Адреса електронної пошти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Профіль в соціальних мережах, за наявності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Інформація про індивідуального заявника конкурсної роботи*:</w:t>
            </w: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Прізвище, ім’я, по батькові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Дата народження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1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Pr="00221337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221337">
              <w:t>Населений пункт проживання/роботи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Pr="00221337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221337">
              <w:t>Місце праці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644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Телефон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Адреса електронної пошти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72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Профіль в соціальних мережах, за наявності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</w:rPr>
            </w:pPr>
            <w:r>
              <w:rPr>
                <w:color w:val="FFFFFF"/>
              </w:rPr>
              <w:t>Інформація про ресурс (медіа) де було розміщено, опубліковано роботу:</w:t>
            </w:r>
          </w:p>
        </w:tc>
      </w:tr>
      <w:tr w:rsidR="00644E93">
        <w:trPr>
          <w:trHeight w:val="46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Найменування і тип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72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Посилання на веб-сайт, за наявності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72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Посилання на опубліковану/розміщену роботу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98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Орієнтовне охоплення, кількість читачів, тираж видання, охоплення регіону, тощо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980"/>
        </w:trPr>
        <w:tc>
          <w:tcPr>
            <w:tcW w:w="48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Орієнтовна кількість читачів, слухачів, глядачів, що на Вашу думку ознайомились з роботою</w:t>
            </w:r>
          </w:p>
        </w:tc>
        <w:tc>
          <w:tcPr>
            <w:tcW w:w="51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rPr>
          <w:trHeight w:val="122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Я, шляхом направлення цієї заявки, відповідно до Закону України «Про захист персональних даних» від 1 червня 2010 р. № 2297-УІ надаю згоду організаторам конкурсу на обробку моїх особистих персональних даних що викладені в цій заявці, та/або стануть відомі під час проведення конкурсу, на який я подаю цю заявку</w:t>
            </w:r>
          </w:p>
        </w:tc>
      </w:tr>
      <w:tr w:rsidR="00644E93">
        <w:trPr>
          <w:trHeight w:val="250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Я, ознайомившись з Положенням про проведення всеукраїнського конкурсу на кращу публікацію в аудіовізуальних (електронних), друкованих засобах масової інформації, </w:t>
            </w:r>
            <w:proofErr w:type="spellStart"/>
            <w:r>
              <w:t>теле</w:t>
            </w:r>
            <w:proofErr w:type="spellEnd"/>
            <w:r>
              <w:t>- і радіопередачу про НАТО та державну політику у сфері євроатлантичної інтеграції, з вимогами Законів України «Про авторське право і суміжні права», «Про запобігання корупції», розуміючи правила проведення конкурсу та вимоги до заявників та переможців, з урахуванням того, що винагородою буде поїздка за кордон, маючи мотивацію надати повну та достовірну інформацію додаткову інформацію в разі потреби щодо роботи/твору, не перебуваючи у стані конфлікту інтересів у рамках оголошеного конкурсу та оприлюдненої роботи/твору, не порушуючи жодних авторських прав, прошу прийняти заявку та додаткові документи до участі в конкурсі.</w:t>
            </w:r>
          </w:p>
        </w:tc>
      </w:tr>
      <w:tr w:rsidR="00644E93">
        <w:trPr>
          <w:trHeight w:val="460"/>
        </w:trPr>
        <w:tc>
          <w:tcPr>
            <w:tcW w:w="100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</w:tr>
      <w:tr w:rsidR="00644E93">
        <w:tc>
          <w:tcPr>
            <w:tcW w:w="50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Дата: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Прізвище, ініціали</w:t>
            </w:r>
          </w:p>
        </w:tc>
      </w:tr>
      <w:tr w:rsidR="00644E93">
        <w:trPr>
          <w:trHeight w:val="460"/>
        </w:trPr>
        <w:tc>
          <w:tcPr>
            <w:tcW w:w="50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93" w:rsidRDefault="00221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Підпис __________________</w:t>
            </w:r>
          </w:p>
        </w:tc>
      </w:tr>
    </w:tbl>
    <w:p w:rsidR="00644E93" w:rsidRDefault="00221337">
      <w:pPr>
        <w:jc w:val="center"/>
      </w:pPr>
      <w:r>
        <w:t>* заповнити лише один пункт колективний/індивідуальний. В конкурсі приймають участь і ті і ті, проте винагорода може бути присуджена лише фізичній особі</w:t>
      </w:r>
    </w:p>
    <w:p w:rsidR="00644E93" w:rsidRDefault="00221337">
      <w:pPr>
        <w:ind w:left="4395" w:hanging="1"/>
        <w:jc w:val="both"/>
        <w:rPr>
          <w:b/>
        </w:rPr>
      </w:pPr>
      <w:r>
        <w:br w:type="page"/>
      </w:r>
    </w:p>
    <w:p w:rsidR="00644E93" w:rsidRDefault="00221337">
      <w:pPr>
        <w:ind w:left="4395" w:hanging="1"/>
        <w:jc w:val="both"/>
        <w:rPr>
          <w:b/>
        </w:rPr>
      </w:pPr>
      <w:r>
        <w:rPr>
          <w:b/>
        </w:rPr>
        <w:lastRenderedPageBreak/>
        <w:t xml:space="preserve">Додаток 3 до Положення про проведення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jc w:val="center"/>
        <w:rPr>
          <w:b/>
        </w:rPr>
      </w:pPr>
    </w:p>
    <w:p w:rsidR="00644E93" w:rsidRDefault="00644E93">
      <w:pPr>
        <w:jc w:val="center"/>
        <w:rPr>
          <w:b/>
        </w:rPr>
      </w:pPr>
    </w:p>
    <w:p w:rsidR="00644E93" w:rsidRDefault="00221337">
      <w:pPr>
        <w:jc w:val="center"/>
      </w:pPr>
      <w:r>
        <w:rPr>
          <w:highlight w:val="white"/>
        </w:rPr>
        <w:t>Ф</w:t>
      </w:r>
      <w:r>
        <w:t>орма оцінювання</w:t>
      </w:r>
    </w:p>
    <w:p w:rsidR="00644E93" w:rsidRDefault="00221337">
      <w:r>
        <w:t>Заявник: ___________</w:t>
      </w:r>
    </w:p>
    <w:p w:rsidR="00644E93" w:rsidRDefault="00221337">
      <w:r>
        <w:t>Номінація: _____________</w:t>
      </w:r>
    </w:p>
    <w:p w:rsidR="00644E93" w:rsidRDefault="00221337">
      <w:r>
        <w:t>Найменування роботи: _______________</w:t>
      </w:r>
    </w:p>
    <w:p w:rsidR="00644E93" w:rsidRDefault="00644E93"/>
    <w:tbl>
      <w:tblPr>
        <w:tblStyle w:val="a8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575"/>
        <w:gridCol w:w="2944"/>
        <w:gridCol w:w="2629"/>
      </w:tblGrid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№</w:t>
            </w:r>
          </w:p>
        </w:tc>
        <w:tc>
          <w:tcPr>
            <w:tcW w:w="3575" w:type="dxa"/>
          </w:tcPr>
          <w:p w:rsidR="00644E93" w:rsidRDefault="00221337">
            <w:r>
              <w:t>Критерій оцінки</w:t>
            </w:r>
          </w:p>
        </w:tc>
        <w:tc>
          <w:tcPr>
            <w:tcW w:w="2944" w:type="dxa"/>
          </w:tcPr>
          <w:p w:rsidR="00644E93" w:rsidRDefault="00221337">
            <w:r>
              <w:t>Питома вага критерію</w:t>
            </w:r>
          </w:p>
        </w:tc>
        <w:tc>
          <w:tcPr>
            <w:tcW w:w="2629" w:type="dxa"/>
          </w:tcPr>
          <w:p w:rsidR="00644E93" w:rsidRDefault="00221337">
            <w:pPr>
              <w:jc w:val="center"/>
            </w:pPr>
            <w:r>
              <w:t>Бали</w:t>
            </w: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1</w:t>
            </w:r>
          </w:p>
        </w:tc>
        <w:tc>
          <w:tcPr>
            <w:tcW w:w="3575" w:type="dxa"/>
          </w:tcPr>
          <w:p w:rsidR="00644E93" w:rsidRPr="00221337" w:rsidRDefault="00221337">
            <w:r w:rsidRPr="00221337">
              <w:rPr>
                <w:color w:val="000000"/>
              </w:rPr>
              <w:t>Охоплення – скільки користувачів бачили та або чули твір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2</w:t>
            </w:r>
          </w:p>
        </w:tc>
        <w:tc>
          <w:tcPr>
            <w:tcW w:w="3575" w:type="dxa"/>
          </w:tcPr>
          <w:p w:rsidR="00644E93" w:rsidRPr="00221337" w:rsidRDefault="00221337">
            <w:r w:rsidRPr="00221337">
              <w:rPr>
                <w:color w:val="000000"/>
              </w:rPr>
              <w:t>Відповідність стандартам журналістики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3</w:t>
            </w:r>
          </w:p>
        </w:tc>
        <w:tc>
          <w:tcPr>
            <w:tcW w:w="3575" w:type="dxa"/>
          </w:tcPr>
          <w:p w:rsidR="00644E93" w:rsidRPr="00221337" w:rsidRDefault="00221337">
            <w:r w:rsidRPr="00221337">
              <w:rPr>
                <w:color w:val="000000"/>
              </w:rPr>
              <w:t>Відповідність меті, умовам та завданням конкурсу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4</w:t>
            </w:r>
          </w:p>
        </w:tc>
        <w:tc>
          <w:tcPr>
            <w:tcW w:w="3575" w:type="dxa"/>
          </w:tcPr>
          <w:p w:rsidR="00644E93" w:rsidRPr="00221337" w:rsidRDefault="00221337">
            <w:r w:rsidRPr="00221337">
              <w:rPr>
                <w:color w:val="000000"/>
              </w:rPr>
              <w:t>Повнота висвітлення тематики твору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4</w:t>
            </w:r>
          </w:p>
        </w:tc>
        <w:tc>
          <w:tcPr>
            <w:tcW w:w="3575" w:type="dxa"/>
          </w:tcPr>
          <w:p w:rsidR="00644E93" w:rsidRPr="00221337" w:rsidRDefault="00221337">
            <w:r w:rsidRPr="00221337">
              <w:rPr>
                <w:color w:val="000000"/>
              </w:rPr>
              <w:t>Точність і достовірність фактів та кількісних та числових показників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5</w:t>
            </w:r>
          </w:p>
        </w:tc>
        <w:tc>
          <w:tcPr>
            <w:tcW w:w="3575" w:type="dxa"/>
          </w:tcPr>
          <w:p w:rsidR="00644E93" w:rsidRDefault="00221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Загальне враження від твору</w:t>
            </w:r>
          </w:p>
        </w:tc>
        <w:tc>
          <w:tcPr>
            <w:tcW w:w="2944" w:type="dxa"/>
            <w:vAlign w:val="center"/>
          </w:tcPr>
          <w:p w:rsidR="00644E93" w:rsidRDefault="00221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15%</w:t>
            </w:r>
          </w:p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  <w:tr w:rsidR="00644E93">
        <w:tc>
          <w:tcPr>
            <w:tcW w:w="422" w:type="dxa"/>
          </w:tcPr>
          <w:p w:rsidR="00644E93" w:rsidRDefault="00221337">
            <w:pPr>
              <w:jc w:val="center"/>
            </w:pPr>
            <w:r>
              <w:t>6</w:t>
            </w:r>
          </w:p>
        </w:tc>
        <w:tc>
          <w:tcPr>
            <w:tcW w:w="3575" w:type="dxa"/>
          </w:tcPr>
          <w:p w:rsidR="00644E93" w:rsidRDefault="00221337">
            <w:r>
              <w:t>ПІДСУМОК</w:t>
            </w:r>
          </w:p>
        </w:tc>
        <w:tc>
          <w:tcPr>
            <w:tcW w:w="2944" w:type="dxa"/>
          </w:tcPr>
          <w:p w:rsidR="00644E93" w:rsidRDefault="00644E93"/>
        </w:tc>
        <w:tc>
          <w:tcPr>
            <w:tcW w:w="2629" w:type="dxa"/>
          </w:tcPr>
          <w:p w:rsidR="00644E93" w:rsidRDefault="00644E93">
            <w:pPr>
              <w:jc w:val="center"/>
            </w:pPr>
          </w:p>
        </w:tc>
      </w:tr>
    </w:tbl>
    <w:p w:rsidR="00644E93" w:rsidRDefault="00644E93">
      <w:pPr>
        <w:jc w:val="center"/>
        <w:rPr>
          <w:b/>
        </w:rPr>
      </w:pPr>
    </w:p>
    <w:p w:rsidR="00644E93" w:rsidRDefault="00221337">
      <w:pPr>
        <w:rPr>
          <w:b/>
        </w:rPr>
      </w:pPr>
      <w:r>
        <w:rPr>
          <w:b/>
        </w:rPr>
        <w:t>ПІБ, підпис</w:t>
      </w:r>
    </w:p>
    <w:p w:rsidR="00644E93" w:rsidRDefault="00221337">
      <w:pPr>
        <w:rPr>
          <w:b/>
        </w:rPr>
      </w:pPr>
      <w:r>
        <w:rPr>
          <w:b/>
        </w:rPr>
        <w:t>Дата</w:t>
      </w:r>
    </w:p>
    <w:p w:rsidR="00644E93" w:rsidRDefault="00221337">
      <w:pPr>
        <w:rPr>
          <w:b/>
        </w:rPr>
      </w:pPr>
      <w:r>
        <w:t xml:space="preserve">     </w:t>
      </w: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221337">
      <w:pPr>
        <w:rPr>
          <w:b/>
        </w:rPr>
      </w:pPr>
      <w:r>
        <w:t xml:space="preserve">     </w:t>
      </w: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221337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</w:t>
      </w:r>
    </w:p>
    <w:p w:rsidR="00644E93" w:rsidRDefault="00221337">
      <w:pPr>
        <w:ind w:left="5245"/>
        <w:rPr>
          <w:b/>
        </w:rPr>
      </w:pPr>
      <w:r>
        <w:rPr>
          <w:b/>
        </w:rPr>
        <w:t xml:space="preserve">Додаток 4 до Положення про проведення всеукраїнського конкурсу на кращу публікацію в аудіовізуальних (електронних), друкованих засобах масової інформації, </w:t>
      </w:r>
      <w:proofErr w:type="spellStart"/>
      <w:r>
        <w:rPr>
          <w:b/>
        </w:rPr>
        <w:t>теле</w:t>
      </w:r>
      <w:proofErr w:type="spellEnd"/>
      <w:r>
        <w:rPr>
          <w:b/>
        </w:rPr>
        <w:t>- і радіопередачу про НАТО та державну політику у сфері євроатлантичної інтеграції</w:t>
      </w:r>
    </w:p>
    <w:p w:rsidR="00644E93" w:rsidRDefault="00644E93">
      <w:pPr>
        <w:rPr>
          <w:b/>
        </w:rPr>
      </w:pPr>
    </w:p>
    <w:p w:rsidR="00644E93" w:rsidRDefault="00644E93">
      <w:pPr>
        <w:rPr>
          <w:b/>
        </w:rPr>
      </w:pPr>
    </w:p>
    <w:p w:rsidR="00644E93" w:rsidRDefault="00221337">
      <w:pPr>
        <w:jc w:val="center"/>
        <w:rPr>
          <w:b/>
        </w:rPr>
      </w:pPr>
      <w:proofErr w:type="spellStart"/>
      <w:r>
        <w:rPr>
          <w:b/>
        </w:rPr>
        <w:t>Cклад</w:t>
      </w:r>
      <w:proofErr w:type="spellEnd"/>
      <w:r>
        <w:rPr>
          <w:b/>
        </w:rPr>
        <w:t xml:space="preserve"> конкурсної комісії</w:t>
      </w:r>
    </w:p>
    <w:tbl>
      <w:tblPr>
        <w:tblStyle w:val="a9"/>
        <w:tblW w:w="8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476"/>
      </w:tblGrid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r>
              <w:t>№ п/п</w:t>
            </w:r>
          </w:p>
        </w:tc>
        <w:tc>
          <w:tcPr>
            <w:tcW w:w="7476" w:type="dxa"/>
          </w:tcPr>
          <w:p w:rsidR="00644E93" w:rsidRDefault="00221337">
            <w:r>
              <w:t>Член комісії</w:t>
            </w:r>
          </w:p>
        </w:tc>
      </w:tr>
      <w:tr w:rsidR="00644E93">
        <w:trPr>
          <w:trHeight w:val="22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644E93" w:rsidRDefault="00221337">
            <w:r>
              <w:t>Представник Держкомтелерадіо</w:t>
            </w:r>
          </w:p>
        </w:tc>
      </w:tr>
      <w:tr w:rsidR="00644E93">
        <w:trPr>
          <w:trHeight w:val="110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644E93" w:rsidRDefault="00221337">
            <w:r>
              <w:t>Представник Урядового офісу координації європейської та євроатлантичної інтеграції Секретаріату Кабінету Міністрів України</w:t>
            </w:r>
          </w:p>
        </w:tc>
      </w:tr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644E93" w:rsidRDefault="00221337">
            <w:r>
              <w:t>Представник Міністерства закордонних справ України</w:t>
            </w:r>
          </w:p>
        </w:tc>
      </w:tr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644E93" w:rsidRDefault="00221337">
            <w:r>
              <w:t>Представник Міністерства об</w:t>
            </w:r>
            <w:bookmarkStart w:id="1" w:name="_GoBack"/>
            <w:bookmarkEnd w:id="1"/>
            <w:r>
              <w:t>орони України</w:t>
            </w:r>
          </w:p>
        </w:tc>
      </w:tr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5</w:t>
            </w:r>
          </w:p>
        </w:tc>
        <w:tc>
          <w:tcPr>
            <w:tcW w:w="7476" w:type="dxa"/>
          </w:tcPr>
          <w:p w:rsidR="00644E93" w:rsidRDefault="00221337">
            <w:bookmarkStart w:id="2" w:name="_30j0zll" w:colFirst="0" w:colLast="0"/>
            <w:bookmarkEnd w:id="2"/>
            <w:r>
              <w:t>Представник Центру інформації і документації НАТО</w:t>
            </w:r>
          </w:p>
        </w:tc>
      </w:tr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6</w:t>
            </w:r>
          </w:p>
        </w:tc>
        <w:tc>
          <w:tcPr>
            <w:tcW w:w="7476" w:type="dxa"/>
          </w:tcPr>
          <w:p w:rsidR="00644E93" w:rsidRDefault="00221337">
            <w:r>
              <w:t xml:space="preserve">Представник засобів масової інформації, журналіст </w:t>
            </w:r>
          </w:p>
        </w:tc>
      </w:tr>
      <w:tr w:rsidR="00644E93">
        <w:trPr>
          <w:trHeight w:val="44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7</w:t>
            </w:r>
          </w:p>
        </w:tc>
        <w:tc>
          <w:tcPr>
            <w:tcW w:w="7476" w:type="dxa"/>
          </w:tcPr>
          <w:p w:rsidR="00644E93" w:rsidRDefault="00221337">
            <w:r>
              <w:t>Представник засобів масової інформації, журналіст</w:t>
            </w:r>
          </w:p>
        </w:tc>
      </w:tr>
      <w:tr w:rsidR="00644E93">
        <w:trPr>
          <w:trHeight w:val="220"/>
        </w:trPr>
        <w:tc>
          <w:tcPr>
            <w:tcW w:w="1129" w:type="dxa"/>
          </w:tcPr>
          <w:p w:rsidR="00644E93" w:rsidRDefault="00221337">
            <w:pPr>
              <w:jc w:val="center"/>
            </w:pPr>
            <w:r>
              <w:t>8</w:t>
            </w:r>
          </w:p>
        </w:tc>
        <w:tc>
          <w:tcPr>
            <w:tcW w:w="7476" w:type="dxa"/>
          </w:tcPr>
          <w:p w:rsidR="00644E93" w:rsidRDefault="00221337" w:rsidP="002A62B3">
            <w:r>
              <w:t>Представник громадськості</w:t>
            </w:r>
          </w:p>
        </w:tc>
      </w:tr>
    </w:tbl>
    <w:p w:rsidR="00644E93" w:rsidRDefault="00644E93">
      <w:pPr>
        <w:jc w:val="both"/>
        <w:rPr>
          <w:b/>
        </w:rPr>
      </w:pPr>
    </w:p>
    <w:sectPr w:rsidR="00644E93">
      <w:pgSz w:w="11906" w:h="16838"/>
      <w:pgMar w:top="1134" w:right="851" w:bottom="851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90B8D"/>
    <w:multiLevelType w:val="multilevel"/>
    <w:tmpl w:val="942E36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93"/>
    <w:rsid w:val="00221337"/>
    <w:rsid w:val="002A62B3"/>
    <w:rsid w:val="00644E93"/>
    <w:rsid w:val="00F6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404B1-83BD-4BBB-9615-B0638BC3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Юрий Биловус</cp:lastModifiedBy>
  <cp:revision>2</cp:revision>
  <dcterms:created xsi:type="dcterms:W3CDTF">2019-05-22T10:01:00Z</dcterms:created>
  <dcterms:modified xsi:type="dcterms:W3CDTF">2019-05-22T10:01:00Z</dcterms:modified>
</cp:coreProperties>
</file>