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83A" w:rsidRDefault="00BA683A" w:rsidP="00BA683A">
      <w:pPr>
        <w:pStyle w:val="NormalWeb"/>
        <w:spacing w:before="240" w:beforeAutospacing="0" w:after="0" w:afterAutospacing="0"/>
        <w:jc w:val="center"/>
      </w:pPr>
      <w:r>
        <w:rPr>
          <w:rFonts w:ascii="Cambria" w:hAnsi="Cambria"/>
          <w:b/>
          <w:bCs/>
          <w:color w:val="000000"/>
          <w:sz w:val="36"/>
          <w:szCs w:val="36"/>
        </w:rPr>
        <w:t>FIUBA - 75.07</w:t>
      </w:r>
    </w:p>
    <w:p w:rsidR="00BA683A" w:rsidRDefault="00BA683A" w:rsidP="00BA683A">
      <w:pPr>
        <w:pStyle w:val="NormalWeb"/>
        <w:spacing w:before="240" w:beforeAutospacing="0" w:after="0" w:afterAutospacing="0"/>
        <w:jc w:val="center"/>
      </w:pPr>
      <w:r>
        <w:rPr>
          <w:rFonts w:ascii="Cambria" w:hAnsi="Cambria"/>
          <w:b/>
          <w:bCs/>
          <w:color w:val="000000"/>
          <w:sz w:val="36"/>
          <w:szCs w:val="36"/>
        </w:rPr>
        <w:t>Algoritmos y programación III</w:t>
      </w:r>
    </w:p>
    <w:p w:rsidR="00BA683A" w:rsidRDefault="00BA683A" w:rsidP="00BA683A">
      <w:pPr>
        <w:pStyle w:val="NormalWeb"/>
        <w:spacing w:before="240" w:beforeAutospacing="0" w:after="120" w:afterAutospacing="0"/>
        <w:jc w:val="center"/>
      </w:pPr>
      <w:r>
        <w:rPr>
          <w:rFonts w:ascii="Cambria" w:hAnsi="Cambria"/>
          <w:i/>
          <w:iCs/>
          <w:color w:val="000000"/>
          <w:sz w:val="28"/>
          <w:szCs w:val="28"/>
        </w:rPr>
        <w:t xml:space="preserve">Trabajo práctico 2: </w:t>
      </w:r>
      <w:proofErr w:type="spellStart"/>
      <w:r>
        <w:rPr>
          <w:rFonts w:ascii="Cambria" w:hAnsi="Cambria"/>
          <w:i/>
          <w:iCs/>
          <w:color w:val="000000"/>
          <w:sz w:val="28"/>
          <w:szCs w:val="28"/>
        </w:rPr>
        <w:t>Dragon</w:t>
      </w:r>
      <w:proofErr w:type="spellEnd"/>
      <w:r>
        <w:rPr>
          <w:rFonts w:ascii="Cambria" w:hAnsi="Cambria"/>
          <w:i/>
          <w:iCs/>
          <w:color w:val="000000"/>
          <w:sz w:val="28"/>
          <w:szCs w:val="28"/>
        </w:rPr>
        <w:t xml:space="preserve"> </w:t>
      </w:r>
      <w:proofErr w:type="spellStart"/>
      <w:r>
        <w:rPr>
          <w:rFonts w:ascii="Cambria" w:hAnsi="Cambria"/>
          <w:i/>
          <w:iCs/>
          <w:color w:val="000000"/>
          <w:sz w:val="28"/>
          <w:szCs w:val="28"/>
        </w:rPr>
        <w:t>AlgoBall</w:t>
      </w:r>
      <w:proofErr w:type="spellEnd"/>
    </w:p>
    <w:p w:rsidR="00BA683A" w:rsidRDefault="00BA683A" w:rsidP="00BA683A">
      <w:pPr>
        <w:pStyle w:val="NormalWeb"/>
        <w:spacing w:before="0" w:beforeAutospacing="0" w:after="120" w:afterAutospacing="0"/>
        <w:jc w:val="center"/>
      </w:pPr>
      <w:r>
        <w:rPr>
          <w:rFonts w:ascii="Verdana" w:hAnsi="Verdana"/>
          <w:color w:val="000000"/>
        </w:rPr>
        <w:t>1er cuatrimestre, 2017</w:t>
      </w:r>
    </w:p>
    <w:p w:rsidR="00BA683A" w:rsidRDefault="00BA683A" w:rsidP="00BA683A">
      <w:pPr>
        <w:pStyle w:val="NormalWeb"/>
        <w:spacing w:before="0" w:beforeAutospacing="0" w:after="120" w:afterAutospacing="0"/>
        <w:jc w:val="center"/>
      </w:pPr>
      <w:r>
        <w:rPr>
          <w:rFonts w:ascii="Verdana" w:hAnsi="Verdana"/>
          <w:color w:val="000000"/>
        </w:rPr>
        <w:t>(</w:t>
      </w:r>
      <w:proofErr w:type="gramStart"/>
      <w:r>
        <w:rPr>
          <w:rFonts w:ascii="Verdana" w:hAnsi="Verdana"/>
          <w:color w:val="000000"/>
        </w:rPr>
        <w:t>trabajo</w:t>
      </w:r>
      <w:proofErr w:type="gramEnd"/>
      <w:r>
        <w:rPr>
          <w:rFonts w:ascii="Verdana" w:hAnsi="Verdana"/>
          <w:color w:val="000000"/>
        </w:rPr>
        <w:t xml:space="preserve"> grupal de 4 integrantes)</w:t>
      </w:r>
    </w:p>
    <w:p w:rsidR="00BA683A" w:rsidRDefault="00BA683A" w:rsidP="00BA683A">
      <w:pPr>
        <w:pStyle w:val="NormalWeb"/>
        <w:spacing w:before="0" w:beforeAutospacing="0" w:after="120" w:afterAutospacing="0"/>
      </w:pPr>
      <w:r>
        <w:rPr>
          <w:rFonts w:ascii="Verdana" w:hAnsi="Verdana"/>
          <w:color w:val="000000"/>
        </w:rPr>
        <w:t>Alumnos:</w:t>
      </w:r>
    </w:p>
    <w:p w:rsidR="00BA683A" w:rsidRDefault="00BA683A" w:rsidP="00BA683A">
      <w:pPr>
        <w:pStyle w:val="NormalWeb"/>
        <w:spacing w:before="0" w:beforeAutospacing="0" w:after="120" w:afterAutospacing="0"/>
      </w:pPr>
      <w:r>
        <w:t> </w:t>
      </w:r>
    </w:p>
    <w:tbl>
      <w:tblPr>
        <w:tblW w:w="8986" w:type="dxa"/>
        <w:tblCellMar>
          <w:top w:w="15" w:type="dxa"/>
          <w:left w:w="15" w:type="dxa"/>
          <w:bottom w:w="15" w:type="dxa"/>
          <w:right w:w="15" w:type="dxa"/>
        </w:tblCellMar>
        <w:tblLook w:val="04A0" w:firstRow="1" w:lastRow="0" w:firstColumn="1" w:lastColumn="0" w:noHBand="0" w:noVBand="1"/>
      </w:tblPr>
      <w:tblGrid>
        <w:gridCol w:w="8986"/>
      </w:tblGrid>
      <w:tr w:rsidR="00D46A5C" w:rsidTr="00D46A5C">
        <w:tc>
          <w:tcPr>
            <w:tcW w:w="8986"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D46A5C" w:rsidRDefault="00D46A5C">
            <w:pPr>
              <w:pStyle w:val="NormalWeb"/>
              <w:spacing w:before="0" w:beforeAutospacing="0" w:after="0" w:afterAutospacing="0" w:line="0" w:lineRule="atLeast"/>
              <w:jc w:val="center"/>
            </w:pPr>
            <w:r>
              <w:rPr>
                <w:rFonts w:ascii="Verdana" w:hAnsi="Verdana"/>
                <w:b/>
                <w:bCs/>
                <w:color w:val="000000"/>
              </w:rPr>
              <w:t>Nombre</w:t>
            </w:r>
          </w:p>
        </w:tc>
      </w:tr>
      <w:tr w:rsidR="00D46A5C" w:rsidTr="00D46A5C">
        <w:tc>
          <w:tcPr>
            <w:tcW w:w="8986"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D46A5C" w:rsidRDefault="00D46A5C">
            <w:pPr>
              <w:pStyle w:val="NormalWeb"/>
              <w:spacing w:before="0" w:beforeAutospacing="0" w:after="0" w:afterAutospacing="0" w:line="0" w:lineRule="atLeast"/>
            </w:pPr>
            <w:r>
              <w:t>Lucas Otero</w:t>
            </w:r>
          </w:p>
        </w:tc>
      </w:tr>
      <w:tr w:rsidR="00D46A5C" w:rsidTr="00D46A5C">
        <w:tc>
          <w:tcPr>
            <w:tcW w:w="8986"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D46A5C" w:rsidRDefault="00D46A5C">
            <w:pPr>
              <w:pStyle w:val="NormalWeb"/>
              <w:spacing w:before="0" w:beforeAutospacing="0" w:after="0" w:afterAutospacing="0" w:line="0" w:lineRule="atLeast"/>
            </w:pPr>
            <w:r>
              <w:t xml:space="preserve">Santiago </w:t>
            </w:r>
            <w:proofErr w:type="spellStart"/>
            <w:r>
              <w:t>Almejún</w:t>
            </w:r>
            <w:proofErr w:type="spellEnd"/>
          </w:p>
        </w:tc>
      </w:tr>
      <w:tr w:rsidR="00D46A5C" w:rsidTr="00D46A5C">
        <w:trPr>
          <w:trHeight w:val="287"/>
        </w:trPr>
        <w:tc>
          <w:tcPr>
            <w:tcW w:w="8986"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D46A5C" w:rsidRDefault="00D46A5C">
            <w:pPr>
              <w:pStyle w:val="NormalWeb"/>
              <w:spacing w:before="0" w:beforeAutospacing="0" w:after="0" w:afterAutospacing="0"/>
            </w:pPr>
            <w:r>
              <w:t>Federico Álvarez Alonso</w:t>
            </w:r>
          </w:p>
        </w:tc>
      </w:tr>
      <w:tr w:rsidR="00D46A5C" w:rsidTr="00D46A5C">
        <w:tc>
          <w:tcPr>
            <w:tcW w:w="8986"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D46A5C" w:rsidRDefault="00D46A5C">
            <w:pPr>
              <w:pStyle w:val="NormalWeb"/>
              <w:spacing w:before="0" w:beforeAutospacing="0" w:after="0" w:afterAutospacing="0" w:line="0" w:lineRule="atLeast"/>
            </w:pPr>
            <w:r>
              <w:t xml:space="preserve">Germán </w:t>
            </w:r>
            <w:proofErr w:type="spellStart"/>
            <w:r>
              <w:t>Rotili</w:t>
            </w:r>
            <w:proofErr w:type="spellEnd"/>
          </w:p>
        </w:tc>
      </w:tr>
      <w:tr w:rsidR="00D46A5C" w:rsidTr="00D46A5C">
        <w:tc>
          <w:tcPr>
            <w:tcW w:w="8986"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rsidR="00D46A5C" w:rsidRDefault="00D46A5C">
            <w:pPr>
              <w:pStyle w:val="NormalWeb"/>
              <w:spacing w:before="0" w:beforeAutospacing="0" w:after="0" w:afterAutospacing="0" w:line="0" w:lineRule="atLeast"/>
            </w:pPr>
            <w:r>
              <w:t xml:space="preserve">Klaus </w:t>
            </w:r>
            <w:proofErr w:type="spellStart"/>
            <w:r>
              <w:t>Lungwitz</w:t>
            </w:r>
            <w:proofErr w:type="spellEnd"/>
          </w:p>
        </w:tc>
      </w:tr>
    </w:tbl>
    <w:p w:rsidR="00BA683A" w:rsidRDefault="00BA683A" w:rsidP="00BA683A">
      <w:pPr>
        <w:pStyle w:val="NormalWeb"/>
        <w:spacing w:before="0" w:beforeAutospacing="0" w:after="120" w:afterAutospacing="0"/>
      </w:pPr>
      <w:r>
        <w:t> </w:t>
      </w:r>
    </w:p>
    <w:p w:rsidR="00BA683A" w:rsidRDefault="00BA683A" w:rsidP="00BA683A">
      <w:pPr>
        <w:pStyle w:val="NormalWeb"/>
        <w:spacing w:before="0" w:beforeAutospacing="0" w:after="120" w:afterAutospacing="0"/>
      </w:pPr>
      <w:r>
        <w:t> </w:t>
      </w:r>
    </w:p>
    <w:p w:rsidR="00BA683A" w:rsidRDefault="00BA683A" w:rsidP="00BA683A">
      <w:pPr>
        <w:pStyle w:val="NormalWeb"/>
        <w:spacing w:before="0" w:beforeAutospacing="0" w:after="120" w:afterAutospacing="0"/>
      </w:pPr>
      <w:r>
        <w:rPr>
          <w:rFonts w:ascii="Verdana" w:hAnsi="Verdana"/>
          <w:b/>
          <w:bCs/>
          <w:i/>
          <w:iCs/>
          <w:color w:val="000000"/>
        </w:rPr>
        <w:t>Fecha de entrega final</w:t>
      </w:r>
      <w:r>
        <w:rPr>
          <w:rFonts w:ascii="Verdana" w:hAnsi="Verdana"/>
          <w:color w:val="000000"/>
        </w:rPr>
        <w:t>: 22 de junio</w:t>
      </w:r>
    </w:p>
    <w:p w:rsidR="00BA683A" w:rsidRDefault="00BA683A" w:rsidP="00BA683A">
      <w:pPr>
        <w:pStyle w:val="NormalWeb"/>
        <w:spacing w:before="0" w:beforeAutospacing="0" w:after="120" w:afterAutospacing="0"/>
      </w:pPr>
      <w:r>
        <w:t> </w:t>
      </w:r>
    </w:p>
    <w:p w:rsidR="00BA683A" w:rsidRDefault="00BA683A" w:rsidP="00BA683A">
      <w:pPr>
        <w:pStyle w:val="NormalWeb"/>
        <w:spacing w:before="0" w:beforeAutospacing="0" w:after="120" w:afterAutospacing="0"/>
      </w:pPr>
      <w:r>
        <w:rPr>
          <w:rFonts w:ascii="Verdana" w:hAnsi="Verdana"/>
          <w:b/>
          <w:bCs/>
          <w:i/>
          <w:iCs/>
          <w:color w:val="000000"/>
        </w:rPr>
        <w:t>Tutor</w:t>
      </w:r>
      <w:r>
        <w:rPr>
          <w:rFonts w:ascii="Verdana" w:hAnsi="Verdana"/>
          <w:color w:val="000000"/>
        </w:rPr>
        <w:t>:</w:t>
      </w:r>
      <w:r w:rsidR="00D46A5C">
        <w:rPr>
          <w:rFonts w:ascii="Verdana" w:hAnsi="Verdana"/>
          <w:color w:val="000000"/>
        </w:rPr>
        <w:t xml:space="preserve"> Eugenio </w:t>
      </w:r>
      <w:proofErr w:type="spellStart"/>
      <w:r w:rsidR="00D46A5C">
        <w:rPr>
          <w:rFonts w:ascii="Verdana" w:hAnsi="Verdana"/>
          <w:color w:val="000000"/>
        </w:rPr>
        <w:t>Yolis</w:t>
      </w:r>
      <w:proofErr w:type="spellEnd"/>
    </w:p>
    <w:p w:rsidR="00BA683A" w:rsidRDefault="00BA683A" w:rsidP="00BA683A">
      <w:pPr>
        <w:pStyle w:val="NormalWeb"/>
        <w:spacing w:before="0" w:beforeAutospacing="0" w:after="120" w:afterAutospacing="0"/>
      </w:pPr>
      <w:r>
        <w:t> </w:t>
      </w:r>
    </w:p>
    <w:p w:rsidR="00BA683A" w:rsidRDefault="00BA683A" w:rsidP="00BA683A">
      <w:pPr>
        <w:pStyle w:val="NormalWeb"/>
        <w:spacing w:before="0" w:beforeAutospacing="0" w:after="120" w:afterAutospacing="0"/>
      </w:pPr>
      <w:r>
        <w:rPr>
          <w:rFonts w:ascii="Verdana" w:hAnsi="Verdana"/>
          <w:b/>
          <w:bCs/>
          <w:i/>
          <w:iCs/>
          <w:color w:val="000000"/>
        </w:rPr>
        <w:t>Comentarios</w:t>
      </w:r>
      <w:r>
        <w:rPr>
          <w:rFonts w:ascii="Verdana" w:hAnsi="Verdana"/>
          <w:color w:val="000000"/>
        </w:rPr>
        <w:t>:</w:t>
      </w:r>
    </w:p>
    <w:p w:rsidR="00BA683A" w:rsidRDefault="00BA683A" w:rsidP="00BA683A">
      <w:pPr>
        <w:pStyle w:val="NormalWeb"/>
        <w:spacing w:before="0" w:beforeAutospacing="0" w:after="120" w:afterAutospacing="0"/>
      </w:pPr>
      <w:r>
        <w:t> </w:t>
      </w:r>
    </w:p>
    <w:p w:rsidR="00BA683A" w:rsidRDefault="00BA683A" w:rsidP="00BA683A">
      <w:pPr>
        <w:pStyle w:val="NormalWeb"/>
        <w:spacing w:before="0" w:beforeAutospacing="0" w:after="120" w:afterAutospacing="0"/>
      </w:pPr>
      <w:r>
        <w:t> </w:t>
      </w:r>
    </w:p>
    <w:p w:rsidR="00BA683A" w:rsidRDefault="00BA683A" w:rsidP="00BA683A">
      <w:pPr>
        <w:pStyle w:val="NormalWeb"/>
        <w:spacing w:before="0" w:beforeAutospacing="0" w:after="0" w:afterAutospacing="0"/>
      </w:pPr>
      <w:r>
        <w:t> </w:t>
      </w:r>
    </w:p>
    <w:p w:rsidR="00BA683A" w:rsidRDefault="00BA683A" w:rsidP="00BA683A">
      <w:pPr>
        <w:pStyle w:val="NormalWeb"/>
        <w:spacing w:before="0" w:beforeAutospacing="0" w:after="0" w:afterAutospacing="0"/>
      </w:pPr>
      <w:r>
        <w:t> </w:t>
      </w:r>
    </w:p>
    <w:p w:rsidR="00BA683A" w:rsidRDefault="00BA683A" w:rsidP="00BA683A">
      <w:pPr>
        <w:pStyle w:val="Ttulo1"/>
        <w:spacing w:after="120"/>
      </w:pPr>
      <w:r>
        <w:t> </w:t>
      </w:r>
    </w:p>
    <w:p w:rsidR="00BA683A" w:rsidRDefault="00BA683A" w:rsidP="00644087">
      <w:pPr>
        <w:spacing w:after="0" w:line="240" w:lineRule="auto"/>
        <w:jc w:val="center"/>
        <w:rPr>
          <w:rFonts w:ascii="Trebuchet MS" w:eastAsia="Times New Roman" w:hAnsi="Trebuchet MS" w:cs="Times New Roman"/>
          <w:color w:val="000000"/>
          <w:sz w:val="42"/>
          <w:szCs w:val="42"/>
          <w:lang w:eastAsia="es-AR"/>
        </w:rPr>
      </w:pPr>
    </w:p>
    <w:p w:rsidR="00BA683A" w:rsidRDefault="00BA683A" w:rsidP="00644087">
      <w:pPr>
        <w:spacing w:after="0" w:line="240" w:lineRule="auto"/>
        <w:jc w:val="center"/>
        <w:rPr>
          <w:rFonts w:ascii="Trebuchet MS" w:eastAsia="Times New Roman" w:hAnsi="Trebuchet MS" w:cs="Times New Roman"/>
          <w:color w:val="000000"/>
          <w:sz w:val="42"/>
          <w:szCs w:val="42"/>
          <w:lang w:eastAsia="es-AR"/>
        </w:rPr>
      </w:pPr>
    </w:p>
    <w:p w:rsidR="00BA683A" w:rsidRDefault="00BA683A" w:rsidP="00644087">
      <w:pPr>
        <w:spacing w:after="0" w:line="240" w:lineRule="auto"/>
        <w:jc w:val="center"/>
        <w:rPr>
          <w:rFonts w:ascii="Trebuchet MS" w:eastAsia="Times New Roman" w:hAnsi="Trebuchet MS" w:cs="Times New Roman"/>
          <w:color w:val="000000"/>
          <w:sz w:val="42"/>
          <w:szCs w:val="42"/>
          <w:lang w:eastAsia="es-AR"/>
        </w:rPr>
      </w:pPr>
    </w:p>
    <w:p w:rsidR="00BA683A" w:rsidRDefault="00BA683A" w:rsidP="00644087">
      <w:pPr>
        <w:spacing w:after="0" w:line="240" w:lineRule="auto"/>
        <w:jc w:val="center"/>
        <w:rPr>
          <w:rFonts w:ascii="Trebuchet MS" w:eastAsia="Times New Roman" w:hAnsi="Trebuchet MS" w:cs="Times New Roman"/>
          <w:color w:val="000000"/>
          <w:sz w:val="42"/>
          <w:szCs w:val="42"/>
          <w:lang w:eastAsia="es-AR"/>
        </w:rPr>
      </w:pPr>
    </w:p>
    <w:p w:rsidR="00644087" w:rsidRPr="00644087" w:rsidRDefault="00644087" w:rsidP="00644087">
      <w:pPr>
        <w:spacing w:after="0" w:line="240" w:lineRule="auto"/>
        <w:jc w:val="center"/>
        <w:rPr>
          <w:rFonts w:ascii="Times New Roman" w:eastAsia="Times New Roman" w:hAnsi="Times New Roman" w:cs="Times New Roman"/>
          <w:sz w:val="24"/>
          <w:szCs w:val="24"/>
          <w:lang w:eastAsia="es-AR"/>
        </w:rPr>
      </w:pPr>
      <w:r w:rsidRPr="00644087">
        <w:rPr>
          <w:rFonts w:ascii="Trebuchet MS" w:eastAsia="Times New Roman" w:hAnsi="Trebuchet MS" w:cs="Times New Roman"/>
          <w:color w:val="000000"/>
          <w:sz w:val="42"/>
          <w:szCs w:val="42"/>
          <w:lang w:eastAsia="es-AR"/>
        </w:rPr>
        <w:t>Informe</w:t>
      </w:r>
    </w:p>
    <w:p w:rsidR="00644087" w:rsidRPr="00644087" w:rsidRDefault="00644087" w:rsidP="00644087">
      <w:pPr>
        <w:spacing w:before="240" w:after="80" w:line="240" w:lineRule="auto"/>
        <w:outlineLvl w:val="1"/>
        <w:rPr>
          <w:rFonts w:ascii="Times New Roman" w:eastAsia="Times New Roman" w:hAnsi="Times New Roman" w:cs="Times New Roman"/>
          <w:b/>
          <w:bCs/>
          <w:sz w:val="36"/>
          <w:szCs w:val="36"/>
          <w:lang w:eastAsia="es-AR"/>
        </w:rPr>
      </w:pPr>
      <w:bookmarkStart w:id="0" w:name="_GoBack"/>
      <w:bookmarkEnd w:id="0"/>
      <w:r w:rsidRPr="00644087">
        <w:rPr>
          <w:rFonts w:ascii="Arial" w:eastAsia="Times New Roman" w:hAnsi="Arial" w:cs="Arial"/>
          <w:b/>
          <w:bCs/>
          <w:color w:val="000000"/>
          <w:sz w:val="28"/>
          <w:szCs w:val="28"/>
          <w:lang w:eastAsia="es-AR"/>
        </w:rPr>
        <w:t>Modelo de dominio</w:t>
      </w:r>
    </w:p>
    <w:p w:rsidR="00644087" w:rsidRPr="00644087" w:rsidRDefault="00644087" w:rsidP="00644087">
      <w:pPr>
        <w:spacing w:after="0" w:line="240" w:lineRule="auto"/>
        <w:rPr>
          <w:rFonts w:ascii="Arial" w:eastAsia="Times New Roman" w:hAnsi="Arial" w:cs="Arial"/>
          <w:b/>
          <w:bCs/>
          <w:color w:val="000000"/>
          <w:sz w:val="28"/>
          <w:szCs w:val="28"/>
          <w:lang w:eastAsia="es-AR"/>
        </w:rPr>
      </w:pPr>
      <w:r w:rsidRPr="00644087">
        <w:rPr>
          <w:rFonts w:ascii="Arial" w:eastAsia="Times New Roman" w:hAnsi="Arial" w:cs="Arial"/>
          <w:b/>
          <w:bCs/>
          <w:color w:val="000000"/>
          <w:sz w:val="28"/>
          <w:szCs w:val="28"/>
          <w:lang w:eastAsia="es-AR"/>
        </w:rPr>
        <w:pict>
          <v:rect id="_x0000_i1025" style="width:0;height:1.5pt" o:hralign="center" o:hrstd="t" o:hr="t" fillcolor="#a0a0a0" stroked="f"/>
        </w:pict>
      </w:r>
    </w:p>
    <w:p w:rsidR="00644087" w:rsidRDefault="00644087" w:rsidP="00147E4F">
      <w:pPr>
        <w:spacing w:before="360" w:after="80" w:line="240" w:lineRule="auto"/>
        <w:jc w:val="both"/>
        <w:outlineLvl w:val="1"/>
        <w:rPr>
          <w:rFonts w:ascii="Arial" w:eastAsia="Times New Roman" w:hAnsi="Arial" w:cs="Arial"/>
          <w:bCs/>
          <w:color w:val="000000"/>
          <w:sz w:val="24"/>
          <w:szCs w:val="28"/>
          <w:lang w:eastAsia="es-AR"/>
        </w:rPr>
      </w:pPr>
      <w:r w:rsidRPr="00644087">
        <w:rPr>
          <w:rFonts w:ascii="Arial" w:eastAsia="Times New Roman" w:hAnsi="Arial" w:cs="Arial"/>
          <w:bCs/>
          <w:color w:val="000000"/>
          <w:sz w:val="24"/>
          <w:szCs w:val="28"/>
          <w:lang w:eastAsia="es-AR"/>
        </w:rPr>
        <w:t>Se</w:t>
      </w:r>
      <w:r w:rsidR="00B47B0D">
        <w:rPr>
          <w:rFonts w:ascii="Arial" w:eastAsia="Times New Roman" w:hAnsi="Arial" w:cs="Arial"/>
          <w:bCs/>
          <w:color w:val="000000"/>
          <w:sz w:val="24"/>
          <w:szCs w:val="28"/>
          <w:lang w:eastAsia="es-AR"/>
        </w:rPr>
        <w:t xml:space="preserve"> crearon unas 10</w:t>
      </w:r>
      <w:r>
        <w:rPr>
          <w:rFonts w:ascii="Arial" w:eastAsia="Times New Roman" w:hAnsi="Arial" w:cs="Arial"/>
          <w:bCs/>
          <w:color w:val="000000"/>
          <w:sz w:val="24"/>
          <w:szCs w:val="28"/>
          <w:lang w:eastAsia="es-AR"/>
        </w:rPr>
        <w:t xml:space="preserve"> clases diferentes y 6 clases de excepciones para este trabajo.</w:t>
      </w:r>
    </w:p>
    <w:p w:rsidR="00644087" w:rsidRDefault="00644087" w:rsidP="00147E4F">
      <w:pPr>
        <w:spacing w:before="360" w:after="80" w:line="240" w:lineRule="auto"/>
        <w:jc w:val="both"/>
        <w:outlineLvl w:val="1"/>
        <w:rPr>
          <w:rFonts w:ascii="Arial" w:eastAsia="Times New Roman" w:hAnsi="Arial" w:cs="Arial"/>
          <w:bCs/>
          <w:color w:val="000000"/>
          <w:sz w:val="24"/>
          <w:szCs w:val="28"/>
          <w:lang w:eastAsia="es-AR"/>
        </w:rPr>
      </w:pPr>
      <w:r>
        <w:rPr>
          <w:rFonts w:ascii="Arial" w:eastAsia="Times New Roman" w:hAnsi="Arial" w:cs="Arial"/>
          <w:bCs/>
          <w:color w:val="000000"/>
          <w:sz w:val="24"/>
          <w:szCs w:val="28"/>
          <w:lang w:eastAsia="es-AR"/>
        </w:rPr>
        <w:t>La clase principal es Tablero, que contendrá la información sobre los personajes, los casilleros y los consumibles. Se encargará principalmente de la lógica del movimiento de los personajes, por lo que contendrá métodos relacionados al desplazamiento, como las posibilidades de movimiento para un cierto personaje, la distancia entre casilleros, o el propio desplazamiento, para el cual se implementará el algoritmo A*.</w:t>
      </w:r>
    </w:p>
    <w:p w:rsidR="00521114" w:rsidRDefault="00521114" w:rsidP="00147E4F">
      <w:pPr>
        <w:spacing w:before="360" w:after="80" w:line="240" w:lineRule="auto"/>
        <w:jc w:val="both"/>
        <w:outlineLvl w:val="1"/>
        <w:rPr>
          <w:rFonts w:ascii="Arial" w:eastAsia="Times New Roman" w:hAnsi="Arial" w:cs="Arial"/>
          <w:bCs/>
          <w:color w:val="000000"/>
          <w:sz w:val="24"/>
          <w:szCs w:val="28"/>
          <w:lang w:eastAsia="es-AR"/>
        </w:rPr>
      </w:pPr>
      <w:r>
        <w:rPr>
          <w:rFonts w:ascii="Arial" w:eastAsia="Times New Roman" w:hAnsi="Arial" w:cs="Arial"/>
          <w:bCs/>
          <w:color w:val="000000"/>
          <w:sz w:val="24"/>
          <w:szCs w:val="28"/>
          <w:lang w:eastAsia="es-AR"/>
        </w:rPr>
        <w:t>Tablero contendrá varios elementos de la clase Casillero, la cual representará una posición del tablero. Por esto contendrá las coordenadas de dicha posición, el estado actual del casillero (ocupado o vacío) y un criterio de comparación.</w:t>
      </w:r>
    </w:p>
    <w:p w:rsidR="00521114" w:rsidRDefault="00521114" w:rsidP="00147E4F">
      <w:pPr>
        <w:spacing w:before="360" w:after="80" w:line="240" w:lineRule="auto"/>
        <w:jc w:val="both"/>
        <w:outlineLvl w:val="1"/>
        <w:rPr>
          <w:rFonts w:ascii="Arial" w:eastAsia="Times New Roman" w:hAnsi="Arial" w:cs="Arial"/>
          <w:bCs/>
          <w:color w:val="000000"/>
          <w:sz w:val="24"/>
          <w:szCs w:val="28"/>
          <w:lang w:eastAsia="es-AR"/>
        </w:rPr>
      </w:pPr>
      <w:r>
        <w:rPr>
          <w:rFonts w:ascii="Arial" w:eastAsia="Times New Roman" w:hAnsi="Arial" w:cs="Arial"/>
          <w:bCs/>
          <w:color w:val="000000"/>
          <w:sz w:val="24"/>
          <w:szCs w:val="28"/>
          <w:lang w:eastAsia="es-AR"/>
        </w:rPr>
        <w:t xml:space="preserve">Otra clase importante es la clase Personaje, que modela a los personajes del juego, con sus puntos de vida, poder de ataque, velocidad, etc. Contendrá métodos que permitan a cada personaje efectuar ataques, recibir daño, ganar puntos de vida, efectuar sus transformaciones. Como todos los </w:t>
      </w:r>
      <w:r w:rsidR="00B47B0D">
        <w:rPr>
          <w:rFonts w:ascii="Arial" w:eastAsia="Times New Roman" w:hAnsi="Arial" w:cs="Arial"/>
          <w:bCs/>
          <w:color w:val="000000"/>
          <w:sz w:val="24"/>
          <w:szCs w:val="28"/>
          <w:lang w:eastAsia="es-AR"/>
        </w:rPr>
        <w:t>personajes</w:t>
      </w:r>
      <w:r>
        <w:rPr>
          <w:rFonts w:ascii="Arial" w:eastAsia="Times New Roman" w:hAnsi="Arial" w:cs="Arial"/>
          <w:bCs/>
          <w:color w:val="000000"/>
          <w:sz w:val="24"/>
          <w:szCs w:val="28"/>
          <w:lang w:eastAsia="es-AR"/>
        </w:rPr>
        <w:t xml:space="preserve"> serán distintos en este último aspecto, cada uno de ellos conformará una clase nueva, que heredará de Personaje. De esta manera, cada </w:t>
      </w:r>
      <w:r w:rsidR="00B47B0D">
        <w:rPr>
          <w:rFonts w:ascii="Arial" w:eastAsia="Times New Roman" w:hAnsi="Arial" w:cs="Arial"/>
          <w:bCs/>
          <w:color w:val="000000"/>
          <w:sz w:val="24"/>
          <w:szCs w:val="28"/>
          <w:lang w:eastAsia="es-AR"/>
        </w:rPr>
        <w:t>personaje en particular se encargará de realizar sus propios ataques y transformaciones.</w:t>
      </w:r>
    </w:p>
    <w:p w:rsidR="00B47B0D" w:rsidRPr="00644087" w:rsidRDefault="00B47B0D" w:rsidP="00147E4F">
      <w:pPr>
        <w:spacing w:before="360" w:after="80" w:line="240" w:lineRule="auto"/>
        <w:jc w:val="both"/>
        <w:outlineLvl w:val="1"/>
        <w:rPr>
          <w:rFonts w:ascii="Arial" w:eastAsia="Times New Roman" w:hAnsi="Arial" w:cs="Arial"/>
          <w:bCs/>
          <w:color w:val="000000"/>
          <w:szCs w:val="28"/>
          <w:lang w:eastAsia="es-AR"/>
        </w:rPr>
      </w:pPr>
      <w:r>
        <w:rPr>
          <w:rFonts w:ascii="Arial" w:eastAsia="Times New Roman" w:hAnsi="Arial" w:cs="Arial"/>
          <w:bCs/>
          <w:color w:val="000000"/>
          <w:sz w:val="24"/>
          <w:szCs w:val="28"/>
          <w:lang w:eastAsia="es-AR"/>
        </w:rPr>
        <w:t xml:space="preserve">También se pensó en una clase Sistema, que recibiría los mensajes del usuario y se encargaría de mandarle mensajes al tablero para que se realice una acción del juego; y otra clase Equipo, que se encargaría de </w:t>
      </w:r>
      <w:r w:rsidR="00147E4F">
        <w:rPr>
          <w:rFonts w:ascii="Arial" w:eastAsia="Times New Roman" w:hAnsi="Arial" w:cs="Arial"/>
          <w:bCs/>
          <w:color w:val="000000"/>
          <w:sz w:val="24"/>
          <w:szCs w:val="28"/>
          <w:lang w:eastAsia="es-AR"/>
        </w:rPr>
        <w:t>contabilizar las esferas del dragón recolectadas por cada personaje del mismo.</w:t>
      </w:r>
    </w:p>
    <w:p w:rsidR="004C2230" w:rsidRDefault="004C2230" w:rsidP="00644087">
      <w:pPr>
        <w:spacing w:before="360" w:after="80" w:line="240" w:lineRule="auto"/>
        <w:outlineLvl w:val="1"/>
        <w:rPr>
          <w:rFonts w:ascii="Arial" w:eastAsia="Times New Roman" w:hAnsi="Arial" w:cs="Arial"/>
          <w:b/>
          <w:bCs/>
          <w:color w:val="000000"/>
          <w:sz w:val="28"/>
          <w:szCs w:val="28"/>
          <w:lang w:eastAsia="es-AR"/>
        </w:rPr>
      </w:pPr>
    </w:p>
    <w:p w:rsidR="004C2230" w:rsidRDefault="004C2230" w:rsidP="00644087">
      <w:pPr>
        <w:spacing w:before="360" w:after="80" w:line="240" w:lineRule="auto"/>
        <w:outlineLvl w:val="1"/>
        <w:rPr>
          <w:rFonts w:ascii="Arial" w:eastAsia="Times New Roman" w:hAnsi="Arial" w:cs="Arial"/>
          <w:b/>
          <w:bCs/>
          <w:color w:val="000000"/>
          <w:sz w:val="28"/>
          <w:szCs w:val="28"/>
          <w:lang w:eastAsia="es-AR"/>
        </w:rPr>
      </w:pPr>
    </w:p>
    <w:p w:rsidR="00644087" w:rsidRPr="00644087" w:rsidRDefault="00644087" w:rsidP="00644087">
      <w:pPr>
        <w:spacing w:before="360" w:after="80" w:line="240" w:lineRule="auto"/>
        <w:outlineLvl w:val="1"/>
        <w:rPr>
          <w:rFonts w:ascii="Arial" w:eastAsia="Times New Roman" w:hAnsi="Arial" w:cs="Arial"/>
          <w:b/>
          <w:bCs/>
          <w:color w:val="000000"/>
          <w:sz w:val="28"/>
          <w:szCs w:val="28"/>
          <w:lang w:eastAsia="es-AR"/>
        </w:rPr>
      </w:pPr>
      <w:r>
        <w:rPr>
          <w:rFonts w:ascii="Arial" w:eastAsia="Times New Roman" w:hAnsi="Arial" w:cs="Arial"/>
          <w:b/>
          <w:bCs/>
          <w:color w:val="000000"/>
          <w:sz w:val="28"/>
          <w:szCs w:val="28"/>
          <w:lang w:eastAsia="es-AR"/>
        </w:rPr>
        <w:t>Diagrama</w:t>
      </w:r>
      <w:r w:rsidRPr="00644087">
        <w:rPr>
          <w:rFonts w:ascii="Arial" w:eastAsia="Times New Roman" w:hAnsi="Arial" w:cs="Arial"/>
          <w:b/>
          <w:bCs/>
          <w:color w:val="000000"/>
          <w:sz w:val="28"/>
          <w:szCs w:val="28"/>
          <w:lang w:eastAsia="es-AR"/>
        </w:rPr>
        <w:t xml:space="preserve"> de clases</w:t>
      </w:r>
    </w:p>
    <w:p w:rsidR="00644087" w:rsidRPr="00644087" w:rsidRDefault="00644087" w:rsidP="00644087">
      <w:pPr>
        <w:spacing w:before="360" w:after="80" w:line="240" w:lineRule="auto"/>
        <w:outlineLvl w:val="1"/>
        <w:rPr>
          <w:rFonts w:ascii="Arial" w:eastAsia="Times New Roman" w:hAnsi="Arial" w:cs="Arial"/>
          <w:b/>
          <w:bCs/>
          <w:color w:val="000000"/>
          <w:sz w:val="28"/>
          <w:szCs w:val="28"/>
          <w:lang w:eastAsia="es-AR"/>
        </w:rPr>
      </w:pPr>
      <w:r w:rsidRPr="00644087">
        <w:rPr>
          <w:rFonts w:ascii="Arial" w:eastAsia="Times New Roman" w:hAnsi="Arial" w:cs="Arial"/>
          <w:b/>
          <w:bCs/>
          <w:color w:val="000000"/>
          <w:sz w:val="28"/>
          <w:szCs w:val="28"/>
          <w:lang w:eastAsia="es-AR"/>
        </w:rPr>
        <w:pict>
          <v:rect id="_x0000_i1026" style="width:0;height:1.5pt" o:hralign="center" o:hrstd="t" o:hr="t" fillcolor="#a0a0a0" stroked="f"/>
        </w:pict>
      </w:r>
    </w:p>
    <w:p w:rsidR="004C2230" w:rsidRDefault="004C2230" w:rsidP="00644087">
      <w:pPr>
        <w:spacing w:before="360" w:after="80" w:line="240" w:lineRule="auto"/>
        <w:outlineLvl w:val="1"/>
        <w:rPr>
          <w:rFonts w:ascii="Arial" w:eastAsia="Times New Roman" w:hAnsi="Arial" w:cs="Arial"/>
          <w:b/>
          <w:bCs/>
          <w:color w:val="000000"/>
          <w:sz w:val="28"/>
          <w:szCs w:val="28"/>
          <w:lang w:eastAsia="es-AR"/>
        </w:rPr>
      </w:pPr>
      <w:r>
        <w:rPr>
          <w:rFonts w:ascii="Arial" w:eastAsia="Times New Roman" w:hAnsi="Arial" w:cs="Arial"/>
          <w:b/>
          <w:bCs/>
          <w:noProof/>
          <w:color w:val="000000"/>
          <w:sz w:val="28"/>
          <w:szCs w:val="28"/>
          <w:lang w:eastAsia="es-AR"/>
        </w:rPr>
        <w:lastRenderedPageBreak/>
        <w:drawing>
          <wp:inline distT="0" distB="0" distL="0" distR="0">
            <wp:extent cx="5582651" cy="370013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2.jpg"/>
                    <pic:cNvPicPr/>
                  </pic:nvPicPr>
                  <pic:blipFill rotWithShape="1">
                    <a:blip r:embed="rId6">
                      <a:extLst>
                        <a:ext uri="{28A0092B-C50C-407E-A947-70E740481C1C}">
                          <a14:useLocalDpi xmlns:a14="http://schemas.microsoft.com/office/drawing/2010/main" val="0"/>
                        </a:ext>
                      </a:extLst>
                    </a:blip>
                    <a:srcRect r="2269" b="3116"/>
                    <a:stretch/>
                  </pic:blipFill>
                  <pic:spPr bwMode="auto">
                    <a:xfrm>
                      <a:off x="0" y="0"/>
                      <a:ext cx="5581048" cy="3699068"/>
                    </a:xfrm>
                    <a:prstGeom prst="rect">
                      <a:avLst/>
                    </a:prstGeom>
                    <a:ln>
                      <a:noFill/>
                    </a:ln>
                    <a:extLst>
                      <a:ext uri="{53640926-AAD7-44D8-BBD7-CCE9431645EC}">
                        <a14:shadowObscured xmlns:a14="http://schemas.microsoft.com/office/drawing/2010/main"/>
                      </a:ext>
                    </a:extLst>
                  </pic:spPr>
                </pic:pic>
              </a:graphicData>
            </a:graphic>
          </wp:inline>
        </w:drawing>
      </w:r>
    </w:p>
    <w:p w:rsidR="00644087" w:rsidRPr="00644087" w:rsidRDefault="00644087" w:rsidP="00644087">
      <w:pPr>
        <w:spacing w:before="360" w:after="80" w:line="240" w:lineRule="auto"/>
        <w:outlineLvl w:val="1"/>
        <w:rPr>
          <w:rFonts w:ascii="Arial" w:eastAsia="Times New Roman" w:hAnsi="Arial" w:cs="Arial"/>
          <w:b/>
          <w:bCs/>
          <w:color w:val="000000"/>
          <w:sz w:val="28"/>
          <w:szCs w:val="28"/>
          <w:lang w:eastAsia="es-AR"/>
        </w:rPr>
      </w:pPr>
      <w:r w:rsidRPr="00644087">
        <w:rPr>
          <w:rFonts w:ascii="Arial" w:eastAsia="Times New Roman" w:hAnsi="Arial" w:cs="Arial"/>
          <w:b/>
          <w:bCs/>
          <w:color w:val="000000"/>
          <w:sz w:val="28"/>
          <w:szCs w:val="28"/>
          <w:lang w:eastAsia="es-AR"/>
        </w:rPr>
        <w:t>Excepciones</w:t>
      </w:r>
    </w:p>
    <w:p w:rsidR="00644087" w:rsidRPr="00644087" w:rsidRDefault="00644087" w:rsidP="00644087">
      <w:pPr>
        <w:spacing w:before="360" w:after="80" w:line="240" w:lineRule="auto"/>
        <w:outlineLvl w:val="1"/>
        <w:rPr>
          <w:rFonts w:ascii="Arial" w:eastAsia="Times New Roman" w:hAnsi="Arial" w:cs="Arial"/>
          <w:b/>
          <w:bCs/>
          <w:color w:val="000000"/>
          <w:sz w:val="28"/>
          <w:szCs w:val="28"/>
          <w:lang w:eastAsia="es-AR"/>
        </w:rPr>
      </w:pPr>
      <w:r w:rsidRPr="00644087">
        <w:rPr>
          <w:rFonts w:ascii="Arial" w:eastAsia="Times New Roman" w:hAnsi="Arial" w:cs="Arial"/>
          <w:b/>
          <w:bCs/>
          <w:color w:val="000000"/>
          <w:sz w:val="28"/>
          <w:szCs w:val="28"/>
          <w:lang w:eastAsia="es-AR"/>
        </w:rPr>
        <w:pict>
          <v:rect id="_x0000_i1027" style="width:0;height:1.5pt" o:hralign="center" o:hrstd="t" o:hr="t" fillcolor="#a0a0a0" stroked="f"/>
        </w:pict>
      </w:r>
    </w:p>
    <w:p w:rsidR="00572891" w:rsidRDefault="00147E4F" w:rsidP="00147E4F">
      <w:pPr>
        <w:spacing w:before="360" w:after="80" w:line="240" w:lineRule="auto"/>
        <w:jc w:val="both"/>
        <w:outlineLvl w:val="1"/>
        <w:rPr>
          <w:rFonts w:ascii="Arial" w:eastAsia="Times New Roman" w:hAnsi="Arial" w:cs="Arial"/>
          <w:bCs/>
          <w:color w:val="000000"/>
          <w:sz w:val="24"/>
          <w:szCs w:val="28"/>
          <w:lang w:eastAsia="es-AR"/>
        </w:rPr>
      </w:pPr>
      <w:r w:rsidRPr="00147E4F">
        <w:rPr>
          <w:rFonts w:ascii="Arial" w:eastAsia="Times New Roman" w:hAnsi="Arial" w:cs="Arial"/>
          <w:bCs/>
          <w:color w:val="000000"/>
          <w:sz w:val="24"/>
          <w:szCs w:val="28"/>
          <w:lang w:eastAsia="es-AR"/>
        </w:rPr>
        <w:t>Las</w:t>
      </w:r>
      <w:r>
        <w:rPr>
          <w:rFonts w:ascii="Arial" w:eastAsia="Times New Roman" w:hAnsi="Arial" w:cs="Arial"/>
          <w:bCs/>
          <w:color w:val="000000"/>
          <w:sz w:val="24"/>
          <w:szCs w:val="28"/>
          <w:lang w:eastAsia="es-AR"/>
        </w:rPr>
        <w:t xml:space="preserve"> excepciones que se crearon son las siguientes:</w:t>
      </w:r>
    </w:p>
    <w:p w:rsidR="00147E4F" w:rsidRDefault="006332C4" w:rsidP="00147E4F">
      <w:pPr>
        <w:spacing w:before="360" w:after="80" w:line="240" w:lineRule="auto"/>
        <w:jc w:val="both"/>
        <w:outlineLvl w:val="1"/>
        <w:rPr>
          <w:rFonts w:ascii="Arial" w:eastAsia="Times New Roman" w:hAnsi="Arial" w:cs="Arial"/>
          <w:bCs/>
          <w:color w:val="000000"/>
          <w:sz w:val="24"/>
          <w:szCs w:val="28"/>
          <w:lang w:eastAsia="es-AR"/>
        </w:rPr>
      </w:pPr>
      <w:r>
        <w:rPr>
          <w:rFonts w:ascii="Arial" w:eastAsia="Times New Roman" w:hAnsi="Arial" w:cs="Arial"/>
          <w:bCs/>
          <w:color w:val="000000"/>
          <w:sz w:val="24"/>
          <w:szCs w:val="28"/>
          <w:lang w:eastAsia="es-AR"/>
        </w:rPr>
        <w:t>Condiciones Insuficientes: la lanza Personaje cuando éste no está en condiciones de efectuar un ataque especial o de transformarse.</w:t>
      </w:r>
    </w:p>
    <w:p w:rsidR="006332C4" w:rsidRDefault="006332C4" w:rsidP="00147E4F">
      <w:pPr>
        <w:spacing w:before="360" w:after="80" w:line="240" w:lineRule="auto"/>
        <w:jc w:val="both"/>
        <w:outlineLvl w:val="1"/>
        <w:rPr>
          <w:rFonts w:ascii="Arial" w:eastAsia="Times New Roman" w:hAnsi="Arial" w:cs="Arial"/>
          <w:bCs/>
          <w:color w:val="000000"/>
          <w:sz w:val="24"/>
          <w:szCs w:val="28"/>
          <w:lang w:eastAsia="es-AR"/>
        </w:rPr>
      </w:pPr>
      <w:r>
        <w:rPr>
          <w:rFonts w:ascii="Arial" w:eastAsia="Times New Roman" w:hAnsi="Arial" w:cs="Arial"/>
          <w:bCs/>
          <w:color w:val="000000"/>
          <w:sz w:val="24"/>
          <w:szCs w:val="28"/>
          <w:lang w:eastAsia="es-AR"/>
        </w:rPr>
        <w:t>Casillero Ocupado: la lanza Tablero cuando el casillero al que se quiere mover un personaje ya está ocupado.</w:t>
      </w:r>
    </w:p>
    <w:p w:rsidR="006332C4" w:rsidRDefault="006332C4" w:rsidP="00147E4F">
      <w:pPr>
        <w:spacing w:before="360" w:after="80" w:line="240" w:lineRule="auto"/>
        <w:jc w:val="both"/>
        <w:outlineLvl w:val="1"/>
        <w:rPr>
          <w:rFonts w:ascii="Arial" w:eastAsia="Times New Roman" w:hAnsi="Arial" w:cs="Arial"/>
          <w:bCs/>
          <w:color w:val="000000"/>
          <w:sz w:val="24"/>
          <w:szCs w:val="28"/>
          <w:lang w:eastAsia="es-AR"/>
        </w:rPr>
      </w:pPr>
      <w:r>
        <w:rPr>
          <w:rFonts w:ascii="Arial" w:eastAsia="Times New Roman" w:hAnsi="Arial" w:cs="Arial"/>
          <w:bCs/>
          <w:color w:val="000000"/>
          <w:sz w:val="24"/>
          <w:szCs w:val="28"/>
          <w:lang w:eastAsia="es-AR"/>
        </w:rPr>
        <w:t>Movimiento No Válido: la lanza Tablero cuando un personaje no tiene forma de moverse hacia el casillero indicado.</w:t>
      </w:r>
    </w:p>
    <w:p w:rsidR="006332C4" w:rsidRDefault="006332C4" w:rsidP="00147E4F">
      <w:pPr>
        <w:spacing w:before="360" w:after="80" w:line="240" w:lineRule="auto"/>
        <w:jc w:val="both"/>
        <w:outlineLvl w:val="1"/>
        <w:rPr>
          <w:rFonts w:ascii="Arial" w:eastAsia="Times New Roman" w:hAnsi="Arial" w:cs="Arial"/>
          <w:bCs/>
          <w:color w:val="000000"/>
          <w:sz w:val="24"/>
          <w:szCs w:val="28"/>
          <w:lang w:eastAsia="es-AR"/>
        </w:rPr>
      </w:pPr>
      <w:r>
        <w:rPr>
          <w:rFonts w:ascii="Arial" w:eastAsia="Times New Roman" w:hAnsi="Arial" w:cs="Arial"/>
          <w:bCs/>
          <w:color w:val="000000"/>
          <w:sz w:val="24"/>
          <w:szCs w:val="28"/>
          <w:lang w:eastAsia="es-AR"/>
        </w:rPr>
        <w:t>Ataque No Válido: también la lanza Tablero cuando un personaje quiere realizar un ataque a otro fuera de su rango, por ejemplo.</w:t>
      </w:r>
    </w:p>
    <w:p w:rsidR="006332C4" w:rsidRPr="00147E4F" w:rsidRDefault="006332C4" w:rsidP="00147E4F">
      <w:pPr>
        <w:spacing w:before="360" w:after="80" w:line="240" w:lineRule="auto"/>
        <w:jc w:val="both"/>
        <w:outlineLvl w:val="1"/>
        <w:rPr>
          <w:rFonts w:ascii="Arial" w:eastAsia="Times New Roman" w:hAnsi="Arial" w:cs="Arial"/>
          <w:bCs/>
          <w:color w:val="000000"/>
          <w:sz w:val="24"/>
          <w:szCs w:val="28"/>
          <w:lang w:eastAsia="es-AR"/>
        </w:rPr>
      </w:pPr>
      <w:r>
        <w:rPr>
          <w:rFonts w:ascii="Arial" w:eastAsia="Times New Roman" w:hAnsi="Arial" w:cs="Arial"/>
          <w:bCs/>
          <w:color w:val="000000"/>
          <w:sz w:val="24"/>
          <w:szCs w:val="28"/>
          <w:lang w:eastAsia="es-AR"/>
        </w:rPr>
        <w:t xml:space="preserve">Nombre De Personaje No Válido: la </w:t>
      </w:r>
      <w:r w:rsidR="004C2230">
        <w:rPr>
          <w:rFonts w:ascii="Arial" w:eastAsia="Times New Roman" w:hAnsi="Arial" w:cs="Arial"/>
          <w:bCs/>
          <w:color w:val="000000"/>
          <w:sz w:val="24"/>
          <w:szCs w:val="28"/>
          <w:lang w:eastAsia="es-AR"/>
        </w:rPr>
        <w:t>lanza Tablero cuando recibe un personaje que no existe.</w:t>
      </w:r>
    </w:p>
    <w:sectPr w:rsidR="006332C4" w:rsidRPr="00147E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87"/>
    <w:rsid w:val="00147E4F"/>
    <w:rsid w:val="004C2230"/>
    <w:rsid w:val="00521114"/>
    <w:rsid w:val="00572891"/>
    <w:rsid w:val="006332C4"/>
    <w:rsid w:val="00644087"/>
    <w:rsid w:val="00B47B0D"/>
    <w:rsid w:val="00BA683A"/>
    <w:rsid w:val="00D46A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6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4408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44087"/>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4408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C22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230"/>
    <w:rPr>
      <w:rFonts w:ascii="Tahoma" w:hAnsi="Tahoma" w:cs="Tahoma"/>
      <w:sz w:val="16"/>
      <w:szCs w:val="16"/>
    </w:rPr>
  </w:style>
  <w:style w:type="character" w:customStyle="1" w:styleId="Ttulo1Car">
    <w:name w:val="Título 1 Car"/>
    <w:basedOn w:val="Fuentedeprrafopredeter"/>
    <w:link w:val="Ttulo1"/>
    <w:uiPriority w:val="9"/>
    <w:rsid w:val="00BA683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6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4408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44087"/>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4408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C22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230"/>
    <w:rPr>
      <w:rFonts w:ascii="Tahoma" w:hAnsi="Tahoma" w:cs="Tahoma"/>
      <w:sz w:val="16"/>
      <w:szCs w:val="16"/>
    </w:rPr>
  </w:style>
  <w:style w:type="character" w:customStyle="1" w:styleId="Ttulo1Car">
    <w:name w:val="Título 1 Car"/>
    <w:basedOn w:val="Fuentedeprrafopredeter"/>
    <w:link w:val="Ttulo1"/>
    <w:uiPriority w:val="9"/>
    <w:rsid w:val="00BA683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05695">
      <w:bodyDiv w:val="1"/>
      <w:marLeft w:val="0"/>
      <w:marRight w:val="0"/>
      <w:marTop w:val="0"/>
      <w:marBottom w:val="0"/>
      <w:divBdr>
        <w:top w:val="none" w:sz="0" w:space="0" w:color="auto"/>
        <w:left w:val="none" w:sz="0" w:space="0" w:color="auto"/>
        <w:bottom w:val="none" w:sz="0" w:space="0" w:color="auto"/>
        <w:right w:val="none" w:sz="0" w:space="0" w:color="auto"/>
      </w:divBdr>
      <w:divsChild>
        <w:div w:id="2038040311">
          <w:marLeft w:val="0"/>
          <w:marRight w:val="0"/>
          <w:marTop w:val="0"/>
          <w:marBottom w:val="0"/>
          <w:divBdr>
            <w:top w:val="none" w:sz="0" w:space="0" w:color="auto"/>
            <w:left w:val="none" w:sz="0" w:space="0" w:color="auto"/>
            <w:bottom w:val="none" w:sz="0" w:space="0" w:color="auto"/>
            <w:right w:val="none" w:sz="0" w:space="0" w:color="auto"/>
          </w:divBdr>
        </w:div>
      </w:divsChild>
    </w:div>
    <w:div w:id="139041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948F2-E3BB-44FF-9F06-BFF3F0ED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396</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arielalonso17@msn.com</dc:creator>
  <cp:lastModifiedBy>arielalonso17@msn.com</cp:lastModifiedBy>
  <cp:revision>3</cp:revision>
  <dcterms:created xsi:type="dcterms:W3CDTF">2017-06-08T19:07:00Z</dcterms:created>
  <dcterms:modified xsi:type="dcterms:W3CDTF">2017-06-08T20:16:00Z</dcterms:modified>
</cp:coreProperties>
</file>