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D59" w:rsidRPr="00426991" w:rsidRDefault="00EF1D59" w:rsidP="00EF1D59">
      <w:pPr>
        <w:ind w:left="1080"/>
        <w:jc w:val="center"/>
        <w:rPr>
          <w:rFonts w:ascii="Arial" w:hAnsi="Arial" w:cs="Arial"/>
          <w:b/>
          <w:bCs/>
          <w:sz w:val="32"/>
          <w:szCs w:val="36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-33020</wp:posOffset>
            </wp:positionV>
            <wp:extent cx="801370" cy="927100"/>
            <wp:effectExtent l="19050" t="0" r="0" b="0"/>
            <wp:wrapNone/>
            <wp:docPr id="30" name="Picture 9" descr="JAT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TE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6991">
        <w:rPr>
          <w:rFonts w:ascii="Arial" w:hAnsi="Arial" w:cs="Arial"/>
          <w:b/>
          <w:bCs/>
          <w:sz w:val="32"/>
          <w:szCs w:val="36"/>
        </w:rPr>
        <w:t>PEMERINTAH PROVINSI JAWA TENGAH</w:t>
      </w:r>
    </w:p>
    <w:p w:rsidR="00EF1D59" w:rsidRPr="00426991" w:rsidRDefault="00EF1D59" w:rsidP="00EF1D59">
      <w:pPr>
        <w:ind w:left="1080"/>
        <w:jc w:val="center"/>
        <w:rPr>
          <w:rFonts w:ascii="Arial" w:hAnsi="Arial" w:cs="Arial"/>
          <w:b/>
          <w:bCs/>
          <w:sz w:val="40"/>
          <w:szCs w:val="36"/>
        </w:rPr>
      </w:pPr>
      <w:r w:rsidRPr="00426991">
        <w:rPr>
          <w:rFonts w:ascii="Arial" w:hAnsi="Arial" w:cs="Arial"/>
          <w:b/>
          <w:bCs/>
          <w:sz w:val="40"/>
          <w:szCs w:val="36"/>
        </w:rPr>
        <w:t>DINAS KOMUNIKASI DAN INFORMATIKA</w:t>
      </w:r>
    </w:p>
    <w:p w:rsidR="00EF1D59" w:rsidRPr="00426991" w:rsidRDefault="00EF1D59" w:rsidP="00EF1D59">
      <w:pPr>
        <w:ind w:left="1080"/>
        <w:jc w:val="center"/>
        <w:rPr>
          <w:rFonts w:ascii="Arial" w:hAnsi="Arial" w:cs="Arial"/>
          <w:bCs/>
          <w:sz w:val="18"/>
        </w:rPr>
      </w:pPr>
      <w:r w:rsidRPr="00426991">
        <w:rPr>
          <w:rFonts w:ascii="Arial" w:hAnsi="Arial" w:cs="Arial"/>
          <w:bCs/>
          <w:sz w:val="18"/>
        </w:rPr>
        <w:t>Jl</w:t>
      </w:r>
      <w:r w:rsidRPr="00444D76">
        <w:rPr>
          <w:rFonts w:ascii="Arial" w:hAnsi="Arial" w:cs="Arial"/>
          <w:b/>
          <w:bCs/>
          <w:sz w:val="22"/>
        </w:rPr>
        <w:t xml:space="preserve">. </w:t>
      </w:r>
      <w:r w:rsidRPr="00426991">
        <w:rPr>
          <w:rFonts w:ascii="Arial" w:hAnsi="Arial" w:cs="Arial"/>
          <w:bCs/>
          <w:sz w:val="18"/>
        </w:rPr>
        <w:t>MenteriSupeno I</w:t>
      </w:r>
      <w:r>
        <w:rPr>
          <w:rFonts w:ascii="Arial" w:hAnsi="Arial" w:cs="Arial"/>
          <w:bCs/>
          <w:sz w:val="18"/>
        </w:rPr>
        <w:t xml:space="preserve"> / </w:t>
      </w:r>
      <w:r w:rsidRPr="00426991">
        <w:rPr>
          <w:rFonts w:ascii="Arial" w:hAnsi="Arial" w:cs="Arial"/>
          <w:bCs/>
          <w:sz w:val="18"/>
        </w:rPr>
        <w:t>2 Semarang Tel</w:t>
      </w:r>
      <w:r>
        <w:rPr>
          <w:rFonts w:ascii="Arial" w:hAnsi="Arial" w:cs="Arial"/>
          <w:bCs/>
          <w:sz w:val="18"/>
        </w:rPr>
        <w:t>p.(</w:t>
      </w:r>
      <w:r w:rsidRPr="00426991">
        <w:rPr>
          <w:rFonts w:ascii="Arial" w:hAnsi="Arial" w:cs="Arial"/>
          <w:bCs/>
          <w:sz w:val="18"/>
        </w:rPr>
        <w:t>024</w:t>
      </w:r>
      <w:r>
        <w:rPr>
          <w:rFonts w:ascii="Arial" w:hAnsi="Arial" w:cs="Arial"/>
          <w:bCs/>
          <w:sz w:val="18"/>
        </w:rPr>
        <w:t xml:space="preserve">) </w:t>
      </w:r>
      <w:r w:rsidRPr="00426991">
        <w:rPr>
          <w:rFonts w:ascii="Arial" w:hAnsi="Arial" w:cs="Arial"/>
          <w:bCs/>
          <w:sz w:val="18"/>
        </w:rPr>
        <w:t xml:space="preserve">8319140 Fax: </w:t>
      </w:r>
      <w:r>
        <w:rPr>
          <w:rFonts w:ascii="Arial" w:hAnsi="Arial" w:cs="Arial"/>
          <w:bCs/>
          <w:sz w:val="18"/>
        </w:rPr>
        <w:t>(</w:t>
      </w:r>
      <w:r w:rsidRPr="00426991">
        <w:rPr>
          <w:rFonts w:ascii="Arial" w:hAnsi="Arial" w:cs="Arial"/>
          <w:bCs/>
          <w:sz w:val="18"/>
        </w:rPr>
        <w:t>024</w:t>
      </w:r>
      <w:r>
        <w:rPr>
          <w:rFonts w:ascii="Arial" w:hAnsi="Arial" w:cs="Arial"/>
          <w:bCs/>
          <w:sz w:val="18"/>
        </w:rPr>
        <w:t xml:space="preserve">) </w:t>
      </w:r>
      <w:r w:rsidRPr="00426991">
        <w:rPr>
          <w:rFonts w:ascii="Arial" w:hAnsi="Arial" w:cs="Arial"/>
          <w:bCs/>
          <w:sz w:val="18"/>
        </w:rPr>
        <w:t>8319328</w:t>
      </w:r>
      <w:r>
        <w:rPr>
          <w:rFonts w:ascii="Arial" w:hAnsi="Arial" w:cs="Arial"/>
          <w:bCs/>
          <w:sz w:val="18"/>
        </w:rPr>
        <w:t>,</w:t>
      </w:r>
      <w:r w:rsidRPr="00426991">
        <w:rPr>
          <w:rFonts w:ascii="Arial" w:hAnsi="Arial" w:cs="Arial"/>
          <w:bCs/>
          <w:sz w:val="18"/>
        </w:rPr>
        <w:t>KodePos 50243</w:t>
      </w:r>
    </w:p>
    <w:p w:rsidR="00EF1D59" w:rsidRPr="00847BC8" w:rsidRDefault="00EF1D59" w:rsidP="00EF1D59">
      <w:pPr>
        <w:ind w:left="1080"/>
        <w:jc w:val="center"/>
        <w:rPr>
          <w:rFonts w:ascii="Arial" w:hAnsi="Arial" w:cs="Arial"/>
          <w:b/>
          <w:bCs/>
          <w:sz w:val="22"/>
        </w:rPr>
      </w:pPr>
      <w:r w:rsidRPr="00847BC8">
        <w:rPr>
          <w:rFonts w:ascii="Arial" w:hAnsi="Arial" w:cs="Arial"/>
          <w:sz w:val="20"/>
          <w:szCs w:val="20"/>
        </w:rPr>
        <w:t>Email :</w:t>
      </w:r>
      <w:r w:rsidRPr="00847BC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dis</w:t>
      </w:r>
      <w:hyperlink r:id="rId9" w:history="1">
        <w:r w:rsidRPr="00847B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kominfo@jatengprov.go.id</w:t>
        </w:r>
      </w:hyperlink>
      <w:r w:rsidRPr="00847BC8">
        <w:rPr>
          <w:rFonts w:ascii="Arial" w:hAnsi="Arial" w:cs="Arial"/>
          <w:sz w:val="20"/>
          <w:szCs w:val="20"/>
        </w:rPr>
        <w:t xml:space="preserve">; Website : </w:t>
      </w:r>
      <w:hyperlink w:history="1">
        <w:r w:rsidRPr="00847B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http:// diskominfo.jatengprov.go.id</w:t>
        </w:r>
      </w:hyperlink>
    </w:p>
    <w:p w:rsidR="00A52CC8" w:rsidRPr="0083623F" w:rsidRDefault="00A52CC8" w:rsidP="00614A44">
      <w:pPr>
        <w:pStyle w:val="Heading2"/>
        <w:tabs>
          <w:tab w:val="clear" w:pos="2160"/>
        </w:tabs>
        <w:ind w:left="1080" w:firstLine="0"/>
        <w:rPr>
          <w:rFonts w:ascii="Tahoma" w:hAnsi="Tahoma" w:cs="Tahoma"/>
          <w:b w:val="0"/>
          <w:sz w:val="8"/>
          <w:szCs w:val="8"/>
          <w:lang w:val="sv-SE"/>
        </w:rPr>
      </w:pPr>
    </w:p>
    <w:p w:rsidR="00A52CC8" w:rsidRPr="00701596" w:rsidRDefault="00A52CC8" w:rsidP="00A52CC8">
      <w:pPr>
        <w:pBdr>
          <w:top w:val="thinThickSmallGap" w:sz="24" w:space="11" w:color="auto"/>
        </w:pBdr>
        <w:spacing w:line="120" w:lineRule="auto"/>
        <w:jc w:val="center"/>
        <w:rPr>
          <w:rFonts w:ascii="Tahoma" w:hAnsi="Tahoma" w:cs="Tahoma"/>
          <w:b/>
          <w:lang w:val="sv-SE"/>
        </w:rPr>
      </w:pPr>
    </w:p>
    <w:tbl>
      <w:tblPr>
        <w:tblW w:w="10624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95"/>
        <w:gridCol w:w="270"/>
        <w:gridCol w:w="4691"/>
        <w:gridCol w:w="851"/>
        <w:gridCol w:w="3417"/>
      </w:tblGrid>
      <w:tr w:rsidR="00701596" w:rsidRPr="00D716DB" w:rsidTr="00D716DB">
        <w:tc>
          <w:tcPr>
            <w:tcW w:w="1395" w:type="dxa"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</w:p>
        </w:tc>
        <w:tc>
          <w:tcPr>
            <w:tcW w:w="270" w:type="dxa"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</w:p>
        </w:tc>
        <w:tc>
          <w:tcPr>
            <w:tcW w:w="4691" w:type="dxa"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sv-SE" w:eastAsia="id-ID"/>
              </w:rPr>
            </w:pPr>
          </w:p>
        </w:tc>
        <w:tc>
          <w:tcPr>
            <w:tcW w:w="851" w:type="dxa"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</w:p>
        </w:tc>
        <w:tc>
          <w:tcPr>
            <w:tcW w:w="3417" w:type="dxa"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 xml:space="preserve">Semarang, </w:t>
            </w:r>
            <w:r w:rsidR="00C33366"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 xml:space="preserve"> </w:t>
            </w:r>
            <w:r w:rsidR="000F54D7">
              <w:rPr>
                <w:rFonts w:ascii="Tahoma" w:hAnsi="Tahoma" w:cs="Tahoma"/>
                <w:sz w:val="26"/>
                <w:szCs w:val="26"/>
                <w:lang w:eastAsia="id-ID"/>
              </w:rPr>
              <w:t>9</w:t>
            </w:r>
            <w:r w:rsidR="00C33366"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 xml:space="preserve"> </w:t>
            </w:r>
            <w:r w:rsidR="003E677B"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Mei 2019</w:t>
            </w:r>
          </w:p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</w:p>
        </w:tc>
      </w:tr>
      <w:tr w:rsidR="00701596" w:rsidRPr="00D716DB" w:rsidTr="00D716DB">
        <w:tc>
          <w:tcPr>
            <w:tcW w:w="1395" w:type="dxa"/>
            <w:hideMark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Nomor</w:t>
            </w:r>
          </w:p>
        </w:tc>
        <w:tc>
          <w:tcPr>
            <w:tcW w:w="270" w:type="dxa"/>
            <w:hideMark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:</w:t>
            </w:r>
          </w:p>
        </w:tc>
        <w:tc>
          <w:tcPr>
            <w:tcW w:w="4691" w:type="dxa"/>
          </w:tcPr>
          <w:p w:rsidR="00701596" w:rsidRPr="000F54D7" w:rsidRDefault="000F54D7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eastAsia="id-ID"/>
              </w:rPr>
            </w:pPr>
            <w:r>
              <w:rPr>
                <w:rFonts w:ascii="Tahoma" w:hAnsi="Tahoma" w:cs="Tahoma"/>
                <w:sz w:val="26"/>
                <w:szCs w:val="26"/>
                <w:lang w:eastAsia="id-ID"/>
              </w:rPr>
              <w:t>005/3385</w:t>
            </w:r>
          </w:p>
        </w:tc>
        <w:tc>
          <w:tcPr>
            <w:tcW w:w="851" w:type="dxa"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</w:p>
        </w:tc>
        <w:tc>
          <w:tcPr>
            <w:tcW w:w="3417" w:type="dxa"/>
            <w:hideMark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Kepada :</w:t>
            </w:r>
          </w:p>
        </w:tc>
      </w:tr>
      <w:tr w:rsidR="00701596" w:rsidRPr="00D716DB" w:rsidTr="00D716DB">
        <w:tc>
          <w:tcPr>
            <w:tcW w:w="1395" w:type="dxa"/>
            <w:hideMark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Sifat</w:t>
            </w:r>
          </w:p>
        </w:tc>
        <w:tc>
          <w:tcPr>
            <w:tcW w:w="270" w:type="dxa"/>
            <w:hideMark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:</w:t>
            </w:r>
          </w:p>
        </w:tc>
        <w:tc>
          <w:tcPr>
            <w:tcW w:w="4691" w:type="dxa"/>
            <w:hideMark/>
          </w:tcPr>
          <w:p w:rsidR="00701596" w:rsidRPr="00D716DB" w:rsidRDefault="00372B54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Segera</w:t>
            </w:r>
          </w:p>
        </w:tc>
        <w:tc>
          <w:tcPr>
            <w:tcW w:w="851" w:type="dxa"/>
            <w:hideMark/>
          </w:tcPr>
          <w:p w:rsidR="00701596" w:rsidRPr="00D716DB" w:rsidRDefault="00701596" w:rsidP="00D716DB">
            <w:pPr>
              <w:tabs>
                <w:tab w:val="right" w:pos="245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 xml:space="preserve"> </w:t>
            </w:r>
            <w:r w:rsid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Y</w:t>
            </w: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th.</w:t>
            </w:r>
          </w:p>
        </w:tc>
        <w:tc>
          <w:tcPr>
            <w:tcW w:w="3417" w:type="dxa"/>
            <w:hideMark/>
          </w:tcPr>
          <w:p w:rsidR="00701596" w:rsidRPr="00D716DB" w:rsidRDefault="00AC4E77" w:rsidP="00AC4E77">
            <w:pPr>
              <w:pStyle w:val="ListParagraph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ind w:left="343" w:hanging="343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>
              <w:rPr>
                <w:rFonts w:ascii="Tahoma" w:hAnsi="Tahoma" w:cs="Tahoma"/>
                <w:sz w:val="26"/>
                <w:szCs w:val="26"/>
                <w:lang w:eastAsia="id-ID"/>
              </w:rPr>
              <w:t>Bupati</w:t>
            </w:r>
            <w:r w:rsidR="00B97CCF">
              <w:rPr>
                <w:rFonts w:ascii="Tahoma" w:hAnsi="Tahoma" w:cs="Tahoma"/>
                <w:sz w:val="26"/>
                <w:szCs w:val="26"/>
                <w:lang w:val="id-ID" w:eastAsia="id-ID"/>
              </w:rPr>
              <w:t xml:space="preserve"> </w:t>
            </w:r>
            <w:r>
              <w:rPr>
                <w:rFonts w:ascii="Tahoma" w:hAnsi="Tahoma" w:cs="Tahoma"/>
                <w:sz w:val="26"/>
                <w:szCs w:val="26"/>
                <w:lang w:eastAsia="id-ID"/>
              </w:rPr>
              <w:t>Batang</w:t>
            </w:r>
          </w:p>
        </w:tc>
      </w:tr>
      <w:tr w:rsidR="00701596" w:rsidRPr="00D716DB" w:rsidTr="00D716DB">
        <w:tc>
          <w:tcPr>
            <w:tcW w:w="1395" w:type="dxa"/>
            <w:hideMark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Lampiran</w:t>
            </w:r>
          </w:p>
        </w:tc>
        <w:tc>
          <w:tcPr>
            <w:tcW w:w="270" w:type="dxa"/>
            <w:hideMark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:</w:t>
            </w:r>
          </w:p>
        </w:tc>
        <w:tc>
          <w:tcPr>
            <w:tcW w:w="4691" w:type="dxa"/>
            <w:hideMark/>
          </w:tcPr>
          <w:p w:rsidR="00701596" w:rsidRPr="00D716DB" w:rsidRDefault="003E677B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-</w:t>
            </w:r>
          </w:p>
        </w:tc>
        <w:tc>
          <w:tcPr>
            <w:tcW w:w="851" w:type="dxa"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sv-SE" w:eastAsia="id-ID"/>
              </w:rPr>
            </w:pPr>
          </w:p>
        </w:tc>
        <w:tc>
          <w:tcPr>
            <w:tcW w:w="3417" w:type="dxa"/>
            <w:hideMark/>
          </w:tcPr>
          <w:p w:rsidR="00701596" w:rsidRPr="00D716DB" w:rsidRDefault="00B97CCF" w:rsidP="00AC4E77">
            <w:pPr>
              <w:pStyle w:val="ListParagraph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ind w:left="343" w:hanging="343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>
              <w:rPr>
                <w:rFonts w:ascii="Tahoma" w:hAnsi="Tahoma" w:cs="Tahoma"/>
                <w:sz w:val="26"/>
                <w:szCs w:val="26"/>
                <w:lang w:val="id-ID" w:eastAsia="id-ID"/>
              </w:rPr>
              <w:t>Bupati</w:t>
            </w:r>
            <w:r w:rsidR="00B87F5A"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 xml:space="preserve"> </w:t>
            </w:r>
            <w:r w:rsidR="00AC4E77">
              <w:rPr>
                <w:rFonts w:ascii="Tahoma" w:hAnsi="Tahoma" w:cs="Tahoma"/>
                <w:sz w:val="26"/>
                <w:szCs w:val="26"/>
                <w:lang w:eastAsia="id-ID"/>
              </w:rPr>
              <w:t>Pemalang</w:t>
            </w:r>
          </w:p>
        </w:tc>
      </w:tr>
      <w:tr w:rsidR="00701596" w:rsidRPr="00D716DB" w:rsidTr="00D716DB">
        <w:tc>
          <w:tcPr>
            <w:tcW w:w="1395" w:type="dxa"/>
            <w:hideMark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Perihal</w:t>
            </w:r>
          </w:p>
        </w:tc>
        <w:tc>
          <w:tcPr>
            <w:tcW w:w="270" w:type="dxa"/>
            <w:hideMark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:</w:t>
            </w:r>
          </w:p>
        </w:tc>
        <w:tc>
          <w:tcPr>
            <w:tcW w:w="4691" w:type="dxa"/>
            <w:hideMark/>
          </w:tcPr>
          <w:p w:rsidR="00701596" w:rsidRPr="00D716DB" w:rsidRDefault="003E677B" w:rsidP="00E8684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Kunjungan Kerja</w:t>
            </w:r>
          </w:p>
        </w:tc>
        <w:tc>
          <w:tcPr>
            <w:tcW w:w="851" w:type="dxa"/>
            <w:hideMark/>
          </w:tcPr>
          <w:p w:rsidR="00701596" w:rsidRPr="00D716DB" w:rsidRDefault="003E677B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 xml:space="preserve">    di</w:t>
            </w:r>
          </w:p>
        </w:tc>
        <w:tc>
          <w:tcPr>
            <w:tcW w:w="3417" w:type="dxa"/>
            <w:hideMark/>
          </w:tcPr>
          <w:p w:rsidR="00701596" w:rsidRPr="00D716DB" w:rsidRDefault="00701596" w:rsidP="00E8684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eastAsia="id-ID"/>
              </w:rPr>
            </w:pPr>
          </w:p>
        </w:tc>
      </w:tr>
      <w:tr w:rsidR="00701596" w:rsidRPr="00D716DB" w:rsidTr="00D716DB">
        <w:tc>
          <w:tcPr>
            <w:tcW w:w="1395" w:type="dxa"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sv-SE" w:eastAsia="id-ID"/>
              </w:rPr>
            </w:pPr>
          </w:p>
        </w:tc>
        <w:tc>
          <w:tcPr>
            <w:tcW w:w="270" w:type="dxa"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sv-SE" w:eastAsia="id-ID"/>
              </w:rPr>
            </w:pPr>
          </w:p>
        </w:tc>
        <w:tc>
          <w:tcPr>
            <w:tcW w:w="4691" w:type="dxa"/>
            <w:hideMark/>
          </w:tcPr>
          <w:p w:rsidR="00701596" w:rsidRPr="00D716DB" w:rsidRDefault="003E677B" w:rsidP="00E8684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Penyusunan Raperda</w:t>
            </w:r>
          </w:p>
        </w:tc>
        <w:tc>
          <w:tcPr>
            <w:tcW w:w="851" w:type="dxa"/>
            <w:hideMark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sv-SE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sv-SE" w:eastAsia="id-ID"/>
              </w:rPr>
              <w:t xml:space="preserve">    </w:t>
            </w:r>
            <w:r w:rsidR="003E677B" w:rsidRPr="00D716DB">
              <w:rPr>
                <w:rFonts w:ascii="Tahoma" w:hAnsi="Tahoma" w:cs="Tahoma"/>
                <w:sz w:val="26"/>
                <w:szCs w:val="26"/>
                <w:lang w:val="sv-SE" w:eastAsia="id-ID"/>
              </w:rPr>
              <w:t xml:space="preserve">     </w:t>
            </w:r>
          </w:p>
        </w:tc>
        <w:tc>
          <w:tcPr>
            <w:tcW w:w="3417" w:type="dxa"/>
          </w:tcPr>
          <w:p w:rsidR="00701596" w:rsidRPr="00D716DB" w:rsidRDefault="003A62AD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  <w:r w:rsidRPr="00D716DB">
              <w:rPr>
                <w:rFonts w:ascii="Tahoma" w:hAnsi="Tahoma" w:cs="Tahoma"/>
                <w:sz w:val="26"/>
                <w:szCs w:val="26"/>
                <w:lang w:val="id-ID" w:eastAsia="id-ID"/>
              </w:rPr>
              <w:t>Tempat</w:t>
            </w:r>
          </w:p>
        </w:tc>
      </w:tr>
      <w:tr w:rsidR="00701596" w:rsidRPr="00D716DB" w:rsidTr="00D716DB">
        <w:tc>
          <w:tcPr>
            <w:tcW w:w="1395" w:type="dxa"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sv-SE" w:eastAsia="id-ID"/>
              </w:rPr>
            </w:pPr>
          </w:p>
        </w:tc>
        <w:tc>
          <w:tcPr>
            <w:tcW w:w="270" w:type="dxa"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sv-SE" w:eastAsia="id-ID"/>
              </w:rPr>
            </w:pPr>
          </w:p>
        </w:tc>
        <w:tc>
          <w:tcPr>
            <w:tcW w:w="4691" w:type="dxa"/>
            <w:hideMark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</w:p>
        </w:tc>
        <w:tc>
          <w:tcPr>
            <w:tcW w:w="851" w:type="dxa"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sv-SE" w:eastAsia="id-ID"/>
              </w:rPr>
            </w:pPr>
          </w:p>
        </w:tc>
        <w:tc>
          <w:tcPr>
            <w:tcW w:w="3417" w:type="dxa"/>
            <w:hideMark/>
          </w:tcPr>
          <w:p w:rsidR="00701596" w:rsidRPr="00D716DB" w:rsidRDefault="00701596" w:rsidP="007015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sz w:val="26"/>
                <w:szCs w:val="26"/>
                <w:lang w:val="id-ID" w:eastAsia="id-ID"/>
              </w:rPr>
            </w:pPr>
          </w:p>
        </w:tc>
      </w:tr>
    </w:tbl>
    <w:p w:rsidR="00701596" w:rsidRDefault="00701596" w:rsidP="00701596">
      <w:pPr>
        <w:spacing w:line="276" w:lineRule="auto"/>
        <w:jc w:val="both"/>
        <w:rPr>
          <w:rFonts w:ascii="Tahoma" w:hAnsi="Tahoma" w:cs="Tahoma"/>
          <w:lang w:val="sv-SE"/>
        </w:rPr>
      </w:pPr>
    </w:p>
    <w:p w:rsidR="008B0BBE" w:rsidRPr="00D716DB" w:rsidRDefault="00701596" w:rsidP="00D716DB">
      <w:pPr>
        <w:spacing w:after="120" w:line="276" w:lineRule="auto"/>
        <w:ind w:left="1843" w:firstLine="634"/>
        <w:jc w:val="both"/>
        <w:rPr>
          <w:rFonts w:ascii="Tahoma" w:hAnsi="Tahoma" w:cs="Tahoma"/>
          <w:sz w:val="26"/>
          <w:szCs w:val="26"/>
          <w:lang w:val="id-ID"/>
        </w:rPr>
      </w:pPr>
      <w:r w:rsidRPr="00D716DB">
        <w:rPr>
          <w:rFonts w:ascii="Tahoma" w:hAnsi="Tahoma" w:cs="Tahoma"/>
          <w:sz w:val="26"/>
          <w:szCs w:val="26"/>
          <w:lang w:val="sv-SE"/>
        </w:rPr>
        <w:t xml:space="preserve">Dalam rangka </w:t>
      </w:r>
      <w:r w:rsidR="003E677B" w:rsidRPr="00D716DB">
        <w:rPr>
          <w:rFonts w:ascii="Tahoma" w:hAnsi="Tahoma" w:cs="Tahoma"/>
          <w:sz w:val="26"/>
          <w:szCs w:val="26"/>
          <w:lang w:val="id-ID"/>
        </w:rPr>
        <w:t xml:space="preserve">penyusunan </w:t>
      </w:r>
      <w:r w:rsidR="008B0BBE" w:rsidRPr="00D716DB">
        <w:rPr>
          <w:rFonts w:ascii="Tahoma" w:hAnsi="Tahoma" w:cs="Tahoma"/>
          <w:sz w:val="26"/>
          <w:szCs w:val="26"/>
          <w:lang w:val="id-ID"/>
        </w:rPr>
        <w:t>“</w:t>
      </w:r>
      <w:r w:rsidR="003E677B" w:rsidRPr="00D716DB">
        <w:rPr>
          <w:rFonts w:ascii="Tahoma" w:hAnsi="Tahoma" w:cs="Tahoma"/>
          <w:sz w:val="26"/>
          <w:szCs w:val="26"/>
          <w:lang w:val="id-ID"/>
        </w:rPr>
        <w:t xml:space="preserve">Rancangan Peraturan Daerah </w:t>
      </w:r>
      <w:r w:rsidR="00C33366" w:rsidRPr="00D716DB">
        <w:rPr>
          <w:rFonts w:ascii="Tahoma" w:hAnsi="Tahoma" w:cs="Tahoma"/>
          <w:sz w:val="26"/>
          <w:szCs w:val="26"/>
          <w:lang w:val="id-ID"/>
        </w:rPr>
        <w:t xml:space="preserve">Provinsi Jawa Tengah </w:t>
      </w:r>
      <w:r w:rsidR="003E677B" w:rsidRPr="00D716DB">
        <w:rPr>
          <w:rFonts w:ascii="Tahoma" w:hAnsi="Tahoma" w:cs="Tahoma"/>
          <w:sz w:val="26"/>
          <w:szCs w:val="26"/>
          <w:lang w:val="id-ID"/>
        </w:rPr>
        <w:t xml:space="preserve">Tentang Provinsi Cerdas </w:t>
      </w:r>
      <w:r w:rsidR="00C33366" w:rsidRPr="00D716DB">
        <w:rPr>
          <w:rFonts w:ascii="Tahoma" w:hAnsi="Tahoma" w:cs="Tahoma"/>
          <w:sz w:val="26"/>
          <w:szCs w:val="26"/>
          <w:lang w:val="id-ID"/>
        </w:rPr>
        <w:t>Tah</w:t>
      </w:r>
      <w:r w:rsidR="003E677B" w:rsidRPr="00D716DB">
        <w:rPr>
          <w:rFonts w:ascii="Tahoma" w:hAnsi="Tahoma" w:cs="Tahoma"/>
          <w:sz w:val="26"/>
          <w:szCs w:val="26"/>
          <w:lang w:val="id-ID"/>
        </w:rPr>
        <w:t>un 2019</w:t>
      </w:r>
      <w:r w:rsidR="008B0BBE" w:rsidRPr="00D716DB">
        <w:rPr>
          <w:rFonts w:ascii="Tahoma" w:hAnsi="Tahoma" w:cs="Tahoma"/>
          <w:sz w:val="26"/>
          <w:szCs w:val="26"/>
          <w:lang w:val="id-ID"/>
        </w:rPr>
        <w:t>”</w:t>
      </w:r>
      <w:r w:rsidR="003E677B" w:rsidRPr="00D716DB">
        <w:rPr>
          <w:rFonts w:ascii="Tahoma" w:hAnsi="Tahoma" w:cs="Tahoma"/>
          <w:sz w:val="26"/>
          <w:szCs w:val="26"/>
          <w:lang w:val="id-ID"/>
        </w:rPr>
        <w:t xml:space="preserve">, </w:t>
      </w:r>
      <w:r w:rsidR="00B309AF" w:rsidRPr="00D716DB">
        <w:rPr>
          <w:rFonts w:ascii="Tahoma" w:hAnsi="Tahoma" w:cs="Tahoma"/>
          <w:sz w:val="26"/>
          <w:szCs w:val="26"/>
          <w:lang w:val="id-ID"/>
        </w:rPr>
        <w:t>akan dilaksanakan Kunjungan Kerja pada :</w:t>
      </w:r>
    </w:p>
    <w:p w:rsidR="008B0BBE" w:rsidRPr="00D716DB" w:rsidRDefault="003A62AD" w:rsidP="00D716DB">
      <w:pPr>
        <w:pStyle w:val="ListParagraph"/>
        <w:numPr>
          <w:ilvl w:val="0"/>
          <w:numId w:val="31"/>
        </w:numPr>
        <w:tabs>
          <w:tab w:val="left" w:pos="3969"/>
        </w:tabs>
        <w:spacing w:after="120" w:line="276" w:lineRule="auto"/>
        <w:ind w:left="2268" w:hanging="425"/>
        <w:jc w:val="both"/>
        <w:rPr>
          <w:rFonts w:ascii="Tahoma" w:hAnsi="Tahoma" w:cs="Tahoma"/>
          <w:sz w:val="26"/>
          <w:szCs w:val="26"/>
          <w:lang w:val="id-ID"/>
        </w:rPr>
      </w:pPr>
      <w:r w:rsidRPr="00D716DB">
        <w:rPr>
          <w:rFonts w:ascii="Tahoma" w:hAnsi="Tahoma" w:cs="Tahoma"/>
          <w:sz w:val="26"/>
          <w:szCs w:val="26"/>
          <w:lang w:val="id-ID"/>
        </w:rPr>
        <w:t>Hari/tanggal</w:t>
      </w:r>
      <w:r w:rsidRPr="00D716DB">
        <w:rPr>
          <w:rFonts w:ascii="Tahoma" w:hAnsi="Tahoma" w:cs="Tahoma"/>
          <w:sz w:val="26"/>
          <w:szCs w:val="26"/>
          <w:lang w:val="id-ID"/>
        </w:rPr>
        <w:tab/>
        <w:t xml:space="preserve">: </w:t>
      </w:r>
      <w:r w:rsidR="00AC4E77">
        <w:rPr>
          <w:rFonts w:ascii="Tahoma" w:hAnsi="Tahoma" w:cs="Tahoma"/>
          <w:sz w:val="26"/>
          <w:szCs w:val="26"/>
        </w:rPr>
        <w:t>Jumat</w:t>
      </w:r>
      <w:r w:rsidR="00AC4E77">
        <w:rPr>
          <w:rFonts w:ascii="Tahoma" w:hAnsi="Tahoma" w:cs="Tahoma"/>
          <w:sz w:val="26"/>
          <w:szCs w:val="26"/>
          <w:lang w:val="id-ID"/>
        </w:rPr>
        <w:t>, 17</w:t>
      </w:r>
      <w:r w:rsidRPr="00D716DB">
        <w:rPr>
          <w:rFonts w:ascii="Tahoma" w:hAnsi="Tahoma" w:cs="Tahoma"/>
          <w:sz w:val="26"/>
          <w:szCs w:val="26"/>
          <w:lang w:val="id-ID"/>
        </w:rPr>
        <w:t xml:space="preserve"> Mei 2019</w:t>
      </w:r>
      <w:r w:rsidR="003E677B" w:rsidRPr="00D716DB">
        <w:rPr>
          <w:rFonts w:ascii="Tahoma" w:hAnsi="Tahoma" w:cs="Tahoma"/>
          <w:sz w:val="26"/>
          <w:szCs w:val="26"/>
          <w:lang w:val="id-ID"/>
        </w:rPr>
        <w:t xml:space="preserve"> </w:t>
      </w:r>
    </w:p>
    <w:p w:rsidR="008B0BBE" w:rsidRPr="00D716DB" w:rsidRDefault="003A62AD" w:rsidP="00D716DB">
      <w:pPr>
        <w:pStyle w:val="ListParagraph"/>
        <w:tabs>
          <w:tab w:val="left" w:pos="3969"/>
        </w:tabs>
        <w:spacing w:after="120" w:line="276" w:lineRule="auto"/>
        <w:ind w:left="2268"/>
        <w:jc w:val="both"/>
        <w:rPr>
          <w:rFonts w:ascii="Tahoma" w:hAnsi="Tahoma" w:cs="Tahoma"/>
          <w:sz w:val="26"/>
          <w:szCs w:val="26"/>
          <w:lang w:val="id-ID"/>
        </w:rPr>
      </w:pPr>
      <w:r w:rsidRPr="00D716DB">
        <w:rPr>
          <w:rFonts w:ascii="Tahoma" w:hAnsi="Tahoma" w:cs="Tahoma"/>
          <w:sz w:val="26"/>
          <w:szCs w:val="26"/>
          <w:lang w:val="id-ID"/>
        </w:rPr>
        <w:t>Waktu</w:t>
      </w:r>
      <w:r w:rsidRPr="00D716DB">
        <w:rPr>
          <w:rFonts w:ascii="Tahoma" w:hAnsi="Tahoma" w:cs="Tahoma"/>
          <w:sz w:val="26"/>
          <w:szCs w:val="26"/>
          <w:lang w:val="id-ID"/>
        </w:rPr>
        <w:tab/>
      </w:r>
      <w:r w:rsidR="008B0BBE" w:rsidRPr="00D716DB">
        <w:rPr>
          <w:rFonts w:ascii="Tahoma" w:hAnsi="Tahoma" w:cs="Tahoma"/>
          <w:sz w:val="26"/>
          <w:szCs w:val="26"/>
          <w:lang w:val="id-ID"/>
        </w:rPr>
        <w:t xml:space="preserve">: </w:t>
      </w:r>
      <w:r w:rsidR="00AC4E77">
        <w:rPr>
          <w:rFonts w:ascii="Tahoma" w:hAnsi="Tahoma" w:cs="Tahoma"/>
          <w:sz w:val="26"/>
          <w:szCs w:val="26"/>
          <w:lang w:val="id-ID"/>
        </w:rPr>
        <w:t>15</w:t>
      </w:r>
      <w:r w:rsidRPr="00D716DB">
        <w:rPr>
          <w:rFonts w:ascii="Tahoma" w:hAnsi="Tahoma" w:cs="Tahoma"/>
          <w:sz w:val="26"/>
          <w:szCs w:val="26"/>
          <w:lang w:val="id-ID"/>
        </w:rPr>
        <w:t>.00 WIB</w:t>
      </w:r>
    </w:p>
    <w:p w:rsidR="008B0BBE" w:rsidRPr="00C10DEB" w:rsidRDefault="003A62AD" w:rsidP="00D716DB">
      <w:pPr>
        <w:pStyle w:val="ListParagraph"/>
        <w:tabs>
          <w:tab w:val="left" w:pos="3969"/>
        </w:tabs>
        <w:spacing w:after="120" w:line="276" w:lineRule="auto"/>
        <w:ind w:left="2268"/>
        <w:contextualSpacing w:val="0"/>
        <w:jc w:val="both"/>
        <w:rPr>
          <w:rFonts w:ascii="Tahoma" w:hAnsi="Tahoma" w:cs="Tahoma"/>
          <w:sz w:val="26"/>
          <w:szCs w:val="26"/>
        </w:rPr>
      </w:pPr>
      <w:r w:rsidRPr="00D716DB">
        <w:rPr>
          <w:rFonts w:ascii="Tahoma" w:hAnsi="Tahoma" w:cs="Tahoma"/>
          <w:sz w:val="26"/>
          <w:szCs w:val="26"/>
          <w:lang w:val="id-ID"/>
        </w:rPr>
        <w:t>Tempat</w:t>
      </w:r>
      <w:r w:rsidR="008B0BBE" w:rsidRPr="00D716DB">
        <w:rPr>
          <w:rFonts w:ascii="Tahoma" w:hAnsi="Tahoma" w:cs="Tahoma"/>
          <w:sz w:val="26"/>
          <w:szCs w:val="26"/>
          <w:lang w:val="id-ID"/>
        </w:rPr>
        <w:tab/>
        <w:t xml:space="preserve">: </w:t>
      </w:r>
      <w:r w:rsidRPr="00D716DB">
        <w:rPr>
          <w:rFonts w:ascii="Tahoma" w:hAnsi="Tahoma" w:cs="Tahoma"/>
          <w:sz w:val="26"/>
          <w:szCs w:val="26"/>
          <w:lang w:val="id-ID"/>
        </w:rPr>
        <w:t xml:space="preserve">Pemerintah </w:t>
      </w:r>
      <w:r w:rsidR="00AC4E77">
        <w:rPr>
          <w:rFonts w:ascii="Tahoma" w:hAnsi="Tahoma" w:cs="Tahoma"/>
          <w:sz w:val="26"/>
          <w:szCs w:val="26"/>
        </w:rPr>
        <w:t>Kabupaten Batang</w:t>
      </w:r>
      <w:bookmarkStart w:id="0" w:name="_GoBack"/>
      <w:bookmarkEnd w:id="0"/>
    </w:p>
    <w:p w:rsidR="008B0BBE" w:rsidRPr="00D716DB" w:rsidRDefault="003A62AD" w:rsidP="00D716DB">
      <w:pPr>
        <w:pStyle w:val="ListParagraph"/>
        <w:numPr>
          <w:ilvl w:val="0"/>
          <w:numId w:val="31"/>
        </w:numPr>
        <w:tabs>
          <w:tab w:val="left" w:pos="3969"/>
        </w:tabs>
        <w:spacing w:after="120" w:line="276" w:lineRule="auto"/>
        <w:ind w:left="2268" w:hanging="425"/>
        <w:jc w:val="both"/>
        <w:rPr>
          <w:rFonts w:ascii="Tahoma" w:hAnsi="Tahoma" w:cs="Tahoma"/>
          <w:sz w:val="26"/>
          <w:szCs w:val="26"/>
          <w:lang w:val="id-ID"/>
        </w:rPr>
      </w:pPr>
      <w:r w:rsidRPr="00D716DB">
        <w:rPr>
          <w:rFonts w:ascii="Tahoma" w:hAnsi="Tahoma" w:cs="Tahoma"/>
          <w:sz w:val="26"/>
          <w:szCs w:val="26"/>
          <w:lang w:val="id-ID"/>
        </w:rPr>
        <w:t>Hari/tanggal</w:t>
      </w:r>
      <w:r w:rsidRPr="00D716DB">
        <w:rPr>
          <w:rFonts w:ascii="Tahoma" w:hAnsi="Tahoma" w:cs="Tahoma"/>
          <w:sz w:val="26"/>
          <w:szCs w:val="26"/>
          <w:lang w:val="id-ID"/>
        </w:rPr>
        <w:tab/>
        <w:t xml:space="preserve">: </w:t>
      </w:r>
      <w:r w:rsidR="00AC4E77">
        <w:rPr>
          <w:rFonts w:ascii="Tahoma" w:hAnsi="Tahoma" w:cs="Tahoma"/>
          <w:sz w:val="26"/>
          <w:szCs w:val="26"/>
        </w:rPr>
        <w:t>Sabtu</w:t>
      </w:r>
      <w:r w:rsidR="00AC4E77">
        <w:rPr>
          <w:rFonts w:ascii="Tahoma" w:hAnsi="Tahoma" w:cs="Tahoma"/>
          <w:sz w:val="26"/>
          <w:szCs w:val="26"/>
          <w:lang w:val="id-ID"/>
        </w:rPr>
        <w:t>, 18</w:t>
      </w:r>
      <w:r w:rsidRPr="00D716DB">
        <w:rPr>
          <w:rFonts w:ascii="Tahoma" w:hAnsi="Tahoma" w:cs="Tahoma"/>
          <w:sz w:val="26"/>
          <w:szCs w:val="26"/>
          <w:lang w:val="id-ID"/>
        </w:rPr>
        <w:t xml:space="preserve"> Mei 2019</w:t>
      </w:r>
    </w:p>
    <w:p w:rsidR="003E677B" w:rsidRPr="00D716DB" w:rsidRDefault="003A62AD" w:rsidP="00D716DB">
      <w:pPr>
        <w:pStyle w:val="ListParagraph"/>
        <w:tabs>
          <w:tab w:val="left" w:pos="3969"/>
        </w:tabs>
        <w:spacing w:after="120" w:line="276" w:lineRule="auto"/>
        <w:ind w:left="1843" w:firstLine="425"/>
        <w:jc w:val="both"/>
        <w:rPr>
          <w:rFonts w:ascii="Tahoma" w:hAnsi="Tahoma" w:cs="Tahoma"/>
          <w:sz w:val="26"/>
          <w:szCs w:val="26"/>
          <w:lang w:val="id-ID"/>
        </w:rPr>
      </w:pPr>
      <w:r w:rsidRPr="00D716DB">
        <w:rPr>
          <w:rFonts w:ascii="Tahoma" w:hAnsi="Tahoma" w:cs="Tahoma"/>
          <w:sz w:val="26"/>
          <w:szCs w:val="26"/>
          <w:lang w:val="id-ID"/>
        </w:rPr>
        <w:t>Waktu</w:t>
      </w:r>
      <w:r w:rsidRPr="00D716DB">
        <w:rPr>
          <w:rFonts w:ascii="Tahoma" w:hAnsi="Tahoma" w:cs="Tahoma"/>
          <w:sz w:val="26"/>
          <w:szCs w:val="26"/>
          <w:lang w:val="id-ID"/>
        </w:rPr>
        <w:tab/>
      </w:r>
      <w:r w:rsidR="008B0BBE" w:rsidRPr="00D716DB">
        <w:rPr>
          <w:rFonts w:ascii="Tahoma" w:hAnsi="Tahoma" w:cs="Tahoma"/>
          <w:sz w:val="26"/>
          <w:szCs w:val="26"/>
          <w:lang w:val="id-ID"/>
        </w:rPr>
        <w:t xml:space="preserve">: </w:t>
      </w:r>
      <w:r w:rsidR="00AC4E77">
        <w:rPr>
          <w:rFonts w:ascii="Tahoma" w:hAnsi="Tahoma" w:cs="Tahoma"/>
          <w:sz w:val="26"/>
          <w:szCs w:val="26"/>
          <w:lang w:val="id-ID"/>
        </w:rPr>
        <w:t>15</w:t>
      </w:r>
      <w:r w:rsidRPr="00D716DB">
        <w:rPr>
          <w:rFonts w:ascii="Tahoma" w:hAnsi="Tahoma" w:cs="Tahoma"/>
          <w:sz w:val="26"/>
          <w:szCs w:val="26"/>
          <w:lang w:val="id-ID"/>
        </w:rPr>
        <w:t>.00 WIB</w:t>
      </w:r>
    </w:p>
    <w:p w:rsidR="008B0BBE" w:rsidRPr="00AC4E77" w:rsidRDefault="003A62AD" w:rsidP="00D716DB">
      <w:pPr>
        <w:pStyle w:val="ListParagraph"/>
        <w:tabs>
          <w:tab w:val="left" w:pos="3969"/>
        </w:tabs>
        <w:spacing w:after="120" w:line="276" w:lineRule="auto"/>
        <w:ind w:left="1843" w:firstLine="425"/>
        <w:jc w:val="both"/>
        <w:rPr>
          <w:rFonts w:ascii="Tahoma" w:hAnsi="Tahoma" w:cs="Tahoma"/>
          <w:sz w:val="26"/>
          <w:szCs w:val="26"/>
        </w:rPr>
      </w:pPr>
      <w:r w:rsidRPr="00D716DB">
        <w:rPr>
          <w:rFonts w:ascii="Tahoma" w:hAnsi="Tahoma" w:cs="Tahoma"/>
          <w:sz w:val="26"/>
          <w:szCs w:val="26"/>
          <w:lang w:val="id-ID"/>
        </w:rPr>
        <w:t>Tempat</w:t>
      </w:r>
      <w:r w:rsidR="008B0BBE" w:rsidRPr="00D716DB">
        <w:rPr>
          <w:rFonts w:ascii="Tahoma" w:hAnsi="Tahoma" w:cs="Tahoma"/>
          <w:sz w:val="26"/>
          <w:szCs w:val="26"/>
          <w:lang w:val="id-ID"/>
        </w:rPr>
        <w:tab/>
        <w:t xml:space="preserve">: </w:t>
      </w:r>
      <w:r w:rsidRPr="00D716DB">
        <w:rPr>
          <w:rFonts w:ascii="Tahoma" w:hAnsi="Tahoma" w:cs="Tahoma"/>
          <w:sz w:val="26"/>
          <w:szCs w:val="26"/>
          <w:lang w:val="id-ID"/>
        </w:rPr>
        <w:t xml:space="preserve">Pemerintah </w:t>
      </w:r>
      <w:r w:rsidR="00C10DEB" w:rsidRPr="00D716DB">
        <w:rPr>
          <w:rFonts w:ascii="Tahoma" w:hAnsi="Tahoma" w:cs="Tahoma"/>
          <w:sz w:val="26"/>
          <w:szCs w:val="26"/>
          <w:lang w:val="id-ID"/>
        </w:rPr>
        <w:t xml:space="preserve">Kabupaten </w:t>
      </w:r>
      <w:r w:rsidR="00AC4E77">
        <w:rPr>
          <w:rFonts w:ascii="Tahoma" w:hAnsi="Tahoma" w:cs="Tahoma"/>
          <w:sz w:val="26"/>
          <w:szCs w:val="26"/>
        </w:rPr>
        <w:t>Pemalang</w:t>
      </w:r>
    </w:p>
    <w:p w:rsidR="003A62AD" w:rsidRPr="00D716DB" w:rsidRDefault="003A62AD" w:rsidP="00D716DB">
      <w:pPr>
        <w:spacing w:after="120" w:line="276" w:lineRule="auto"/>
        <w:ind w:left="1843" w:firstLine="634"/>
        <w:jc w:val="both"/>
        <w:rPr>
          <w:rFonts w:ascii="Tahoma" w:hAnsi="Tahoma" w:cs="Tahoma"/>
          <w:sz w:val="26"/>
          <w:szCs w:val="26"/>
          <w:lang w:val="id-ID"/>
        </w:rPr>
      </w:pPr>
      <w:r w:rsidRPr="00D716DB">
        <w:rPr>
          <w:rFonts w:ascii="Tahoma" w:hAnsi="Tahoma" w:cs="Tahoma"/>
          <w:sz w:val="26"/>
          <w:szCs w:val="26"/>
          <w:lang w:val="id-ID"/>
        </w:rPr>
        <w:t xml:space="preserve">Sehubungan </w:t>
      </w:r>
      <w:r w:rsidR="003E677B" w:rsidRPr="00D716DB">
        <w:rPr>
          <w:rFonts w:ascii="Tahoma" w:hAnsi="Tahoma" w:cs="Tahoma"/>
          <w:sz w:val="26"/>
          <w:szCs w:val="26"/>
          <w:lang w:val="id-ID"/>
        </w:rPr>
        <w:t>dengan hal tersebut</w:t>
      </w:r>
      <w:r w:rsidRPr="00D716DB">
        <w:rPr>
          <w:rFonts w:ascii="Tahoma" w:hAnsi="Tahoma" w:cs="Tahoma"/>
          <w:sz w:val="26"/>
          <w:szCs w:val="26"/>
          <w:lang w:val="id-ID"/>
        </w:rPr>
        <w:t>,</w:t>
      </w:r>
      <w:r w:rsidR="003E677B" w:rsidRPr="00D716DB">
        <w:rPr>
          <w:rFonts w:ascii="Tahoma" w:hAnsi="Tahoma" w:cs="Tahoma"/>
          <w:sz w:val="26"/>
          <w:szCs w:val="26"/>
          <w:lang w:val="id-ID"/>
        </w:rPr>
        <w:t xml:space="preserve"> </w:t>
      </w:r>
      <w:r w:rsidR="00372B54" w:rsidRPr="00D716DB">
        <w:rPr>
          <w:rFonts w:ascii="Tahoma" w:hAnsi="Tahoma" w:cs="Tahoma"/>
          <w:sz w:val="26"/>
          <w:szCs w:val="26"/>
          <w:lang w:val="id-ID"/>
        </w:rPr>
        <w:t>mohon untuk dapat menerima Tim Bapemperda DPRD Jawa Tengah beserta SKPD terkait dalam Kunjungan Kerja dimaksud.</w:t>
      </w:r>
      <w:r w:rsidRPr="00D716DB">
        <w:rPr>
          <w:rFonts w:ascii="Tahoma" w:hAnsi="Tahoma" w:cs="Tahoma"/>
          <w:sz w:val="26"/>
          <w:szCs w:val="26"/>
          <w:lang w:val="id-ID"/>
        </w:rPr>
        <w:t xml:space="preserve"> Informasi teknis pelaksanaan acara, dapat menghubungi Sdr. Djoko Pamungkas (HP. 082138371432).</w:t>
      </w:r>
    </w:p>
    <w:p w:rsidR="00B910C2" w:rsidRPr="00D716DB" w:rsidRDefault="00B910C2" w:rsidP="00D716DB">
      <w:pPr>
        <w:pStyle w:val="Default"/>
        <w:spacing w:line="276" w:lineRule="auto"/>
        <w:ind w:left="2160" w:firstLine="317"/>
        <w:jc w:val="both"/>
        <w:rPr>
          <w:rFonts w:ascii="Tahoma" w:hAnsi="Tahoma" w:cs="Tahoma"/>
          <w:sz w:val="26"/>
          <w:szCs w:val="26"/>
          <w:lang w:val="id-ID"/>
        </w:rPr>
      </w:pPr>
      <w:r w:rsidRPr="00D716DB">
        <w:rPr>
          <w:rFonts w:ascii="Tahoma" w:hAnsi="Tahoma" w:cs="Tahoma"/>
          <w:sz w:val="26"/>
          <w:szCs w:val="26"/>
          <w:lang w:val="sv-SE"/>
        </w:rPr>
        <w:t>Atas perhatian dan kerjasama</w:t>
      </w:r>
      <w:r w:rsidR="00F45DAF" w:rsidRPr="00D716DB">
        <w:rPr>
          <w:rFonts w:ascii="Tahoma" w:hAnsi="Tahoma" w:cs="Tahoma"/>
          <w:sz w:val="26"/>
          <w:szCs w:val="26"/>
          <w:lang w:val="sv-SE"/>
        </w:rPr>
        <w:t>nya</w:t>
      </w:r>
      <w:r w:rsidRPr="00D716DB">
        <w:rPr>
          <w:rFonts w:ascii="Tahoma" w:hAnsi="Tahoma" w:cs="Tahoma"/>
          <w:sz w:val="26"/>
          <w:szCs w:val="26"/>
          <w:lang w:val="sv-SE"/>
        </w:rPr>
        <w:t xml:space="preserve"> disampaikan terima kasih.</w:t>
      </w:r>
    </w:p>
    <w:p w:rsidR="008B0BBE" w:rsidRPr="008B0BBE" w:rsidRDefault="00D716DB" w:rsidP="00AB2616">
      <w:pPr>
        <w:pStyle w:val="Default"/>
        <w:spacing w:line="276" w:lineRule="auto"/>
        <w:ind w:left="1526" w:firstLine="634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194DB" wp14:editId="7CB88965">
                <wp:simplePos x="0" y="0"/>
                <wp:positionH relativeFrom="column">
                  <wp:posOffset>2531745</wp:posOffset>
                </wp:positionH>
                <wp:positionV relativeFrom="paragraph">
                  <wp:posOffset>115570</wp:posOffset>
                </wp:positionV>
                <wp:extent cx="4044315" cy="2276475"/>
                <wp:effectExtent l="0" t="0" r="0" b="9525"/>
                <wp:wrapNone/>
                <wp:docPr id="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431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B87F5A" w:rsidRPr="00D716DB" w:rsidRDefault="00B87F5A" w:rsidP="008B0BBE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D716DB"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id-ID"/>
                              </w:rPr>
                              <w:t>a.n GUBERNUR JAWA TENGAH</w:t>
                            </w:r>
                          </w:p>
                          <w:p w:rsidR="00B910C2" w:rsidRPr="00D716DB" w:rsidRDefault="00F45DAF" w:rsidP="00B910C2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sv-SE"/>
                              </w:rPr>
                            </w:pPr>
                            <w:r w:rsidRPr="00D716DB"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sv-SE"/>
                              </w:rPr>
                              <w:t>KEPALA DINAS KOMUNIKASI DAN INFORMATIKA</w:t>
                            </w:r>
                          </w:p>
                          <w:p w:rsidR="00B910C2" w:rsidRPr="00D716DB" w:rsidRDefault="00EE6613" w:rsidP="00EE6613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sv-SE"/>
                              </w:rPr>
                            </w:pPr>
                            <w:r w:rsidRPr="00D716DB"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sv-SE"/>
                              </w:rPr>
                              <w:t>PROVINSI JAWA TENGAH</w:t>
                            </w:r>
                          </w:p>
                          <w:p w:rsidR="00EE6613" w:rsidRPr="00D716DB" w:rsidRDefault="00EE6613" w:rsidP="00B910C2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sv-SE"/>
                              </w:rPr>
                            </w:pPr>
                          </w:p>
                          <w:p w:rsidR="00EE6613" w:rsidRPr="00D716DB" w:rsidRDefault="00EE6613" w:rsidP="00B910C2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18"/>
                                <w:szCs w:val="26"/>
                                <w:lang w:val="sv-SE"/>
                              </w:rPr>
                            </w:pPr>
                          </w:p>
                          <w:p w:rsidR="00C33366" w:rsidRPr="00D716DB" w:rsidRDefault="00C33366" w:rsidP="00B910C2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sv-SE"/>
                              </w:rPr>
                            </w:pPr>
                          </w:p>
                          <w:p w:rsidR="00B910C2" w:rsidRPr="00D716DB" w:rsidRDefault="00C33366" w:rsidP="00B910C2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716DB">
                              <w:rPr>
                                <w:rFonts w:ascii="Tahoma" w:hAnsi="Tahoma" w:cs="Tahoma"/>
                                <w:sz w:val="26"/>
                                <w:szCs w:val="26"/>
                                <w:u w:val="single"/>
                                <w:lang w:val="id-ID"/>
                              </w:rPr>
                              <w:t>RIENA RETNANINGRUM, SH</w:t>
                            </w:r>
                          </w:p>
                          <w:p w:rsidR="00EA0BEB" w:rsidRPr="00D716DB" w:rsidRDefault="00EA0BEB" w:rsidP="00B910C2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D716D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Pembina Utama Madya</w:t>
                            </w:r>
                          </w:p>
                          <w:p w:rsidR="00B910C2" w:rsidRPr="00D716DB" w:rsidRDefault="00B910C2" w:rsidP="00B910C2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sv-SE"/>
                              </w:rPr>
                            </w:pPr>
                            <w:r w:rsidRPr="00D716DB"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sv-SE"/>
                              </w:rPr>
                              <w:t xml:space="preserve">NIP. </w:t>
                            </w:r>
                            <w:r w:rsidR="00C33366" w:rsidRPr="00D716DB">
                              <w:rPr>
                                <w:rFonts w:ascii="Tahoma" w:hAnsi="Tahoma" w:cs="Tahoma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196410261989092001</w:t>
                            </w:r>
                          </w:p>
                          <w:p w:rsidR="00B910C2" w:rsidRPr="00D716DB" w:rsidRDefault="00B910C2" w:rsidP="00B910C2">
                            <w:pPr>
                              <w:jc w:val="center"/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sv-SE"/>
                              </w:rPr>
                            </w:pPr>
                          </w:p>
                          <w:p w:rsidR="00EE6613" w:rsidRPr="00D716DB" w:rsidRDefault="00EE6613" w:rsidP="00B910C2">
                            <w:pPr>
                              <w:jc w:val="center"/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sv-SE"/>
                              </w:rPr>
                            </w:pPr>
                          </w:p>
                          <w:p w:rsidR="00EE6613" w:rsidRPr="00D716DB" w:rsidRDefault="00EE6613" w:rsidP="00B910C2">
                            <w:pPr>
                              <w:jc w:val="center"/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sv-SE"/>
                              </w:rPr>
                            </w:pPr>
                          </w:p>
                          <w:p w:rsidR="00EE6613" w:rsidRPr="00D716DB" w:rsidRDefault="00EE6613" w:rsidP="00B910C2">
                            <w:pPr>
                              <w:jc w:val="center"/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sv-SE"/>
                              </w:rPr>
                            </w:pPr>
                          </w:p>
                          <w:p w:rsidR="00EE6613" w:rsidRPr="00D716DB" w:rsidRDefault="00EE6613" w:rsidP="00B910C2">
                            <w:pPr>
                              <w:jc w:val="center"/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sv-SE"/>
                              </w:rPr>
                            </w:pPr>
                          </w:p>
                          <w:p w:rsidR="00EE6613" w:rsidRPr="00D716DB" w:rsidRDefault="00EE6613" w:rsidP="00B910C2">
                            <w:pPr>
                              <w:jc w:val="center"/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sv-SE"/>
                              </w:rPr>
                            </w:pPr>
                          </w:p>
                          <w:p w:rsidR="00EE6613" w:rsidRPr="00D716DB" w:rsidRDefault="00EE6613" w:rsidP="00B910C2">
                            <w:pPr>
                              <w:jc w:val="center"/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sv-SE"/>
                              </w:rPr>
                            </w:pPr>
                          </w:p>
                          <w:p w:rsidR="00EE6613" w:rsidRPr="00D716DB" w:rsidRDefault="00EE6613" w:rsidP="00B910C2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194DB" id="Rectangle 32" o:spid="_x0000_s1026" style="position:absolute;left:0;text-align:left;margin-left:199.35pt;margin-top:9.1pt;width:318.45pt;height:17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" filled="f" stroked="f">
                <v:textbox>
                  <w:txbxContent>
                    <w:p w:rsidR="00B87F5A" w:rsidRPr="00D716DB" w:rsidRDefault="00B87F5A" w:rsidP="008B0BBE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sz w:val="26"/>
                          <w:szCs w:val="26"/>
                          <w:lang w:val="id-ID"/>
                        </w:rPr>
                      </w:pPr>
                      <w:r w:rsidRPr="00D716DB">
                        <w:rPr>
                          <w:rFonts w:ascii="Tahoma" w:hAnsi="Tahoma" w:cs="Tahoma"/>
                          <w:sz w:val="26"/>
                          <w:szCs w:val="26"/>
                          <w:lang w:val="id-ID"/>
                        </w:rPr>
                        <w:t>a.n GUBERNUR JAWA TENGAH</w:t>
                      </w:r>
                    </w:p>
                    <w:p w:rsidR="00B910C2" w:rsidRPr="00D716DB" w:rsidRDefault="00F45DAF" w:rsidP="00B910C2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sz w:val="26"/>
                          <w:szCs w:val="26"/>
                          <w:lang w:val="sv-SE"/>
                        </w:rPr>
                      </w:pPr>
                      <w:r w:rsidRPr="00D716DB">
                        <w:rPr>
                          <w:rFonts w:ascii="Tahoma" w:hAnsi="Tahoma" w:cs="Tahoma"/>
                          <w:sz w:val="26"/>
                          <w:szCs w:val="26"/>
                          <w:lang w:val="sv-SE"/>
                        </w:rPr>
                        <w:t>KEPALA DINAS KOMUNIKASI DAN INFORMATIKA</w:t>
                      </w:r>
                    </w:p>
                    <w:p w:rsidR="00B910C2" w:rsidRPr="00D716DB" w:rsidRDefault="00EE6613" w:rsidP="00EE6613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sz w:val="26"/>
                          <w:szCs w:val="26"/>
                          <w:lang w:val="sv-SE"/>
                        </w:rPr>
                      </w:pPr>
                      <w:r w:rsidRPr="00D716DB">
                        <w:rPr>
                          <w:rFonts w:ascii="Tahoma" w:hAnsi="Tahoma" w:cs="Tahoma"/>
                          <w:sz w:val="26"/>
                          <w:szCs w:val="26"/>
                          <w:lang w:val="sv-SE"/>
                        </w:rPr>
                        <w:t>PROVINSI JAWA TENGAH</w:t>
                      </w:r>
                    </w:p>
                    <w:p w:rsidR="00EE6613" w:rsidRPr="00D716DB" w:rsidRDefault="00EE6613" w:rsidP="00B910C2">
                      <w:pPr>
                        <w:spacing w:line="276" w:lineRule="auto"/>
                        <w:rPr>
                          <w:rFonts w:ascii="Tahoma" w:hAnsi="Tahoma" w:cs="Tahoma"/>
                          <w:sz w:val="26"/>
                          <w:szCs w:val="26"/>
                          <w:lang w:val="sv-SE"/>
                        </w:rPr>
                      </w:pPr>
                    </w:p>
                    <w:p w:rsidR="00EE6613" w:rsidRPr="00D716DB" w:rsidRDefault="00EE6613" w:rsidP="00B910C2">
                      <w:pPr>
                        <w:spacing w:line="276" w:lineRule="auto"/>
                        <w:rPr>
                          <w:rFonts w:ascii="Tahoma" w:hAnsi="Tahoma" w:cs="Tahoma"/>
                          <w:sz w:val="18"/>
                          <w:szCs w:val="26"/>
                          <w:lang w:val="sv-SE"/>
                        </w:rPr>
                      </w:pPr>
                    </w:p>
                    <w:p w:rsidR="00C33366" w:rsidRPr="00D716DB" w:rsidRDefault="00C33366" w:rsidP="00B910C2">
                      <w:pPr>
                        <w:spacing w:line="276" w:lineRule="auto"/>
                        <w:rPr>
                          <w:rFonts w:ascii="Tahoma" w:hAnsi="Tahoma" w:cs="Tahoma"/>
                          <w:sz w:val="26"/>
                          <w:szCs w:val="26"/>
                          <w:lang w:val="sv-SE"/>
                        </w:rPr>
                      </w:pPr>
                    </w:p>
                    <w:p w:rsidR="00B910C2" w:rsidRPr="00D716DB" w:rsidRDefault="00C33366" w:rsidP="00B910C2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sz w:val="26"/>
                          <w:szCs w:val="26"/>
                          <w:u w:val="single"/>
                        </w:rPr>
                      </w:pPr>
                      <w:r w:rsidRPr="00D716DB">
                        <w:rPr>
                          <w:rFonts w:ascii="Tahoma" w:hAnsi="Tahoma" w:cs="Tahoma"/>
                          <w:sz w:val="26"/>
                          <w:szCs w:val="26"/>
                          <w:u w:val="single"/>
                          <w:lang w:val="id-ID"/>
                        </w:rPr>
                        <w:t>RIENA RETNANINGRUM, SH</w:t>
                      </w:r>
                    </w:p>
                    <w:p w:rsidR="00EA0BEB" w:rsidRPr="00D716DB" w:rsidRDefault="00EA0BEB" w:rsidP="00B910C2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D716DB">
                        <w:rPr>
                          <w:rFonts w:ascii="Tahoma" w:hAnsi="Tahoma" w:cs="Tahoma"/>
                          <w:sz w:val="26"/>
                          <w:szCs w:val="26"/>
                        </w:rPr>
                        <w:t>Pembina Utama Madya</w:t>
                      </w:r>
                    </w:p>
                    <w:p w:rsidR="00B910C2" w:rsidRPr="00D716DB" w:rsidRDefault="00B910C2" w:rsidP="00B910C2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sz w:val="26"/>
                          <w:szCs w:val="26"/>
                          <w:lang w:val="sv-SE"/>
                        </w:rPr>
                      </w:pPr>
                      <w:r w:rsidRPr="00D716DB">
                        <w:rPr>
                          <w:rFonts w:ascii="Tahoma" w:hAnsi="Tahoma" w:cs="Tahoma"/>
                          <w:sz w:val="26"/>
                          <w:szCs w:val="26"/>
                          <w:lang w:val="sv-SE"/>
                        </w:rPr>
                        <w:t xml:space="preserve">NIP. </w:t>
                      </w:r>
                      <w:r w:rsidR="00C33366" w:rsidRPr="00D716DB">
                        <w:rPr>
                          <w:rFonts w:ascii="Tahoma" w:hAnsi="Tahoma" w:cs="Tahoma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196410261989092001</w:t>
                      </w:r>
                    </w:p>
                    <w:p w:rsidR="00B910C2" w:rsidRPr="00D716DB" w:rsidRDefault="00B910C2" w:rsidP="00B910C2">
                      <w:pPr>
                        <w:jc w:val="center"/>
                        <w:rPr>
                          <w:rFonts w:ascii="Tahoma" w:hAnsi="Tahoma" w:cs="Tahoma"/>
                          <w:sz w:val="26"/>
                          <w:szCs w:val="26"/>
                          <w:lang w:val="sv-SE"/>
                        </w:rPr>
                      </w:pPr>
                    </w:p>
                    <w:p w:rsidR="00EE6613" w:rsidRPr="00D716DB" w:rsidRDefault="00EE6613" w:rsidP="00B910C2">
                      <w:pPr>
                        <w:jc w:val="center"/>
                        <w:rPr>
                          <w:rFonts w:ascii="Tahoma" w:hAnsi="Tahoma" w:cs="Tahoma"/>
                          <w:sz w:val="26"/>
                          <w:szCs w:val="26"/>
                          <w:lang w:val="sv-SE"/>
                        </w:rPr>
                      </w:pPr>
                    </w:p>
                    <w:p w:rsidR="00EE6613" w:rsidRPr="00D716DB" w:rsidRDefault="00EE6613" w:rsidP="00B910C2">
                      <w:pPr>
                        <w:jc w:val="center"/>
                        <w:rPr>
                          <w:rFonts w:ascii="Tahoma" w:hAnsi="Tahoma" w:cs="Tahoma"/>
                          <w:sz w:val="26"/>
                          <w:szCs w:val="26"/>
                          <w:lang w:val="sv-SE"/>
                        </w:rPr>
                      </w:pPr>
                    </w:p>
                    <w:p w:rsidR="00EE6613" w:rsidRPr="00D716DB" w:rsidRDefault="00EE6613" w:rsidP="00B910C2">
                      <w:pPr>
                        <w:jc w:val="center"/>
                        <w:rPr>
                          <w:rFonts w:ascii="Tahoma" w:hAnsi="Tahoma" w:cs="Tahoma"/>
                          <w:sz w:val="26"/>
                          <w:szCs w:val="26"/>
                          <w:lang w:val="sv-SE"/>
                        </w:rPr>
                      </w:pPr>
                    </w:p>
                    <w:p w:rsidR="00EE6613" w:rsidRPr="00D716DB" w:rsidRDefault="00EE6613" w:rsidP="00B910C2">
                      <w:pPr>
                        <w:jc w:val="center"/>
                        <w:rPr>
                          <w:rFonts w:ascii="Tahoma" w:hAnsi="Tahoma" w:cs="Tahoma"/>
                          <w:sz w:val="26"/>
                          <w:szCs w:val="26"/>
                          <w:lang w:val="sv-SE"/>
                        </w:rPr>
                      </w:pPr>
                    </w:p>
                    <w:p w:rsidR="00EE6613" w:rsidRPr="00D716DB" w:rsidRDefault="00EE6613" w:rsidP="00B910C2">
                      <w:pPr>
                        <w:jc w:val="center"/>
                        <w:rPr>
                          <w:rFonts w:ascii="Tahoma" w:hAnsi="Tahoma" w:cs="Tahoma"/>
                          <w:sz w:val="26"/>
                          <w:szCs w:val="26"/>
                          <w:lang w:val="sv-SE"/>
                        </w:rPr>
                      </w:pPr>
                    </w:p>
                    <w:p w:rsidR="00EE6613" w:rsidRPr="00D716DB" w:rsidRDefault="00EE6613" w:rsidP="00B910C2">
                      <w:pPr>
                        <w:jc w:val="center"/>
                        <w:rPr>
                          <w:rFonts w:ascii="Tahoma" w:hAnsi="Tahoma" w:cs="Tahoma"/>
                          <w:sz w:val="26"/>
                          <w:szCs w:val="26"/>
                          <w:lang w:val="sv-SE"/>
                        </w:rPr>
                      </w:pPr>
                    </w:p>
                    <w:p w:rsidR="00EE6613" w:rsidRPr="00D716DB" w:rsidRDefault="00EE6613" w:rsidP="00B910C2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10C2" w:rsidRDefault="00B910C2" w:rsidP="00B910C2">
      <w:pPr>
        <w:spacing w:line="276" w:lineRule="auto"/>
        <w:ind w:left="1530" w:firstLine="630"/>
        <w:jc w:val="both"/>
        <w:rPr>
          <w:rFonts w:ascii="Tahoma" w:hAnsi="Tahoma" w:cs="Tahoma"/>
          <w:lang w:val="sv-SE"/>
        </w:rPr>
      </w:pPr>
    </w:p>
    <w:p w:rsidR="00B910C2" w:rsidRDefault="00B910C2" w:rsidP="00B910C2">
      <w:pPr>
        <w:spacing w:line="276" w:lineRule="auto"/>
        <w:ind w:left="1530" w:firstLine="630"/>
        <w:jc w:val="both"/>
        <w:rPr>
          <w:rFonts w:ascii="Tahoma" w:hAnsi="Tahoma" w:cs="Tahoma"/>
          <w:lang w:val="sv-SE"/>
        </w:rPr>
      </w:pPr>
    </w:p>
    <w:p w:rsidR="00B910C2" w:rsidRDefault="00A4014F" w:rsidP="00B910C2">
      <w:pPr>
        <w:spacing w:line="276" w:lineRule="auto"/>
        <w:ind w:left="1530" w:firstLine="63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b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12C37348" wp14:editId="6F2A4647">
            <wp:simplePos x="0" y="0"/>
            <wp:positionH relativeFrom="column">
              <wp:posOffset>2750820</wp:posOffset>
            </wp:positionH>
            <wp:positionV relativeFrom="paragraph">
              <wp:posOffset>170180</wp:posOffset>
            </wp:positionV>
            <wp:extent cx="3457575" cy="8382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 RIN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" r="3646" b="7368"/>
                    <a:stretch/>
                  </pic:blipFill>
                  <pic:spPr bwMode="auto">
                    <a:xfrm>
                      <a:off x="0" y="0"/>
                      <a:ext cx="34575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F3C" w:rsidRDefault="00D87F3C" w:rsidP="005B085F">
      <w:pPr>
        <w:pStyle w:val="Title"/>
        <w:ind w:left="0"/>
        <w:jc w:val="left"/>
        <w:rPr>
          <w:rFonts w:ascii="Tahoma" w:hAnsi="Tahoma" w:cs="Tahoma"/>
          <w:szCs w:val="24"/>
        </w:rPr>
      </w:pPr>
    </w:p>
    <w:p w:rsidR="003E677B" w:rsidRDefault="003E677B" w:rsidP="005B085F">
      <w:pPr>
        <w:pStyle w:val="Title"/>
        <w:ind w:left="0"/>
        <w:jc w:val="left"/>
        <w:rPr>
          <w:rFonts w:ascii="Tahoma" w:hAnsi="Tahoma" w:cs="Tahoma"/>
          <w:szCs w:val="24"/>
        </w:rPr>
      </w:pPr>
    </w:p>
    <w:p w:rsidR="003E677B" w:rsidRDefault="003E677B" w:rsidP="005B085F">
      <w:pPr>
        <w:pStyle w:val="Title"/>
        <w:ind w:left="0"/>
        <w:jc w:val="left"/>
        <w:rPr>
          <w:rFonts w:ascii="Tahoma" w:hAnsi="Tahoma" w:cs="Tahoma"/>
          <w:szCs w:val="24"/>
        </w:rPr>
      </w:pPr>
    </w:p>
    <w:p w:rsidR="003E677B" w:rsidRDefault="003E677B" w:rsidP="005B085F">
      <w:pPr>
        <w:pStyle w:val="Title"/>
        <w:ind w:left="0"/>
        <w:jc w:val="left"/>
        <w:rPr>
          <w:rFonts w:ascii="Tahoma" w:hAnsi="Tahoma" w:cs="Tahoma"/>
          <w:szCs w:val="24"/>
        </w:rPr>
      </w:pPr>
    </w:p>
    <w:p w:rsidR="003E677B" w:rsidRDefault="003E677B" w:rsidP="005B085F">
      <w:pPr>
        <w:pStyle w:val="Title"/>
        <w:ind w:left="0"/>
        <w:jc w:val="left"/>
        <w:rPr>
          <w:rFonts w:ascii="Tahoma" w:hAnsi="Tahoma" w:cs="Tahoma"/>
          <w:szCs w:val="24"/>
        </w:rPr>
      </w:pPr>
    </w:p>
    <w:p w:rsidR="003E677B" w:rsidRDefault="003E677B" w:rsidP="005B085F">
      <w:pPr>
        <w:pStyle w:val="Title"/>
        <w:ind w:left="0"/>
        <w:jc w:val="left"/>
        <w:rPr>
          <w:rFonts w:ascii="Tahoma" w:hAnsi="Tahoma" w:cs="Tahoma"/>
          <w:szCs w:val="24"/>
        </w:rPr>
      </w:pPr>
    </w:p>
    <w:p w:rsidR="003E677B" w:rsidRDefault="003E677B" w:rsidP="005B085F">
      <w:pPr>
        <w:pStyle w:val="Title"/>
        <w:ind w:left="0"/>
        <w:jc w:val="left"/>
        <w:rPr>
          <w:rFonts w:ascii="Tahoma" w:hAnsi="Tahoma" w:cs="Tahoma"/>
          <w:szCs w:val="24"/>
        </w:rPr>
      </w:pPr>
    </w:p>
    <w:p w:rsidR="00D716DB" w:rsidRDefault="00D716DB" w:rsidP="005B085F">
      <w:pPr>
        <w:pStyle w:val="Title"/>
        <w:ind w:left="0"/>
        <w:jc w:val="left"/>
        <w:rPr>
          <w:rFonts w:ascii="Tahoma" w:hAnsi="Tahoma" w:cs="Tahoma"/>
          <w:szCs w:val="24"/>
        </w:rPr>
      </w:pPr>
    </w:p>
    <w:p w:rsidR="003E677B" w:rsidRPr="00D716DB" w:rsidRDefault="00B87F5A" w:rsidP="00B87F5A">
      <w:pPr>
        <w:pStyle w:val="Title"/>
        <w:ind w:left="142"/>
        <w:jc w:val="left"/>
        <w:rPr>
          <w:rFonts w:ascii="Tahoma" w:hAnsi="Tahoma" w:cs="Tahoma"/>
          <w:b w:val="0"/>
          <w:sz w:val="26"/>
          <w:szCs w:val="26"/>
          <w:lang w:val="id-ID"/>
        </w:rPr>
      </w:pPr>
      <w:r w:rsidRPr="00D716DB">
        <w:rPr>
          <w:rFonts w:ascii="Tahoma" w:hAnsi="Tahoma" w:cs="Tahoma"/>
          <w:b w:val="0"/>
          <w:sz w:val="26"/>
          <w:szCs w:val="26"/>
          <w:lang w:val="id-ID"/>
        </w:rPr>
        <w:t>Tembusan:</w:t>
      </w:r>
    </w:p>
    <w:p w:rsidR="00B87F5A" w:rsidRPr="00D716DB" w:rsidRDefault="00B87F5A" w:rsidP="00B87F5A">
      <w:pPr>
        <w:pStyle w:val="Title"/>
        <w:numPr>
          <w:ilvl w:val="0"/>
          <w:numId w:val="30"/>
        </w:numPr>
        <w:ind w:left="426" w:hanging="284"/>
        <w:jc w:val="left"/>
        <w:rPr>
          <w:rFonts w:ascii="Tahoma" w:hAnsi="Tahoma" w:cs="Tahoma"/>
          <w:b w:val="0"/>
          <w:sz w:val="26"/>
          <w:szCs w:val="26"/>
          <w:lang w:val="id-ID"/>
        </w:rPr>
      </w:pPr>
      <w:r w:rsidRPr="00D716DB">
        <w:rPr>
          <w:rFonts w:ascii="Tahoma" w:hAnsi="Tahoma" w:cs="Tahoma"/>
          <w:b w:val="0"/>
          <w:sz w:val="26"/>
          <w:szCs w:val="26"/>
          <w:lang w:val="id-ID"/>
        </w:rPr>
        <w:t>Gubernur Jawa Tengah</w:t>
      </w:r>
      <w:r w:rsidR="003D209B" w:rsidRPr="00D716DB">
        <w:rPr>
          <w:rFonts w:ascii="Tahoma" w:hAnsi="Tahoma" w:cs="Tahoma"/>
          <w:b w:val="0"/>
          <w:sz w:val="26"/>
          <w:szCs w:val="26"/>
          <w:lang w:val="id-ID"/>
        </w:rPr>
        <w:t xml:space="preserve"> sebagai laporan</w:t>
      </w:r>
      <w:r w:rsidRPr="00D716DB">
        <w:rPr>
          <w:rFonts w:ascii="Tahoma" w:hAnsi="Tahoma" w:cs="Tahoma"/>
          <w:b w:val="0"/>
          <w:sz w:val="26"/>
          <w:szCs w:val="26"/>
          <w:lang w:val="id-ID"/>
        </w:rPr>
        <w:t>;</w:t>
      </w:r>
    </w:p>
    <w:p w:rsidR="00B87F5A" w:rsidRPr="00D716DB" w:rsidRDefault="00B87F5A" w:rsidP="00B87F5A">
      <w:pPr>
        <w:pStyle w:val="Title"/>
        <w:numPr>
          <w:ilvl w:val="0"/>
          <w:numId w:val="30"/>
        </w:numPr>
        <w:ind w:left="426" w:hanging="284"/>
        <w:jc w:val="left"/>
        <w:rPr>
          <w:rFonts w:ascii="Tahoma" w:hAnsi="Tahoma" w:cs="Tahoma"/>
          <w:b w:val="0"/>
          <w:sz w:val="26"/>
          <w:szCs w:val="26"/>
          <w:lang w:val="id-ID"/>
        </w:rPr>
      </w:pPr>
      <w:r w:rsidRPr="00D716DB">
        <w:rPr>
          <w:rFonts w:ascii="Tahoma" w:hAnsi="Tahoma" w:cs="Tahoma"/>
          <w:b w:val="0"/>
          <w:sz w:val="26"/>
          <w:szCs w:val="26"/>
          <w:lang w:val="id-ID"/>
        </w:rPr>
        <w:t>Sekretaris Daerah Provinsi Jawa Tengah</w:t>
      </w:r>
      <w:r w:rsidR="003D209B" w:rsidRPr="00D716DB">
        <w:rPr>
          <w:rFonts w:ascii="Tahoma" w:hAnsi="Tahoma" w:cs="Tahoma"/>
          <w:b w:val="0"/>
          <w:sz w:val="26"/>
          <w:szCs w:val="26"/>
          <w:lang w:val="id-ID"/>
        </w:rPr>
        <w:t xml:space="preserve"> sebagai laporan</w:t>
      </w:r>
      <w:r w:rsidRPr="00D716DB">
        <w:rPr>
          <w:rFonts w:ascii="Tahoma" w:hAnsi="Tahoma" w:cs="Tahoma"/>
          <w:b w:val="0"/>
          <w:sz w:val="26"/>
          <w:szCs w:val="26"/>
          <w:lang w:val="id-ID"/>
        </w:rPr>
        <w:t>;</w:t>
      </w:r>
    </w:p>
    <w:p w:rsidR="00B87F5A" w:rsidRPr="00D716DB" w:rsidRDefault="00B87F5A" w:rsidP="00B87F5A">
      <w:pPr>
        <w:pStyle w:val="Title"/>
        <w:numPr>
          <w:ilvl w:val="0"/>
          <w:numId w:val="30"/>
        </w:numPr>
        <w:ind w:left="426" w:hanging="284"/>
        <w:jc w:val="left"/>
        <w:rPr>
          <w:rFonts w:ascii="Tahoma" w:hAnsi="Tahoma" w:cs="Tahoma"/>
          <w:b w:val="0"/>
          <w:sz w:val="26"/>
          <w:szCs w:val="26"/>
          <w:lang w:val="id-ID"/>
        </w:rPr>
      </w:pPr>
      <w:r w:rsidRPr="00D716DB">
        <w:rPr>
          <w:rFonts w:ascii="Tahoma" w:hAnsi="Tahoma" w:cs="Tahoma"/>
          <w:b w:val="0"/>
          <w:sz w:val="26"/>
          <w:szCs w:val="26"/>
          <w:lang w:val="id-ID"/>
        </w:rPr>
        <w:t>Asisten Administrasi SEKDA Provinsi Jawa Tengah;</w:t>
      </w:r>
    </w:p>
    <w:p w:rsidR="00B87F5A" w:rsidRPr="00D716DB" w:rsidRDefault="00B87F5A" w:rsidP="00B87F5A">
      <w:pPr>
        <w:pStyle w:val="Title"/>
        <w:numPr>
          <w:ilvl w:val="0"/>
          <w:numId w:val="30"/>
        </w:numPr>
        <w:ind w:left="426" w:hanging="284"/>
        <w:jc w:val="left"/>
        <w:rPr>
          <w:rFonts w:ascii="Tahoma" w:hAnsi="Tahoma" w:cs="Tahoma"/>
          <w:b w:val="0"/>
          <w:sz w:val="26"/>
          <w:szCs w:val="26"/>
          <w:lang w:val="id-ID"/>
        </w:rPr>
      </w:pPr>
      <w:r w:rsidRPr="00D716DB">
        <w:rPr>
          <w:rFonts w:ascii="Tahoma" w:hAnsi="Tahoma" w:cs="Tahoma"/>
          <w:b w:val="0"/>
          <w:sz w:val="26"/>
          <w:szCs w:val="26"/>
          <w:lang w:val="id-ID"/>
        </w:rPr>
        <w:t>Kepala Diskominfo Kabupaten Batang;</w:t>
      </w:r>
    </w:p>
    <w:p w:rsidR="00B87F5A" w:rsidRPr="00B87F5A" w:rsidRDefault="00B87F5A" w:rsidP="00B87F5A">
      <w:pPr>
        <w:pStyle w:val="Title"/>
        <w:numPr>
          <w:ilvl w:val="0"/>
          <w:numId w:val="30"/>
        </w:numPr>
        <w:ind w:left="426" w:hanging="284"/>
        <w:jc w:val="left"/>
        <w:rPr>
          <w:rFonts w:ascii="Tahoma" w:hAnsi="Tahoma" w:cs="Tahoma"/>
          <w:b w:val="0"/>
          <w:szCs w:val="24"/>
          <w:lang w:val="id-ID"/>
        </w:rPr>
      </w:pPr>
      <w:r w:rsidRPr="00D716DB">
        <w:rPr>
          <w:rFonts w:ascii="Tahoma" w:hAnsi="Tahoma" w:cs="Tahoma"/>
          <w:b w:val="0"/>
          <w:sz w:val="26"/>
          <w:szCs w:val="26"/>
          <w:lang w:val="id-ID"/>
        </w:rPr>
        <w:t>Kepala Diskominfo Kota Pekalongan</w:t>
      </w:r>
      <w:r w:rsidRPr="00B87F5A">
        <w:rPr>
          <w:rFonts w:ascii="Tahoma" w:hAnsi="Tahoma" w:cs="Tahoma"/>
          <w:b w:val="0"/>
          <w:szCs w:val="24"/>
          <w:lang w:val="id-ID"/>
        </w:rPr>
        <w:t>.</w:t>
      </w:r>
    </w:p>
    <w:p w:rsidR="003E677B" w:rsidRDefault="00B87F5A" w:rsidP="005B085F">
      <w:pPr>
        <w:pStyle w:val="Title"/>
        <w:ind w:left="0"/>
        <w:jc w:val="left"/>
        <w:rPr>
          <w:rFonts w:ascii="Tahoma" w:hAnsi="Tahoma" w:cs="Tahoma"/>
          <w:szCs w:val="24"/>
        </w:rPr>
      </w:pPr>
      <w:r>
        <w:rPr>
          <w:rFonts w:ascii="Tahoma" w:hAnsi="Tahoma" w:cs="Tahom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CA2FE" wp14:editId="5AC5C47C">
                <wp:simplePos x="0" y="0"/>
                <wp:positionH relativeFrom="column">
                  <wp:posOffset>64769</wp:posOffset>
                </wp:positionH>
                <wp:positionV relativeFrom="paragraph">
                  <wp:posOffset>53340</wp:posOffset>
                </wp:positionV>
                <wp:extent cx="43338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FCE29B7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1pt,4.2pt" to="346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" strokecolor="black [3040]"/>
            </w:pict>
          </mc:Fallback>
        </mc:AlternateContent>
      </w:r>
    </w:p>
    <w:p w:rsidR="003E677B" w:rsidRDefault="003E677B" w:rsidP="005B085F">
      <w:pPr>
        <w:pStyle w:val="Title"/>
        <w:ind w:left="0"/>
        <w:jc w:val="left"/>
        <w:rPr>
          <w:rFonts w:ascii="Tahoma" w:hAnsi="Tahoma" w:cs="Tahoma"/>
          <w:szCs w:val="24"/>
        </w:rPr>
      </w:pPr>
    </w:p>
    <w:sectPr w:rsidR="003E677B" w:rsidSect="00AB6001">
      <w:pgSz w:w="12240" w:h="20160" w:code="5"/>
      <w:pgMar w:top="851" w:right="1041" w:bottom="1418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BA9" w:rsidRDefault="005F2BA9" w:rsidP="009021CC">
      <w:r>
        <w:separator/>
      </w:r>
    </w:p>
  </w:endnote>
  <w:endnote w:type="continuationSeparator" w:id="0">
    <w:p w:rsidR="005F2BA9" w:rsidRDefault="005F2BA9" w:rsidP="0090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BA9" w:rsidRDefault="005F2BA9" w:rsidP="009021CC">
      <w:r>
        <w:separator/>
      </w:r>
    </w:p>
  </w:footnote>
  <w:footnote w:type="continuationSeparator" w:id="0">
    <w:p w:rsidR="005F2BA9" w:rsidRDefault="005F2BA9" w:rsidP="00902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7277"/>
    <w:multiLevelType w:val="hybridMultilevel"/>
    <w:tmpl w:val="9D5C7F2C"/>
    <w:lvl w:ilvl="0" w:tplc="04090007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06B56DDF"/>
    <w:multiLevelType w:val="hybridMultilevel"/>
    <w:tmpl w:val="C46E4DAC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">
    <w:nsid w:val="0B2D7BF4"/>
    <w:multiLevelType w:val="hybridMultilevel"/>
    <w:tmpl w:val="31A4B7E8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>
    <w:nsid w:val="0E840325"/>
    <w:multiLevelType w:val="hybridMultilevel"/>
    <w:tmpl w:val="379CC2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F32B7"/>
    <w:multiLevelType w:val="hybridMultilevel"/>
    <w:tmpl w:val="9D5C7F2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1D950E93"/>
    <w:multiLevelType w:val="hybridMultilevel"/>
    <w:tmpl w:val="934E93D0"/>
    <w:lvl w:ilvl="0" w:tplc="00A2B3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45A5CAA"/>
    <w:multiLevelType w:val="hybridMultilevel"/>
    <w:tmpl w:val="9320DBA6"/>
    <w:lvl w:ilvl="0" w:tplc="1FD466C2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">
    <w:nsid w:val="28B42BAF"/>
    <w:multiLevelType w:val="hybridMultilevel"/>
    <w:tmpl w:val="2E8647CC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>
    <w:nsid w:val="29D229CA"/>
    <w:multiLevelType w:val="hybridMultilevel"/>
    <w:tmpl w:val="E3D29A82"/>
    <w:lvl w:ilvl="0" w:tplc="38883F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FD81D2A"/>
    <w:multiLevelType w:val="hybridMultilevel"/>
    <w:tmpl w:val="9D5C7F2C"/>
    <w:lvl w:ilvl="0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3DB6218B"/>
    <w:multiLevelType w:val="hybridMultilevel"/>
    <w:tmpl w:val="96026FD6"/>
    <w:lvl w:ilvl="0" w:tplc="0409000F">
      <w:start w:val="1"/>
      <w:numFmt w:val="decimal"/>
      <w:lvlText w:val="%1."/>
      <w:lvlJc w:val="left"/>
      <w:pPr>
        <w:ind w:left="4122" w:hanging="360"/>
      </w:pPr>
    </w:lvl>
    <w:lvl w:ilvl="1" w:tplc="04090019" w:tentative="1">
      <w:start w:val="1"/>
      <w:numFmt w:val="lowerLetter"/>
      <w:lvlText w:val="%2."/>
      <w:lvlJc w:val="left"/>
      <w:pPr>
        <w:ind w:left="4842" w:hanging="360"/>
      </w:pPr>
    </w:lvl>
    <w:lvl w:ilvl="2" w:tplc="0409001B" w:tentative="1">
      <w:start w:val="1"/>
      <w:numFmt w:val="lowerRoman"/>
      <w:lvlText w:val="%3."/>
      <w:lvlJc w:val="right"/>
      <w:pPr>
        <w:ind w:left="5562" w:hanging="180"/>
      </w:pPr>
    </w:lvl>
    <w:lvl w:ilvl="3" w:tplc="0409000F" w:tentative="1">
      <w:start w:val="1"/>
      <w:numFmt w:val="decimal"/>
      <w:lvlText w:val="%4."/>
      <w:lvlJc w:val="left"/>
      <w:pPr>
        <w:ind w:left="6282" w:hanging="360"/>
      </w:pPr>
    </w:lvl>
    <w:lvl w:ilvl="4" w:tplc="04090019" w:tentative="1">
      <w:start w:val="1"/>
      <w:numFmt w:val="lowerLetter"/>
      <w:lvlText w:val="%5."/>
      <w:lvlJc w:val="left"/>
      <w:pPr>
        <w:ind w:left="7002" w:hanging="360"/>
      </w:pPr>
    </w:lvl>
    <w:lvl w:ilvl="5" w:tplc="0409001B" w:tentative="1">
      <w:start w:val="1"/>
      <w:numFmt w:val="lowerRoman"/>
      <w:lvlText w:val="%6."/>
      <w:lvlJc w:val="right"/>
      <w:pPr>
        <w:ind w:left="7722" w:hanging="180"/>
      </w:pPr>
    </w:lvl>
    <w:lvl w:ilvl="6" w:tplc="0409000F" w:tentative="1">
      <w:start w:val="1"/>
      <w:numFmt w:val="decimal"/>
      <w:lvlText w:val="%7."/>
      <w:lvlJc w:val="left"/>
      <w:pPr>
        <w:ind w:left="8442" w:hanging="360"/>
      </w:pPr>
    </w:lvl>
    <w:lvl w:ilvl="7" w:tplc="04090019" w:tentative="1">
      <w:start w:val="1"/>
      <w:numFmt w:val="lowerLetter"/>
      <w:lvlText w:val="%8."/>
      <w:lvlJc w:val="left"/>
      <w:pPr>
        <w:ind w:left="9162" w:hanging="360"/>
      </w:pPr>
    </w:lvl>
    <w:lvl w:ilvl="8" w:tplc="040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11">
    <w:nsid w:val="42737434"/>
    <w:multiLevelType w:val="hybridMultilevel"/>
    <w:tmpl w:val="96026FD6"/>
    <w:lvl w:ilvl="0" w:tplc="0409000F">
      <w:start w:val="1"/>
      <w:numFmt w:val="decimal"/>
      <w:lvlText w:val="%1."/>
      <w:lvlJc w:val="left"/>
      <w:pPr>
        <w:ind w:left="4122" w:hanging="360"/>
      </w:pPr>
    </w:lvl>
    <w:lvl w:ilvl="1" w:tplc="04090019" w:tentative="1">
      <w:start w:val="1"/>
      <w:numFmt w:val="lowerLetter"/>
      <w:lvlText w:val="%2."/>
      <w:lvlJc w:val="left"/>
      <w:pPr>
        <w:ind w:left="4842" w:hanging="360"/>
      </w:pPr>
    </w:lvl>
    <w:lvl w:ilvl="2" w:tplc="0409001B" w:tentative="1">
      <w:start w:val="1"/>
      <w:numFmt w:val="lowerRoman"/>
      <w:lvlText w:val="%3."/>
      <w:lvlJc w:val="right"/>
      <w:pPr>
        <w:ind w:left="5562" w:hanging="180"/>
      </w:pPr>
    </w:lvl>
    <w:lvl w:ilvl="3" w:tplc="0409000F" w:tentative="1">
      <w:start w:val="1"/>
      <w:numFmt w:val="decimal"/>
      <w:lvlText w:val="%4."/>
      <w:lvlJc w:val="left"/>
      <w:pPr>
        <w:ind w:left="6282" w:hanging="360"/>
      </w:pPr>
    </w:lvl>
    <w:lvl w:ilvl="4" w:tplc="04090019" w:tentative="1">
      <w:start w:val="1"/>
      <w:numFmt w:val="lowerLetter"/>
      <w:lvlText w:val="%5."/>
      <w:lvlJc w:val="left"/>
      <w:pPr>
        <w:ind w:left="7002" w:hanging="360"/>
      </w:pPr>
    </w:lvl>
    <w:lvl w:ilvl="5" w:tplc="0409001B" w:tentative="1">
      <w:start w:val="1"/>
      <w:numFmt w:val="lowerRoman"/>
      <w:lvlText w:val="%6."/>
      <w:lvlJc w:val="right"/>
      <w:pPr>
        <w:ind w:left="7722" w:hanging="180"/>
      </w:pPr>
    </w:lvl>
    <w:lvl w:ilvl="6" w:tplc="0409000F" w:tentative="1">
      <w:start w:val="1"/>
      <w:numFmt w:val="decimal"/>
      <w:lvlText w:val="%7."/>
      <w:lvlJc w:val="left"/>
      <w:pPr>
        <w:ind w:left="8442" w:hanging="360"/>
      </w:pPr>
    </w:lvl>
    <w:lvl w:ilvl="7" w:tplc="04090019" w:tentative="1">
      <w:start w:val="1"/>
      <w:numFmt w:val="lowerLetter"/>
      <w:lvlText w:val="%8."/>
      <w:lvlJc w:val="left"/>
      <w:pPr>
        <w:ind w:left="9162" w:hanging="360"/>
      </w:pPr>
    </w:lvl>
    <w:lvl w:ilvl="8" w:tplc="040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12">
    <w:nsid w:val="447B6036"/>
    <w:multiLevelType w:val="hybridMultilevel"/>
    <w:tmpl w:val="8B0E3CA6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>
    <w:nsid w:val="49B72B2E"/>
    <w:multiLevelType w:val="hybridMultilevel"/>
    <w:tmpl w:val="9AD08212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4">
    <w:nsid w:val="4CF5167D"/>
    <w:multiLevelType w:val="hybridMultilevel"/>
    <w:tmpl w:val="6596C170"/>
    <w:lvl w:ilvl="0" w:tplc="01B4AB4E">
      <w:start w:val="1"/>
      <w:numFmt w:val="lowerLetter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5">
    <w:nsid w:val="4E560E70"/>
    <w:multiLevelType w:val="hybridMultilevel"/>
    <w:tmpl w:val="459CCA4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6">
    <w:nsid w:val="4F6759F0"/>
    <w:multiLevelType w:val="hybridMultilevel"/>
    <w:tmpl w:val="A7AE39FE"/>
    <w:lvl w:ilvl="0" w:tplc="4B4C1524">
      <w:start w:val="1"/>
      <w:numFmt w:val="decimal"/>
      <w:lvlText w:val="%1."/>
      <w:lvlJc w:val="left"/>
      <w:pPr>
        <w:ind w:left="2204" w:hanging="360"/>
      </w:pPr>
      <w:rPr>
        <w:rFonts w:ascii="Tahoma" w:hAnsi="Tahoma" w:cs="Tahoma" w:hint="default"/>
      </w:rPr>
    </w:lvl>
    <w:lvl w:ilvl="1" w:tplc="04210019" w:tentative="1">
      <w:start w:val="1"/>
      <w:numFmt w:val="lowerLetter"/>
      <w:lvlText w:val="%2."/>
      <w:lvlJc w:val="left"/>
      <w:pPr>
        <w:ind w:left="2924" w:hanging="360"/>
      </w:pPr>
    </w:lvl>
    <w:lvl w:ilvl="2" w:tplc="0421001B" w:tentative="1">
      <w:start w:val="1"/>
      <w:numFmt w:val="lowerRoman"/>
      <w:lvlText w:val="%3."/>
      <w:lvlJc w:val="right"/>
      <w:pPr>
        <w:ind w:left="3644" w:hanging="180"/>
      </w:pPr>
    </w:lvl>
    <w:lvl w:ilvl="3" w:tplc="0421000F" w:tentative="1">
      <w:start w:val="1"/>
      <w:numFmt w:val="decimal"/>
      <w:lvlText w:val="%4."/>
      <w:lvlJc w:val="left"/>
      <w:pPr>
        <w:ind w:left="4364" w:hanging="360"/>
      </w:pPr>
    </w:lvl>
    <w:lvl w:ilvl="4" w:tplc="04210019" w:tentative="1">
      <w:start w:val="1"/>
      <w:numFmt w:val="lowerLetter"/>
      <w:lvlText w:val="%5."/>
      <w:lvlJc w:val="left"/>
      <w:pPr>
        <w:ind w:left="5084" w:hanging="360"/>
      </w:pPr>
    </w:lvl>
    <w:lvl w:ilvl="5" w:tplc="0421001B" w:tentative="1">
      <w:start w:val="1"/>
      <w:numFmt w:val="lowerRoman"/>
      <w:lvlText w:val="%6."/>
      <w:lvlJc w:val="right"/>
      <w:pPr>
        <w:ind w:left="5804" w:hanging="180"/>
      </w:pPr>
    </w:lvl>
    <w:lvl w:ilvl="6" w:tplc="0421000F" w:tentative="1">
      <w:start w:val="1"/>
      <w:numFmt w:val="decimal"/>
      <w:lvlText w:val="%7."/>
      <w:lvlJc w:val="left"/>
      <w:pPr>
        <w:ind w:left="6524" w:hanging="360"/>
      </w:pPr>
    </w:lvl>
    <w:lvl w:ilvl="7" w:tplc="04210019" w:tentative="1">
      <w:start w:val="1"/>
      <w:numFmt w:val="lowerLetter"/>
      <w:lvlText w:val="%8."/>
      <w:lvlJc w:val="left"/>
      <w:pPr>
        <w:ind w:left="7244" w:hanging="360"/>
      </w:pPr>
    </w:lvl>
    <w:lvl w:ilvl="8" w:tplc="0421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7">
    <w:nsid w:val="4F832626"/>
    <w:multiLevelType w:val="hybridMultilevel"/>
    <w:tmpl w:val="9C8A0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99421D"/>
    <w:multiLevelType w:val="hybridMultilevel"/>
    <w:tmpl w:val="80CA2386"/>
    <w:lvl w:ilvl="0" w:tplc="B2085788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9">
    <w:nsid w:val="5EC7531A"/>
    <w:multiLevelType w:val="hybridMultilevel"/>
    <w:tmpl w:val="1E76EB54"/>
    <w:lvl w:ilvl="0" w:tplc="34702538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62D426B8"/>
    <w:multiLevelType w:val="hybridMultilevel"/>
    <w:tmpl w:val="33801532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1">
    <w:nsid w:val="6A103BF5"/>
    <w:multiLevelType w:val="hybridMultilevel"/>
    <w:tmpl w:val="A596042E"/>
    <w:lvl w:ilvl="0" w:tplc="948C45E4">
      <w:start w:val="1"/>
      <w:numFmt w:val="decimal"/>
      <w:lvlText w:val="%1."/>
      <w:lvlJc w:val="left"/>
      <w:pPr>
        <w:ind w:left="3003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1BF0687"/>
    <w:multiLevelType w:val="hybridMultilevel"/>
    <w:tmpl w:val="3378D592"/>
    <w:lvl w:ilvl="0" w:tplc="9F7CF4E2">
      <w:start w:val="3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3">
    <w:nsid w:val="723F3C64"/>
    <w:multiLevelType w:val="hybridMultilevel"/>
    <w:tmpl w:val="1B3C18E2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4">
    <w:nsid w:val="752321FD"/>
    <w:multiLevelType w:val="hybridMultilevel"/>
    <w:tmpl w:val="53D46E4A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5">
    <w:nsid w:val="76A1418F"/>
    <w:multiLevelType w:val="hybridMultilevel"/>
    <w:tmpl w:val="B590EE74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>
    <w:nsid w:val="76B133F2"/>
    <w:multiLevelType w:val="hybridMultilevel"/>
    <w:tmpl w:val="0EC60616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>
    <w:nsid w:val="7B571496"/>
    <w:multiLevelType w:val="hybridMultilevel"/>
    <w:tmpl w:val="58484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A3265C"/>
    <w:multiLevelType w:val="hybridMultilevel"/>
    <w:tmpl w:val="B30ED30C"/>
    <w:lvl w:ilvl="0" w:tplc="0409000F">
      <w:start w:val="1"/>
      <w:numFmt w:val="decimal"/>
      <w:lvlText w:val="%1."/>
      <w:lvlJc w:val="left"/>
      <w:pPr>
        <w:tabs>
          <w:tab w:val="num" w:pos="4860"/>
        </w:tabs>
        <w:ind w:left="48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abstractNum w:abstractNumId="29">
    <w:nsid w:val="7E8B6CED"/>
    <w:multiLevelType w:val="hybridMultilevel"/>
    <w:tmpl w:val="8998F0E6"/>
    <w:lvl w:ilvl="0" w:tplc="5C7689A2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F4010C2"/>
    <w:multiLevelType w:val="hybridMultilevel"/>
    <w:tmpl w:val="D7A2ED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28"/>
  </w:num>
  <w:num w:numId="4">
    <w:abstractNumId w:val="1"/>
  </w:num>
  <w:num w:numId="5">
    <w:abstractNumId w:val="7"/>
  </w:num>
  <w:num w:numId="6">
    <w:abstractNumId w:val="24"/>
  </w:num>
  <w:num w:numId="7">
    <w:abstractNumId w:val="15"/>
  </w:num>
  <w:num w:numId="8">
    <w:abstractNumId w:val="23"/>
  </w:num>
  <w:num w:numId="9">
    <w:abstractNumId w:val="25"/>
  </w:num>
  <w:num w:numId="10">
    <w:abstractNumId w:val="13"/>
  </w:num>
  <w:num w:numId="11">
    <w:abstractNumId w:val="12"/>
  </w:num>
  <w:num w:numId="12">
    <w:abstractNumId w:val="4"/>
  </w:num>
  <w:num w:numId="13">
    <w:abstractNumId w:val="9"/>
  </w:num>
  <w:num w:numId="14">
    <w:abstractNumId w:val="0"/>
  </w:num>
  <w:num w:numId="15">
    <w:abstractNumId w:val="26"/>
  </w:num>
  <w:num w:numId="16">
    <w:abstractNumId w:val="2"/>
  </w:num>
  <w:num w:numId="17">
    <w:abstractNumId w:val="18"/>
  </w:num>
  <w:num w:numId="18">
    <w:abstractNumId w:val="11"/>
  </w:num>
  <w:num w:numId="19">
    <w:abstractNumId w:val="10"/>
  </w:num>
  <w:num w:numId="20">
    <w:abstractNumId w:val="6"/>
  </w:num>
  <w:num w:numId="21">
    <w:abstractNumId w:val="16"/>
  </w:num>
  <w:num w:numId="22">
    <w:abstractNumId w:val="19"/>
  </w:num>
  <w:num w:numId="23">
    <w:abstractNumId w:val="29"/>
  </w:num>
  <w:num w:numId="24">
    <w:abstractNumId w:val="21"/>
  </w:num>
  <w:num w:numId="25">
    <w:abstractNumId w:val="14"/>
  </w:num>
  <w:num w:numId="26">
    <w:abstractNumId w:val="27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30"/>
  </w:num>
  <w:num w:numId="30">
    <w:abstractNumId w:val="3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AU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99"/>
    <w:rsid w:val="00002E22"/>
    <w:rsid w:val="00007317"/>
    <w:rsid w:val="000229FE"/>
    <w:rsid w:val="00024252"/>
    <w:rsid w:val="00037230"/>
    <w:rsid w:val="00037E38"/>
    <w:rsid w:val="000401C7"/>
    <w:rsid w:val="00041E84"/>
    <w:rsid w:val="00042BA5"/>
    <w:rsid w:val="00043B95"/>
    <w:rsid w:val="000462DD"/>
    <w:rsid w:val="00060A17"/>
    <w:rsid w:val="00066C34"/>
    <w:rsid w:val="00071587"/>
    <w:rsid w:val="00075685"/>
    <w:rsid w:val="00080CE4"/>
    <w:rsid w:val="00082CE6"/>
    <w:rsid w:val="00083579"/>
    <w:rsid w:val="000835F7"/>
    <w:rsid w:val="00083D05"/>
    <w:rsid w:val="00084ABA"/>
    <w:rsid w:val="000862C4"/>
    <w:rsid w:val="000A2364"/>
    <w:rsid w:val="000A464D"/>
    <w:rsid w:val="000B24CC"/>
    <w:rsid w:val="000B5C56"/>
    <w:rsid w:val="000B6A53"/>
    <w:rsid w:val="000D0562"/>
    <w:rsid w:val="000D11BA"/>
    <w:rsid w:val="000D3617"/>
    <w:rsid w:val="000D437D"/>
    <w:rsid w:val="000D5E3E"/>
    <w:rsid w:val="000D7882"/>
    <w:rsid w:val="000E2205"/>
    <w:rsid w:val="000F20F6"/>
    <w:rsid w:val="000F54D7"/>
    <w:rsid w:val="000F6DCB"/>
    <w:rsid w:val="00102DE3"/>
    <w:rsid w:val="00106AFC"/>
    <w:rsid w:val="001166DD"/>
    <w:rsid w:val="0012140A"/>
    <w:rsid w:val="00135534"/>
    <w:rsid w:val="001531D3"/>
    <w:rsid w:val="00156DF4"/>
    <w:rsid w:val="001606E6"/>
    <w:rsid w:val="00163EC7"/>
    <w:rsid w:val="00165083"/>
    <w:rsid w:val="001650F6"/>
    <w:rsid w:val="0017026C"/>
    <w:rsid w:val="00171A47"/>
    <w:rsid w:val="001776EE"/>
    <w:rsid w:val="00192837"/>
    <w:rsid w:val="00192B16"/>
    <w:rsid w:val="0019397D"/>
    <w:rsid w:val="001A518D"/>
    <w:rsid w:val="001B6E0F"/>
    <w:rsid w:val="001C68C0"/>
    <w:rsid w:val="001C7C33"/>
    <w:rsid w:val="001D3077"/>
    <w:rsid w:val="001D6863"/>
    <w:rsid w:val="001E50BA"/>
    <w:rsid w:val="001F1286"/>
    <w:rsid w:val="001F399F"/>
    <w:rsid w:val="001F6AFB"/>
    <w:rsid w:val="00202896"/>
    <w:rsid w:val="0020477B"/>
    <w:rsid w:val="00212BC2"/>
    <w:rsid w:val="00215264"/>
    <w:rsid w:val="00220770"/>
    <w:rsid w:val="00222C06"/>
    <w:rsid w:val="00237C23"/>
    <w:rsid w:val="00240D29"/>
    <w:rsid w:val="00244262"/>
    <w:rsid w:val="00256287"/>
    <w:rsid w:val="00262A86"/>
    <w:rsid w:val="00272069"/>
    <w:rsid w:val="00272C9E"/>
    <w:rsid w:val="00281611"/>
    <w:rsid w:val="00281BB4"/>
    <w:rsid w:val="002858BE"/>
    <w:rsid w:val="00285A98"/>
    <w:rsid w:val="00285C9B"/>
    <w:rsid w:val="00290E1F"/>
    <w:rsid w:val="00295D1F"/>
    <w:rsid w:val="002A7B13"/>
    <w:rsid w:val="002C525A"/>
    <w:rsid w:val="002C6DAC"/>
    <w:rsid w:val="002E2C2D"/>
    <w:rsid w:val="002F14A0"/>
    <w:rsid w:val="002F397C"/>
    <w:rsid w:val="002F470E"/>
    <w:rsid w:val="002F6D8C"/>
    <w:rsid w:val="002F7103"/>
    <w:rsid w:val="00302EFA"/>
    <w:rsid w:val="003043DF"/>
    <w:rsid w:val="00306ECB"/>
    <w:rsid w:val="00314EE7"/>
    <w:rsid w:val="0032000E"/>
    <w:rsid w:val="00320D14"/>
    <w:rsid w:val="00327786"/>
    <w:rsid w:val="003302CC"/>
    <w:rsid w:val="00331E8C"/>
    <w:rsid w:val="00333980"/>
    <w:rsid w:val="003341D0"/>
    <w:rsid w:val="00336A58"/>
    <w:rsid w:val="0034016B"/>
    <w:rsid w:val="0034647E"/>
    <w:rsid w:val="00351866"/>
    <w:rsid w:val="003621CE"/>
    <w:rsid w:val="00363EC3"/>
    <w:rsid w:val="00372830"/>
    <w:rsid w:val="00372B54"/>
    <w:rsid w:val="00381AEA"/>
    <w:rsid w:val="003869F0"/>
    <w:rsid w:val="003A4EBB"/>
    <w:rsid w:val="003A62AD"/>
    <w:rsid w:val="003B0786"/>
    <w:rsid w:val="003B47AD"/>
    <w:rsid w:val="003C0086"/>
    <w:rsid w:val="003D209B"/>
    <w:rsid w:val="003E1CE1"/>
    <w:rsid w:val="003E2F34"/>
    <w:rsid w:val="003E677B"/>
    <w:rsid w:val="00402CDA"/>
    <w:rsid w:val="0041155A"/>
    <w:rsid w:val="00411F02"/>
    <w:rsid w:val="00416057"/>
    <w:rsid w:val="00417399"/>
    <w:rsid w:val="00440C1E"/>
    <w:rsid w:val="0044393A"/>
    <w:rsid w:val="00461F68"/>
    <w:rsid w:val="00465D11"/>
    <w:rsid w:val="00475D84"/>
    <w:rsid w:val="00485015"/>
    <w:rsid w:val="004905A2"/>
    <w:rsid w:val="004B1453"/>
    <w:rsid w:val="004B2CAC"/>
    <w:rsid w:val="004B701A"/>
    <w:rsid w:val="004C1DC4"/>
    <w:rsid w:val="004C5F1B"/>
    <w:rsid w:val="004D25E8"/>
    <w:rsid w:val="004E2602"/>
    <w:rsid w:val="004E501C"/>
    <w:rsid w:val="004E6E72"/>
    <w:rsid w:val="004F0A2D"/>
    <w:rsid w:val="005022A0"/>
    <w:rsid w:val="00502E42"/>
    <w:rsid w:val="00506BEE"/>
    <w:rsid w:val="00510242"/>
    <w:rsid w:val="00510339"/>
    <w:rsid w:val="005109E6"/>
    <w:rsid w:val="00532BA2"/>
    <w:rsid w:val="00536D04"/>
    <w:rsid w:val="00547445"/>
    <w:rsid w:val="00566DE7"/>
    <w:rsid w:val="00577299"/>
    <w:rsid w:val="00586B51"/>
    <w:rsid w:val="0058747F"/>
    <w:rsid w:val="005906D7"/>
    <w:rsid w:val="005A368B"/>
    <w:rsid w:val="005A7E1F"/>
    <w:rsid w:val="005B085F"/>
    <w:rsid w:val="005B4C88"/>
    <w:rsid w:val="005B6D73"/>
    <w:rsid w:val="005D39AD"/>
    <w:rsid w:val="005D57CA"/>
    <w:rsid w:val="005E0156"/>
    <w:rsid w:val="005E1CE3"/>
    <w:rsid w:val="005E2D9B"/>
    <w:rsid w:val="005E3698"/>
    <w:rsid w:val="005F1C21"/>
    <w:rsid w:val="005F2BA9"/>
    <w:rsid w:val="005F41A7"/>
    <w:rsid w:val="0060034B"/>
    <w:rsid w:val="00604C6D"/>
    <w:rsid w:val="00604DE7"/>
    <w:rsid w:val="00605DEC"/>
    <w:rsid w:val="00614A44"/>
    <w:rsid w:val="006251AE"/>
    <w:rsid w:val="0063100A"/>
    <w:rsid w:val="00636E82"/>
    <w:rsid w:val="006371B9"/>
    <w:rsid w:val="00645BA6"/>
    <w:rsid w:val="006479EA"/>
    <w:rsid w:val="006545F5"/>
    <w:rsid w:val="006738B5"/>
    <w:rsid w:val="006750AF"/>
    <w:rsid w:val="0067729C"/>
    <w:rsid w:val="006820B6"/>
    <w:rsid w:val="006820D2"/>
    <w:rsid w:val="00686EE3"/>
    <w:rsid w:val="00687704"/>
    <w:rsid w:val="006952E9"/>
    <w:rsid w:val="006A0646"/>
    <w:rsid w:val="006A2CDF"/>
    <w:rsid w:val="006A4C5B"/>
    <w:rsid w:val="006A4C8F"/>
    <w:rsid w:val="006A557E"/>
    <w:rsid w:val="006A69FE"/>
    <w:rsid w:val="006B3B37"/>
    <w:rsid w:val="006C017F"/>
    <w:rsid w:val="006C14E3"/>
    <w:rsid w:val="006D574C"/>
    <w:rsid w:val="006D6066"/>
    <w:rsid w:val="006F35D5"/>
    <w:rsid w:val="00701596"/>
    <w:rsid w:val="00705F71"/>
    <w:rsid w:val="00710D46"/>
    <w:rsid w:val="0071236A"/>
    <w:rsid w:val="0073250F"/>
    <w:rsid w:val="00743C20"/>
    <w:rsid w:val="00744707"/>
    <w:rsid w:val="00746DDA"/>
    <w:rsid w:val="00760848"/>
    <w:rsid w:val="00774307"/>
    <w:rsid w:val="0077704F"/>
    <w:rsid w:val="00783338"/>
    <w:rsid w:val="0078564D"/>
    <w:rsid w:val="00785BFF"/>
    <w:rsid w:val="00787315"/>
    <w:rsid w:val="0079651B"/>
    <w:rsid w:val="007B318B"/>
    <w:rsid w:val="007B7FF0"/>
    <w:rsid w:val="007C04D7"/>
    <w:rsid w:val="007D0ABC"/>
    <w:rsid w:val="007D75A0"/>
    <w:rsid w:val="007E1B71"/>
    <w:rsid w:val="007E308B"/>
    <w:rsid w:val="007E698C"/>
    <w:rsid w:val="007E7B75"/>
    <w:rsid w:val="007F0312"/>
    <w:rsid w:val="007F223C"/>
    <w:rsid w:val="007F469C"/>
    <w:rsid w:val="00816BC4"/>
    <w:rsid w:val="00821AE3"/>
    <w:rsid w:val="0082604E"/>
    <w:rsid w:val="0083623F"/>
    <w:rsid w:val="008407F1"/>
    <w:rsid w:val="008417FC"/>
    <w:rsid w:val="00847BC8"/>
    <w:rsid w:val="00872BCB"/>
    <w:rsid w:val="008743D3"/>
    <w:rsid w:val="008764D1"/>
    <w:rsid w:val="00884486"/>
    <w:rsid w:val="0088473B"/>
    <w:rsid w:val="00893BFE"/>
    <w:rsid w:val="008A3358"/>
    <w:rsid w:val="008B0BBE"/>
    <w:rsid w:val="008B1471"/>
    <w:rsid w:val="008B3B56"/>
    <w:rsid w:val="008C067F"/>
    <w:rsid w:val="008D434F"/>
    <w:rsid w:val="008D5251"/>
    <w:rsid w:val="008E0CEB"/>
    <w:rsid w:val="008F150B"/>
    <w:rsid w:val="009021CC"/>
    <w:rsid w:val="009108E5"/>
    <w:rsid w:val="0091105E"/>
    <w:rsid w:val="00916A73"/>
    <w:rsid w:val="00917F27"/>
    <w:rsid w:val="0092051C"/>
    <w:rsid w:val="00923F40"/>
    <w:rsid w:val="009241DA"/>
    <w:rsid w:val="00926871"/>
    <w:rsid w:val="00945234"/>
    <w:rsid w:val="0095390D"/>
    <w:rsid w:val="009665C7"/>
    <w:rsid w:val="00966E82"/>
    <w:rsid w:val="00974686"/>
    <w:rsid w:val="00986303"/>
    <w:rsid w:val="0099005D"/>
    <w:rsid w:val="0099246F"/>
    <w:rsid w:val="00994235"/>
    <w:rsid w:val="00997287"/>
    <w:rsid w:val="00997989"/>
    <w:rsid w:val="00997DD1"/>
    <w:rsid w:val="009B3987"/>
    <w:rsid w:val="009B58D1"/>
    <w:rsid w:val="009C2B4D"/>
    <w:rsid w:val="009E54F3"/>
    <w:rsid w:val="009F136B"/>
    <w:rsid w:val="009F67CF"/>
    <w:rsid w:val="00A020C8"/>
    <w:rsid w:val="00A226AE"/>
    <w:rsid w:val="00A23AE0"/>
    <w:rsid w:val="00A31CA5"/>
    <w:rsid w:val="00A4014F"/>
    <w:rsid w:val="00A4408A"/>
    <w:rsid w:val="00A444B2"/>
    <w:rsid w:val="00A459B4"/>
    <w:rsid w:val="00A525F4"/>
    <w:rsid w:val="00A52CC8"/>
    <w:rsid w:val="00A65428"/>
    <w:rsid w:val="00A8169E"/>
    <w:rsid w:val="00A84C3B"/>
    <w:rsid w:val="00A902D6"/>
    <w:rsid w:val="00A94EFB"/>
    <w:rsid w:val="00A963E7"/>
    <w:rsid w:val="00A9722C"/>
    <w:rsid w:val="00AA1E6B"/>
    <w:rsid w:val="00AA355C"/>
    <w:rsid w:val="00AA6C33"/>
    <w:rsid w:val="00AB1E42"/>
    <w:rsid w:val="00AB2616"/>
    <w:rsid w:val="00AB4BDF"/>
    <w:rsid w:val="00AB6001"/>
    <w:rsid w:val="00AC254F"/>
    <w:rsid w:val="00AC4E77"/>
    <w:rsid w:val="00AC5416"/>
    <w:rsid w:val="00AC5FDF"/>
    <w:rsid w:val="00AC62D7"/>
    <w:rsid w:val="00AC64BF"/>
    <w:rsid w:val="00AD5FE3"/>
    <w:rsid w:val="00AD679F"/>
    <w:rsid w:val="00AF271E"/>
    <w:rsid w:val="00AF6CE9"/>
    <w:rsid w:val="00B01541"/>
    <w:rsid w:val="00B05C2B"/>
    <w:rsid w:val="00B14507"/>
    <w:rsid w:val="00B1737C"/>
    <w:rsid w:val="00B20EC2"/>
    <w:rsid w:val="00B309AF"/>
    <w:rsid w:val="00B426F3"/>
    <w:rsid w:val="00B46CD2"/>
    <w:rsid w:val="00B526FD"/>
    <w:rsid w:val="00B54721"/>
    <w:rsid w:val="00B557BF"/>
    <w:rsid w:val="00B603CC"/>
    <w:rsid w:val="00B716BC"/>
    <w:rsid w:val="00B8019B"/>
    <w:rsid w:val="00B823C0"/>
    <w:rsid w:val="00B86AA4"/>
    <w:rsid w:val="00B87F5A"/>
    <w:rsid w:val="00B910C2"/>
    <w:rsid w:val="00B97CCF"/>
    <w:rsid w:val="00BA6AEE"/>
    <w:rsid w:val="00BC2EDF"/>
    <w:rsid w:val="00BC43F7"/>
    <w:rsid w:val="00BC48E3"/>
    <w:rsid w:val="00BD5FFF"/>
    <w:rsid w:val="00BD7837"/>
    <w:rsid w:val="00BD7CF3"/>
    <w:rsid w:val="00BE3BE2"/>
    <w:rsid w:val="00BF21AD"/>
    <w:rsid w:val="00C03CB3"/>
    <w:rsid w:val="00C10DEB"/>
    <w:rsid w:val="00C22941"/>
    <w:rsid w:val="00C2379C"/>
    <w:rsid w:val="00C24EE9"/>
    <w:rsid w:val="00C3142B"/>
    <w:rsid w:val="00C329EC"/>
    <w:rsid w:val="00C33366"/>
    <w:rsid w:val="00C454AE"/>
    <w:rsid w:val="00C55A00"/>
    <w:rsid w:val="00C73CEF"/>
    <w:rsid w:val="00C92F92"/>
    <w:rsid w:val="00C95943"/>
    <w:rsid w:val="00CA13CB"/>
    <w:rsid w:val="00CA4571"/>
    <w:rsid w:val="00CA6141"/>
    <w:rsid w:val="00CB7E42"/>
    <w:rsid w:val="00CC46B4"/>
    <w:rsid w:val="00CD2E3B"/>
    <w:rsid w:val="00CD3EAA"/>
    <w:rsid w:val="00CF465D"/>
    <w:rsid w:val="00D0278C"/>
    <w:rsid w:val="00D03B07"/>
    <w:rsid w:val="00D164ED"/>
    <w:rsid w:val="00D24A0C"/>
    <w:rsid w:val="00D26C30"/>
    <w:rsid w:val="00D3172B"/>
    <w:rsid w:val="00D363C3"/>
    <w:rsid w:val="00D405EE"/>
    <w:rsid w:val="00D447C4"/>
    <w:rsid w:val="00D46F26"/>
    <w:rsid w:val="00D658AD"/>
    <w:rsid w:val="00D65D2D"/>
    <w:rsid w:val="00D716DB"/>
    <w:rsid w:val="00D751A2"/>
    <w:rsid w:val="00D762C4"/>
    <w:rsid w:val="00D76E30"/>
    <w:rsid w:val="00D832F6"/>
    <w:rsid w:val="00D87F3C"/>
    <w:rsid w:val="00D9438D"/>
    <w:rsid w:val="00DA5B50"/>
    <w:rsid w:val="00DA730A"/>
    <w:rsid w:val="00DC1EA3"/>
    <w:rsid w:val="00DC2381"/>
    <w:rsid w:val="00DC2F31"/>
    <w:rsid w:val="00DC6DE1"/>
    <w:rsid w:val="00DE1513"/>
    <w:rsid w:val="00DE628F"/>
    <w:rsid w:val="00DF297E"/>
    <w:rsid w:val="00DF6781"/>
    <w:rsid w:val="00DF7787"/>
    <w:rsid w:val="00E02EDC"/>
    <w:rsid w:val="00E10317"/>
    <w:rsid w:val="00E10D36"/>
    <w:rsid w:val="00E27730"/>
    <w:rsid w:val="00E305C6"/>
    <w:rsid w:val="00E33728"/>
    <w:rsid w:val="00E35366"/>
    <w:rsid w:val="00E375D2"/>
    <w:rsid w:val="00E409A0"/>
    <w:rsid w:val="00E47AD8"/>
    <w:rsid w:val="00E54171"/>
    <w:rsid w:val="00E618B2"/>
    <w:rsid w:val="00E64306"/>
    <w:rsid w:val="00E65BA6"/>
    <w:rsid w:val="00E67E37"/>
    <w:rsid w:val="00E70A3A"/>
    <w:rsid w:val="00E719E3"/>
    <w:rsid w:val="00E72F30"/>
    <w:rsid w:val="00E733AA"/>
    <w:rsid w:val="00E760F0"/>
    <w:rsid w:val="00E834DB"/>
    <w:rsid w:val="00E86842"/>
    <w:rsid w:val="00E954C8"/>
    <w:rsid w:val="00E954CB"/>
    <w:rsid w:val="00E95534"/>
    <w:rsid w:val="00EA0BEB"/>
    <w:rsid w:val="00EA1CE8"/>
    <w:rsid w:val="00EA275F"/>
    <w:rsid w:val="00EA5006"/>
    <w:rsid w:val="00EC43CA"/>
    <w:rsid w:val="00ED281D"/>
    <w:rsid w:val="00ED4EE8"/>
    <w:rsid w:val="00EE6613"/>
    <w:rsid w:val="00EF0AE7"/>
    <w:rsid w:val="00EF1D59"/>
    <w:rsid w:val="00F00885"/>
    <w:rsid w:val="00F02C7C"/>
    <w:rsid w:val="00F02CB3"/>
    <w:rsid w:val="00F04D58"/>
    <w:rsid w:val="00F17584"/>
    <w:rsid w:val="00F21076"/>
    <w:rsid w:val="00F21800"/>
    <w:rsid w:val="00F25F7C"/>
    <w:rsid w:val="00F27E74"/>
    <w:rsid w:val="00F31B58"/>
    <w:rsid w:val="00F3202E"/>
    <w:rsid w:val="00F43DF9"/>
    <w:rsid w:val="00F45DAF"/>
    <w:rsid w:val="00F531F8"/>
    <w:rsid w:val="00F5665E"/>
    <w:rsid w:val="00F63466"/>
    <w:rsid w:val="00F66C99"/>
    <w:rsid w:val="00F71C55"/>
    <w:rsid w:val="00F77A97"/>
    <w:rsid w:val="00F80E00"/>
    <w:rsid w:val="00F813D8"/>
    <w:rsid w:val="00F931F0"/>
    <w:rsid w:val="00FB23D1"/>
    <w:rsid w:val="00FB3CE8"/>
    <w:rsid w:val="00FC1427"/>
    <w:rsid w:val="00FC16D1"/>
    <w:rsid w:val="00FC2861"/>
    <w:rsid w:val="00FC423B"/>
    <w:rsid w:val="00FC58BC"/>
    <w:rsid w:val="00FD77CF"/>
    <w:rsid w:val="00FE13E2"/>
    <w:rsid w:val="00FE66E3"/>
    <w:rsid w:val="00FF1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C00F599-0D71-4D48-BA12-C892E719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E3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D5E3E"/>
    <w:pPr>
      <w:keepNext/>
      <w:tabs>
        <w:tab w:val="left" w:pos="2160"/>
      </w:tabs>
      <w:spacing w:line="360" w:lineRule="auto"/>
      <w:ind w:left="2520" w:hanging="2520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D5E3E"/>
    <w:pPr>
      <w:keepNext/>
      <w:tabs>
        <w:tab w:val="left" w:pos="2160"/>
      </w:tabs>
      <w:spacing w:before="120" w:line="360" w:lineRule="auto"/>
      <w:ind w:left="2517" w:hanging="2517"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0D5E3E"/>
    <w:pPr>
      <w:keepNext/>
      <w:spacing w:before="120" w:line="360" w:lineRule="auto"/>
      <w:ind w:left="5040"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0D5E3E"/>
    <w:pPr>
      <w:keepNext/>
      <w:ind w:left="5041"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D5E3E"/>
    <w:pPr>
      <w:spacing w:before="120" w:line="360" w:lineRule="auto"/>
      <w:ind w:left="2517" w:firstLine="903"/>
      <w:jc w:val="both"/>
    </w:pPr>
  </w:style>
  <w:style w:type="paragraph" w:styleId="BodyTextIndent2">
    <w:name w:val="Body Text Indent 2"/>
    <w:basedOn w:val="Normal"/>
    <w:rsid w:val="000D5E3E"/>
    <w:pPr>
      <w:spacing w:before="120" w:line="360" w:lineRule="auto"/>
      <w:ind w:left="2880" w:firstLine="540"/>
      <w:jc w:val="both"/>
    </w:pPr>
  </w:style>
  <w:style w:type="paragraph" w:styleId="BodyTextIndent3">
    <w:name w:val="Body Text Indent 3"/>
    <w:basedOn w:val="Normal"/>
    <w:rsid w:val="000D5E3E"/>
    <w:pPr>
      <w:tabs>
        <w:tab w:val="left" w:pos="2160"/>
      </w:tabs>
      <w:spacing w:after="240"/>
      <w:ind w:left="2520" w:hanging="2520"/>
      <w:jc w:val="both"/>
    </w:pPr>
    <w:rPr>
      <w:b/>
      <w:bCs/>
      <w:sz w:val="28"/>
    </w:rPr>
  </w:style>
  <w:style w:type="paragraph" w:styleId="BalloonText">
    <w:name w:val="Balloon Text"/>
    <w:basedOn w:val="Normal"/>
    <w:semiHidden/>
    <w:rsid w:val="006A064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A8169E"/>
    <w:pPr>
      <w:ind w:left="1440"/>
      <w:jc w:val="center"/>
    </w:pPr>
    <w:rPr>
      <w:rFonts w:ascii="Arial" w:hAnsi="Arial"/>
      <w:b/>
      <w:szCs w:val="20"/>
    </w:rPr>
  </w:style>
  <w:style w:type="character" w:customStyle="1" w:styleId="TitleChar">
    <w:name w:val="Title Char"/>
    <w:basedOn w:val="DefaultParagraphFont"/>
    <w:link w:val="Title"/>
    <w:rsid w:val="00A8169E"/>
    <w:rPr>
      <w:rFonts w:ascii="Arial" w:hAnsi="Arial"/>
      <w:b/>
      <w:sz w:val="24"/>
    </w:rPr>
  </w:style>
  <w:style w:type="table" w:styleId="TableGrid">
    <w:name w:val="Table Grid"/>
    <w:basedOn w:val="TableNormal"/>
    <w:uiPriority w:val="59"/>
    <w:rsid w:val="00237C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02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1CC"/>
    <w:rPr>
      <w:sz w:val="24"/>
      <w:szCs w:val="24"/>
    </w:rPr>
  </w:style>
  <w:style w:type="paragraph" w:styleId="Footer">
    <w:name w:val="footer"/>
    <w:basedOn w:val="Normal"/>
    <w:link w:val="FooterChar"/>
    <w:rsid w:val="00902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1CC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F21A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816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066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nhideWhenUsed/>
    <w:rsid w:val="00CA6141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244262"/>
  </w:style>
  <w:style w:type="paragraph" w:customStyle="1" w:styleId="Default">
    <w:name w:val="Default"/>
    <w:rsid w:val="006C017F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7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kominfo@jatengprov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65B63-E2DF-4141-B9B0-3B95FF71A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</vt:lpstr>
    </vt:vector>
  </TitlesOfParts>
  <Company>SEMAANG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</dc:title>
  <dc:creator>DIPENDA</dc:creator>
  <cp:lastModifiedBy>Galla Zulhy</cp:lastModifiedBy>
  <cp:revision>6</cp:revision>
  <cp:lastPrinted>2019-05-09T03:06:00Z</cp:lastPrinted>
  <dcterms:created xsi:type="dcterms:W3CDTF">2019-05-10T02:33:00Z</dcterms:created>
  <dcterms:modified xsi:type="dcterms:W3CDTF">2019-05-10T03:41:00Z</dcterms:modified>
</cp:coreProperties>
</file>