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051" w:rsidRDefault="00D87D7F">
      <w:pPr>
        <w:pStyle w:val="Heading3"/>
        <w:spacing w:after="321"/>
        <w:jc w:val="center"/>
        <w:rPr>
          <w:b/>
          <w:bCs/>
          <w:sz w:val="36"/>
          <w:szCs w:val="36"/>
        </w:rPr>
      </w:pPr>
      <w:bookmarkStart w:id="0" w:name="_GoBack"/>
      <w:bookmarkEnd w:id="0"/>
      <w:r>
        <w:rPr>
          <w:b/>
          <w:bCs/>
          <w:sz w:val="36"/>
          <w:szCs w:val="36"/>
        </w:rPr>
        <w:t>ТАРИФА за таксите, които се събират от Българската агенция по безопасност на храните</w:t>
      </w:r>
    </w:p>
    <w:p w:rsidR="00925051" w:rsidRDefault="00D87D7F">
      <w:pPr>
        <w:spacing w:before="120"/>
        <w:ind w:firstLine="990"/>
        <w:rPr>
          <w:lang w:val="en-US"/>
        </w:rPr>
      </w:pPr>
      <w:r>
        <w:rPr>
          <w:lang w:val="en-US"/>
        </w:rPr>
        <w:t>Приета с ПМС № 375 от 30.12.2011 г., обн., ДВ, бр. 1 от 3.01.2012 г., изм. и доп., бр. 87 от 10.11.2015 г., в сила от 10.11.2015 г., бр. 69 от 2.09.2016 г., в сила от 2.09.2016 г., бр. 49 от 20.06.2017 г., в сила от 20.06.2017 г.</w:t>
      </w:r>
    </w:p>
    <w:p w:rsidR="00925051" w:rsidRDefault="00D87D7F">
      <w:pPr>
        <w:pStyle w:val="Heading3"/>
        <w:spacing w:after="321"/>
        <w:jc w:val="center"/>
        <w:rPr>
          <w:b/>
          <w:bCs/>
          <w:sz w:val="36"/>
          <w:szCs w:val="36"/>
        </w:rPr>
      </w:pPr>
      <w:r>
        <w:rPr>
          <w:b/>
          <w:bCs/>
          <w:sz w:val="36"/>
          <w:szCs w:val="36"/>
        </w:rPr>
        <w:t>ЧАСТ ПЪРВА</w:t>
      </w:r>
      <w:r>
        <w:rPr>
          <w:b/>
          <w:bCs/>
          <w:sz w:val="36"/>
          <w:szCs w:val="36"/>
        </w:rPr>
        <w:br/>
        <w:t>ТАКСИ ПО ЗАКОНА</w:t>
      </w:r>
      <w:r>
        <w:rPr>
          <w:b/>
          <w:bCs/>
          <w:sz w:val="36"/>
          <w:szCs w:val="36"/>
        </w:rPr>
        <w:t xml:space="preserve"> ЗА ЗАЩИТА НА РАСТЕНИЯТА</w:t>
      </w:r>
    </w:p>
    <w:p w:rsidR="00925051" w:rsidRDefault="00D87D7F">
      <w:pPr>
        <w:pStyle w:val="Heading3"/>
        <w:spacing w:after="321"/>
        <w:jc w:val="center"/>
        <w:rPr>
          <w:b/>
          <w:bCs/>
          <w:sz w:val="36"/>
          <w:szCs w:val="36"/>
        </w:rPr>
      </w:pPr>
      <w:r>
        <w:rPr>
          <w:b/>
          <w:bCs/>
          <w:sz w:val="36"/>
          <w:szCs w:val="36"/>
        </w:rPr>
        <w:t>Глава първа</w:t>
      </w:r>
      <w:r>
        <w:rPr>
          <w:b/>
          <w:bCs/>
          <w:sz w:val="36"/>
          <w:szCs w:val="36"/>
        </w:rPr>
        <w:br/>
        <w:t>ОБЩИ РАЗПОРЕДБИ</w:t>
      </w:r>
    </w:p>
    <w:p w:rsidR="00925051" w:rsidRDefault="00D87D7F">
      <w:pPr>
        <w:spacing w:before="120"/>
        <w:ind w:firstLine="990"/>
        <w:rPr>
          <w:lang w:val="en-US"/>
        </w:rPr>
      </w:pPr>
      <w:r>
        <w:rPr>
          <w:b/>
          <w:bCs/>
          <w:lang w:val="en-US"/>
        </w:rPr>
        <w:t>Чл. 1.</w:t>
      </w:r>
      <w:r>
        <w:rPr>
          <w:lang w:val="en-US"/>
        </w:rPr>
        <w:t xml:space="preserve"> За фитосанитарен контрол на стоки, предназначени за износ, за които се издава фитосанитарен сертификат, таксата се заплаща при подаване на заявлението.</w:t>
      </w:r>
    </w:p>
    <w:p w:rsidR="00925051" w:rsidRDefault="00D87D7F">
      <w:pPr>
        <w:spacing w:before="120"/>
        <w:ind w:firstLine="990"/>
        <w:rPr>
          <w:lang w:val="en-US"/>
        </w:rPr>
      </w:pPr>
      <w:r>
        <w:rPr>
          <w:b/>
          <w:bCs/>
          <w:lang w:val="en-US"/>
        </w:rPr>
        <w:t>Чл. 2.</w:t>
      </w:r>
      <w:r>
        <w:rPr>
          <w:lang w:val="en-US"/>
        </w:rPr>
        <w:t xml:space="preserve"> За фитосанитарен контрол на стоки от </w:t>
      </w:r>
      <w:r>
        <w:rPr>
          <w:lang w:val="en-US"/>
        </w:rPr>
        <w:t>внос се заплаща такса при предварителното деклариране на вноса в съответната областна дирекция по безопасност на храните (ОДБХ) или при контрола на вноса в граничния инспекционен фитосанитарен пункт (ГИФП) на ГКПП.</w:t>
      </w:r>
    </w:p>
    <w:p w:rsidR="00925051" w:rsidRDefault="00D87D7F">
      <w:pPr>
        <w:spacing w:before="120"/>
        <w:ind w:firstLine="990"/>
        <w:rPr>
          <w:lang w:val="en-US"/>
        </w:rPr>
      </w:pPr>
      <w:r>
        <w:rPr>
          <w:b/>
          <w:bCs/>
          <w:lang w:val="en-US"/>
        </w:rPr>
        <w:t>Чл. 3.</w:t>
      </w:r>
      <w:r>
        <w:rPr>
          <w:lang w:val="en-US"/>
        </w:rPr>
        <w:t xml:space="preserve"> При реекспорт на стоки, включителн</w:t>
      </w:r>
      <w:r>
        <w:rPr>
          <w:lang w:val="en-US"/>
        </w:rPr>
        <w:t>о претоварвани на граничния пункт, таксите се заплащат при подаване на заявлението за фитосанитарен сертификат за реекспорт.</w:t>
      </w:r>
    </w:p>
    <w:p w:rsidR="00925051" w:rsidRDefault="00D87D7F">
      <w:pPr>
        <w:spacing w:before="120"/>
        <w:ind w:firstLine="990"/>
        <w:rPr>
          <w:lang w:val="en-US"/>
        </w:rPr>
      </w:pPr>
      <w:r>
        <w:rPr>
          <w:b/>
          <w:bCs/>
          <w:lang w:val="en-US"/>
        </w:rPr>
        <w:t>Чл. 4.</w:t>
      </w:r>
      <w:r>
        <w:rPr>
          <w:lang w:val="en-US"/>
        </w:rPr>
        <w:t xml:space="preserve"> При промяна на адресанта на транспортните средства таксата се заплаща в брой на граничния пункт или в съответната ОДБХ.</w:t>
      </w:r>
    </w:p>
    <w:p w:rsidR="00925051" w:rsidRDefault="00D87D7F">
      <w:pPr>
        <w:spacing w:before="120"/>
        <w:ind w:firstLine="990"/>
        <w:rPr>
          <w:lang w:val="en-US"/>
        </w:rPr>
      </w:pPr>
      <w:r>
        <w:rPr>
          <w:b/>
          <w:bCs/>
          <w:lang w:val="en-US"/>
        </w:rPr>
        <w:t xml:space="preserve">Чл. </w:t>
      </w:r>
      <w:r>
        <w:rPr>
          <w:b/>
          <w:bCs/>
          <w:lang w:val="en-US"/>
        </w:rPr>
        <w:t>5.</w:t>
      </w:r>
      <w:r>
        <w:rPr>
          <w:lang w:val="en-US"/>
        </w:rPr>
        <w:t xml:space="preserve"> (Изм. – ДВ, бр. 87 от 2015 г., в сила от 10.11.2015 г.) За стоките, подлежащи на фитосанитарен контрол, преминаващи транзитно през страната, в случаите, когато стоката е опакована така, че представлява опасност от разпространение на вредители при премин</w:t>
      </w:r>
      <w:r>
        <w:rPr>
          <w:lang w:val="en-US"/>
        </w:rPr>
        <w:t>аване през територията на страната, се извършва фитосанитарен контрол и се заплаща такса съгласно чл. 19.</w:t>
      </w:r>
    </w:p>
    <w:p w:rsidR="00925051" w:rsidRDefault="00D87D7F">
      <w:pPr>
        <w:spacing w:before="120"/>
        <w:ind w:firstLine="990"/>
        <w:rPr>
          <w:lang w:val="en-US"/>
        </w:rPr>
      </w:pPr>
      <w:r>
        <w:rPr>
          <w:b/>
          <w:bCs/>
          <w:lang w:val="en-US"/>
        </w:rPr>
        <w:t>Чл. 6.</w:t>
      </w:r>
      <w:r>
        <w:rPr>
          <w:lang w:val="en-US"/>
        </w:rPr>
        <w:t xml:space="preserve"> (Изм. – ДВ, бр. 87 от 2015 г., в сила от 10.11.2015 г.) (1) Таксите за издаване на удостоверение за търговия с продукти за растителна защита (П</w:t>
      </w:r>
      <w:r>
        <w:rPr>
          <w:lang w:val="en-US"/>
        </w:rPr>
        <w:t>РЗ) и за преопаковане на ПРЗ се заплащат по банков път при подаване на заявлението в съответната ОДБХ по местонахождение на обекта/обектите.</w:t>
      </w:r>
    </w:p>
    <w:p w:rsidR="00925051" w:rsidRDefault="00D87D7F">
      <w:pPr>
        <w:rPr>
          <w:lang w:val="en-US"/>
        </w:rPr>
      </w:pPr>
      <w:r>
        <w:rPr>
          <w:lang w:val="en-US"/>
        </w:rPr>
        <w:t>(2) При отказ за издаване на удостоверение на заявителя се връща пълният размер на таксата по чл. 7, ал. 1, т. 1, 2</w:t>
      </w:r>
      <w:r>
        <w:rPr>
          <w:lang w:val="en-US"/>
        </w:rPr>
        <w:t xml:space="preserve"> или 3 в едномесечен срок от направения отказ.</w:t>
      </w:r>
    </w:p>
    <w:p w:rsidR="00925051" w:rsidRDefault="00D87D7F">
      <w:pPr>
        <w:pStyle w:val="Heading3"/>
        <w:spacing w:after="321"/>
        <w:jc w:val="center"/>
        <w:rPr>
          <w:b/>
          <w:bCs/>
          <w:sz w:val="36"/>
          <w:szCs w:val="36"/>
        </w:rPr>
      </w:pPr>
      <w:r>
        <w:rPr>
          <w:b/>
          <w:bCs/>
          <w:sz w:val="36"/>
          <w:szCs w:val="36"/>
        </w:rPr>
        <w:t>Глава втора</w:t>
      </w:r>
      <w:r>
        <w:rPr>
          <w:b/>
          <w:bCs/>
          <w:sz w:val="36"/>
          <w:szCs w:val="36"/>
        </w:rPr>
        <w:br/>
        <w:t>ТАКСИ ЗА ИЗДАВАНЕ НА УДОСТОВЕРЕНИЕ ЗА ТЪРГОВИЯ С ПРОДУКТИ ЗА РАСТИТЕЛНА ЗАЩИТА И ЗА ПРЕОПАКОВАНЕ НА ПРОДУКТИ ЗА РАСТИТЕЛНА ЗАЩИТА</w:t>
      </w:r>
      <w:r>
        <w:rPr>
          <w:b/>
          <w:bCs/>
          <w:sz w:val="36"/>
          <w:szCs w:val="36"/>
        </w:rPr>
        <w:br/>
        <w:t>(Загл. изм. – ДВ, бр. 87 от 2015 г., в сила от 10.11.2015 г.)</w:t>
      </w:r>
    </w:p>
    <w:p w:rsidR="00925051" w:rsidRDefault="00D87D7F">
      <w:pPr>
        <w:spacing w:before="120"/>
        <w:ind w:firstLine="990"/>
        <w:rPr>
          <w:lang w:val="en-US"/>
        </w:rPr>
      </w:pPr>
      <w:r>
        <w:rPr>
          <w:b/>
          <w:bCs/>
          <w:lang w:val="en-US"/>
        </w:rPr>
        <w:lastRenderedPageBreak/>
        <w:t>Чл. 7</w:t>
      </w:r>
      <w:r>
        <w:rPr>
          <w:b/>
          <w:bCs/>
          <w:lang w:val="en-US"/>
        </w:rPr>
        <w:t>.</w:t>
      </w:r>
      <w:r>
        <w:rPr>
          <w:lang w:val="en-US"/>
        </w:rPr>
        <w:t xml:space="preserve"> (Изм. – ДВ, бр. 87 от 2015 г., в сила от 10.11.2015 г.) За издаване на удостоверение за търговия с ПРЗ и за преопаковане на ПРЗ се събират следните такси:</w:t>
      </w:r>
    </w:p>
    <w:tbl>
      <w:tblPr>
        <w:tblW w:w="9638" w:type="dxa"/>
        <w:tblLayout w:type="fixed"/>
        <w:tblCellMar>
          <w:left w:w="0" w:type="dxa"/>
          <w:right w:w="0" w:type="dxa"/>
        </w:tblCellMar>
        <w:tblLook w:val="0000" w:firstRow="0" w:lastRow="0" w:firstColumn="0" w:lastColumn="0" w:noHBand="0" w:noVBand="0"/>
      </w:tblPr>
      <w:tblGrid>
        <w:gridCol w:w="3428"/>
        <w:gridCol w:w="2506"/>
        <w:gridCol w:w="2658"/>
        <w:gridCol w:w="1046"/>
      </w:tblGrid>
      <w:tr w:rsidR="00925051">
        <w:tc>
          <w:tcPr>
            <w:tcW w:w="9638" w:type="dxa"/>
            <w:gridSpan w:val="4"/>
            <w:tcBorders>
              <w:top w:val="nil"/>
              <w:left w:val="nil"/>
              <w:bottom w:val="single" w:sz="8" w:space="0" w:color="000000"/>
              <w:right w:val="nil"/>
              <w:tl2br w:val="nil"/>
              <w:tr2bl w:val="nil"/>
            </w:tcBorders>
          </w:tcPr>
          <w:p w:rsidR="00925051" w:rsidRDefault="00D87D7F">
            <w:pPr>
              <w:jc w:val="right"/>
              <w:rPr>
                <w:i/>
                <w:iCs/>
                <w:lang w:val="en-US"/>
              </w:rPr>
            </w:pPr>
            <w:r>
              <w:rPr>
                <w:i/>
                <w:iCs/>
                <w:lang w:val="en-US"/>
              </w:rPr>
              <w:t>Лева</w:t>
            </w:r>
          </w:p>
        </w:tc>
      </w:tr>
      <w:tr w:rsidR="00925051">
        <w:tc>
          <w:tcPr>
            <w:tcW w:w="3428" w:type="dxa"/>
            <w:tcBorders>
              <w:top w:val="nil"/>
              <w:left w:val="single" w:sz="8" w:space="0" w:color="000000"/>
              <w:bottom w:val="single" w:sz="8" w:space="0" w:color="000000"/>
              <w:right w:val="single" w:sz="8" w:space="0" w:color="000000"/>
              <w:tl2br w:val="nil"/>
              <w:tr2bl w:val="nil"/>
            </w:tcBorders>
          </w:tcPr>
          <w:p w:rsidR="00925051" w:rsidRDefault="00D87D7F">
            <w:pPr>
              <w:rPr>
                <w:lang w:val="en-US"/>
              </w:rPr>
            </w:pPr>
            <w:r>
              <w:rPr>
                <w:lang w:val="en-US"/>
              </w:rPr>
              <w:t>1.</w:t>
            </w:r>
          </w:p>
        </w:tc>
        <w:tc>
          <w:tcPr>
            <w:tcW w:w="2506" w:type="dxa"/>
            <w:tcBorders>
              <w:top w:val="nil"/>
              <w:left w:val="nil"/>
              <w:bottom w:val="single" w:sz="8" w:space="0" w:color="000000"/>
              <w:right w:val="single" w:sz="8" w:space="0" w:color="000000"/>
              <w:tl2br w:val="nil"/>
              <w:tr2bl w:val="nil"/>
            </w:tcBorders>
          </w:tcPr>
          <w:p w:rsidR="00925051" w:rsidRDefault="00D87D7F">
            <w:pPr>
              <w:rPr>
                <w:lang w:val="en-US"/>
              </w:rPr>
            </w:pPr>
            <w:r>
              <w:rPr>
                <w:lang w:val="en-US"/>
              </w:rPr>
              <w:t>За издаване на удостоверение за търговия с ПРЗ</w:t>
            </w:r>
          </w:p>
        </w:tc>
        <w:tc>
          <w:tcPr>
            <w:tcW w:w="2658" w:type="dxa"/>
            <w:tcBorders>
              <w:top w:val="nil"/>
              <w:left w:val="nil"/>
              <w:bottom w:val="single" w:sz="8" w:space="0" w:color="000000"/>
              <w:right w:val="single" w:sz="8" w:space="0" w:color="000000"/>
              <w:tl2br w:val="nil"/>
              <w:tr2bl w:val="nil"/>
            </w:tcBorders>
          </w:tcPr>
          <w:p w:rsidR="00925051" w:rsidRDefault="00D87D7F">
            <w:pPr>
              <w:rPr>
                <w:lang w:val="en-US"/>
              </w:rPr>
            </w:pPr>
            <w:r>
              <w:rPr>
                <w:lang w:val="en-US"/>
              </w:rPr>
              <w:t>За един обект за търговия (склад или селскостопанска аптека) с ПРЗ</w:t>
            </w:r>
          </w:p>
        </w:tc>
        <w:tc>
          <w:tcPr>
            <w:tcW w:w="1046" w:type="dxa"/>
            <w:tcBorders>
              <w:top w:val="nil"/>
              <w:left w:val="nil"/>
              <w:bottom w:val="single" w:sz="8" w:space="0" w:color="000000"/>
              <w:right w:val="single" w:sz="8" w:space="0" w:color="000000"/>
              <w:tl2br w:val="nil"/>
              <w:tr2bl w:val="nil"/>
            </w:tcBorders>
          </w:tcPr>
          <w:p w:rsidR="00925051" w:rsidRDefault="00D87D7F">
            <w:pPr>
              <w:jc w:val="right"/>
              <w:rPr>
                <w:lang w:val="en-US"/>
              </w:rPr>
            </w:pPr>
            <w:r>
              <w:rPr>
                <w:lang w:val="en-US"/>
              </w:rPr>
              <w:t>300,00</w:t>
            </w:r>
          </w:p>
        </w:tc>
      </w:tr>
      <w:tr w:rsidR="00925051">
        <w:tc>
          <w:tcPr>
            <w:tcW w:w="3428" w:type="dxa"/>
            <w:tcBorders>
              <w:top w:val="nil"/>
              <w:left w:val="single" w:sz="8" w:space="0" w:color="000000"/>
              <w:bottom w:val="single" w:sz="8" w:space="0" w:color="000000"/>
              <w:right w:val="single" w:sz="8" w:space="0" w:color="000000"/>
              <w:tl2br w:val="nil"/>
              <w:tr2bl w:val="nil"/>
            </w:tcBorders>
          </w:tcPr>
          <w:p w:rsidR="00925051" w:rsidRDefault="00D87D7F">
            <w:pPr>
              <w:rPr>
                <w:lang w:val="en-US"/>
              </w:rPr>
            </w:pPr>
            <w:r>
              <w:rPr>
                <w:lang w:val="en-US"/>
              </w:rPr>
              <w:t>1.1.</w:t>
            </w:r>
          </w:p>
        </w:tc>
        <w:tc>
          <w:tcPr>
            <w:tcW w:w="2506" w:type="dxa"/>
            <w:tcBorders>
              <w:top w:val="nil"/>
              <w:left w:val="nil"/>
              <w:bottom w:val="single" w:sz="8" w:space="0" w:color="000000"/>
              <w:right w:val="single" w:sz="8" w:space="0" w:color="000000"/>
              <w:tl2br w:val="nil"/>
              <w:tr2bl w:val="nil"/>
            </w:tcBorders>
          </w:tcPr>
          <w:p w:rsidR="00925051" w:rsidRDefault="00925051">
            <w:pPr>
              <w:rPr>
                <w:lang w:val="en-US"/>
              </w:rPr>
            </w:pPr>
          </w:p>
        </w:tc>
        <w:tc>
          <w:tcPr>
            <w:tcW w:w="2658" w:type="dxa"/>
            <w:tcBorders>
              <w:top w:val="nil"/>
              <w:left w:val="nil"/>
              <w:bottom w:val="single" w:sz="8" w:space="0" w:color="000000"/>
              <w:right w:val="single" w:sz="8" w:space="0" w:color="000000"/>
              <w:tl2br w:val="nil"/>
              <w:tr2bl w:val="nil"/>
            </w:tcBorders>
          </w:tcPr>
          <w:p w:rsidR="00925051" w:rsidRDefault="00D87D7F">
            <w:pPr>
              <w:rPr>
                <w:lang w:val="en-US"/>
              </w:rPr>
            </w:pPr>
            <w:r>
              <w:rPr>
                <w:lang w:val="en-US"/>
              </w:rPr>
              <w:t xml:space="preserve">За всеки следващ обект за търговия (склад или селскостопанска аптека) с ПРЗ </w:t>
            </w:r>
          </w:p>
        </w:tc>
        <w:tc>
          <w:tcPr>
            <w:tcW w:w="1046" w:type="dxa"/>
            <w:tcBorders>
              <w:top w:val="nil"/>
              <w:left w:val="nil"/>
              <w:bottom w:val="single" w:sz="8" w:space="0" w:color="000000"/>
              <w:right w:val="single" w:sz="8" w:space="0" w:color="000000"/>
              <w:tl2br w:val="nil"/>
              <w:tr2bl w:val="nil"/>
            </w:tcBorders>
          </w:tcPr>
          <w:p w:rsidR="00925051" w:rsidRDefault="00D87D7F">
            <w:pPr>
              <w:jc w:val="right"/>
              <w:rPr>
                <w:lang w:val="en-US"/>
              </w:rPr>
            </w:pPr>
            <w:r>
              <w:rPr>
                <w:lang w:val="en-US"/>
              </w:rPr>
              <w:t>по 150,00</w:t>
            </w:r>
          </w:p>
        </w:tc>
      </w:tr>
      <w:tr w:rsidR="00925051">
        <w:tc>
          <w:tcPr>
            <w:tcW w:w="3428" w:type="dxa"/>
            <w:tcBorders>
              <w:top w:val="nil"/>
              <w:left w:val="single" w:sz="8" w:space="0" w:color="000000"/>
              <w:bottom w:val="single" w:sz="8" w:space="0" w:color="000000"/>
              <w:right w:val="single" w:sz="8" w:space="0" w:color="000000"/>
              <w:tl2br w:val="nil"/>
              <w:tr2bl w:val="nil"/>
            </w:tcBorders>
          </w:tcPr>
          <w:p w:rsidR="00925051" w:rsidRDefault="00D87D7F">
            <w:pPr>
              <w:rPr>
                <w:lang w:val="en-US"/>
              </w:rPr>
            </w:pPr>
            <w:r>
              <w:rPr>
                <w:lang w:val="en-US"/>
              </w:rPr>
              <w:t>2.</w:t>
            </w:r>
          </w:p>
        </w:tc>
        <w:tc>
          <w:tcPr>
            <w:tcW w:w="2506" w:type="dxa"/>
            <w:tcBorders>
              <w:top w:val="nil"/>
              <w:left w:val="nil"/>
              <w:bottom w:val="single" w:sz="8" w:space="0" w:color="000000"/>
              <w:right w:val="single" w:sz="8" w:space="0" w:color="000000"/>
              <w:tl2br w:val="nil"/>
              <w:tr2bl w:val="nil"/>
            </w:tcBorders>
          </w:tcPr>
          <w:p w:rsidR="00925051" w:rsidRDefault="00D87D7F">
            <w:pPr>
              <w:rPr>
                <w:lang w:val="en-US"/>
              </w:rPr>
            </w:pPr>
            <w:r>
              <w:rPr>
                <w:lang w:val="en-US"/>
              </w:rPr>
              <w:t>За издаване на удостоверение за преопаковане на ПРЗ</w:t>
            </w:r>
          </w:p>
        </w:tc>
        <w:tc>
          <w:tcPr>
            <w:tcW w:w="2658" w:type="dxa"/>
            <w:tcBorders>
              <w:top w:val="nil"/>
              <w:left w:val="nil"/>
              <w:bottom w:val="single" w:sz="8" w:space="0" w:color="000000"/>
              <w:right w:val="single" w:sz="8" w:space="0" w:color="000000"/>
              <w:tl2br w:val="nil"/>
              <w:tr2bl w:val="nil"/>
            </w:tcBorders>
          </w:tcPr>
          <w:p w:rsidR="00925051" w:rsidRDefault="00D87D7F">
            <w:pPr>
              <w:rPr>
                <w:lang w:val="en-US"/>
              </w:rPr>
            </w:pPr>
            <w:r>
              <w:rPr>
                <w:lang w:val="en-US"/>
              </w:rPr>
              <w:t>За един обект за преопаковане на ПРЗ</w:t>
            </w:r>
          </w:p>
        </w:tc>
        <w:tc>
          <w:tcPr>
            <w:tcW w:w="1046" w:type="dxa"/>
            <w:tcBorders>
              <w:top w:val="nil"/>
              <w:left w:val="nil"/>
              <w:bottom w:val="single" w:sz="8" w:space="0" w:color="000000"/>
              <w:right w:val="single" w:sz="8" w:space="0" w:color="000000"/>
              <w:tl2br w:val="nil"/>
              <w:tr2bl w:val="nil"/>
            </w:tcBorders>
          </w:tcPr>
          <w:p w:rsidR="00925051" w:rsidRDefault="00D87D7F">
            <w:pPr>
              <w:jc w:val="right"/>
              <w:rPr>
                <w:lang w:val="en-US"/>
              </w:rPr>
            </w:pPr>
            <w:r>
              <w:rPr>
                <w:lang w:val="en-US"/>
              </w:rPr>
              <w:t>300,00</w:t>
            </w:r>
          </w:p>
        </w:tc>
      </w:tr>
      <w:tr w:rsidR="00925051">
        <w:tc>
          <w:tcPr>
            <w:tcW w:w="3428" w:type="dxa"/>
            <w:tcBorders>
              <w:top w:val="nil"/>
              <w:left w:val="single" w:sz="8" w:space="0" w:color="000000"/>
              <w:bottom w:val="single" w:sz="8" w:space="0" w:color="000000"/>
              <w:right w:val="single" w:sz="8" w:space="0" w:color="000000"/>
              <w:tl2br w:val="nil"/>
              <w:tr2bl w:val="nil"/>
            </w:tcBorders>
          </w:tcPr>
          <w:p w:rsidR="00925051" w:rsidRDefault="00D87D7F">
            <w:pPr>
              <w:rPr>
                <w:lang w:val="en-US"/>
              </w:rPr>
            </w:pPr>
            <w:r>
              <w:rPr>
                <w:lang w:val="en-US"/>
              </w:rPr>
              <w:t>2.1.</w:t>
            </w:r>
          </w:p>
        </w:tc>
        <w:tc>
          <w:tcPr>
            <w:tcW w:w="2506" w:type="dxa"/>
            <w:tcBorders>
              <w:top w:val="nil"/>
              <w:left w:val="nil"/>
              <w:bottom w:val="single" w:sz="8" w:space="0" w:color="000000"/>
              <w:right w:val="single" w:sz="8" w:space="0" w:color="000000"/>
              <w:tl2br w:val="nil"/>
              <w:tr2bl w:val="nil"/>
            </w:tcBorders>
          </w:tcPr>
          <w:p w:rsidR="00925051" w:rsidRDefault="00925051">
            <w:pPr>
              <w:rPr>
                <w:lang w:val="en-US"/>
              </w:rPr>
            </w:pPr>
          </w:p>
        </w:tc>
        <w:tc>
          <w:tcPr>
            <w:tcW w:w="2658" w:type="dxa"/>
            <w:tcBorders>
              <w:top w:val="nil"/>
              <w:left w:val="nil"/>
              <w:bottom w:val="single" w:sz="8" w:space="0" w:color="000000"/>
              <w:right w:val="single" w:sz="8" w:space="0" w:color="000000"/>
              <w:tl2br w:val="nil"/>
              <w:tr2bl w:val="nil"/>
            </w:tcBorders>
          </w:tcPr>
          <w:p w:rsidR="00925051" w:rsidRDefault="00D87D7F">
            <w:pPr>
              <w:rPr>
                <w:lang w:val="en-US"/>
              </w:rPr>
            </w:pPr>
            <w:r>
              <w:rPr>
                <w:lang w:val="en-US"/>
              </w:rPr>
              <w:t xml:space="preserve">За всеки следващ обект за преопаковане на ПРЗ </w:t>
            </w:r>
          </w:p>
        </w:tc>
        <w:tc>
          <w:tcPr>
            <w:tcW w:w="1046" w:type="dxa"/>
            <w:tcBorders>
              <w:top w:val="nil"/>
              <w:left w:val="nil"/>
              <w:bottom w:val="single" w:sz="8" w:space="0" w:color="000000"/>
              <w:right w:val="single" w:sz="8" w:space="0" w:color="000000"/>
              <w:tl2br w:val="nil"/>
              <w:tr2bl w:val="nil"/>
            </w:tcBorders>
          </w:tcPr>
          <w:p w:rsidR="00925051" w:rsidRDefault="00D87D7F">
            <w:pPr>
              <w:jc w:val="right"/>
              <w:rPr>
                <w:lang w:val="en-US"/>
              </w:rPr>
            </w:pPr>
            <w:r>
              <w:rPr>
                <w:lang w:val="en-US"/>
              </w:rPr>
              <w:t>по 150,00</w:t>
            </w:r>
          </w:p>
        </w:tc>
      </w:tr>
      <w:tr w:rsidR="00925051">
        <w:tc>
          <w:tcPr>
            <w:tcW w:w="3428" w:type="dxa"/>
            <w:tcBorders>
              <w:top w:val="nil"/>
              <w:left w:val="single" w:sz="8" w:space="0" w:color="000000"/>
              <w:bottom w:val="single" w:sz="8" w:space="0" w:color="000000"/>
              <w:right w:val="single" w:sz="8" w:space="0" w:color="000000"/>
              <w:tl2br w:val="nil"/>
              <w:tr2bl w:val="nil"/>
            </w:tcBorders>
          </w:tcPr>
          <w:p w:rsidR="00925051" w:rsidRDefault="00D87D7F">
            <w:pPr>
              <w:rPr>
                <w:lang w:val="en-US"/>
              </w:rPr>
            </w:pPr>
            <w:r>
              <w:rPr>
                <w:lang w:val="en-US"/>
              </w:rPr>
              <w:t>3.</w:t>
            </w:r>
          </w:p>
        </w:tc>
        <w:tc>
          <w:tcPr>
            <w:tcW w:w="2506" w:type="dxa"/>
            <w:tcBorders>
              <w:top w:val="nil"/>
              <w:left w:val="nil"/>
              <w:bottom w:val="single" w:sz="8" w:space="0" w:color="000000"/>
              <w:right w:val="single" w:sz="8" w:space="0" w:color="000000"/>
              <w:tl2br w:val="nil"/>
              <w:tr2bl w:val="nil"/>
            </w:tcBorders>
          </w:tcPr>
          <w:p w:rsidR="00925051" w:rsidRDefault="00D87D7F">
            <w:pPr>
              <w:rPr>
                <w:lang w:val="en-US"/>
              </w:rPr>
            </w:pPr>
            <w:r>
              <w:rPr>
                <w:lang w:val="en-US"/>
              </w:rPr>
              <w:t>За вписване на промени в удостоверението/разрешението (издадено по реда на ЗЗР (отменен)</w:t>
            </w:r>
          </w:p>
        </w:tc>
        <w:tc>
          <w:tcPr>
            <w:tcW w:w="2658" w:type="dxa"/>
            <w:tcBorders>
              <w:top w:val="nil"/>
              <w:left w:val="nil"/>
              <w:bottom w:val="single" w:sz="8" w:space="0" w:color="000000"/>
              <w:right w:val="single" w:sz="8" w:space="0" w:color="000000"/>
              <w:tl2br w:val="nil"/>
              <w:tr2bl w:val="nil"/>
            </w:tcBorders>
          </w:tcPr>
          <w:p w:rsidR="00925051" w:rsidRDefault="00D87D7F">
            <w:pPr>
              <w:rPr>
                <w:lang w:val="en-US"/>
              </w:rPr>
            </w:pPr>
            <w:r>
              <w:rPr>
                <w:lang w:val="en-US"/>
              </w:rPr>
              <w:t>За едно удостоверение</w:t>
            </w:r>
          </w:p>
        </w:tc>
        <w:tc>
          <w:tcPr>
            <w:tcW w:w="1046" w:type="dxa"/>
            <w:tcBorders>
              <w:top w:val="nil"/>
              <w:left w:val="nil"/>
              <w:bottom w:val="single" w:sz="8" w:space="0" w:color="000000"/>
              <w:right w:val="single" w:sz="8" w:space="0" w:color="000000"/>
              <w:tl2br w:val="nil"/>
              <w:tr2bl w:val="nil"/>
            </w:tcBorders>
          </w:tcPr>
          <w:p w:rsidR="00925051" w:rsidRDefault="00D87D7F">
            <w:pPr>
              <w:jc w:val="right"/>
              <w:rPr>
                <w:lang w:val="en-US"/>
              </w:rPr>
            </w:pPr>
            <w:r>
              <w:rPr>
                <w:lang w:val="en-US"/>
              </w:rPr>
              <w:t>50,00</w:t>
            </w:r>
          </w:p>
        </w:tc>
      </w:tr>
      <w:tr w:rsidR="00925051">
        <w:tc>
          <w:tcPr>
            <w:tcW w:w="3428" w:type="dxa"/>
            <w:tcBorders>
              <w:top w:val="nil"/>
              <w:left w:val="single" w:sz="8" w:space="0" w:color="000000"/>
              <w:bottom w:val="single" w:sz="8" w:space="0" w:color="000000"/>
              <w:right w:val="single" w:sz="8" w:space="0" w:color="000000"/>
              <w:tl2br w:val="nil"/>
              <w:tr2bl w:val="nil"/>
            </w:tcBorders>
          </w:tcPr>
          <w:p w:rsidR="00925051" w:rsidRDefault="00D87D7F">
            <w:pPr>
              <w:rPr>
                <w:lang w:val="en-US"/>
              </w:rPr>
            </w:pPr>
            <w:r>
              <w:rPr>
                <w:lang w:val="en-US"/>
              </w:rPr>
              <w:t>4.</w:t>
            </w:r>
          </w:p>
        </w:tc>
        <w:tc>
          <w:tcPr>
            <w:tcW w:w="2506" w:type="dxa"/>
            <w:tcBorders>
              <w:top w:val="nil"/>
              <w:left w:val="nil"/>
              <w:bottom w:val="single" w:sz="8" w:space="0" w:color="000000"/>
              <w:right w:val="single" w:sz="8" w:space="0" w:color="000000"/>
              <w:tl2br w:val="nil"/>
              <w:tr2bl w:val="nil"/>
            </w:tcBorders>
          </w:tcPr>
          <w:p w:rsidR="00925051" w:rsidRDefault="00D87D7F">
            <w:pPr>
              <w:rPr>
                <w:lang w:val="en-US"/>
              </w:rPr>
            </w:pPr>
            <w:r>
              <w:rPr>
                <w:lang w:val="en-US"/>
              </w:rPr>
              <w:t>За преиздаване на удостоверение (загубено, унищожено, повредено)</w:t>
            </w:r>
          </w:p>
        </w:tc>
        <w:tc>
          <w:tcPr>
            <w:tcW w:w="2658" w:type="dxa"/>
            <w:tcBorders>
              <w:top w:val="nil"/>
              <w:left w:val="nil"/>
              <w:bottom w:val="single" w:sz="8" w:space="0" w:color="000000"/>
              <w:right w:val="single" w:sz="8" w:space="0" w:color="000000"/>
              <w:tl2br w:val="nil"/>
              <w:tr2bl w:val="nil"/>
            </w:tcBorders>
          </w:tcPr>
          <w:p w:rsidR="00925051" w:rsidRDefault="00D87D7F">
            <w:pPr>
              <w:rPr>
                <w:lang w:val="en-US"/>
              </w:rPr>
            </w:pPr>
            <w:r>
              <w:rPr>
                <w:lang w:val="en-US"/>
              </w:rPr>
              <w:t>За едно удостоверение</w:t>
            </w:r>
          </w:p>
        </w:tc>
        <w:tc>
          <w:tcPr>
            <w:tcW w:w="1046" w:type="dxa"/>
            <w:tcBorders>
              <w:top w:val="nil"/>
              <w:left w:val="nil"/>
              <w:bottom w:val="single" w:sz="8" w:space="0" w:color="000000"/>
              <w:right w:val="single" w:sz="8" w:space="0" w:color="000000"/>
              <w:tl2br w:val="nil"/>
              <w:tr2bl w:val="nil"/>
            </w:tcBorders>
          </w:tcPr>
          <w:p w:rsidR="00925051" w:rsidRDefault="00D87D7F">
            <w:pPr>
              <w:jc w:val="right"/>
              <w:rPr>
                <w:lang w:val="en-US"/>
              </w:rPr>
            </w:pPr>
            <w:r>
              <w:rPr>
                <w:lang w:val="en-US"/>
              </w:rPr>
              <w:t>20,00</w:t>
            </w:r>
          </w:p>
        </w:tc>
      </w:tr>
    </w:tbl>
    <w:p w:rsidR="00925051" w:rsidRDefault="00D87D7F">
      <w:pPr>
        <w:rPr>
          <w:lang w:val="en-US"/>
        </w:rPr>
      </w:pPr>
      <w:r>
        <w:rPr>
          <w:lang w:val="en-US"/>
        </w:rPr>
        <w:t> </w:t>
      </w:r>
    </w:p>
    <w:p w:rsidR="00925051" w:rsidRDefault="00D87D7F">
      <w:pPr>
        <w:pStyle w:val="Heading3"/>
        <w:spacing w:after="321"/>
        <w:jc w:val="center"/>
        <w:rPr>
          <w:b/>
          <w:bCs/>
          <w:sz w:val="36"/>
          <w:szCs w:val="36"/>
        </w:rPr>
      </w:pPr>
      <w:r>
        <w:rPr>
          <w:b/>
          <w:bCs/>
          <w:sz w:val="36"/>
          <w:szCs w:val="36"/>
        </w:rPr>
        <w:t>Глава трета</w:t>
      </w:r>
      <w:r>
        <w:rPr>
          <w:b/>
          <w:bCs/>
          <w:sz w:val="36"/>
          <w:szCs w:val="36"/>
        </w:rPr>
        <w:br/>
        <w:t>ТАКСИ ЗА РЕГИСТРАЦИЯ НА ТОРОВЕ, ПОДОБРИТЕЛИ НА ПОЧВАТА, БИОЛОГИЧНО АКТИВНИ ВЕЩЕСТВА И ХРАНИТЕЛНИ СУБСТРАТИ</w:t>
      </w:r>
      <w:r>
        <w:rPr>
          <w:b/>
          <w:bCs/>
          <w:sz w:val="36"/>
          <w:szCs w:val="36"/>
        </w:rPr>
        <w:br/>
      </w:r>
      <w:r>
        <w:rPr>
          <w:b/>
          <w:bCs/>
          <w:sz w:val="36"/>
          <w:szCs w:val="36"/>
        </w:rPr>
        <w:t>(Загл. изм. – ДВ, бр. 87 от 2015 г., в сила от 10.11.2015 г.)</w:t>
      </w:r>
    </w:p>
    <w:p w:rsidR="00925051" w:rsidRDefault="00D87D7F">
      <w:pPr>
        <w:spacing w:before="120"/>
        <w:ind w:firstLine="990"/>
        <w:rPr>
          <w:lang w:val="en-US"/>
        </w:rPr>
      </w:pPr>
      <w:r>
        <w:rPr>
          <w:b/>
          <w:bCs/>
          <w:lang w:val="en-US"/>
        </w:rPr>
        <w:t>Чл. 8.</w:t>
      </w:r>
      <w:r>
        <w:rPr>
          <w:lang w:val="en-US"/>
        </w:rPr>
        <w:t xml:space="preserve"> (Изм. – ДВ, бр. 87 от 2015 г., в сила от 10.11.2015 г.) За регистрация на торове, подобрители на почвата, биологично активни вещества и хранителни субстрати се събират следните такси:</w:t>
      </w:r>
    </w:p>
    <w:tbl>
      <w:tblPr>
        <w:tblW w:w="9638" w:type="dxa"/>
        <w:tblLayout w:type="fixed"/>
        <w:tblCellMar>
          <w:left w:w="0" w:type="dxa"/>
          <w:right w:w="0" w:type="dxa"/>
        </w:tblCellMar>
        <w:tblLook w:val="0000" w:firstRow="0" w:lastRow="0" w:firstColumn="0" w:lastColumn="0" w:noHBand="0" w:noVBand="0"/>
      </w:tblPr>
      <w:tblGrid>
        <w:gridCol w:w="3568"/>
        <w:gridCol w:w="3155"/>
        <w:gridCol w:w="1842"/>
        <w:gridCol w:w="1073"/>
      </w:tblGrid>
      <w:tr w:rsidR="00925051">
        <w:tc>
          <w:tcPr>
            <w:tcW w:w="3568" w:type="dxa"/>
            <w:tcBorders>
              <w:top w:val="single" w:sz="8" w:space="0" w:color="000000"/>
              <w:left w:val="single" w:sz="8" w:space="0" w:color="000000"/>
              <w:bottom w:val="single" w:sz="8" w:space="0" w:color="000000"/>
              <w:right w:val="single" w:sz="8" w:space="0" w:color="000000"/>
              <w:tl2br w:val="nil"/>
              <w:tr2bl w:val="nil"/>
            </w:tcBorders>
          </w:tcPr>
          <w:p w:rsidR="00925051" w:rsidRDefault="00D87D7F">
            <w:pPr>
              <w:jc w:val="center"/>
              <w:rPr>
                <w:lang w:val="en-US"/>
              </w:rPr>
            </w:pPr>
            <w:r>
              <w:rPr>
                <w:lang w:val="en-US"/>
              </w:rPr>
              <w:t>№ по ред</w:t>
            </w:r>
          </w:p>
        </w:tc>
        <w:tc>
          <w:tcPr>
            <w:tcW w:w="3155" w:type="dxa"/>
            <w:tcBorders>
              <w:top w:val="single" w:sz="8" w:space="0" w:color="000000"/>
              <w:left w:val="nil"/>
              <w:bottom w:val="single" w:sz="8" w:space="0" w:color="000000"/>
              <w:right w:val="single" w:sz="8" w:space="0" w:color="000000"/>
              <w:tl2br w:val="nil"/>
              <w:tr2bl w:val="nil"/>
            </w:tcBorders>
          </w:tcPr>
          <w:p w:rsidR="00925051" w:rsidRDefault="00D87D7F">
            <w:pPr>
              <w:jc w:val="center"/>
              <w:rPr>
                <w:lang w:val="en-US"/>
              </w:rPr>
            </w:pPr>
            <w:r>
              <w:rPr>
                <w:lang w:val="en-US"/>
              </w:rPr>
              <w:t>Дейност</w:t>
            </w:r>
          </w:p>
        </w:tc>
        <w:tc>
          <w:tcPr>
            <w:tcW w:w="1842" w:type="dxa"/>
            <w:tcBorders>
              <w:top w:val="single" w:sz="8" w:space="0" w:color="000000"/>
              <w:left w:val="nil"/>
              <w:bottom w:val="single" w:sz="8" w:space="0" w:color="000000"/>
              <w:right w:val="single" w:sz="8" w:space="0" w:color="000000"/>
              <w:tl2br w:val="nil"/>
              <w:tr2bl w:val="nil"/>
            </w:tcBorders>
          </w:tcPr>
          <w:p w:rsidR="00925051" w:rsidRDefault="00D87D7F">
            <w:pPr>
              <w:jc w:val="center"/>
              <w:rPr>
                <w:lang w:val="en-US"/>
              </w:rPr>
            </w:pPr>
            <w:r>
              <w:rPr>
                <w:lang w:val="en-US"/>
              </w:rPr>
              <w:t>Мярка</w:t>
            </w:r>
          </w:p>
        </w:tc>
        <w:tc>
          <w:tcPr>
            <w:tcW w:w="1073" w:type="dxa"/>
            <w:tcBorders>
              <w:top w:val="single" w:sz="8" w:space="0" w:color="000000"/>
              <w:left w:val="nil"/>
              <w:bottom w:val="single" w:sz="8" w:space="0" w:color="000000"/>
              <w:right w:val="single" w:sz="8" w:space="0" w:color="000000"/>
              <w:tl2br w:val="nil"/>
              <w:tr2bl w:val="nil"/>
            </w:tcBorders>
          </w:tcPr>
          <w:p w:rsidR="00925051" w:rsidRDefault="00D87D7F">
            <w:pPr>
              <w:jc w:val="center"/>
              <w:rPr>
                <w:lang w:val="en-US"/>
              </w:rPr>
            </w:pPr>
            <w:r>
              <w:rPr>
                <w:lang w:val="en-US"/>
              </w:rPr>
              <w:t>Лева</w:t>
            </w:r>
          </w:p>
        </w:tc>
      </w:tr>
      <w:tr w:rsidR="00925051">
        <w:tc>
          <w:tcPr>
            <w:tcW w:w="3568" w:type="dxa"/>
            <w:tcBorders>
              <w:top w:val="nil"/>
              <w:left w:val="single" w:sz="8" w:space="0" w:color="000000"/>
              <w:bottom w:val="single" w:sz="8" w:space="0" w:color="000000"/>
              <w:right w:val="single" w:sz="8" w:space="0" w:color="000000"/>
              <w:tl2br w:val="nil"/>
              <w:tr2bl w:val="nil"/>
            </w:tcBorders>
          </w:tcPr>
          <w:p w:rsidR="00925051" w:rsidRDefault="00D87D7F">
            <w:pPr>
              <w:rPr>
                <w:lang w:val="en-US"/>
              </w:rPr>
            </w:pPr>
            <w:r>
              <w:rPr>
                <w:lang w:val="en-US"/>
              </w:rPr>
              <w:t>1.</w:t>
            </w:r>
          </w:p>
        </w:tc>
        <w:tc>
          <w:tcPr>
            <w:tcW w:w="3155" w:type="dxa"/>
            <w:tcBorders>
              <w:top w:val="nil"/>
              <w:left w:val="nil"/>
              <w:bottom w:val="single" w:sz="8" w:space="0" w:color="000000"/>
              <w:right w:val="single" w:sz="8" w:space="0" w:color="000000"/>
              <w:tl2br w:val="nil"/>
              <w:tr2bl w:val="nil"/>
            </w:tcBorders>
          </w:tcPr>
          <w:p w:rsidR="00925051" w:rsidRDefault="00D87D7F">
            <w:pPr>
              <w:rPr>
                <w:lang w:val="en-US"/>
              </w:rPr>
            </w:pPr>
            <w:r>
              <w:rPr>
                <w:lang w:val="en-US"/>
              </w:rPr>
              <w:t>За регистрация на продукт и издаване на удостоверение по чл. 130, ал. 1 ЗЗР</w:t>
            </w:r>
          </w:p>
        </w:tc>
        <w:tc>
          <w:tcPr>
            <w:tcW w:w="1842" w:type="dxa"/>
            <w:tcBorders>
              <w:top w:val="nil"/>
              <w:left w:val="nil"/>
              <w:bottom w:val="single" w:sz="8" w:space="0" w:color="000000"/>
              <w:right w:val="single" w:sz="8" w:space="0" w:color="000000"/>
              <w:tl2br w:val="nil"/>
              <w:tr2bl w:val="nil"/>
            </w:tcBorders>
          </w:tcPr>
          <w:p w:rsidR="00925051" w:rsidRDefault="00D87D7F">
            <w:pPr>
              <w:rPr>
                <w:lang w:val="en-US"/>
              </w:rPr>
            </w:pPr>
            <w:r>
              <w:rPr>
                <w:lang w:val="en-US"/>
              </w:rPr>
              <w:t>За един продукт</w:t>
            </w:r>
          </w:p>
        </w:tc>
        <w:tc>
          <w:tcPr>
            <w:tcW w:w="1073" w:type="dxa"/>
            <w:tcBorders>
              <w:top w:val="nil"/>
              <w:left w:val="nil"/>
              <w:bottom w:val="single" w:sz="8" w:space="0" w:color="000000"/>
              <w:right w:val="single" w:sz="8" w:space="0" w:color="000000"/>
              <w:tl2br w:val="nil"/>
              <w:tr2bl w:val="nil"/>
            </w:tcBorders>
          </w:tcPr>
          <w:p w:rsidR="00925051" w:rsidRDefault="00D87D7F">
            <w:pPr>
              <w:jc w:val="right"/>
              <w:rPr>
                <w:lang w:val="en-US"/>
              </w:rPr>
            </w:pPr>
            <w:r>
              <w:rPr>
                <w:lang w:val="en-US"/>
              </w:rPr>
              <w:t>1000,00</w:t>
            </w:r>
          </w:p>
        </w:tc>
      </w:tr>
      <w:tr w:rsidR="00925051">
        <w:tc>
          <w:tcPr>
            <w:tcW w:w="3568" w:type="dxa"/>
            <w:tcBorders>
              <w:top w:val="nil"/>
              <w:left w:val="single" w:sz="8" w:space="0" w:color="000000"/>
              <w:bottom w:val="single" w:sz="8" w:space="0" w:color="000000"/>
              <w:right w:val="single" w:sz="8" w:space="0" w:color="000000"/>
              <w:tl2br w:val="nil"/>
              <w:tr2bl w:val="nil"/>
            </w:tcBorders>
          </w:tcPr>
          <w:p w:rsidR="00925051" w:rsidRDefault="00D87D7F">
            <w:pPr>
              <w:rPr>
                <w:lang w:val="en-US"/>
              </w:rPr>
            </w:pPr>
            <w:r>
              <w:rPr>
                <w:lang w:val="en-US"/>
              </w:rPr>
              <w:t>1.1.</w:t>
            </w:r>
          </w:p>
        </w:tc>
        <w:tc>
          <w:tcPr>
            <w:tcW w:w="3155" w:type="dxa"/>
            <w:tcBorders>
              <w:top w:val="nil"/>
              <w:left w:val="nil"/>
              <w:bottom w:val="single" w:sz="8" w:space="0" w:color="000000"/>
              <w:right w:val="single" w:sz="8" w:space="0" w:color="000000"/>
              <w:tl2br w:val="nil"/>
              <w:tr2bl w:val="nil"/>
            </w:tcBorders>
          </w:tcPr>
          <w:p w:rsidR="00925051" w:rsidRDefault="00925051">
            <w:pPr>
              <w:rPr>
                <w:lang w:val="en-US"/>
              </w:rPr>
            </w:pPr>
          </w:p>
        </w:tc>
        <w:tc>
          <w:tcPr>
            <w:tcW w:w="1842" w:type="dxa"/>
            <w:tcBorders>
              <w:top w:val="nil"/>
              <w:left w:val="nil"/>
              <w:bottom w:val="single" w:sz="8" w:space="0" w:color="000000"/>
              <w:right w:val="single" w:sz="8" w:space="0" w:color="000000"/>
              <w:tl2br w:val="nil"/>
              <w:tr2bl w:val="nil"/>
            </w:tcBorders>
          </w:tcPr>
          <w:p w:rsidR="00925051" w:rsidRDefault="00D87D7F">
            <w:pPr>
              <w:rPr>
                <w:lang w:val="en-US"/>
              </w:rPr>
            </w:pPr>
            <w:r>
              <w:rPr>
                <w:lang w:val="en-US"/>
              </w:rPr>
              <w:t>За група от два продукта</w:t>
            </w:r>
          </w:p>
        </w:tc>
        <w:tc>
          <w:tcPr>
            <w:tcW w:w="1073" w:type="dxa"/>
            <w:tcBorders>
              <w:top w:val="nil"/>
              <w:left w:val="nil"/>
              <w:bottom w:val="single" w:sz="8" w:space="0" w:color="000000"/>
              <w:right w:val="single" w:sz="8" w:space="0" w:color="000000"/>
              <w:tl2br w:val="nil"/>
              <w:tr2bl w:val="nil"/>
            </w:tcBorders>
          </w:tcPr>
          <w:p w:rsidR="00925051" w:rsidRDefault="00D87D7F">
            <w:pPr>
              <w:jc w:val="right"/>
              <w:rPr>
                <w:lang w:val="en-US"/>
              </w:rPr>
            </w:pPr>
            <w:r>
              <w:rPr>
                <w:lang w:val="en-US"/>
              </w:rPr>
              <w:t>1600,00</w:t>
            </w:r>
          </w:p>
        </w:tc>
      </w:tr>
      <w:tr w:rsidR="00925051">
        <w:tc>
          <w:tcPr>
            <w:tcW w:w="3568" w:type="dxa"/>
            <w:tcBorders>
              <w:top w:val="nil"/>
              <w:left w:val="single" w:sz="8" w:space="0" w:color="000000"/>
              <w:bottom w:val="single" w:sz="8" w:space="0" w:color="000000"/>
              <w:right w:val="single" w:sz="8" w:space="0" w:color="000000"/>
              <w:tl2br w:val="nil"/>
              <w:tr2bl w:val="nil"/>
            </w:tcBorders>
          </w:tcPr>
          <w:p w:rsidR="00925051" w:rsidRDefault="00D87D7F">
            <w:pPr>
              <w:rPr>
                <w:lang w:val="en-US"/>
              </w:rPr>
            </w:pPr>
            <w:r>
              <w:rPr>
                <w:lang w:val="en-US"/>
              </w:rPr>
              <w:t>1.2.</w:t>
            </w:r>
          </w:p>
        </w:tc>
        <w:tc>
          <w:tcPr>
            <w:tcW w:w="3155" w:type="dxa"/>
            <w:tcBorders>
              <w:top w:val="nil"/>
              <w:left w:val="nil"/>
              <w:bottom w:val="single" w:sz="8" w:space="0" w:color="000000"/>
              <w:right w:val="single" w:sz="8" w:space="0" w:color="000000"/>
              <w:tl2br w:val="nil"/>
              <w:tr2bl w:val="nil"/>
            </w:tcBorders>
          </w:tcPr>
          <w:p w:rsidR="00925051" w:rsidRDefault="00925051">
            <w:pPr>
              <w:rPr>
                <w:lang w:val="en-US"/>
              </w:rPr>
            </w:pPr>
          </w:p>
        </w:tc>
        <w:tc>
          <w:tcPr>
            <w:tcW w:w="1842" w:type="dxa"/>
            <w:tcBorders>
              <w:top w:val="nil"/>
              <w:left w:val="nil"/>
              <w:bottom w:val="single" w:sz="8" w:space="0" w:color="000000"/>
              <w:right w:val="single" w:sz="8" w:space="0" w:color="000000"/>
              <w:tl2br w:val="nil"/>
              <w:tr2bl w:val="nil"/>
            </w:tcBorders>
          </w:tcPr>
          <w:p w:rsidR="00925051" w:rsidRDefault="00D87D7F">
            <w:pPr>
              <w:rPr>
                <w:lang w:val="en-US"/>
              </w:rPr>
            </w:pPr>
            <w:r>
              <w:rPr>
                <w:lang w:val="en-US"/>
              </w:rPr>
              <w:t xml:space="preserve">За всеки следващ продукт </w:t>
            </w:r>
          </w:p>
        </w:tc>
        <w:tc>
          <w:tcPr>
            <w:tcW w:w="1073" w:type="dxa"/>
            <w:tcBorders>
              <w:top w:val="nil"/>
              <w:left w:val="nil"/>
              <w:bottom w:val="single" w:sz="8" w:space="0" w:color="000000"/>
              <w:right w:val="single" w:sz="8" w:space="0" w:color="000000"/>
              <w:tl2br w:val="nil"/>
              <w:tr2bl w:val="nil"/>
            </w:tcBorders>
          </w:tcPr>
          <w:p w:rsidR="00925051" w:rsidRDefault="00D87D7F">
            <w:pPr>
              <w:jc w:val="right"/>
              <w:rPr>
                <w:lang w:val="en-US"/>
              </w:rPr>
            </w:pPr>
            <w:r>
              <w:rPr>
                <w:lang w:val="en-US"/>
              </w:rPr>
              <w:t>по 700</w:t>
            </w:r>
          </w:p>
        </w:tc>
      </w:tr>
      <w:tr w:rsidR="00925051">
        <w:tc>
          <w:tcPr>
            <w:tcW w:w="3568" w:type="dxa"/>
            <w:tcBorders>
              <w:top w:val="nil"/>
              <w:left w:val="single" w:sz="8" w:space="0" w:color="000000"/>
              <w:bottom w:val="single" w:sz="8" w:space="0" w:color="000000"/>
              <w:right w:val="single" w:sz="8" w:space="0" w:color="000000"/>
              <w:tl2br w:val="nil"/>
              <w:tr2bl w:val="nil"/>
            </w:tcBorders>
          </w:tcPr>
          <w:p w:rsidR="00925051" w:rsidRDefault="00D87D7F">
            <w:pPr>
              <w:rPr>
                <w:lang w:val="en-US"/>
              </w:rPr>
            </w:pPr>
            <w:r>
              <w:rPr>
                <w:lang w:val="en-US"/>
              </w:rPr>
              <w:lastRenderedPageBreak/>
              <w:t>2.</w:t>
            </w:r>
          </w:p>
        </w:tc>
        <w:tc>
          <w:tcPr>
            <w:tcW w:w="3155" w:type="dxa"/>
            <w:tcBorders>
              <w:top w:val="nil"/>
              <w:left w:val="nil"/>
              <w:bottom w:val="single" w:sz="8" w:space="0" w:color="000000"/>
              <w:right w:val="single" w:sz="8" w:space="0" w:color="000000"/>
              <w:tl2br w:val="nil"/>
              <w:tr2bl w:val="nil"/>
            </w:tcBorders>
          </w:tcPr>
          <w:p w:rsidR="00925051" w:rsidRDefault="00D87D7F">
            <w:pPr>
              <w:rPr>
                <w:lang w:val="en-US"/>
              </w:rPr>
            </w:pPr>
            <w:r>
              <w:rPr>
                <w:lang w:val="en-US"/>
              </w:rPr>
              <w:t>За регистрация на продукт и издаване на удостоверение по чл. 133, ал. 3 ЗЗР</w:t>
            </w:r>
          </w:p>
        </w:tc>
        <w:tc>
          <w:tcPr>
            <w:tcW w:w="1842" w:type="dxa"/>
            <w:tcBorders>
              <w:top w:val="nil"/>
              <w:left w:val="nil"/>
              <w:bottom w:val="single" w:sz="8" w:space="0" w:color="000000"/>
              <w:right w:val="single" w:sz="8" w:space="0" w:color="000000"/>
              <w:tl2br w:val="nil"/>
              <w:tr2bl w:val="nil"/>
            </w:tcBorders>
          </w:tcPr>
          <w:p w:rsidR="00925051" w:rsidRDefault="00D87D7F">
            <w:pPr>
              <w:rPr>
                <w:lang w:val="en-US"/>
              </w:rPr>
            </w:pPr>
            <w:r>
              <w:rPr>
                <w:lang w:val="en-US"/>
              </w:rPr>
              <w:t>За един продукт</w:t>
            </w:r>
          </w:p>
        </w:tc>
        <w:tc>
          <w:tcPr>
            <w:tcW w:w="1073" w:type="dxa"/>
            <w:tcBorders>
              <w:top w:val="nil"/>
              <w:left w:val="nil"/>
              <w:bottom w:val="single" w:sz="8" w:space="0" w:color="000000"/>
              <w:right w:val="single" w:sz="8" w:space="0" w:color="000000"/>
              <w:tl2br w:val="nil"/>
              <w:tr2bl w:val="nil"/>
            </w:tcBorders>
          </w:tcPr>
          <w:p w:rsidR="00925051" w:rsidRDefault="00D87D7F">
            <w:pPr>
              <w:jc w:val="right"/>
              <w:rPr>
                <w:lang w:val="en-US"/>
              </w:rPr>
            </w:pPr>
            <w:r>
              <w:rPr>
                <w:lang w:val="en-US"/>
              </w:rPr>
              <w:t>500,00</w:t>
            </w:r>
          </w:p>
        </w:tc>
      </w:tr>
      <w:tr w:rsidR="00925051">
        <w:tc>
          <w:tcPr>
            <w:tcW w:w="3568" w:type="dxa"/>
            <w:tcBorders>
              <w:top w:val="nil"/>
              <w:left w:val="single" w:sz="8" w:space="0" w:color="000000"/>
              <w:bottom w:val="single" w:sz="8" w:space="0" w:color="000000"/>
              <w:right w:val="single" w:sz="8" w:space="0" w:color="000000"/>
              <w:tl2br w:val="nil"/>
              <w:tr2bl w:val="nil"/>
            </w:tcBorders>
          </w:tcPr>
          <w:p w:rsidR="00925051" w:rsidRDefault="00D87D7F">
            <w:pPr>
              <w:rPr>
                <w:lang w:val="en-US"/>
              </w:rPr>
            </w:pPr>
            <w:r>
              <w:rPr>
                <w:lang w:val="en-US"/>
              </w:rPr>
              <w:t>2.1.</w:t>
            </w:r>
          </w:p>
        </w:tc>
        <w:tc>
          <w:tcPr>
            <w:tcW w:w="3155" w:type="dxa"/>
            <w:tcBorders>
              <w:top w:val="nil"/>
              <w:left w:val="nil"/>
              <w:bottom w:val="single" w:sz="8" w:space="0" w:color="000000"/>
              <w:right w:val="single" w:sz="8" w:space="0" w:color="000000"/>
              <w:tl2br w:val="nil"/>
              <w:tr2bl w:val="nil"/>
            </w:tcBorders>
          </w:tcPr>
          <w:p w:rsidR="00925051" w:rsidRDefault="00925051">
            <w:pPr>
              <w:rPr>
                <w:lang w:val="en-US"/>
              </w:rPr>
            </w:pPr>
          </w:p>
        </w:tc>
        <w:tc>
          <w:tcPr>
            <w:tcW w:w="1842" w:type="dxa"/>
            <w:tcBorders>
              <w:top w:val="nil"/>
              <w:left w:val="nil"/>
              <w:bottom w:val="single" w:sz="8" w:space="0" w:color="000000"/>
              <w:right w:val="single" w:sz="8" w:space="0" w:color="000000"/>
              <w:tl2br w:val="nil"/>
              <w:tr2bl w:val="nil"/>
            </w:tcBorders>
          </w:tcPr>
          <w:p w:rsidR="00925051" w:rsidRDefault="00D87D7F">
            <w:pPr>
              <w:rPr>
                <w:lang w:val="en-US"/>
              </w:rPr>
            </w:pPr>
            <w:r>
              <w:rPr>
                <w:lang w:val="en-US"/>
              </w:rPr>
              <w:t>За група от два продукта</w:t>
            </w:r>
          </w:p>
        </w:tc>
        <w:tc>
          <w:tcPr>
            <w:tcW w:w="1073" w:type="dxa"/>
            <w:tcBorders>
              <w:top w:val="nil"/>
              <w:left w:val="nil"/>
              <w:bottom w:val="single" w:sz="8" w:space="0" w:color="000000"/>
              <w:right w:val="single" w:sz="8" w:space="0" w:color="000000"/>
              <w:tl2br w:val="nil"/>
              <w:tr2bl w:val="nil"/>
            </w:tcBorders>
          </w:tcPr>
          <w:p w:rsidR="00925051" w:rsidRDefault="00D87D7F">
            <w:pPr>
              <w:jc w:val="right"/>
              <w:rPr>
                <w:lang w:val="en-US"/>
              </w:rPr>
            </w:pPr>
            <w:r>
              <w:rPr>
                <w:lang w:val="en-US"/>
              </w:rPr>
              <w:t>800,00</w:t>
            </w:r>
          </w:p>
        </w:tc>
      </w:tr>
      <w:tr w:rsidR="00925051">
        <w:tc>
          <w:tcPr>
            <w:tcW w:w="3568" w:type="dxa"/>
            <w:tcBorders>
              <w:top w:val="nil"/>
              <w:left w:val="single" w:sz="8" w:space="0" w:color="000000"/>
              <w:bottom w:val="single" w:sz="8" w:space="0" w:color="000000"/>
              <w:right w:val="single" w:sz="8" w:space="0" w:color="000000"/>
              <w:tl2br w:val="nil"/>
              <w:tr2bl w:val="nil"/>
            </w:tcBorders>
          </w:tcPr>
          <w:p w:rsidR="00925051" w:rsidRDefault="00D87D7F">
            <w:pPr>
              <w:rPr>
                <w:lang w:val="en-US"/>
              </w:rPr>
            </w:pPr>
            <w:r>
              <w:rPr>
                <w:lang w:val="en-US"/>
              </w:rPr>
              <w:t>2.2.</w:t>
            </w:r>
          </w:p>
        </w:tc>
        <w:tc>
          <w:tcPr>
            <w:tcW w:w="3155" w:type="dxa"/>
            <w:tcBorders>
              <w:top w:val="nil"/>
              <w:left w:val="nil"/>
              <w:bottom w:val="single" w:sz="8" w:space="0" w:color="000000"/>
              <w:right w:val="single" w:sz="8" w:space="0" w:color="000000"/>
              <w:tl2br w:val="nil"/>
              <w:tr2bl w:val="nil"/>
            </w:tcBorders>
          </w:tcPr>
          <w:p w:rsidR="00925051" w:rsidRDefault="00925051">
            <w:pPr>
              <w:rPr>
                <w:lang w:val="en-US"/>
              </w:rPr>
            </w:pPr>
          </w:p>
        </w:tc>
        <w:tc>
          <w:tcPr>
            <w:tcW w:w="1842" w:type="dxa"/>
            <w:tcBorders>
              <w:top w:val="nil"/>
              <w:left w:val="nil"/>
              <w:bottom w:val="single" w:sz="8" w:space="0" w:color="000000"/>
              <w:right w:val="single" w:sz="8" w:space="0" w:color="000000"/>
              <w:tl2br w:val="nil"/>
              <w:tr2bl w:val="nil"/>
            </w:tcBorders>
          </w:tcPr>
          <w:p w:rsidR="00925051" w:rsidRDefault="00D87D7F">
            <w:pPr>
              <w:rPr>
                <w:lang w:val="en-US"/>
              </w:rPr>
            </w:pPr>
            <w:r>
              <w:rPr>
                <w:lang w:val="en-US"/>
              </w:rPr>
              <w:t xml:space="preserve">За всеки следващ продукт </w:t>
            </w:r>
          </w:p>
        </w:tc>
        <w:tc>
          <w:tcPr>
            <w:tcW w:w="1073" w:type="dxa"/>
            <w:tcBorders>
              <w:top w:val="nil"/>
              <w:left w:val="nil"/>
              <w:bottom w:val="single" w:sz="8" w:space="0" w:color="000000"/>
              <w:right w:val="single" w:sz="8" w:space="0" w:color="000000"/>
              <w:tl2br w:val="nil"/>
              <w:tr2bl w:val="nil"/>
            </w:tcBorders>
          </w:tcPr>
          <w:p w:rsidR="00925051" w:rsidRDefault="00D87D7F">
            <w:pPr>
              <w:jc w:val="right"/>
              <w:rPr>
                <w:lang w:val="en-US"/>
              </w:rPr>
            </w:pPr>
            <w:r>
              <w:rPr>
                <w:lang w:val="en-US"/>
              </w:rPr>
              <w:t>по 300,00</w:t>
            </w:r>
          </w:p>
        </w:tc>
      </w:tr>
      <w:tr w:rsidR="00925051">
        <w:tc>
          <w:tcPr>
            <w:tcW w:w="3568" w:type="dxa"/>
            <w:tcBorders>
              <w:top w:val="nil"/>
              <w:left w:val="single" w:sz="8" w:space="0" w:color="000000"/>
              <w:bottom w:val="single" w:sz="8" w:space="0" w:color="000000"/>
              <w:right w:val="single" w:sz="8" w:space="0" w:color="000000"/>
              <w:tl2br w:val="nil"/>
              <w:tr2bl w:val="nil"/>
            </w:tcBorders>
          </w:tcPr>
          <w:p w:rsidR="00925051" w:rsidRDefault="00D87D7F">
            <w:pPr>
              <w:rPr>
                <w:lang w:val="en-US"/>
              </w:rPr>
            </w:pPr>
            <w:r>
              <w:rPr>
                <w:lang w:val="en-US"/>
              </w:rPr>
              <w:t>3.</w:t>
            </w:r>
          </w:p>
        </w:tc>
        <w:tc>
          <w:tcPr>
            <w:tcW w:w="3155" w:type="dxa"/>
            <w:tcBorders>
              <w:top w:val="nil"/>
              <w:left w:val="nil"/>
              <w:bottom w:val="single" w:sz="8" w:space="0" w:color="000000"/>
              <w:right w:val="single" w:sz="8" w:space="0" w:color="000000"/>
              <w:tl2br w:val="nil"/>
              <w:tr2bl w:val="nil"/>
            </w:tcBorders>
          </w:tcPr>
          <w:p w:rsidR="00925051" w:rsidRDefault="00D87D7F">
            <w:pPr>
              <w:rPr>
                <w:lang w:val="en-US"/>
              </w:rPr>
            </w:pPr>
            <w:r>
              <w:rPr>
                <w:lang w:val="en-US"/>
              </w:rPr>
              <w:t>За вписване на промени в регистрацията и издаване на ново удостоверение</w:t>
            </w:r>
          </w:p>
        </w:tc>
        <w:tc>
          <w:tcPr>
            <w:tcW w:w="1842" w:type="dxa"/>
            <w:tcBorders>
              <w:top w:val="nil"/>
              <w:left w:val="nil"/>
              <w:bottom w:val="single" w:sz="8" w:space="0" w:color="000000"/>
              <w:right w:val="single" w:sz="8" w:space="0" w:color="000000"/>
              <w:tl2br w:val="nil"/>
              <w:tr2bl w:val="nil"/>
            </w:tcBorders>
          </w:tcPr>
          <w:p w:rsidR="00925051" w:rsidRDefault="00D87D7F">
            <w:pPr>
              <w:rPr>
                <w:lang w:val="en-US"/>
              </w:rPr>
            </w:pPr>
            <w:r>
              <w:rPr>
                <w:lang w:val="en-US"/>
              </w:rPr>
              <w:t>За един продукт</w:t>
            </w:r>
          </w:p>
        </w:tc>
        <w:tc>
          <w:tcPr>
            <w:tcW w:w="1073" w:type="dxa"/>
            <w:tcBorders>
              <w:top w:val="nil"/>
              <w:left w:val="nil"/>
              <w:bottom w:val="single" w:sz="8" w:space="0" w:color="000000"/>
              <w:right w:val="single" w:sz="8" w:space="0" w:color="000000"/>
              <w:tl2br w:val="nil"/>
              <w:tr2bl w:val="nil"/>
            </w:tcBorders>
          </w:tcPr>
          <w:p w:rsidR="00925051" w:rsidRDefault="00D87D7F">
            <w:pPr>
              <w:jc w:val="right"/>
              <w:rPr>
                <w:lang w:val="en-US"/>
              </w:rPr>
            </w:pPr>
            <w:r>
              <w:rPr>
                <w:lang w:val="en-US"/>
              </w:rPr>
              <w:t>20,00</w:t>
            </w:r>
          </w:p>
        </w:tc>
      </w:tr>
    </w:tbl>
    <w:p w:rsidR="00925051" w:rsidRDefault="00D87D7F">
      <w:pPr>
        <w:rPr>
          <w:lang w:val="en-US"/>
        </w:rPr>
      </w:pPr>
      <w:r>
        <w:rPr>
          <w:lang w:val="en-US"/>
        </w:rPr>
        <w:t> </w:t>
      </w:r>
    </w:p>
    <w:p w:rsidR="00925051" w:rsidRDefault="00D87D7F">
      <w:pPr>
        <w:spacing w:before="120"/>
        <w:ind w:firstLine="990"/>
        <w:rPr>
          <w:lang w:val="en-US"/>
        </w:rPr>
      </w:pPr>
      <w:r>
        <w:rPr>
          <w:b/>
          <w:bCs/>
          <w:lang w:val="en-US"/>
        </w:rPr>
        <w:t>Чл. 9.</w:t>
      </w:r>
      <w:r>
        <w:rPr>
          <w:lang w:val="en-US"/>
        </w:rPr>
        <w:t xml:space="preserve"> (Отм. – ДВ, бр. 87 от 2015 г., в сила от 10.11.2015 г.).</w:t>
      </w:r>
    </w:p>
    <w:p w:rsidR="00925051" w:rsidRDefault="00D87D7F">
      <w:pPr>
        <w:pStyle w:val="Heading3"/>
        <w:spacing w:after="321"/>
        <w:jc w:val="center"/>
        <w:rPr>
          <w:b/>
          <w:bCs/>
          <w:sz w:val="36"/>
          <w:szCs w:val="36"/>
        </w:rPr>
      </w:pPr>
      <w:r>
        <w:rPr>
          <w:b/>
          <w:bCs/>
          <w:sz w:val="36"/>
          <w:szCs w:val="36"/>
        </w:rPr>
        <w:t>Глава четвърта</w:t>
      </w:r>
      <w:r>
        <w:rPr>
          <w:b/>
          <w:bCs/>
          <w:sz w:val="36"/>
          <w:szCs w:val="36"/>
        </w:rPr>
        <w:br/>
        <w:t>(Изм. – ДВ, бр. 69 от 2016 г., в сила от 2.09.2016 г.)</w:t>
      </w:r>
      <w:r>
        <w:rPr>
          <w:b/>
          <w:bCs/>
          <w:sz w:val="36"/>
          <w:szCs w:val="36"/>
        </w:rPr>
        <w:br/>
        <w:t>ТАКСИ ЗА РАЗРЕШАВАНЕ ПУСКАНЕТО НА ПАЗАРА И УПОТРЕБАТА НА ПРОДУКТИ ЗА РАСТИТЕЛНА ЗАЩИТА</w:t>
      </w:r>
      <w:r>
        <w:rPr>
          <w:b/>
          <w:bCs/>
          <w:sz w:val="36"/>
          <w:szCs w:val="36"/>
        </w:rPr>
        <w:br/>
      </w:r>
      <w:r>
        <w:rPr>
          <w:b/>
          <w:bCs/>
          <w:sz w:val="36"/>
          <w:szCs w:val="36"/>
        </w:rPr>
        <w:t>(Загл. изм. – ДВ, бр. 69 от 2016 г., в сила от 2.09.2016 г.)</w:t>
      </w:r>
    </w:p>
    <w:p w:rsidR="00925051" w:rsidRDefault="00D87D7F">
      <w:pPr>
        <w:pStyle w:val="Heading3"/>
        <w:spacing w:after="321"/>
        <w:jc w:val="center"/>
        <w:rPr>
          <w:b/>
          <w:bCs/>
          <w:sz w:val="36"/>
          <w:szCs w:val="36"/>
        </w:rPr>
      </w:pPr>
      <w:r>
        <w:rPr>
          <w:b/>
          <w:bCs/>
          <w:sz w:val="36"/>
          <w:szCs w:val="36"/>
        </w:rPr>
        <w:t>Раздел І</w:t>
      </w:r>
      <w:r>
        <w:rPr>
          <w:b/>
          <w:bCs/>
          <w:sz w:val="36"/>
          <w:szCs w:val="36"/>
        </w:rPr>
        <w:br/>
        <w:t>(Нов – ДВ, бр. 69 от 2016 г., в сила от 2.09.2016 г.)</w:t>
      </w:r>
      <w:r>
        <w:rPr>
          <w:b/>
          <w:bCs/>
          <w:sz w:val="36"/>
          <w:szCs w:val="36"/>
        </w:rPr>
        <w:br/>
      </w:r>
      <w:r>
        <w:rPr>
          <w:b/>
          <w:bCs/>
          <w:sz w:val="36"/>
          <w:szCs w:val="36"/>
        </w:rPr>
        <w:t>Такси за разрешаване пускането на пазара и употребата на продукти за растителна защита, подновяване и изменение на разрешение за пускане на пазара и употреба на продукти за растителна защита</w:t>
      </w:r>
    </w:p>
    <w:p w:rsidR="00925051" w:rsidRDefault="00D87D7F">
      <w:pPr>
        <w:spacing w:before="120"/>
        <w:ind w:firstLine="990"/>
        <w:rPr>
          <w:lang w:val="en-US"/>
        </w:rPr>
      </w:pPr>
      <w:r>
        <w:rPr>
          <w:b/>
          <w:bCs/>
          <w:lang w:val="en-US"/>
        </w:rPr>
        <w:t>Чл. 10.</w:t>
      </w:r>
      <w:r>
        <w:rPr>
          <w:lang w:val="en-US"/>
        </w:rPr>
        <w:t xml:space="preserve"> (1) (Изм. и доп. – ДВ, бр. 87 от 2015 г., в сила от 10.11</w:t>
      </w:r>
      <w:r>
        <w:rPr>
          <w:lang w:val="en-US"/>
        </w:rPr>
        <w:t>.2015 г., изм., бр. 69 от 2016 г., в сила от 2.09.2016 г.) (1) За разрешаване пускането на пазара и употребата на продукт за растителна защита (ПРЗ) съгласно чл. 33 – 39 от Регламент (ЕО) № 1107/2009 се заплаща такса, както следва:</w:t>
      </w:r>
    </w:p>
    <w:p w:rsidR="00925051" w:rsidRDefault="00D87D7F">
      <w:pPr>
        <w:rPr>
          <w:lang w:val="en-US"/>
        </w:rPr>
      </w:pPr>
      <w:r>
        <w:rPr>
          <w:lang w:val="en-US"/>
        </w:rPr>
        <w:t>1. когато Република Бълг</w:t>
      </w:r>
      <w:r>
        <w:rPr>
          <w:lang w:val="en-US"/>
        </w:rPr>
        <w:t>ария е държавата членка, разглеждаща заявлението:</w:t>
      </w:r>
    </w:p>
    <w:tbl>
      <w:tblPr>
        <w:tblW w:w="9638" w:type="dxa"/>
        <w:tblLayout w:type="fixed"/>
        <w:tblCellMar>
          <w:left w:w="0" w:type="dxa"/>
          <w:right w:w="0" w:type="dxa"/>
        </w:tblCellMar>
        <w:tblLook w:val="0000" w:firstRow="0" w:lastRow="0" w:firstColumn="0" w:lastColumn="0" w:noHBand="0" w:noVBand="0"/>
      </w:tblPr>
      <w:tblGrid>
        <w:gridCol w:w="595"/>
        <w:gridCol w:w="4307"/>
        <w:gridCol w:w="1975"/>
        <w:gridCol w:w="2761"/>
      </w:tblGrid>
      <w:tr w:rsidR="00925051">
        <w:tc>
          <w:tcPr>
            <w:tcW w:w="595" w:type="dxa"/>
            <w:tcBorders>
              <w:top w:val="nil"/>
              <w:left w:val="nil"/>
              <w:bottom w:val="single" w:sz="8" w:space="0" w:color="000000"/>
              <w:right w:val="nil"/>
              <w:tl2br w:val="nil"/>
              <w:tr2bl w:val="nil"/>
            </w:tcBorders>
            <w:tcMar>
              <w:top w:w="0" w:type="dxa"/>
              <w:left w:w="108" w:type="dxa"/>
              <w:bottom w:w="0" w:type="dxa"/>
              <w:right w:w="108" w:type="dxa"/>
            </w:tcMar>
            <w:vAlign w:val="center"/>
          </w:tcPr>
          <w:p w:rsidR="00925051" w:rsidRDefault="00D87D7F">
            <w:pPr>
              <w:rPr>
                <w:lang w:val="en-US"/>
              </w:rPr>
            </w:pPr>
            <w:r>
              <w:rPr>
                <w:lang w:val="en-US"/>
              </w:rPr>
              <w:t> </w:t>
            </w:r>
          </w:p>
        </w:tc>
        <w:tc>
          <w:tcPr>
            <w:tcW w:w="4307" w:type="dxa"/>
            <w:tcBorders>
              <w:top w:val="nil"/>
              <w:left w:val="nil"/>
              <w:bottom w:val="single" w:sz="8" w:space="0" w:color="000000"/>
              <w:right w:val="nil"/>
              <w:tl2br w:val="nil"/>
              <w:tr2bl w:val="nil"/>
            </w:tcBorders>
            <w:tcMar>
              <w:top w:w="0" w:type="dxa"/>
              <w:left w:w="108" w:type="dxa"/>
              <w:bottom w:w="0" w:type="dxa"/>
              <w:right w:w="108" w:type="dxa"/>
            </w:tcMar>
            <w:vAlign w:val="center"/>
          </w:tcPr>
          <w:p w:rsidR="00925051" w:rsidRDefault="00D87D7F">
            <w:pPr>
              <w:rPr>
                <w:lang w:val="en-US"/>
              </w:rPr>
            </w:pPr>
            <w:r>
              <w:rPr>
                <w:lang w:val="en-US"/>
              </w:rPr>
              <w:t> </w:t>
            </w:r>
          </w:p>
        </w:tc>
        <w:tc>
          <w:tcPr>
            <w:tcW w:w="1975" w:type="dxa"/>
            <w:tcBorders>
              <w:top w:val="nil"/>
              <w:left w:val="nil"/>
              <w:bottom w:val="single" w:sz="8" w:space="0" w:color="000000"/>
              <w:right w:val="nil"/>
              <w:tl2br w:val="nil"/>
              <w:tr2bl w:val="nil"/>
            </w:tcBorders>
            <w:tcMar>
              <w:top w:w="0" w:type="dxa"/>
              <w:left w:w="108" w:type="dxa"/>
              <w:bottom w:w="0" w:type="dxa"/>
              <w:right w:w="108" w:type="dxa"/>
            </w:tcMar>
            <w:vAlign w:val="center"/>
          </w:tcPr>
          <w:p w:rsidR="00925051" w:rsidRDefault="00D87D7F">
            <w:pPr>
              <w:rPr>
                <w:lang w:val="en-US"/>
              </w:rPr>
            </w:pPr>
            <w:r>
              <w:rPr>
                <w:lang w:val="en-US"/>
              </w:rPr>
              <w:t> </w:t>
            </w:r>
          </w:p>
        </w:tc>
        <w:tc>
          <w:tcPr>
            <w:tcW w:w="2761" w:type="dxa"/>
            <w:tcBorders>
              <w:top w:val="nil"/>
              <w:left w:val="nil"/>
              <w:bottom w:val="single" w:sz="8" w:space="0" w:color="000000"/>
              <w:right w:val="nil"/>
              <w:tl2br w:val="nil"/>
              <w:tr2bl w:val="nil"/>
            </w:tcBorders>
            <w:tcMar>
              <w:top w:w="0" w:type="dxa"/>
              <w:left w:w="108" w:type="dxa"/>
              <w:bottom w:w="0" w:type="dxa"/>
              <w:right w:w="108" w:type="dxa"/>
            </w:tcMar>
            <w:vAlign w:val="center"/>
          </w:tcPr>
          <w:p w:rsidR="00925051" w:rsidRDefault="00D87D7F">
            <w:pPr>
              <w:jc w:val="right"/>
              <w:rPr>
                <w:i/>
                <w:iCs/>
                <w:lang w:val="en-US"/>
              </w:rPr>
            </w:pPr>
            <w:r>
              <w:rPr>
                <w:i/>
                <w:iCs/>
                <w:lang w:val="en-US"/>
              </w:rPr>
              <w:t>Лева</w:t>
            </w:r>
          </w:p>
        </w:tc>
      </w:tr>
      <w:tr w:rsidR="00925051">
        <w:tc>
          <w:tcPr>
            <w:tcW w:w="595" w:type="dxa"/>
            <w:tcBorders>
              <w:top w:val="nil"/>
              <w:left w:val="single" w:sz="8" w:space="0" w:color="000000"/>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1.</w:t>
            </w:r>
          </w:p>
        </w:tc>
        <w:tc>
          <w:tcPr>
            <w:tcW w:w="4307"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Допустимост на заявлението</w:t>
            </w:r>
          </w:p>
        </w:tc>
        <w:tc>
          <w:tcPr>
            <w:tcW w:w="1975"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За всяка област на оценка</w:t>
            </w:r>
          </w:p>
        </w:tc>
        <w:tc>
          <w:tcPr>
            <w:tcW w:w="2761"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jc w:val="right"/>
              <w:rPr>
                <w:lang w:val="en-US"/>
              </w:rPr>
            </w:pPr>
            <w:r>
              <w:rPr>
                <w:lang w:val="en-US"/>
              </w:rPr>
              <w:t>650,00</w:t>
            </w:r>
          </w:p>
        </w:tc>
      </w:tr>
      <w:tr w:rsidR="00925051">
        <w:tc>
          <w:tcPr>
            <w:tcW w:w="595" w:type="dxa"/>
            <w:tcBorders>
              <w:top w:val="nil"/>
              <w:left w:val="single" w:sz="8" w:space="0" w:color="000000"/>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2.</w:t>
            </w:r>
          </w:p>
        </w:tc>
        <w:tc>
          <w:tcPr>
            <w:tcW w:w="4307"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 xml:space="preserve">Разглеждане на представената </w:t>
            </w:r>
            <w:r>
              <w:rPr>
                <w:lang w:val="en-US"/>
              </w:rPr>
              <w:lastRenderedPageBreak/>
              <w:t>документация и доклад за оценка на ПРЗ от Съвета по продукти за растителна защита (СПРЗ)</w:t>
            </w:r>
          </w:p>
        </w:tc>
        <w:tc>
          <w:tcPr>
            <w:tcW w:w="1975" w:type="dxa"/>
            <w:tcBorders>
              <w:top w:val="nil"/>
              <w:left w:val="nil"/>
              <w:bottom w:val="single" w:sz="8" w:space="0" w:color="000000"/>
              <w:right w:val="single" w:sz="8" w:space="0" w:color="000000"/>
              <w:tl2br w:val="nil"/>
              <w:tr2bl w:val="nil"/>
            </w:tcBorders>
            <w:tcMar>
              <w:top w:w="0" w:type="dxa"/>
              <w:left w:w="108" w:type="dxa"/>
              <w:bottom w:w="0" w:type="dxa"/>
              <w:right w:w="108" w:type="dxa"/>
            </w:tcMar>
            <w:vAlign w:val="center"/>
          </w:tcPr>
          <w:p w:rsidR="00925051" w:rsidRDefault="00D87D7F">
            <w:pPr>
              <w:rPr>
                <w:lang w:val="en-US"/>
              </w:rPr>
            </w:pPr>
            <w:r>
              <w:rPr>
                <w:lang w:val="en-US"/>
              </w:rPr>
              <w:lastRenderedPageBreak/>
              <w:t> </w:t>
            </w:r>
          </w:p>
        </w:tc>
        <w:tc>
          <w:tcPr>
            <w:tcW w:w="2761"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jc w:val="right"/>
              <w:rPr>
                <w:lang w:val="en-US"/>
              </w:rPr>
            </w:pPr>
            <w:r>
              <w:rPr>
                <w:lang w:val="en-US"/>
              </w:rPr>
              <w:t>2500,00</w:t>
            </w:r>
          </w:p>
        </w:tc>
      </w:tr>
    </w:tbl>
    <w:p w:rsidR="00925051" w:rsidRDefault="00D87D7F">
      <w:pPr>
        <w:rPr>
          <w:lang w:val="en-US"/>
        </w:rPr>
      </w:pPr>
      <w:r>
        <w:rPr>
          <w:lang w:val="en-US"/>
        </w:rPr>
        <w:lastRenderedPageBreak/>
        <w:t> </w:t>
      </w:r>
    </w:p>
    <w:p w:rsidR="00925051" w:rsidRDefault="00D87D7F">
      <w:pPr>
        <w:rPr>
          <w:lang w:val="en-US"/>
        </w:rPr>
      </w:pPr>
      <w:r>
        <w:rPr>
          <w:lang w:val="en-US"/>
        </w:rPr>
        <w:t xml:space="preserve">2. когато Република България е заинтересована държава членка: </w:t>
      </w:r>
    </w:p>
    <w:tbl>
      <w:tblPr>
        <w:tblW w:w="9638" w:type="dxa"/>
        <w:tblLayout w:type="fixed"/>
        <w:tblCellMar>
          <w:left w:w="0" w:type="dxa"/>
          <w:right w:w="0" w:type="dxa"/>
        </w:tblCellMar>
        <w:tblLook w:val="0000" w:firstRow="0" w:lastRow="0" w:firstColumn="0" w:lastColumn="0" w:noHBand="0" w:noVBand="0"/>
      </w:tblPr>
      <w:tblGrid>
        <w:gridCol w:w="874"/>
        <w:gridCol w:w="4203"/>
        <w:gridCol w:w="1437"/>
        <w:gridCol w:w="3124"/>
      </w:tblGrid>
      <w:tr w:rsidR="00925051">
        <w:tc>
          <w:tcPr>
            <w:tcW w:w="874" w:type="dxa"/>
            <w:tcBorders>
              <w:top w:val="nil"/>
              <w:left w:val="nil"/>
              <w:bottom w:val="single" w:sz="8" w:space="0" w:color="000000"/>
              <w:right w:val="nil"/>
              <w:tl2br w:val="nil"/>
              <w:tr2bl w:val="nil"/>
            </w:tcBorders>
            <w:tcMar>
              <w:top w:w="0" w:type="dxa"/>
              <w:left w:w="108" w:type="dxa"/>
              <w:bottom w:w="0" w:type="dxa"/>
              <w:right w:w="108" w:type="dxa"/>
            </w:tcMar>
            <w:vAlign w:val="center"/>
          </w:tcPr>
          <w:p w:rsidR="00925051" w:rsidRDefault="00D87D7F">
            <w:pPr>
              <w:rPr>
                <w:lang w:val="en-US"/>
              </w:rPr>
            </w:pPr>
            <w:r>
              <w:rPr>
                <w:lang w:val="en-US"/>
              </w:rPr>
              <w:t> </w:t>
            </w:r>
          </w:p>
        </w:tc>
        <w:tc>
          <w:tcPr>
            <w:tcW w:w="4203" w:type="dxa"/>
            <w:tcBorders>
              <w:top w:val="nil"/>
              <w:left w:val="nil"/>
              <w:bottom w:val="single" w:sz="8" w:space="0" w:color="000000"/>
              <w:right w:val="nil"/>
              <w:tl2br w:val="nil"/>
              <w:tr2bl w:val="nil"/>
            </w:tcBorders>
            <w:tcMar>
              <w:top w:w="0" w:type="dxa"/>
              <w:left w:w="108" w:type="dxa"/>
              <w:bottom w:w="0" w:type="dxa"/>
              <w:right w:w="108" w:type="dxa"/>
            </w:tcMar>
          </w:tcPr>
          <w:p w:rsidR="00925051" w:rsidRDefault="00D87D7F">
            <w:pPr>
              <w:rPr>
                <w:lang w:val="en-US"/>
              </w:rPr>
            </w:pPr>
            <w:r>
              <w:rPr>
                <w:lang w:val="en-US"/>
              </w:rPr>
              <w:t> </w:t>
            </w:r>
          </w:p>
        </w:tc>
        <w:tc>
          <w:tcPr>
            <w:tcW w:w="1437" w:type="dxa"/>
            <w:tcBorders>
              <w:top w:val="nil"/>
              <w:left w:val="nil"/>
              <w:bottom w:val="single" w:sz="8" w:space="0" w:color="000000"/>
              <w:right w:val="nil"/>
              <w:tl2br w:val="nil"/>
              <w:tr2bl w:val="nil"/>
            </w:tcBorders>
            <w:tcMar>
              <w:top w:w="0" w:type="dxa"/>
              <w:left w:w="108" w:type="dxa"/>
              <w:bottom w:w="0" w:type="dxa"/>
              <w:right w:w="108" w:type="dxa"/>
            </w:tcMar>
          </w:tcPr>
          <w:p w:rsidR="00925051" w:rsidRDefault="00D87D7F">
            <w:pPr>
              <w:rPr>
                <w:lang w:val="en-US"/>
              </w:rPr>
            </w:pPr>
            <w:r>
              <w:rPr>
                <w:lang w:val="en-US"/>
              </w:rPr>
              <w:t> </w:t>
            </w:r>
          </w:p>
        </w:tc>
        <w:tc>
          <w:tcPr>
            <w:tcW w:w="3124" w:type="dxa"/>
            <w:tcBorders>
              <w:top w:val="nil"/>
              <w:left w:val="nil"/>
              <w:bottom w:val="single" w:sz="8" w:space="0" w:color="000000"/>
              <w:right w:val="nil"/>
              <w:tl2br w:val="nil"/>
              <w:tr2bl w:val="nil"/>
            </w:tcBorders>
            <w:tcMar>
              <w:top w:w="0" w:type="dxa"/>
              <w:left w:w="108" w:type="dxa"/>
              <w:bottom w:w="0" w:type="dxa"/>
              <w:right w:w="108" w:type="dxa"/>
            </w:tcMar>
          </w:tcPr>
          <w:p w:rsidR="00925051" w:rsidRDefault="00D87D7F">
            <w:pPr>
              <w:jc w:val="right"/>
              <w:rPr>
                <w:i/>
                <w:iCs/>
                <w:lang w:val="en-US"/>
              </w:rPr>
            </w:pPr>
            <w:r>
              <w:rPr>
                <w:i/>
                <w:iCs/>
                <w:lang w:val="en-US"/>
              </w:rPr>
              <w:t>Лева</w:t>
            </w:r>
          </w:p>
        </w:tc>
      </w:tr>
      <w:tr w:rsidR="00925051">
        <w:tc>
          <w:tcPr>
            <w:tcW w:w="874" w:type="dxa"/>
            <w:tcBorders>
              <w:top w:val="nil"/>
              <w:left w:val="single" w:sz="8" w:space="0" w:color="000000"/>
              <w:bottom w:val="single" w:sz="8" w:space="0" w:color="000000"/>
              <w:right w:val="single" w:sz="8" w:space="0" w:color="000000"/>
              <w:tl2br w:val="nil"/>
              <w:tr2bl w:val="nil"/>
            </w:tcBorders>
            <w:tcMar>
              <w:top w:w="0" w:type="dxa"/>
              <w:left w:w="108" w:type="dxa"/>
              <w:bottom w:w="0" w:type="dxa"/>
              <w:right w:w="108" w:type="dxa"/>
            </w:tcMar>
            <w:vAlign w:val="center"/>
          </w:tcPr>
          <w:p w:rsidR="00925051" w:rsidRDefault="00D87D7F">
            <w:pPr>
              <w:rPr>
                <w:lang w:val="en-US"/>
              </w:rPr>
            </w:pPr>
            <w:r>
              <w:rPr>
                <w:lang w:val="en-US"/>
              </w:rPr>
              <w:t>1.</w:t>
            </w:r>
          </w:p>
        </w:tc>
        <w:tc>
          <w:tcPr>
            <w:tcW w:w="4203"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Допустимост на заявлението</w:t>
            </w:r>
          </w:p>
        </w:tc>
        <w:tc>
          <w:tcPr>
            <w:tcW w:w="1437"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 </w:t>
            </w:r>
          </w:p>
        </w:tc>
        <w:tc>
          <w:tcPr>
            <w:tcW w:w="3124"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jc w:val="right"/>
              <w:rPr>
                <w:lang w:val="en-US"/>
              </w:rPr>
            </w:pPr>
            <w:r>
              <w:rPr>
                <w:lang w:val="en-US"/>
              </w:rPr>
              <w:t>650,00</w:t>
            </w:r>
          </w:p>
        </w:tc>
      </w:tr>
      <w:tr w:rsidR="00925051">
        <w:tc>
          <w:tcPr>
            <w:tcW w:w="874" w:type="dxa"/>
            <w:tcBorders>
              <w:top w:val="nil"/>
              <w:left w:val="single" w:sz="8" w:space="0" w:color="000000"/>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2.</w:t>
            </w:r>
          </w:p>
        </w:tc>
        <w:tc>
          <w:tcPr>
            <w:tcW w:w="4203"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Разглеждане на представената документация и доклад за оценка на ПРЗ от СПРЗ</w:t>
            </w:r>
          </w:p>
        </w:tc>
        <w:tc>
          <w:tcPr>
            <w:tcW w:w="1437"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 </w:t>
            </w:r>
          </w:p>
        </w:tc>
        <w:tc>
          <w:tcPr>
            <w:tcW w:w="3124"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jc w:val="right"/>
              <w:rPr>
                <w:lang w:val="en-US"/>
              </w:rPr>
            </w:pPr>
            <w:r>
              <w:rPr>
                <w:lang w:val="en-US"/>
              </w:rPr>
              <w:t>1200,00</w:t>
            </w:r>
          </w:p>
        </w:tc>
      </w:tr>
    </w:tbl>
    <w:p w:rsidR="00925051" w:rsidRDefault="00D87D7F">
      <w:pPr>
        <w:rPr>
          <w:lang w:val="en-US"/>
        </w:rPr>
      </w:pPr>
      <w:r>
        <w:rPr>
          <w:lang w:val="en-US"/>
        </w:rPr>
        <w:t> </w:t>
      </w:r>
    </w:p>
    <w:p w:rsidR="00925051" w:rsidRDefault="00D87D7F">
      <w:pPr>
        <w:rPr>
          <w:lang w:val="en-US"/>
        </w:rPr>
      </w:pPr>
      <w:r>
        <w:rPr>
          <w:lang w:val="en-US"/>
        </w:rPr>
        <w:t>(2) За разрешаване пускането на пазара и употребата на ПРЗ, разрешен в друга държава членка, чрез взаимно признаване на разрешения съгласно чл. 40 – 42 от Регламент (ЕО) № 1107/2009 се заплаща такса за:</w:t>
      </w:r>
    </w:p>
    <w:tbl>
      <w:tblPr>
        <w:tblW w:w="9638" w:type="dxa"/>
        <w:tblLayout w:type="fixed"/>
        <w:tblCellMar>
          <w:left w:w="0" w:type="dxa"/>
          <w:right w:w="0" w:type="dxa"/>
        </w:tblCellMar>
        <w:tblLook w:val="0000" w:firstRow="0" w:lastRow="0" w:firstColumn="0" w:lastColumn="0" w:noHBand="0" w:noVBand="0"/>
      </w:tblPr>
      <w:tblGrid>
        <w:gridCol w:w="874"/>
        <w:gridCol w:w="4203"/>
        <w:gridCol w:w="1437"/>
        <w:gridCol w:w="3124"/>
      </w:tblGrid>
      <w:tr w:rsidR="00925051">
        <w:tc>
          <w:tcPr>
            <w:tcW w:w="874" w:type="dxa"/>
            <w:tcBorders>
              <w:top w:val="nil"/>
              <w:left w:val="nil"/>
              <w:bottom w:val="single" w:sz="8" w:space="0" w:color="000000"/>
              <w:right w:val="nil"/>
              <w:tl2br w:val="nil"/>
              <w:tr2bl w:val="nil"/>
            </w:tcBorders>
            <w:tcMar>
              <w:top w:w="0" w:type="dxa"/>
              <w:left w:w="108" w:type="dxa"/>
              <w:bottom w:w="0" w:type="dxa"/>
              <w:right w:w="108" w:type="dxa"/>
            </w:tcMar>
            <w:vAlign w:val="center"/>
          </w:tcPr>
          <w:p w:rsidR="00925051" w:rsidRDefault="00D87D7F">
            <w:pPr>
              <w:rPr>
                <w:lang w:val="en-US"/>
              </w:rPr>
            </w:pPr>
            <w:r>
              <w:rPr>
                <w:lang w:val="en-US"/>
              </w:rPr>
              <w:t> </w:t>
            </w:r>
          </w:p>
        </w:tc>
        <w:tc>
          <w:tcPr>
            <w:tcW w:w="4203" w:type="dxa"/>
            <w:tcBorders>
              <w:top w:val="nil"/>
              <w:left w:val="nil"/>
              <w:bottom w:val="single" w:sz="8" w:space="0" w:color="000000"/>
              <w:right w:val="nil"/>
              <w:tl2br w:val="nil"/>
              <w:tr2bl w:val="nil"/>
            </w:tcBorders>
            <w:tcMar>
              <w:top w:w="0" w:type="dxa"/>
              <w:left w:w="108" w:type="dxa"/>
              <w:bottom w:w="0" w:type="dxa"/>
              <w:right w:w="108" w:type="dxa"/>
            </w:tcMar>
          </w:tcPr>
          <w:p w:rsidR="00925051" w:rsidRDefault="00D87D7F">
            <w:pPr>
              <w:rPr>
                <w:lang w:val="en-US"/>
              </w:rPr>
            </w:pPr>
            <w:r>
              <w:rPr>
                <w:lang w:val="en-US"/>
              </w:rPr>
              <w:t> </w:t>
            </w:r>
          </w:p>
        </w:tc>
        <w:tc>
          <w:tcPr>
            <w:tcW w:w="1437" w:type="dxa"/>
            <w:tcBorders>
              <w:top w:val="nil"/>
              <w:left w:val="nil"/>
              <w:bottom w:val="single" w:sz="8" w:space="0" w:color="000000"/>
              <w:right w:val="nil"/>
              <w:tl2br w:val="nil"/>
              <w:tr2bl w:val="nil"/>
            </w:tcBorders>
            <w:tcMar>
              <w:top w:w="0" w:type="dxa"/>
              <w:left w:w="108" w:type="dxa"/>
              <w:bottom w:w="0" w:type="dxa"/>
              <w:right w:w="108" w:type="dxa"/>
            </w:tcMar>
          </w:tcPr>
          <w:p w:rsidR="00925051" w:rsidRDefault="00D87D7F">
            <w:pPr>
              <w:rPr>
                <w:lang w:val="en-US"/>
              </w:rPr>
            </w:pPr>
            <w:r>
              <w:rPr>
                <w:lang w:val="en-US"/>
              </w:rPr>
              <w:t> </w:t>
            </w:r>
          </w:p>
        </w:tc>
        <w:tc>
          <w:tcPr>
            <w:tcW w:w="3124" w:type="dxa"/>
            <w:tcBorders>
              <w:top w:val="nil"/>
              <w:left w:val="nil"/>
              <w:bottom w:val="single" w:sz="8" w:space="0" w:color="000000"/>
              <w:right w:val="nil"/>
              <w:tl2br w:val="nil"/>
              <w:tr2bl w:val="nil"/>
            </w:tcBorders>
            <w:tcMar>
              <w:top w:w="0" w:type="dxa"/>
              <w:left w:w="108" w:type="dxa"/>
              <w:bottom w:w="0" w:type="dxa"/>
              <w:right w:w="108" w:type="dxa"/>
            </w:tcMar>
          </w:tcPr>
          <w:p w:rsidR="00925051" w:rsidRDefault="00D87D7F">
            <w:pPr>
              <w:jc w:val="right"/>
              <w:rPr>
                <w:i/>
                <w:iCs/>
                <w:lang w:val="en-US"/>
              </w:rPr>
            </w:pPr>
            <w:r>
              <w:rPr>
                <w:i/>
                <w:iCs/>
                <w:lang w:val="en-US"/>
              </w:rPr>
              <w:t>Лева</w:t>
            </w:r>
          </w:p>
        </w:tc>
      </w:tr>
      <w:tr w:rsidR="00925051">
        <w:tc>
          <w:tcPr>
            <w:tcW w:w="874" w:type="dxa"/>
            <w:tcBorders>
              <w:top w:val="nil"/>
              <w:left w:val="single" w:sz="8" w:space="0" w:color="000000"/>
              <w:bottom w:val="single" w:sz="8" w:space="0" w:color="000000"/>
              <w:right w:val="single" w:sz="8" w:space="0" w:color="000000"/>
              <w:tl2br w:val="nil"/>
              <w:tr2bl w:val="nil"/>
            </w:tcBorders>
            <w:tcMar>
              <w:top w:w="0" w:type="dxa"/>
              <w:left w:w="108" w:type="dxa"/>
              <w:bottom w:w="0" w:type="dxa"/>
              <w:right w:w="108" w:type="dxa"/>
            </w:tcMar>
            <w:vAlign w:val="center"/>
          </w:tcPr>
          <w:p w:rsidR="00925051" w:rsidRDefault="00D87D7F">
            <w:pPr>
              <w:rPr>
                <w:lang w:val="en-US"/>
              </w:rPr>
            </w:pPr>
            <w:r>
              <w:rPr>
                <w:lang w:val="en-US"/>
              </w:rPr>
              <w:t>1.</w:t>
            </w:r>
          </w:p>
        </w:tc>
        <w:tc>
          <w:tcPr>
            <w:tcW w:w="4203"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Допустимост на заявлението</w:t>
            </w:r>
          </w:p>
        </w:tc>
        <w:tc>
          <w:tcPr>
            <w:tcW w:w="1437"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 </w:t>
            </w:r>
          </w:p>
        </w:tc>
        <w:tc>
          <w:tcPr>
            <w:tcW w:w="3124"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jc w:val="right"/>
              <w:rPr>
                <w:lang w:val="en-US"/>
              </w:rPr>
            </w:pPr>
            <w:r>
              <w:rPr>
                <w:lang w:val="en-US"/>
              </w:rPr>
              <w:t>1300,00</w:t>
            </w:r>
          </w:p>
        </w:tc>
      </w:tr>
      <w:tr w:rsidR="00925051">
        <w:tc>
          <w:tcPr>
            <w:tcW w:w="874" w:type="dxa"/>
            <w:tcBorders>
              <w:top w:val="nil"/>
              <w:left w:val="single" w:sz="8" w:space="0" w:color="000000"/>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2.</w:t>
            </w:r>
          </w:p>
        </w:tc>
        <w:tc>
          <w:tcPr>
            <w:tcW w:w="4203"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Разглеждане на представената документация и доклад за оценка на ПРЗ от СПРЗ</w:t>
            </w:r>
          </w:p>
        </w:tc>
        <w:tc>
          <w:tcPr>
            <w:tcW w:w="1437"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 </w:t>
            </w:r>
          </w:p>
        </w:tc>
        <w:tc>
          <w:tcPr>
            <w:tcW w:w="3124"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jc w:val="right"/>
              <w:rPr>
                <w:lang w:val="en-US"/>
              </w:rPr>
            </w:pPr>
            <w:r>
              <w:rPr>
                <w:lang w:val="en-US"/>
              </w:rPr>
              <w:t>700,00</w:t>
            </w:r>
          </w:p>
        </w:tc>
      </w:tr>
    </w:tbl>
    <w:p w:rsidR="00925051" w:rsidRDefault="00D87D7F">
      <w:pPr>
        <w:rPr>
          <w:lang w:val="en-US"/>
        </w:rPr>
      </w:pPr>
      <w:r>
        <w:rPr>
          <w:lang w:val="en-US"/>
        </w:rPr>
        <w:t> </w:t>
      </w:r>
    </w:p>
    <w:p w:rsidR="00925051" w:rsidRDefault="00D87D7F">
      <w:pPr>
        <w:rPr>
          <w:lang w:val="en-US"/>
        </w:rPr>
      </w:pPr>
      <w:r>
        <w:rPr>
          <w:lang w:val="en-US"/>
        </w:rPr>
        <w:t>(3) За разрешаване пускането на пазара и употребата на ПРЗ с нисък риск съгласно чл. 47 от Регламент (ЕО) № 1107/2009 се заплаща такса за:</w:t>
      </w:r>
    </w:p>
    <w:tbl>
      <w:tblPr>
        <w:tblW w:w="9638" w:type="dxa"/>
        <w:tblLayout w:type="fixed"/>
        <w:tblCellMar>
          <w:left w:w="0" w:type="dxa"/>
          <w:right w:w="0" w:type="dxa"/>
        </w:tblCellMar>
        <w:tblLook w:val="0000" w:firstRow="0" w:lastRow="0" w:firstColumn="0" w:lastColumn="0" w:noHBand="0" w:noVBand="0"/>
      </w:tblPr>
      <w:tblGrid>
        <w:gridCol w:w="874"/>
        <w:gridCol w:w="4079"/>
        <w:gridCol w:w="1560"/>
        <w:gridCol w:w="3125"/>
      </w:tblGrid>
      <w:tr w:rsidR="00925051">
        <w:tc>
          <w:tcPr>
            <w:tcW w:w="874" w:type="dxa"/>
            <w:tcBorders>
              <w:top w:val="nil"/>
              <w:left w:val="nil"/>
              <w:bottom w:val="single" w:sz="8" w:space="0" w:color="000000"/>
              <w:right w:val="nil"/>
              <w:tl2br w:val="nil"/>
              <w:tr2bl w:val="nil"/>
            </w:tcBorders>
            <w:tcMar>
              <w:top w:w="0" w:type="dxa"/>
              <w:left w:w="108" w:type="dxa"/>
              <w:bottom w:w="0" w:type="dxa"/>
              <w:right w:w="108" w:type="dxa"/>
            </w:tcMar>
            <w:vAlign w:val="center"/>
          </w:tcPr>
          <w:p w:rsidR="00925051" w:rsidRDefault="00D87D7F">
            <w:pPr>
              <w:rPr>
                <w:lang w:val="en-US"/>
              </w:rPr>
            </w:pPr>
            <w:r>
              <w:rPr>
                <w:lang w:val="en-US"/>
              </w:rPr>
              <w:t> </w:t>
            </w:r>
          </w:p>
        </w:tc>
        <w:tc>
          <w:tcPr>
            <w:tcW w:w="4079" w:type="dxa"/>
            <w:tcBorders>
              <w:top w:val="nil"/>
              <w:left w:val="nil"/>
              <w:bottom w:val="single" w:sz="8" w:space="0" w:color="000000"/>
              <w:right w:val="nil"/>
              <w:tl2br w:val="nil"/>
              <w:tr2bl w:val="nil"/>
            </w:tcBorders>
            <w:tcMar>
              <w:top w:w="0" w:type="dxa"/>
              <w:left w:w="108" w:type="dxa"/>
              <w:bottom w:w="0" w:type="dxa"/>
              <w:right w:w="108" w:type="dxa"/>
            </w:tcMar>
          </w:tcPr>
          <w:p w:rsidR="00925051" w:rsidRDefault="00D87D7F">
            <w:pPr>
              <w:rPr>
                <w:lang w:val="en-US"/>
              </w:rPr>
            </w:pPr>
            <w:r>
              <w:rPr>
                <w:lang w:val="en-US"/>
              </w:rPr>
              <w:t> </w:t>
            </w:r>
          </w:p>
        </w:tc>
        <w:tc>
          <w:tcPr>
            <w:tcW w:w="1560" w:type="dxa"/>
            <w:tcBorders>
              <w:top w:val="nil"/>
              <w:left w:val="nil"/>
              <w:bottom w:val="single" w:sz="8" w:space="0" w:color="000000"/>
              <w:right w:val="nil"/>
              <w:tl2br w:val="nil"/>
              <w:tr2bl w:val="nil"/>
            </w:tcBorders>
            <w:tcMar>
              <w:top w:w="0" w:type="dxa"/>
              <w:left w:w="108" w:type="dxa"/>
              <w:bottom w:w="0" w:type="dxa"/>
              <w:right w:w="108" w:type="dxa"/>
            </w:tcMar>
          </w:tcPr>
          <w:p w:rsidR="00925051" w:rsidRDefault="00D87D7F">
            <w:pPr>
              <w:rPr>
                <w:lang w:val="en-US"/>
              </w:rPr>
            </w:pPr>
            <w:r>
              <w:rPr>
                <w:lang w:val="en-US"/>
              </w:rPr>
              <w:t> </w:t>
            </w:r>
          </w:p>
        </w:tc>
        <w:tc>
          <w:tcPr>
            <w:tcW w:w="3125" w:type="dxa"/>
            <w:tcBorders>
              <w:top w:val="nil"/>
              <w:left w:val="nil"/>
              <w:bottom w:val="single" w:sz="8" w:space="0" w:color="000000"/>
              <w:right w:val="nil"/>
              <w:tl2br w:val="nil"/>
              <w:tr2bl w:val="nil"/>
            </w:tcBorders>
            <w:tcMar>
              <w:top w:w="0" w:type="dxa"/>
              <w:left w:w="108" w:type="dxa"/>
              <w:bottom w:w="0" w:type="dxa"/>
              <w:right w:w="108" w:type="dxa"/>
            </w:tcMar>
          </w:tcPr>
          <w:p w:rsidR="00925051" w:rsidRDefault="00D87D7F">
            <w:pPr>
              <w:jc w:val="right"/>
              <w:rPr>
                <w:i/>
                <w:iCs/>
                <w:lang w:val="en-US"/>
              </w:rPr>
            </w:pPr>
            <w:r>
              <w:rPr>
                <w:i/>
                <w:iCs/>
                <w:lang w:val="en-US"/>
              </w:rPr>
              <w:t>Лева</w:t>
            </w:r>
          </w:p>
        </w:tc>
      </w:tr>
      <w:tr w:rsidR="00925051">
        <w:tc>
          <w:tcPr>
            <w:tcW w:w="874" w:type="dxa"/>
            <w:tcBorders>
              <w:top w:val="nil"/>
              <w:left w:val="single" w:sz="8" w:space="0" w:color="000000"/>
              <w:bottom w:val="single" w:sz="8" w:space="0" w:color="000000"/>
              <w:right w:val="single" w:sz="8" w:space="0" w:color="000000"/>
              <w:tl2br w:val="nil"/>
              <w:tr2bl w:val="nil"/>
            </w:tcBorders>
            <w:tcMar>
              <w:top w:w="0" w:type="dxa"/>
              <w:left w:w="108" w:type="dxa"/>
              <w:bottom w:w="0" w:type="dxa"/>
              <w:right w:w="108" w:type="dxa"/>
            </w:tcMar>
            <w:vAlign w:val="center"/>
          </w:tcPr>
          <w:p w:rsidR="00925051" w:rsidRDefault="00D87D7F">
            <w:pPr>
              <w:rPr>
                <w:lang w:val="en-US"/>
              </w:rPr>
            </w:pPr>
            <w:r>
              <w:rPr>
                <w:lang w:val="en-US"/>
              </w:rPr>
              <w:t>1.</w:t>
            </w:r>
          </w:p>
        </w:tc>
        <w:tc>
          <w:tcPr>
            <w:tcW w:w="4079"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Допустимост на заявлението</w:t>
            </w:r>
          </w:p>
        </w:tc>
        <w:tc>
          <w:tcPr>
            <w:tcW w:w="1560"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 </w:t>
            </w:r>
          </w:p>
        </w:tc>
        <w:tc>
          <w:tcPr>
            <w:tcW w:w="3125"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jc w:val="right"/>
              <w:rPr>
                <w:lang w:val="en-US"/>
              </w:rPr>
            </w:pPr>
            <w:r>
              <w:rPr>
                <w:lang w:val="en-US"/>
              </w:rPr>
              <w:t>650,00</w:t>
            </w:r>
          </w:p>
        </w:tc>
      </w:tr>
      <w:tr w:rsidR="00925051">
        <w:tc>
          <w:tcPr>
            <w:tcW w:w="874" w:type="dxa"/>
            <w:tcBorders>
              <w:top w:val="nil"/>
              <w:left w:val="single" w:sz="8" w:space="0" w:color="000000"/>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2.</w:t>
            </w:r>
          </w:p>
        </w:tc>
        <w:tc>
          <w:tcPr>
            <w:tcW w:w="4079"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Разглеждане на представената документация и доклад за оценка на ПРЗ от СПРЗ</w:t>
            </w:r>
          </w:p>
        </w:tc>
        <w:tc>
          <w:tcPr>
            <w:tcW w:w="1560"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 </w:t>
            </w:r>
          </w:p>
        </w:tc>
        <w:tc>
          <w:tcPr>
            <w:tcW w:w="3125"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jc w:val="right"/>
              <w:rPr>
                <w:lang w:val="en-US"/>
              </w:rPr>
            </w:pPr>
            <w:r>
              <w:rPr>
                <w:lang w:val="en-US"/>
              </w:rPr>
              <w:t>1200,00</w:t>
            </w:r>
          </w:p>
        </w:tc>
      </w:tr>
    </w:tbl>
    <w:p w:rsidR="00925051" w:rsidRDefault="00D87D7F">
      <w:pPr>
        <w:rPr>
          <w:lang w:val="en-US"/>
        </w:rPr>
      </w:pPr>
      <w:r>
        <w:rPr>
          <w:lang w:val="en-US"/>
        </w:rPr>
        <w:t> </w:t>
      </w:r>
    </w:p>
    <w:p w:rsidR="00925051" w:rsidRDefault="00D87D7F">
      <w:pPr>
        <w:rPr>
          <w:lang w:val="en-US"/>
        </w:rPr>
      </w:pPr>
      <w:r>
        <w:rPr>
          <w:lang w:val="en-US"/>
        </w:rPr>
        <w:t>(4) За разрешаване пускането на пазара и употребата на ПРЗ за паралелна търговия съгласно чл. 52 от Регламент (ЕО) № 1107/2009 се заплаща таксa за:</w:t>
      </w:r>
    </w:p>
    <w:tbl>
      <w:tblPr>
        <w:tblW w:w="9638" w:type="dxa"/>
        <w:tblLayout w:type="fixed"/>
        <w:tblCellMar>
          <w:left w:w="0" w:type="dxa"/>
          <w:right w:w="0" w:type="dxa"/>
        </w:tblCellMar>
        <w:tblLook w:val="0000" w:firstRow="0" w:lastRow="0" w:firstColumn="0" w:lastColumn="0" w:noHBand="0" w:noVBand="0"/>
      </w:tblPr>
      <w:tblGrid>
        <w:gridCol w:w="3396"/>
        <w:gridCol w:w="4028"/>
        <w:gridCol w:w="1458"/>
        <w:gridCol w:w="756"/>
      </w:tblGrid>
      <w:tr w:rsidR="00925051">
        <w:tc>
          <w:tcPr>
            <w:tcW w:w="3396" w:type="dxa"/>
            <w:tcBorders>
              <w:top w:val="nil"/>
              <w:left w:val="nil"/>
              <w:bottom w:val="single" w:sz="8" w:space="0" w:color="000000"/>
              <w:right w:val="nil"/>
              <w:tl2br w:val="nil"/>
              <w:tr2bl w:val="nil"/>
            </w:tcBorders>
            <w:tcMar>
              <w:top w:w="0" w:type="dxa"/>
              <w:left w:w="108" w:type="dxa"/>
              <w:bottom w:w="0" w:type="dxa"/>
              <w:right w:w="108" w:type="dxa"/>
            </w:tcMar>
          </w:tcPr>
          <w:p w:rsidR="00925051" w:rsidRDefault="00D87D7F">
            <w:pPr>
              <w:rPr>
                <w:lang w:val="en-US"/>
              </w:rPr>
            </w:pPr>
            <w:r>
              <w:rPr>
                <w:lang w:val="en-US"/>
              </w:rPr>
              <w:t> </w:t>
            </w:r>
          </w:p>
        </w:tc>
        <w:tc>
          <w:tcPr>
            <w:tcW w:w="4028" w:type="dxa"/>
            <w:tcBorders>
              <w:top w:val="nil"/>
              <w:left w:val="nil"/>
              <w:bottom w:val="single" w:sz="8" w:space="0" w:color="000000"/>
              <w:right w:val="nil"/>
              <w:tl2br w:val="nil"/>
              <w:tr2bl w:val="nil"/>
            </w:tcBorders>
            <w:tcMar>
              <w:top w:w="0" w:type="dxa"/>
              <w:left w:w="108" w:type="dxa"/>
              <w:bottom w:w="0" w:type="dxa"/>
              <w:right w:w="108" w:type="dxa"/>
            </w:tcMar>
          </w:tcPr>
          <w:p w:rsidR="00925051" w:rsidRDefault="00D87D7F">
            <w:pPr>
              <w:rPr>
                <w:lang w:val="en-US"/>
              </w:rPr>
            </w:pPr>
            <w:r>
              <w:rPr>
                <w:lang w:val="en-US"/>
              </w:rPr>
              <w:t> </w:t>
            </w:r>
          </w:p>
        </w:tc>
        <w:tc>
          <w:tcPr>
            <w:tcW w:w="1458" w:type="dxa"/>
            <w:tcBorders>
              <w:top w:val="nil"/>
              <w:left w:val="nil"/>
              <w:bottom w:val="single" w:sz="8" w:space="0" w:color="000000"/>
              <w:right w:val="nil"/>
              <w:tl2br w:val="nil"/>
              <w:tr2bl w:val="nil"/>
            </w:tcBorders>
            <w:tcMar>
              <w:top w:w="0" w:type="dxa"/>
              <w:left w:w="108" w:type="dxa"/>
              <w:bottom w:w="0" w:type="dxa"/>
              <w:right w:w="108" w:type="dxa"/>
            </w:tcMar>
          </w:tcPr>
          <w:p w:rsidR="00925051" w:rsidRDefault="00D87D7F">
            <w:pPr>
              <w:rPr>
                <w:lang w:val="en-US"/>
              </w:rPr>
            </w:pPr>
            <w:r>
              <w:rPr>
                <w:lang w:val="en-US"/>
              </w:rPr>
              <w:t> </w:t>
            </w:r>
          </w:p>
        </w:tc>
        <w:tc>
          <w:tcPr>
            <w:tcW w:w="756" w:type="dxa"/>
            <w:tcBorders>
              <w:top w:val="nil"/>
              <w:left w:val="nil"/>
              <w:bottom w:val="single" w:sz="8" w:space="0" w:color="000000"/>
              <w:right w:val="nil"/>
              <w:tl2br w:val="nil"/>
              <w:tr2bl w:val="nil"/>
            </w:tcBorders>
            <w:tcMar>
              <w:top w:w="0" w:type="dxa"/>
              <w:left w:w="108" w:type="dxa"/>
              <w:bottom w:w="0" w:type="dxa"/>
              <w:right w:w="108" w:type="dxa"/>
            </w:tcMar>
          </w:tcPr>
          <w:p w:rsidR="00925051" w:rsidRDefault="00D87D7F">
            <w:pPr>
              <w:jc w:val="right"/>
              <w:rPr>
                <w:i/>
                <w:iCs/>
                <w:lang w:val="en-US"/>
              </w:rPr>
            </w:pPr>
            <w:r>
              <w:rPr>
                <w:i/>
                <w:iCs/>
                <w:lang w:val="en-US"/>
              </w:rPr>
              <w:t>Лева</w:t>
            </w:r>
          </w:p>
        </w:tc>
      </w:tr>
      <w:tr w:rsidR="00925051">
        <w:tc>
          <w:tcPr>
            <w:tcW w:w="3396" w:type="dxa"/>
            <w:tcBorders>
              <w:top w:val="nil"/>
              <w:left w:val="single" w:sz="8" w:space="0" w:color="000000"/>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1.</w:t>
            </w:r>
          </w:p>
        </w:tc>
        <w:tc>
          <w:tcPr>
            <w:tcW w:w="4028"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Допустимост на заявлението</w:t>
            </w:r>
          </w:p>
        </w:tc>
        <w:tc>
          <w:tcPr>
            <w:tcW w:w="1458"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 </w:t>
            </w:r>
          </w:p>
        </w:tc>
        <w:tc>
          <w:tcPr>
            <w:tcW w:w="756"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jc w:val="right"/>
              <w:rPr>
                <w:lang w:val="en-US"/>
              </w:rPr>
            </w:pPr>
            <w:r>
              <w:rPr>
                <w:lang w:val="en-US"/>
              </w:rPr>
              <w:t>400,00</w:t>
            </w:r>
          </w:p>
        </w:tc>
      </w:tr>
      <w:tr w:rsidR="00925051">
        <w:tc>
          <w:tcPr>
            <w:tcW w:w="3396" w:type="dxa"/>
            <w:tcBorders>
              <w:top w:val="nil"/>
              <w:left w:val="single" w:sz="8" w:space="0" w:color="000000"/>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2.</w:t>
            </w:r>
          </w:p>
        </w:tc>
        <w:tc>
          <w:tcPr>
            <w:tcW w:w="4028"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Разглеждане на представената документация и доклад за оценка на ПРЗ от СПРЗ</w:t>
            </w:r>
          </w:p>
        </w:tc>
        <w:tc>
          <w:tcPr>
            <w:tcW w:w="1458"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 </w:t>
            </w:r>
          </w:p>
        </w:tc>
        <w:tc>
          <w:tcPr>
            <w:tcW w:w="756"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jc w:val="right"/>
              <w:rPr>
                <w:lang w:val="en-US"/>
              </w:rPr>
            </w:pPr>
            <w:r>
              <w:rPr>
                <w:lang w:val="en-US"/>
              </w:rPr>
              <w:t>300,00</w:t>
            </w:r>
          </w:p>
        </w:tc>
      </w:tr>
    </w:tbl>
    <w:p w:rsidR="00925051" w:rsidRDefault="00D87D7F">
      <w:pPr>
        <w:rPr>
          <w:lang w:val="en-US"/>
        </w:rPr>
      </w:pPr>
      <w:r>
        <w:rPr>
          <w:lang w:val="en-US"/>
        </w:rPr>
        <w:t> </w:t>
      </w:r>
    </w:p>
    <w:p w:rsidR="00925051" w:rsidRDefault="00D87D7F">
      <w:pPr>
        <w:rPr>
          <w:lang w:val="en-US"/>
        </w:rPr>
      </w:pPr>
      <w:r>
        <w:rPr>
          <w:lang w:val="en-US"/>
        </w:rPr>
        <w:t xml:space="preserve">(5) За разрешаване пускането на пазара за ограничена и контролирана употреба на ПРЗ съгласно чл. 53 от Регламент (ЕО) № 1107/2009 се заплаща такса 1600,00 лв. </w:t>
      </w:r>
    </w:p>
    <w:p w:rsidR="00925051" w:rsidRDefault="00D87D7F">
      <w:pPr>
        <w:rPr>
          <w:lang w:val="en-US"/>
        </w:rPr>
      </w:pPr>
      <w:r>
        <w:rPr>
          <w:lang w:val="en-US"/>
        </w:rPr>
        <w:t>(6) За р</w:t>
      </w:r>
      <w:r>
        <w:rPr>
          <w:lang w:val="en-US"/>
        </w:rPr>
        <w:t xml:space="preserve">азрешаване употребата на ПРЗ при извършване на научноизследователска и/или развойна дейност съгласно чл. 54 от Регламент (ЕО) № 1107/2009 се заплаща такса 2150,00 лв. </w:t>
      </w:r>
    </w:p>
    <w:p w:rsidR="00925051" w:rsidRDefault="00D87D7F">
      <w:pPr>
        <w:rPr>
          <w:lang w:val="en-US"/>
        </w:rPr>
      </w:pPr>
      <w:r>
        <w:rPr>
          <w:lang w:val="en-US"/>
        </w:rPr>
        <w:t xml:space="preserve">(7) За разрешаване пускането на пазара и употребата на ПРЗ под формата на готов разтвор </w:t>
      </w:r>
      <w:r>
        <w:rPr>
          <w:lang w:val="en-US"/>
        </w:rPr>
        <w:t xml:space="preserve">съгласно чл. 65 от Закона за защита на растенията се заплаща такса за: </w:t>
      </w:r>
    </w:p>
    <w:tbl>
      <w:tblPr>
        <w:tblW w:w="9638" w:type="dxa"/>
        <w:tblLayout w:type="fixed"/>
        <w:tblCellMar>
          <w:left w:w="0" w:type="dxa"/>
          <w:right w:w="0" w:type="dxa"/>
        </w:tblCellMar>
        <w:tblLook w:val="0000" w:firstRow="0" w:lastRow="0" w:firstColumn="0" w:lastColumn="0" w:noHBand="0" w:noVBand="0"/>
      </w:tblPr>
      <w:tblGrid>
        <w:gridCol w:w="3396"/>
        <w:gridCol w:w="4149"/>
        <w:gridCol w:w="1337"/>
        <w:gridCol w:w="756"/>
      </w:tblGrid>
      <w:tr w:rsidR="00925051">
        <w:tc>
          <w:tcPr>
            <w:tcW w:w="3396" w:type="dxa"/>
            <w:tcBorders>
              <w:top w:val="nil"/>
              <w:left w:val="nil"/>
              <w:bottom w:val="single" w:sz="8" w:space="0" w:color="000000"/>
              <w:right w:val="nil"/>
              <w:tl2br w:val="nil"/>
              <w:tr2bl w:val="nil"/>
            </w:tcBorders>
            <w:tcMar>
              <w:top w:w="0" w:type="dxa"/>
              <w:left w:w="108" w:type="dxa"/>
              <w:bottom w:w="0" w:type="dxa"/>
              <w:right w:w="108" w:type="dxa"/>
            </w:tcMar>
            <w:vAlign w:val="center"/>
          </w:tcPr>
          <w:p w:rsidR="00925051" w:rsidRDefault="00D87D7F">
            <w:pPr>
              <w:rPr>
                <w:lang w:val="en-US"/>
              </w:rPr>
            </w:pPr>
            <w:r>
              <w:rPr>
                <w:lang w:val="en-US"/>
              </w:rPr>
              <w:t> </w:t>
            </w:r>
          </w:p>
        </w:tc>
        <w:tc>
          <w:tcPr>
            <w:tcW w:w="4149" w:type="dxa"/>
            <w:tcBorders>
              <w:top w:val="nil"/>
              <w:left w:val="nil"/>
              <w:bottom w:val="single" w:sz="8" w:space="0" w:color="000000"/>
              <w:right w:val="nil"/>
              <w:tl2br w:val="nil"/>
              <w:tr2bl w:val="nil"/>
            </w:tcBorders>
            <w:tcMar>
              <w:top w:w="0" w:type="dxa"/>
              <w:left w:w="108" w:type="dxa"/>
              <w:bottom w:w="0" w:type="dxa"/>
              <w:right w:w="108" w:type="dxa"/>
            </w:tcMar>
          </w:tcPr>
          <w:p w:rsidR="00925051" w:rsidRDefault="00D87D7F">
            <w:pPr>
              <w:rPr>
                <w:lang w:val="en-US"/>
              </w:rPr>
            </w:pPr>
            <w:r>
              <w:rPr>
                <w:lang w:val="en-US"/>
              </w:rPr>
              <w:t> </w:t>
            </w:r>
          </w:p>
        </w:tc>
        <w:tc>
          <w:tcPr>
            <w:tcW w:w="1337" w:type="dxa"/>
            <w:tcBorders>
              <w:top w:val="nil"/>
              <w:left w:val="nil"/>
              <w:bottom w:val="single" w:sz="8" w:space="0" w:color="000000"/>
              <w:right w:val="nil"/>
              <w:tl2br w:val="nil"/>
              <w:tr2bl w:val="nil"/>
            </w:tcBorders>
            <w:tcMar>
              <w:top w:w="0" w:type="dxa"/>
              <w:left w:w="108" w:type="dxa"/>
              <w:bottom w:w="0" w:type="dxa"/>
              <w:right w:w="108" w:type="dxa"/>
            </w:tcMar>
          </w:tcPr>
          <w:p w:rsidR="00925051" w:rsidRDefault="00D87D7F">
            <w:pPr>
              <w:rPr>
                <w:lang w:val="en-US"/>
              </w:rPr>
            </w:pPr>
            <w:r>
              <w:rPr>
                <w:lang w:val="en-US"/>
              </w:rPr>
              <w:t> </w:t>
            </w:r>
          </w:p>
        </w:tc>
        <w:tc>
          <w:tcPr>
            <w:tcW w:w="756" w:type="dxa"/>
            <w:tcBorders>
              <w:top w:val="nil"/>
              <w:left w:val="nil"/>
              <w:bottom w:val="single" w:sz="8" w:space="0" w:color="000000"/>
              <w:right w:val="nil"/>
              <w:tl2br w:val="nil"/>
              <w:tr2bl w:val="nil"/>
            </w:tcBorders>
            <w:tcMar>
              <w:top w:w="0" w:type="dxa"/>
              <w:left w:w="108" w:type="dxa"/>
              <w:bottom w:w="0" w:type="dxa"/>
              <w:right w:w="108" w:type="dxa"/>
            </w:tcMar>
          </w:tcPr>
          <w:p w:rsidR="00925051" w:rsidRDefault="00D87D7F">
            <w:pPr>
              <w:jc w:val="right"/>
              <w:rPr>
                <w:i/>
                <w:iCs/>
                <w:lang w:val="en-US"/>
              </w:rPr>
            </w:pPr>
            <w:r>
              <w:rPr>
                <w:i/>
                <w:iCs/>
                <w:lang w:val="en-US"/>
              </w:rPr>
              <w:t>Лева</w:t>
            </w:r>
          </w:p>
        </w:tc>
      </w:tr>
      <w:tr w:rsidR="00925051">
        <w:tc>
          <w:tcPr>
            <w:tcW w:w="3396" w:type="dxa"/>
            <w:tcBorders>
              <w:top w:val="nil"/>
              <w:left w:val="single" w:sz="8" w:space="0" w:color="000000"/>
              <w:bottom w:val="single" w:sz="8" w:space="0" w:color="000000"/>
              <w:right w:val="single" w:sz="8" w:space="0" w:color="000000"/>
              <w:tl2br w:val="nil"/>
              <w:tr2bl w:val="nil"/>
            </w:tcBorders>
            <w:tcMar>
              <w:top w:w="0" w:type="dxa"/>
              <w:left w:w="108" w:type="dxa"/>
              <w:bottom w:w="0" w:type="dxa"/>
              <w:right w:w="108" w:type="dxa"/>
            </w:tcMar>
            <w:vAlign w:val="center"/>
          </w:tcPr>
          <w:p w:rsidR="00925051" w:rsidRDefault="00D87D7F">
            <w:pPr>
              <w:rPr>
                <w:lang w:val="en-US"/>
              </w:rPr>
            </w:pPr>
            <w:r>
              <w:rPr>
                <w:lang w:val="en-US"/>
              </w:rPr>
              <w:t>1.</w:t>
            </w:r>
          </w:p>
        </w:tc>
        <w:tc>
          <w:tcPr>
            <w:tcW w:w="4149"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Допустимост на заявлението</w:t>
            </w:r>
          </w:p>
        </w:tc>
        <w:tc>
          <w:tcPr>
            <w:tcW w:w="1337"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 </w:t>
            </w:r>
          </w:p>
        </w:tc>
        <w:tc>
          <w:tcPr>
            <w:tcW w:w="756"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jc w:val="right"/>
              <w:rPr>
                <w:lang w:val="en-US"/>
              </w:rPr>
            </w:pPr>
            <w:r>
              <w:rPr>
                <w:lang w:val="en-US"/>
              </w:rPr>
              <w:t>200,00</w:t>
            </w:r>
          </w:p>
        </w:tc>
      </w:tr>
      <w:tr w:rsidR="00925051">
        <w:tc>
          <w:tcPr>
            <w:tcW w:w="3396" w:type="dxa"/>
            <w:tcBorders>
              <w:top w:val="nil"/>
              <w:left w:val="single" w:sz="8" w:space="0" w:color="000000"/>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lastRenderedPageBreak/>
              <w:t>2.</w:t>
            </w:r>
          </w:p>
        </w:tc>
        <w:tc>
          <w:tcPr>
            <w:tcW w:w="4149"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 xml:space="preserve">Разглеждане на представената документация и доклад за оценка на ПРЗ от СПРЗ </w:t>
            </w:r>
          </w:p>
        </w:tc>
        <w:tc>
          <w:tcPr>
            <w:tcW w:w="1337"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 </w:t>
            </w:r>
          </w:p>
        </w:tc>
        <w:tc>
          <w:tcPr>
            <w:tcW w:w="756"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jc w:val="right"/>
              <w:rPr>
                <w:lang w:val="en-US"/>
              </w:rPr>
            </w:pPr>
            <w:r>
              <w:rPr>
                <w:lang w:val="en-US"/>
              </w:rPr>
              <w:t>350,00</w:t>
            </w:r>
          </w:p>
        </w:tc>
      </w:tr>
    </w:tbl>
    <w:p w:rsidR="00925051" w:rsidRDefault="00D87D7F">
      <w:pPr>
        <w:rPr>
          <w:lang w:val="en-US"/>
        </w:rPr>
      </w:pPr>
      <w:r>
        <w:rPr>
          <w:lang w:val="en-US"/>
        </w:rPr>
        <w:t> </w:t>
      </w:r>
    </w:p>
    <w:p w:rsidR="00925051" w:rsidRDefault="00D87D7F">
      <w:pPr>
        <w:spacing w:before="120"/>
        <w:ind w:firstLine="990"/>
        <w:rPr>
          <w:lang w:val="en-US"/>
        </w:rPr>
      </w:pPr>
      <w:r>
        <w:rPr>
          <w:b/>
          <w:bCs/>
          <w:lang w:val="en-US"/>
        </w:rPr>
        <w:t>Чл. 11.</w:t>
      </w:r>
      <w:r>
        <w:rPr>
          <w:lang w:val="en-US"/>
        </w:rPr>
        <w:t xml:space="preserve"> (Изм. – ДВ, бр. 87 от 2015 г., в сила от 10.11.2015 г., бр. 69 от 2016 г., в сила от 2.09.2016 г.) За подновяване на разрешение за пускане на пазара и употреба на ПРЗ съгласно чл. 43 от Регламент (ЕО) № 1107/2009 се заплаща такса за:</w:t>
      </w:r>
    </w:p>
    <w:tbl>
      <w:tblPr>
        <w:tblW w:w="9638" w:type="dxa"/>
        <w:tblLayout w:type="fixed"/>
        <w:tblCellMar>
          <w:left w:w="0" w:type="dxa"/>
          <w:right w:w="0" w:type="dxa"/>
        </w:tblCellMar>
        <w:tblLook w:val="0000" w:firstRow="0" w:lastRow="0" w:firstColumn="0" w:lastColumn="0" w:noHBand="0" w:noVBand="0"/>
      </w:tblPr>
      <w:tblGrid>
        <w:gridCol w:w="874"/>
        <w:gridCol w:w="4203"/>
        <w:gridCol w:w="1437"/>
        <w:gridCol w:w="3124"/>
      </w:tblGrid>
      <w:tr w:rsidR="00925051">
        <w:tc>
          <w:tcPr>
            <w:tcW w:w="874" w:type="dxa"/>
            <w:tcBorders>
              <w:top w:val="nil"/>
              <w:left w:val="nil"/>
              <w:bottom w:val="single" w:sz="8" w:space="0" w:color="000000"/>
              <w:right w:val="nil"/>
              <w:tl2br w:val="nil"/>
              <w:tr2bl w:val="nil"/>
            </w:tcBorders>
            <w:tcMar>
              <w:top w:w="0" w:type="dxa"/>
              <w:left w:w="108" w:type="dxa"/>
              <w:bottom w:w="0" w:type="dxa"/>
              <w:right w:w="108" w:type="dxa"/>
            </w:tcMar>
            <w:vAlign w:val="center"/>
          </w:tcPr>
          <w:p w:rsidR="00925051" w:rsidRDefault="00D87D7F">
            <w:pPr>
              <w:rPr>
                <w:lang w:val="en-US"/>
              </w:rPr>
            </w:pPr>
            <w:r>
              <w:rPr>
                <w:lang w:val="en-US"/>
              </w:rPr>
              <w:t> </w:t>
            </w:r>
          </w:p>
        </w:tc>
        <w:tc>
          <w:tcPr>
            <w:tcW w:w="4203" w:type="dxa"/>
            <w:tcBorders>
              <w:top w:val="nil"/>
              <w:left w:val="nil"/>
              <w:bottom w:val="single" w:sz="8" w:space="0" w:color="000000"/>
              <w:right w:val="nil"/>
              <w:tl2br w:val="nil"/>
              <w:tr2bl w:val="nil"/>
            </w:tcBorders>
            <w:tcMar>
              <w:top w:w="0" w:type="dxa"/>
              <w:left w:w="108" w:type="dxa"/>
              <w:bottom w:w="0" w:type="dxa"/>
              <w:right w:w="108" w:type="dxa"/>
            </w:tcMar>
          </w:tcPr>
          <w:p w:rsidR="00925051" w:rsidRDefault="00D87D7F">
            <w:pPr>
              <w:rPr>
                <w:lang w:val="en-US"/>
              </w:rPr>
            </w:pPr>
            <w:r>
              <w:rPr>
                <w:lang w:val="en-US"/>
              </w:rPr>
              <w:t> </w:t>
            </w:r>
          </w:p>
        </w:tc>
        <w:tc>
          <w:tcPr>
            <w:tcW w:w="1437" w:type="dxa"/>
            <w:tcBorders>
              <w:top w:val="nil"/>
              <w:left w:val="nil"/>
              <w:bottom w:val="single" w:sz="8" w:space="0" w:color="000000"/>
              <w:right w:val="nil"/>
              <w:tl2br w:val="nil"/>
              <w:tr2bl w:val="nil"/>
            </w:tcBorders>
            <w:tcMar>
              <w:top w:w="0" w:type="dxa"/>
              <w:left w:w="108" w:type="dxa"/>
              <w:bottom w:w="0" w:type="dxa"/>
              <w:right w:w="108" w:type="dxa"/>
            </w:tcMar>
          </w:tcPr>
          <w:p w:rsidR="00925051" w:rsidRDefault="00D87D7F">
            <w:pPr>
              <w:rPr>
                <w:lang w:val="en-US"/>
              </w:rPr>
            </w:pPr>
            <w:r>
              <w:rPr>
                <w:lang w:val="en-US"/>
              </w:rPr>
              <w:t> </w:t>
            </w:r>
          </w:p>
        </w:tc>
        <w:tc>
          <w:tcPr>
            <w:tcW w:w="3124" w:type="dxa"/>
            <w:tcBorders>
              <w:top w:val="nil"/>
              <w:left w:val="nil"/>
              <w:bottom w:val="single" w:sz="8" w:space="0" w:color="000000"/>
              <w:right w:val="nil"/>
              <w:tl2br w:val="nil"/>
              <w:tr2bl w:val="nil"/>
            </w:tcBorders>
            <w:tcMar>
              <w:top w:w="0" w:type="dxa"/>
              <w:left w:w="108" w:type="dxa"/>
              <w:bottom w:w="0" w:type="dxa"/>
              <w:right w:w="108" w:type="dxa"/>
            </w:tcMar>
          </w:tcPr>
          <w:p w:rsidR="00925051" w:rsidRDefault="00D87D7F">
            <w:pPr>
              <w:jc w:val="right"/>
              <w:rPr>
                <w:i/>
                <w:iCs/>
                <w:lang w:val="en-US"/>
              </w:rPr>
            </w:pPr>
            <w:r>
              <w:rPr>
                <w:i/>
                <w:iCs/>
                <w:lang w:val="en-US"/>
              </w:rPr>
              <w:t>Лева</w:t>
            </w:r>
          </w:p>
        </w:tc>
      </w:tr>
      <w:tr w:rsidR="00925051">
        <w:tc>
          <w:tcPr>
            <w:tcW w:w="874" w:type="dxa"/>
            <w:tcBorders>
              <w:top w:val="nil"/>
              <w:left w:val="single" w:sz="8" w:space="0" w:color="000000"/>
              <w:bottom w:val="single" w:sz="8" w:space="0" w:color="000000"/>
              <w:right w:val="single" w:sz="8" w:space="0" w:color="000000"/>
              <w:tl2br w:val="nil"/>
              <w:tr2bl w:val="nil"/>
            </w:tcBorders>
            <w:tcMar>
              <w:top w:w="0" w:type="dxa"/>
              <w:left w:w="108" w:type="dxa"/>
              <w:bottom w:w="0" w:type="dxa"/>
              <w:right w:w="108" w:type="dxa"/>
            </w:tcMar>
            <w:vAlign w:val="center"/>
          </w:tcPr>
          <w:p w:rsidR="00925051" w:rsidRDefault="00D87D7F">
            <w:pPr>
              <w:rPr>
                <w:lang w:val="en-US"/>
              </w:rPr>
            </w:pPr>
            <w:r>
              <w:rPr>
                <w:lang w:val="en-US"/>
              </w:rPr>
              <w:t>1.</w:t>
            </w:r>
          </w:p>
        </w:tc>
        <w:tc>
          <w:tcPr>
            <w:tcW w:w="4203"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Допустимост на заявлението</w:t>
            </w:r>
          </w:p>
        </w:tc>
        <w:tc>
          <w:tcPr>
            <w:tcW w:w="1437"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 </w:t>
            </w:r>
          </w:p>
        </w:tc>
        <w:tc>
          <w:tcPr>
            <w:tcW w:w="3124"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jc w:val="right"/>
              <w:rPr>
                <w:lang w:val="en-US"/>
              </w:rPr>
            </w:pPr>
            <w:r>
              <w:rPr>
                <w:lang w:val="en-US"/>
              </w:rPr>
              <w:t>650,00</w:t>
            </w:r>
          </w:p>
        </w:tc>
      </w:tr>
      <w:tr w:rsidR="00925051">
        <w:tc>
          <w:tcPr>
            <w:tcW w:w="874" w:type="dxa"/>
            <w:tcBorders>
              <w:top w:val="nil"/>
              <w:left w:val="single" w:sz="8" w:space="0" w:color="000000"/>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2.</w:t>
            </w:r>
          </w:p>
        </w:tc>
        <w:tc>
          <w:tcPr>
            <w:tcW w:w="4203"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 xml:space="preserve">Разглеждане на представената документация и доклад за оценка на ПРЗ от СПРЗ </w:t>
            </w:r>
          </w:p>
        </w:tc>
        <w:tc>
          <w:tcPr>
            <w:tcW w:w="1437"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 </w:t>
            </w:r>
          </w:p>
        </w:tc>
        <w:tc>
          <w:tcPr>
            <w:tcW w:w="3124"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jc w:val="right"/>
              <w:rPr>
                <w:lang w:val="en-US"/>
              </w:rPr>
            </w:pPr>
            <w:r>
              <w:rPr>
                <w:lang w:val="en-US"/>
              </w:rPr>
              <w:t>1200,00</w:t>
            </w:r>
          </w:p>
        </w:tc>
      </w:tr>
    </w:tbl>
    <w:p w:rsidR="00925051" w:rsidRDefault="00D87D7F">
      <w:pPr>
        <w:rPr>
          <w:lang w:val="en-US"/>
        </w:rPr>
      </w:pPr>
      <w:r>
        <w:rPr>
          <w:lang w:val="en-US"/>
        </w:rPr>
        <w:t> </w:t>
      </w:r>
    </w:p>
    <w:p w:rsidR="00925051" w:rsidRDefault="00D87D7F">
      <w:pPr>
        <w:spacing w:before="120"/>
        <w:ind w:firstLine="990"/>
        <w:rPr>
          <w:lang w:val="en-US"/>
        </w:rPr>
      </w:pPr>
      <w:r>
        <w:rPr>
          <w:b/>
          <w:bCs/>
          <w:lang w:val="en-US"/>
        </w:rPr>
        <w:t>Чл. 12.</w:t>
      </w:r>
      <w:r>
        <w:rPr>
          <w:lang w:val="en-US"/>
        </w:rPr>
        <w:t xml:space="preserve"> (Изм. – ДВ, бр. 69 от 2016 г., в сила от 2.09.2016 г.) (1) За изменение на разрешение за пускане на пазара и употреба на ПРЗ съгласно чл. 33 – 39 от Регламент (ЕО) № 1107/2009 се заплаща такса, както следва:</w:t>
      </w:r>
    </w:p>
    <w:p w:rsidR="00925051" w:rsidRDefault="00D87D7F">
      <w:pPr>
        <w:rPr>
          <w:lang w:val="en-US"/>
        </w:rPr>
      </w:pPr>
      <w:r>
        <w:rPr>
          <w:lang w:val="en-US"/>
        </w:rPr>
        <w:t>1. когато Република България е държавата членка</w:t>
      </w:r>
      <w:r>
        <w:rPr>
          <w:lang w:val="en-US"/>
        </w:rPr>
        <w:t>, разглеждаща заявлението:</w:t>
      </w:r>
    </w:p>
    <w:tbl>
      <w:tblPr>
        <w:tblW w:w="9638" w:type="dxa"/>
        <w:tblLayout w:type="fixed"/>
        <w:tblCellMar>
          <w:left w:w="0" w:type="dxa"/>
          <w:right w:w="0" w:type="dxa"/>
        </w:tblCellMar>
        <w:tblLook w:val="0000" w:firstRow="0" w:lastRow="0" w:firstColumn="0" w:lastColumn="0" w:noHBand="0" w:noVBand="0"/>
      </w:tblPr>
      <w:tblGrid>
        <w:gridCol w:w="601"/>
        <w:gridCol w:w="4249"/>
        <w:gridCol w:w="1995"/>
        <w:gridCol w:w="2793"/>
      </w:tblGrid>
      <w:tr w:rsidR="00925051">
        <w:tc>
          <w:tcPr>
            <w:tcW w:w="601" w:type="dxa"/>
            <w:tcBorders>
              <w:top w:val="nil"/>
              <w:left w:val="nil"/>
              <w:bottom w:val="single" w:sz="8" w:space="0" w:color="000000"/>
              <w:right w:val="nil"/>
              <w:tl2br w:val="nil"/>
              <w:tr2bl w:val="nil"/>
            </w:tcBorders>
            <w:tcMar>
              <w:top w:w="0" w:type="dxa"/>
              <w:left w:w="108" w:type="dxa"/>
              <w:bottom w:w="0" w:type="dxa"/>
              <w:right w:w="108" w:type="dxa"/>
            </w:tcMar>
            <w:vAlign w:val="center"/>
          </w:tcPr>
          <w:p w:rsidR="00925051" w:rsidRDefault="00D87D7F">
            <w:pPr>
              <w:rPr>
                <w:lang w:val="en-US"/>
              </w:rPr>
            </w:pPr>
            <w:r>
              <w:rPr>
                <w:lang w:val="en-US"/>
              </w:rPr>
              <w:t> </w:t>
            </w:r>
          </w:p>
        </w:tc>
        <w:tc>
          <w:tcPr>
            <w:tcW w:w="4249" w:type="dxa"/>
            <w:tcBorders>
              <w:top w:val="nil"/>
              <w:left w:val="nil"/>
              <w:bottom w:val="single" w:sz="8" w:space="0" w:color="000000"/>
              <w:right w:val="nil"/>
              <w:tl2br w:val="nil"/>
              <w:tr2bl w:val="nil"/>
            </w:tcBorders>
            <w:tcMar>
              <w:top w:w="0" w:type="dxa"/>
              <w:left w:w="108" w:type="dxa"/>
              <w:bottom w:w="0" w:type="dxa"/>
              <w:right w:w="108" w:type="dxa"/>
            </w:tcMar>
            <w:vAlign w:val="center"/>
          </w:tcPr>
          <w:p w:rsidR="00925051" w:rsidRDefault="00D87D7F">
            <w:pPr>
              <w:rPr>
                <w:lang w:val="en-US"/>
              </w:rPr>
            </w:pPr>
            <w:r>
              <w:rPr>
                <w:lang w:val="en-US"/>
              </w:rPr>
              <w:t> </w:t>
            </w:r>
          </w:p>
        </w:tc>
        <w:tc>
          <w:tcPr>
            <w:tcW w:w="1995" w:type="dxa"/>
            <w:tcBorders>
              <w:top w:val="nil"/>
              <w:left w:val="nil"/>
              <w:bottom w:val="single" w:sz="8" w:space="0" w:color="000000"/>
              <w:right w:val="nil"/>
              <w:tl2br w:val="nil"/>
              <w:tr2bl w:val="nil"/>
            </w:tcBorders>
            <w:tcMar>
              <w:top w:w="0" w:type="dxa"/>
              <w:left w:w="108" w:type="dxa"/>
              <w:bottom w:w="0" w:type="dxa"/>
              <w:right w:w="108" w:type="dxa"/>
            </w:tcMar>
            <w:vAlign w:val="center"/>
          </w:tcPr>
          <w:p w:rsidR="00925051" w:rsidRDefault="00D87D7F">
            <w:pPr>
              <w:jc w:val="center"/>
              <w:rPr>
                <w:lang w:val="en-US"/>
              </w:rPr>
            </w:pPr>
            <w:r>
              <w:rPr>
                <w:lang w:val="en-US"/>
              </w:rPr>
              <w:t> </w:t>
            </w:r>
          </w:p>
        </w:tc>
        <w:tc>
          <w:tcPr>
            <w:tcW w:w="2793" w:type="dxa"/>
            <w:tcBorders>
              <w:top w:val="nil"/>
              <w:left w:val="nil"/>
              <w:bottom w:val="single" w:sz="8" w:space="0" w:color="000000"/>
              <w:right w:val="nil"/>
              <w:tl2br w:val="nil"/>
              <w:tr2bl w:val="nil"/>
            </w:tcBorders>
            <w:tcMar>
              <w:top w:w="0" w:type="dxa"/>
              <w:left w:w="108" w:type="dxa"/>
              <w:bottom w:w="0" w:type="dxa"/>
              <w:right w:w="108" w:type="dxa"/>
            </w:tcMar>
            <w:vAlign w:val="center"/>
          </w:tcPr>
          <w:p w:rsidR="00925051" w:rsidRDefault="00D87D7F">
            <w:pPr>
              <w:jc w:val="right"/>
              <w:rPr>
                <w:i/>
                <w:iCs/>
                <w:lang w:val="en-US"/>
              </w:rPr>
            </w:pPr>
            <w:r>
              <w:rPr>
                <w:i/>
                <w:iCs/>
                <w:lang w:val="en-US"/>
              </w:rPr>
              <w:t>Лева</w:t>
            </w:r>
          </w:p>
        </w:tc>
      </w:tr>
      <w:tr w:rsidR="00925051">
        <w:tc>
          <w:tcPr>
            <w:tcW w:w="601" w:type="dxa"/>
            <w:tcBorders>
              <w:top w:val="nil"/>
              <w:left w:val="single" w:sz="8" w:space="0" w:color="000000"/>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1.</w:t>
            </w:r>
          </w:p>
        </w:tc>
        <w:tc>
          <w:tcPr>
            <w:tcW w:w="4249"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 xml:space="preserve">Допустимост на заявлението </w:t>
            </w:r>
          </w:p>
        </w:tc>
        <w:tc>
          <w:tcPr>
            <w:tcW w:w="1995"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За всяка област на оценка</w:t>
            </w:r>
          </w:p>
        </w:tc>
        <w:tc>
          <w:tcPr>
            <w:tcW w:w="2793"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jc w:val="right"/>
              <w:rPr>
                <w:lang w:val="en-US"/>
              </w:rPr>
            </w:pPr>
            <w:r>
              <w:rPr>
                <w:lang w:val="en-US"/>
              </w:rPr>
              <w:t>650,00</w:t>
            </w:r>
          </w:p>
        </w:tc>
      </w:tr>
      <w:tr w:rsidR="00925051">
        <w:tc>
          <w:tcPr>
            <w:tcW w:w="601" w:type="dxa"/>
            <w:tcBorders>
              <w:top w:val="nil"/>
              <w:left w:val="single" w:sz="8" w:space="0" w:color="000000"/>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2.</w:t>
            </w:r>
          </w:p>
        </w:tc>
        <w:tc>
          <w:tcPr>
            <w:tcW w:w="4249"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 xml:space="preserve">Разглеждане на представените документи и доклад за оценка на ПРЗ от СПРЗ </w:t>
            </w:r>
          </w:p>
        </w:tc>
        <w:tc>
          <w:tcPr>
            <w:tcW w:w="1995" w:type="dxa"/>
            <w:tcBorders>
              <w:top w:val="nil"/>
              <w:left w:val="nil"/>
              <w:bottom w:val="single" w:sz="8" w:space="0" w:color="000000"/>
              <w:right w:val="single" w:sz="8" w:space="0" w:color="000000"/>
              <w:tl2br w:val="nil"/>
              <w:tr2bl w:val="nil"/>
            </w:tcBorders>
            <w:tcMar>
              <w:top w:w="0" w:type="dxa"/>
              <w:left w:w="108" w:type="dxa"/>
              <w:bottom w:w="0" w:type="dxa"/>
              <w:right w:w="108" w:type="dxa"/>
            </w:tcMar>
            <w:vAlign w:val="center"/>
          </w:tcPr>
          <w:p w:rsidR="00925051" w:rsidRDefault="00D87D7F">
            <w:pPr>
              <w:rPr>
                <w:lang w:val="en-US"/>
              </w:rPr>
            </w:pPr>
            <w:r>
              <w:rPr>
                <w:lang w:val="en-US"/>
              </w:rPr>
              <w:t> </w:t>
            </w:r>
          </w:p>
        </w:tc>
        <w:tc>
          <w:tcPr>
            <w:tcW w:w="2793"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jc w:val="right"/>
              <w:rPr>
                <w:lang w:val="en-US"/>
              </w:rPr>
            </w:pPr>
            <w:r>
              <w:rPr>
                <w:lang w:val="en-US"/>
              </w:rPr>
              <w:t>1200,00</w:t>
            </w:r>
          </w:p>
        </w:tc>
      </w:tr>
    </w:tbl>
    <w:p w:rsidR="00925051" w:rsidRDefault="00D87D7F">
      <w:pPr>
        <w:rPr>
          <w:lang w:val="en-US"/>
        </w:rPr>
      </w:pPr>
      <w:r>
        <w:rPr>
          <w:lang w:val="en-US"/>
        </w:rPr>
        <w:t> </w:t>
      </w:r>
    </w:p>
    <w:p w:rsidR="00925051" w:rsidRDefault="00D87D7F">
      <w:pPr>
        <w:rPr>
          <w:lang w:val="en-US"/>
        </w:rPr>
      </w:pPr>
      <w:r>
        <w:rPr>
          <w:lang w:val="en-US"/>
        </w:rPr>
        <w:t>2. когато Република България е заинтересована държава членка:</w:t>
      </w:r>
    </w:p>
    <w:tbl>
      <w:tblPr>
        <w:tblW w:w="9638" w:type="dxa"/>
        <w:tblLayout w:type="fixed"/>
        <w:tblCellMar>
          <w:left w:w="0" w:type="dxa"/>
          <w:right w:w="0" w:type="dxa"/>
        </w:tblCellMar>
        <w:tblLook w:val="0000" w:firstRow="0" w:lastRow="0" w:firstColumn="0" w:lastColumn="0" w:noHBand="0" w:noVBand="0"/>
      </w:tblPr>
      <w:tblGrid>
        <w:gridCol w:w="874"/>
        <w:gridCol w:w="4203"/>
        <w:gridCol w:w="1437"/>
        <w:gridCol w:w="3124"/>
      </w:tblGrid>
      <w:tr w:rsidR="00925051">
        <w:tc>
          <w:tcPr>
            <w:tcW w:w="874" w:type="dxa"/>
            <w:tcBorders>
              <w:top w:val="nil"/>
              <w:left w:val="nil"/>
              <w:bottom w:val="single" w:sz="8" w:space="0" w:color="000000"/>
              <w:right w:val="nil"/>
              <w:tl2br w:val="nil"/>
              <w:tr2bl w:val="nil"/>
            </w:tcBorders>
            <w:tcMar>
              <w:top w:w="0" w:type="dxa"/>
              <w:left w:w="108" w:type="dxa"/>
              <w:bottom w:w="0" w:type="dxa"/>
              <w:right w:w="108" w:type="dxa"/>
            </w:tcMar>
            <w:vAlign w:val="center"/>
          </w:tcPr>
          <w:p w:rsidR="00925051" w:rsidRDefault="00D87D7F">
            <w:pPr>
              <w:rPr>
                <w:lang w:val="en-US"/>
              </w:rPr>
            </w:pPr>
            <w:r>
              <w:rPr>
                <w:lang w:val="en-US"/>
              </w:rPr>
              <w:t> </w:t>
            </w:r>
          </w:p>
        </w:tc>
        <w:tc>
          <w:tcPr>
            <w:tcW w:w="4203" w:type="dxa"/>
            <w:tcBorders>
              <w:top w:val="nil"/>
              <w:left w:val="nil"/>
              <w:bottom w:val="single" w:sz="8" w:space="0" w:color="000000"/>
              <w:right w:val="nil"/>
              <w:tl2br w:val="nil"/>
              <w:tr2bl w:val="nil"/>
            </w:tcBorders>
            <w:tcMar>
              <w:top w:w="0" w:type="dxa"/>
              <w:left w:w="108" w:type="dxa"/>
              <w:bottom w:w="0" w:type="dxa"/>
              <w:right w:w="108" w:type="dxa"/>
            </w:tcMar>
          </w:tcPr>
          <w:p w:rsidR="00925051" w:rsidRDefault="00D87D7F">
            <w:pPr>
              <w:rPr>
                <w:lang w:val="en-US"/>
              </w:rPr>
            </w:pPr>
            <w:r>
              <w:rPr>
                <w:lang w:val="en-US"/>
              </w:rPr>
              <w:t> </w:t>
            </w:r>
          </w:p>
        </w:tc>
        <w:tc>
          <w:tcPr>
            <w:tcW w:w="1437" w:type="dxa"/>
            <w:tcBorders>
              <w:top w:val="nil"/>
              <w:left w:val="nil"/>
              <w:bottom w:val="single" w:sz="8" w:space="0" w:color="000000"/>
              <w:right w:val="nil"/>
              <w:tl2br w:val="nil"/>
              <w:tr2bl w:val="nil"/>
            </w:tcBorders>
            <w:tcMar>
              <w:top w:w="0" w:type="dxa"/>
              <w:left w:w="108" w:type="dxa"/>
              <w:bottom w:w="0" w:type="dxa"/>
              <w:right w:w="108" w:type="dxa"/>
            </w:tcMar>
          </w:tcPr>
          <w:p w:rsidR="00925051" w:rsidRDefault="00D87D7F">
            <w:pPr>
              <w:rPr>
                <w:lang w:val="en-US"/>
              </w:rPr>
            </w:pPr>
            <w:r>
              <w:rPr>
                <w:lang w:val="en-US"/>
              </w:rPr>
              <w:t> </w:t>
            </w:r>
          </w:p>
        </w:tc>
        <w:tc>
          <w:tcPr>
            <w:tcW w:w="3124" w:type="dxa"/>
            <w:tcBorders>
              <w:top w:val="nil"/>
              <w:left w:val="nil"/>
              <w:bottom w:val="single" w:sz="8" w:space="0" w:color="000000"/>
              <w:right w:val="nil"/>
              <w:tl2br w:val="nil"/>
              <w:tr2bl w:val="nil"/>
            </w:tcBorders>
            <w:tcMar>
              <w:top w:w="0" w:type="dxa"/>
              <w:left w:w="108" w:type="dxa"/>
              <w:bottom w:w="0" w:type="dxa"/>
              <w:right w:w="108" w:type="dxa"/>
            </w:tcMar>
          </w:tcPr>
          <w:p w:rsidR="00925051" w:rsidRDefault="00D87D7F">
            <w:pPr>
              <w:jc w:val="right"/>
              <w:rPr>
                <w:i/>
                <w:iCs/>
                <w:lang w:val="en-US"/>
              </w:rPr>
            </w:pPr>
            <w:r>
              <w:rPr>
                <w:i/>
                <w:iCs/>
                <w:lang w:val="en-US"/>
              </w:rPr>
              <w:t>Лева</w:t>
            </w:r>
          </w:p>
        </w:tc>
      </w:tr>
      <w:tr w:rsidR="00925051">
        <w:tc>
          <w:tcPr>
            <w:tcW w:w="874" w:type="dxa"/>
            <w:tcBorders>
              <w:top w:val="nil"/>
              <w:left w:val="single" w:sz="8" w:space="0" w:color="000000"/>
              <w:bottom w:val="single" w:sz="8" w:space="0" w:color="000000"/>
              <w:right w:val="single" w:sz="8" w:space="0" w:color="000000"/>
              <w:tl2br w:val="nil"/>
              <w:tr2bl w:val="nil"/>
            </w:tcBorders>
            <w:tcMar>
              <w:top w:w="0" w:type="dxa"/>
              <w:left w:w="108" w:type="dxa"/>
              <w:bottom w:w="0" w:type="dxa"/>
              <w:right w:w="108" w:type="dxa"/>
            </w:tcMar>
            <w:vAlign w:val="center"/>
          </w:tcPr>
          <w:p w:rsidR="00925051" w:rsidRDefault="00D87D7F">
            <w:pPr>
              <w:rPr>
                <w:lang w:val="en-US"/>
              </w:rPr>
            </w:pPr>
            <w:r>
              <w:rPr>
                <w:lang w:val="en-US"/>
              </w:rPr>
              <w:t>1.</w:t>
            </w:r>
          </w:p>
        </w:tc>
        <w:tc>
          <w:tcPr>
            <w:tcW w:w="4203"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Допустимост на заявлението</w:t>
            </w:r>
          </w:p>
        </w:tc>
        <w:tc>
          <w:tcPr>
            <w:tcW w:w="1437"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 </w:t>
            </w:r>
          </w:p>
        </w:tc>
        <w:tc>
          <w:tcPr>
            <w:tcW w:w="3124"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jc w:val="right"/>
              <w:rPr>
                <w:lang w:val="en-US"/>
              </w:rPr>
            </w:pPr>
            <w:r>
              <w:rPr>
                <w:lang w:val="en-US"/>
              </w:rPr>
              <w:t>650,00</w:t>
            </w:r>
          </w:p>
        </w:tc>
      </w:tr>
      <w:tr w:rsidR="00925051">
        <w:tc>
          <w:tcPr>
            <w:tcW w:w="874" w:type="dxa"/>
            <w:tcBorders>
              <w:top w:val="nil"/>
              <w:left w:val="single" w:sz="8" w:space="0" w:color="000000"/>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2.</w:t>
            </w:r>
          </w:p>
        </w:tc>
        <w:tc>
          <w:tcPr>
            <w:tcW w:w="4203"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 xml:space="preserve">Разглеждане на представените документи и доклад за оценка на ПРЗ от СПРЗ </w:t>
            </w:r>
          </w:p>
        </w:tc>
        <w:tc>
          <w:tcPr>
            <w:tcW w:w="1437"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 </w:t>
            </w:r>
          </w:p>
        </w:tc>
        <w:tc>
          <w:tcPr>
            <w:tcW w:w="3124"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jc w:val="right"/>
              <w:rPr>
                <w:lang w:val="en-US"/>
              </w:rPr>
            </w:pPr>
            <w:r>
              <w:rPr>
                <w:lang w:val="en-US"/>
              </w:rPr>
              <w:t>1200,00</w:t>
            </w:r>
          </w:p>
        </w:tc>
      </w:tr>
    </w:tbl>
    <w:p w:rsidR="00925051" w:rsidRDefault="00D87D7F">
      <w:pPr>
        <w:rPr>
          <w:lang w:val="en-US"/>
        </w:rPr>
      </w:pPr>
      <w:r>
        <w:rPr>
          <w:lang w:val="en-US"/>
        </w:rPr>
        <w:t> </w:t>
      </w:r>
    </w:p>
    <w:p w:rsidR="00925051" w:rsidRDefault="00D87D7F">
      <w:pPr>
        <w:rPr>
          <w:lang w:val="en-US"/>
        </w:rPr>
      </w:pPr>
      <w:r>
        <w:rPr>
          <w:lang w:val="en-US"/>
        </w:rPr>
        <w:t>(2) За изменение на разрешение за пускане на пазара и употреба на ПРЗ съгласно чл. 45 от Регламент (ЕО) № 1107/2009 се заплаща такса, както следва:</w:t>
      </w:r>
    </w:p>
    <w:p w:rsidR="00925051" w:rsidRDefault="00D87D7F">
      <w:pPr>
        <w:rPr>
          <w:lang w:val="en-US"/>
        </w:rPr>
      </w:pPr>
      <w:r>
        <w:rPr>
          <w:lang w:val="en-US"/>
        </w:rPr>
        <w:t>1. когато се извършва оценка на ПРЗ:</w:t>
      </w:r>
    </w:p>
    <w:tbl>
      <w:tblPr>
        <w:tblW w:w="9638" w:type="dxa"/>
        <w:tblLayout w:type="fixed"/>
        <w:tblCellMar>
          <w:left w:w="0" w:type="dxa"/>
          <w:right w:w="0" w:type="dxa"/>
        </w:tblCellMar>
        <w:tblLook w:val="0000" w:firstRow="0" w:lastRow="0" w:firstColumn="0" w:lastColumn="0" w:noHBand="0" w:noVBand="0"/>
      </w:tblPr>
      <w:tblGrid>
        <w:gridCol w:w="3396"/>
        <w:gridCol w:w="4149"/>
        <w:gridCol w:w="1337"/>
        <w:gridCol w:w="756"/>
      </w:tblGrid>
      <w:tr w:rsidR="00925051">
        <w:tc>
          <w:tcPr>
            <w:tcW w:w="3396" w:type="dxa"/>
            <w:tcBorders>
              <w:top w:val="nil"/>
              <w:left w:val="nil"/>
              <w:bottom w:val="single" w:sz="8" w:space="0" w:color="000000"/>
              <w:right w:val="nil"/>
              <w:tl2br w:val="nil"/>
              <w:tr2bl w:val="nil"/>
            </w:tcBorders>
            <w:tcMar>
              <w:top w:w="0" w:type="dxa"/>
              <w:left w:w="108" w:type="dxa"/>
              <w:bottom w:w="0" w:type="dxa"/>
              <w:right w:w="108" w:type="dxa"/>
            </w:tcMar>
            <w:vAlign w:val="center"/>
          </w:tcPr>
          <w:p w:rsidR="00925051" w:rsidRDefault="00D87D7F">
            <w:pPr>
              <w:rPr>
                <w:lang w:val="en-US"/>
              </w:rPr>
            </w:pPr>
            <w:r>
              <w:rPr>
                <w:lang w:val="en-US"/>
              </w:rPr>
              <w:t> </w:t>
            </w:r>
          </w:p>
        </w:tc>
        <w:tc>
          <w:tcPr>
            <w:tcW w:w="4149" w:type="dxa"/>
            <w:tcBorders>
              <w:top w:val="nil"/>
              <w:left w:val="nil"/>
              <w:bottom w:val="single" w:sz="8" w:space="0" w:color="000000"/>
              <w:right w:val="nil"/>
              <w:tl2br w:val="nil"/>
              <w:tr2bl w:val="nil"/>
            </w:tcBorders>
            <w:tcMar>
              <w:top w:w="0" w:type="dxa"/>
              <w:left w:w="108" w:type="dxa"/>
              <w:bottom w:w="0" w:type="dxa"/>
              <w:right w:w="108" w:type="dxa"/>
            </w:tcMar>
          </w:tcPr>
          <w:p w:rsidR="00925051" w:rsidRDefault="00D87D7F">
            <w:pPr>
              <w:rPr>
                <w:lang w:val="en-US"/>
              </w:rPr>
            </w:pPr>
            <w:r>
              <w:rPr>
                <w:lang w:val="en-US"/>
              </w:rPr>
              <w:t> </w:t>
            </w:r>
          </w:p>
        </w:tc>
        <w:tc>
          <w:tcPr>
            <w:tcW w:w="1337" w:type="dxa"/>
            <w:tcBorders>
              <w:top w:val="nil"/>
              <w:left w:val="nil"/>
              <w:bottom w:val="single" w:sz="8" w:space="0" w:color="000000"/>
              <w:right w:val="nil"/>
              <w:tl2br w:val="nil"/>
              <w:tr2bl w:val="nil"/>
            </w:tcBorders>
            <w:tcMar>
              <w:top w:w="0" w:type="dxa"/>
              <w:left w:w="108" w:type="dxa"/>
              <w:bottom w:w="0" w:type="dxa"/>
              <w:right w:w="108" w:type="dxa"/>
            </w:tcMar>
          </w:tcPr>
          <w:p w:rsidR="00925051" w:rsidRDefault="00D87D7F">
            <w:pPr>
              <w:rPr>
                <w:lang w:val="en-US"/>
              </w:rPr>
            </w:pPr>
            <w:r>
              <w:rPr>
                <w:lang w:val="en-US"/>
              </w:rPr>
              <w:t> </w:t>
            </w:r>
          </w:p>
        </w:tc>
        <w:tc>
          <w:tcPr>
            <w:tcW w:w="756" w:type="dxa"/>
            <w:tcBorders>
              <w:top w:val="nil"/>
              <w:left w:val="nil"/>
              <w:bottom w:val="single" w:sz="8" w:space="0" w:color="000000"/>
              <w:right w:val="nil"/>
              <w:tl2br w:val="nil"/>
              <w:tr2bl w:val="nil"/>
            </w:tcBorders>
            <w:tcMar>
              <w:top w:w="0" w:type="dxa"/>
              <w:left w:w="108" w:type="dxa"/>
              <w:bottom w:w="0" w:type="dxa"/>
              <w:right w:w="108" w:type="dxa"/>
            </w:tcMar>
          </w:tcPr>
          <w:p w:rsidR="00925051" w:rsidRDefault="00D87D7F">
            <w:pPr>
              <w:jc w:val="right"/>
              <w:rPr>
                <w:i/>
                <w:iCs/>
                <w:lang w:val="en-US"/>
              </w:rPr>
            </w:pPr>
            <w:r>
              <w:rPr>
                <w:i/>
                <w:iCs/>
                <w:lang w:val="en-US"/>
              </w:rPr>
              <w:t>Лева</w:t>
            </w:r>
          </w:p>
        </w:tc>
      </w:tr>
      <w:tr w:rsidR="00925051">
        <w:tc>
          <w:tcPr>
            <w:tcW w:w="3396" w:type="dxa"/>
            <w:tcBorders>
              <w:top w:val="nil"/>
              <w:left w:val="single" w:sz="8" w:space="0" w:color="000000"/>
              <w:bottom w:val="single" w:sz="8" w:space="0" w:color="000000"/>
              <w:right w:val="single" w:sz="8" w:space="0" w:color="000000"/>
              <w:tl2br w:val="nil"/>
              <w:tr2bl w:val="nil"/>
            </w:tcBorders>
            <w:tcMar>
              <w:top w:w="0" w:type="dxa"/>
              <w:left w:w="108" w:type="dxa"/>
              <w:bottom w:w="0" w:type="dxa"/>
              <w:right w:w="108" w:type="dxa"/>
            </w:tcMar>
            <w:vAlign w:val="center"/>
          </w:tcPr>
          <w:p w:rsidR="00925051" w:rsidRDefault="00D87D7F">
            <w:pPr>
              <w:rPr>
                <w:lang w:val="en-US"/>
              </w:rPr>
            </w:pPr>
            <w:r>
              <w:rPr>
                <w:lang w:val="en-US"/>
              </w:rPr>
              <w:t>1.</w:t>
            </w:r>
          </w:p>
        </w:tc>
        <w:tc>
          <w:tcPr>
            <w:tcW w:w="4149"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Допустимост на заявлението</w:t>
            </w:r>
          </w:p>
        </w:tc>
        <w:tc>
          <w:tcPr>
            <w:tcW w:w="1337"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 </w:t>
            </w:r>
          </w:p>
        </w:tc>
        <w:tc>
          <w:tcPr>
            <w:tcW w:w="756"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jc w:val="right"/>
              <w:rPr>
                <w:lang w:val="en-US"/>
              </w:rPr>
            </w:pPr>
            <w:r>
              <w:rPr>
                <w:lang w:val="en-US"/>
              </w:rPr>
              <w:t>100,00</w:t>
            </w:r>
          </w:p>
        </w:tc>
      </w:tr>
      <w:tr w:rsidR="00925051">
        <w:tc>
          <w:tcPr>
            <w:tcW w:w="3396" w:type="dxa"/>
            <w:tcBorders>
              <w:top w:val="nil"/>
              <w:left w:val="single" w:sz="8" w:space="0" w:color="000000"/>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2.</w:t>
            </w:r>
          </w:p>
        </w:tc>
        <w:tc>
          <w:tcPr>
            <w:tcW w:w="4149"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 xml:space="preserve">Разглеждане на представените документи и доклад за оценка на ПРЗ от СПРЗ </w:t>
            </w:r>
          </w:p>
        </w:tc>
        <w:tc>
          <w:tcPr>
            <w:tcW w:w="1337"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rPr>
                <w:lang w:val="en-US"/>
              </w:rPr>
            </w:pPr>
            <w:r>
              <w:rPr>
                <w:lang w:val="en-US"/>
              </w:rPr>
              <w:t> </w:t>
            </w:r>
          </w:p>
        </w:tc>
        <w:tc>
          <w:tcPr>
            <w:tcW w:w="756"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rsidR="00925051" w:rsidRDefault="00D87D7F">
            <w:pPr>
              <w:jc w:val="right"/>
              <w:rPr>
                <w:lang w:val="en-US"/>
              </w:rPr>
            </w:pPr>
            <w:r>
              <w:rPr>
                <w:lang w:val="en-US"/>
              </w:rPr>
              <w:t>200,00</w:t>
            </w:r>
          </w:p>
        </w:tc>
      </w:tr>
    </w:tbl>
    <w:p w:rsidR="00925051" w:rsidRDefault="00D87D7F">
      <w:pPr>
        <w:rPr>
          <w:lang w:val="en-US"/>
        </w:rPr>
      </w:pPr>
      <w:r>
        <w:rPr>
          <w:lang w:val="en-US"/>
        </w:rPr>
        <w:t> </w:t>
      </w:r>
    </w:p>
    <w:p w:rsidR="00925051" w:rsidRDefault="00D87D7F">
      <w:pPr>
        <w:rPr>
          <w:lang w:val="en-US"/>
        </w:rPr>
      </w:pPr>
      <w:r>
        <w:rPr>
          <w:lang w:val="en-US"/>
        </w:rPr>
        <w:t xml:space="preserve">2. когато изменението по т. 1 е незначителна промяна в състава на ПРЗ – 100,00 лв.; </w:t>
      </w:r>
    </w:p>
    <w:p w:rsidR="00925051" w:rsidRDefault="00D87D7F">
      <w:pPr>
        <w:rPr>
          <w:lang w:val="en-US"/>
        </w:rPr>
      </w:pPr>
      <w:r>
        <w:rPr>
          <w:lang w:val="en-US"/>
        </w:rPr>
        <w:t>3. когато не се извършва оценка на ПРЗ – 220,00 лв.</w:t>
      </w:r>
    </w:p>
    <w:p w:rsidR="00925051" w:rsidRDefault="00D87D7F">
      <w:pPr>
        <w:spacing w:before="120"/>
        <w:ind w:firstLine="990"/>
        <w:rPr>
          <w:lang w:val="en-US"/>
        </w:rPr>
      </w:pPr>
      <w:r>
        <w:rPr>
          <w:b/>
          <w:bCs/>
          <w:lang w:val="en-US"/>
        </w:rPr>
        <w:t>Чл. 13.</w:t>
      </w:r>
      <w:r>
        <w:rPr>
          <w:lang w:val="en-US"/>
        </w:rPr>
        <w:t xml:space="preserve"> (Изм. – ДВ, бр. 69 от 2016 г., в сила от 2.09.2016 г.) (1) За издаване на дубликат на разрешение за пускане на пазара и употреба на ПРЗ се заплаща такса 50,00 лв.</w:t>
      </w:r>
    </w:p>
    <w:p w:rsidR="00925051" w:rsidRDefault="00D87D7F">
      <w:pPr>
        <w:rPr>
          <w:lang w:val="en-US"/>
        </w:rPr>
      </w:pPr>
      <w:r>
        <w:rPr>
          <w:lang w:val="en-US"/>
        </w:rPr>
        <w:lastRenderedPageBreak/>
        <w:t xml:space="preserve">(2) За издаване на документ за дейности по чл. 47, 48, чл. 49, ал. 1, 2, 3, 5 и 6 и чл. 50, </w:t>
      </w:r>
      <w:r>
        <w:rPr>
          <w:lang w:val="en-US"/>
        </w:rPr>
        <w:t>ал. 1 от Закона за защита на растенията се заплаща такса 50,00 лв.</w:t>
      </w:r>
    </w:p>
    <w:p w:rsidR="00925051" w:rsidRDefault="00D87D7F">
      <w:pPr>
        <w:rPr>
          <w:lang w:val="en-US"/>
        </w:rPr>
      </w:pPr>
      <w:r>
        <w:rPr>
          <w:lang w:val="en-US"/>
        </w:rPr>
        <w:t>(3) Когато за издаване на документ по ал. 2 се извършва проверка на място, таксата е 100,00 лв.</w:t>
      </w:r>
    </w:p>
    <w:p w:rsidR="00925051" w:rsidRDefault="00D87D7F">
      <w:pPr>
        <w:pStyle w:val="Heading3"/>
        <w:spacing w:after="321"/>
        <w:jc w:val="center"/>
        <w:rPr>
          <w:b/>
          <w:bCs/>
          <w:sz w:val="36"/>
          <w:szCs w:val="36"/>
        </w:rPr>
      </w:pPr>
      <w:r>
        <w:rPr>
          <w:b/>
          <w:bCs/>
          <w:sz w:val="36"/>
          <w:szCs w:val="36"/>
        </w:rPr>
        <w:t>Раздел ІІ</w:t>
      </w:r>
      <w:r>
        <w:rPr>
          <w:b/>
          <w:bCs/>
          <w:sz w:val="36"/>
          <w:szCs w:val="36"/>
        </w:rPr>
        <w:br/>
        <w:t>(Нов – ДВ, бр. 69 от 2016 г., в сила от 2.09.2016 г.)</w:t>
      </w:r>
      <w:r>
        <w:rPr>
          <w:b/>
          <w:bCs/>
          <w:sz w:val="36"/>
          <w:szCs w:val="36"/>
        </w:rPr>
        <w:br/>
        <w:t>Такси за разрешаване пусканет</w:t>
      </w:r>
      <w:r>
        <w:rPr>
          <w:b/>
          <w:bCs/>
          <w:sz w:val="36"/>
          <w:szCs w:val="36"/>
        </w:rPr>
        <w:t>о на пазара и употребата на продукти за растителна защита по параграф 6, ал. 2 от преходните и заключителните разпоредби на Закона за защита на растенията</w:t>
      </w:r>
    </w:p>
    <w:p w:rsidR="00925051" w:rsidRDefault="00D87D7F">
      <w:pPr>
        <w:spacing w:before="120"/>
        <w:ind w:firstLine="990"/>
        <w:rPr>
          <w:lang w:val="en-US"/>
        </w:rPr>
      </w:pPr>
      <w:r>
        <w:rPr>
          <w:b/>
          <w:bCs/>
          <w:lang w:val="en-US"/>
        </w:rPr>
        <w:t>Чл. 14.</w:t>
      </w:r>
      <w:r>
        <w:rPr>
          <w:lang w:val="en-US"/>
        </w:rPr>
        <w:t xml:space="preserve"> (Изм. – ДВ, бр. 69 от 2016 г., в сила от 2.09.2016 г.) За разглеждане на представените докуме</w:t>
      </w:r>
      <w:r>
        <w:rPr>
          <w:lang w:val="en-US"/>
        </w:rPr>
        <w:t>нти и доклад за оценка на ПРЗ от СПРЗ за разрешаване пускането на пазара и употребата на ПРЗ по чл. 15г от Закона за защита на растенията (отм., ДВ, бр. 61 от 2014 г.) се заплаща такса 1200,00 лв.</w:t>
      </w:r>
    </w:p>
    <w:p w:rsidR="00925051" w:rsidRDefault="00D87D7F">
      <w:pPr>
        <w:spacing w:before="120"/>
        <w:ind w:firstLine="990"/>
        <w:rPr>
          <w:lang w:val="en-US"/>
        </w:rPr>
      </w:pPr>
      <w:r>
        <w:rPr>
          <w:b/>
          <w:bCs/>
          <w:lang w:val="en-US"/>
        </w:rPr>
        <w:t>Чл. 14а.</w:t>
      </w:r>
      <w:r>
        <w:rPr>
          <w:lang w:val="en-US"/>
        </w:rPr>
        <w:t xml:space="preserve"> (Нов – ДВ, бр. 69 от 2016 г., в сила от 2.09.2016 </w:t>
      </w:r>
      <w:r>
        <w:rPr>
          <w:lang w:val="en-US"/>
        </w:rPr>
        <w:t>г.) За разглеждане на представените документи и доклад за оценка на ПРЗ от СПРЗ за подновяване разрешаването за пускане на пазара и употреба на ПРЗ по чл. 15л от Закона за защита на растенията (отм., ДВ, бр. 61 от 2014 г.) се заплаща такса 1200,00 лв.</w:t>
      </w:r>
    </w:p>
    <w:p w:rsidR="00925051" w:rsidRDefault="00D87D7F">
      <w:pPr>
        <w:spacing w:before="120"/>
        <w:ind w:firstLine="990"/>
        <w:rPr>
          <w:lang w:val="en-US"/>
        </w:rPr>
      </w:pPr>
      <w:r>
        <w:rPr>
          <w:b/>
          <w:bCs/>
          <w:lang w:val="en-US"/>
        </w:rPr>
        <w:t xml:space="preserve">Чл. </w:t>
      </w:r>
      <w:r>
        <w:rPr>
          <w:b/>
          <w:bCs/>
          <w:lang w:val="en-US"/>
        </w:rPr>
        <w:t>14б.</w:t>
      </w:r>
      <w:r>
        <w:rPr>
          <w:lang w:val="en-US"/>
        </w:rPr>
        <w:t xml:space="preserve"> (Нов – ДВ, бр. 69 от 2016 г., в сила от 2.09.2016 г.) За разглеждане на представените документи и доклад за оценка на ПРЗ от СПРЗ за разрешаване на допълнителна употреба на ПРЗ по чл. 15е от Закона за защита на растенията (отм., ДВ, бр. 61 от 2014 г.)</w:t>
      </w:r>
      <w:r>
        <w:rPr>
          <w:lang w:val="en-US"/>
        </w:rPr>
        <w:t xml:space="preserve"> се заплаща такса 1200,00 лв.</w:t>
      </w:r>
    </w:p>
    <w:p w:rsidR="00925051" w:rsidRDefault="00D87D7F">
      <w:pPr>
        <w:pStyle w:val="Heading3"/>
        <w:spacing w:after="321"/>
        <w:jc w:val="center"/>
        <w:rPr>
          <w:b/>
          <w:bCs/>
          <w:sz w:val="36"/>
          <w:szCs w:val="36"/>
        </w:rPr>
      </w:pPr>
      <w:r>
        <w:rPr>
          <w:b/>
          <w:bCs/>
          <w:sz w:val="36"/>
          <w:szCs w:val="36"/>
        </w:rPr>
        <w:t>Глава пета</w:t>
      </w:r>
      <w:r>
        <w:rPr>
          <w:b/>
          <w:bCs/>
          <w:sz w:val="36"/>
          <w:szCs w:val="36"/>
        </w:rPr>
        <w:br/>
        <w:t>ОДОБРЯВАНЕ НА БАЗИ НА ФИЗИЧЕСКИ И ЮРИДИЧЕСКИ ЛИЦА ЗА ИЗВЪРШВАНЕ НА БИОЛОГИЧНО ИЗПИТВАНЕ НА ПРЗ</w:t>
      </w:r>
    </w:p>
    <w:p w:rsidR="00925051" w:rsidRDefault="00D87D7F">
      <w:pPr>
        <w:spacing w:before="120"/>
        <w:ind w:firstLine="990"/>
        <w:rPr>
          <w:lang w:val="en-US"/>
        </w:rPr>
      </w:pPr>
      <w:r>
        <w:rPr>
          <w:b/>
          <w:bCs/>
          <w:lang w:val="en-US"/>
        </w:rPr>
        <w:t>Чл. 15.</w:t>
      </w:r>
      <w:r>
        <w:rPr>
          <w:lang w:val="en-US"/>
        </w:rPr>
        <w:t xml:space="preserve"> (1) (Изм. и доп. – ДВ, бр. 87 от 2015 г., в сила от 10.11.2015 г.) За одобряване на бази и издаване на сертифика</w:t>
      </w:r>
      <w:r>
        <w:rPr>
          <w:lang w:val="en-US"/>
        </w:rPr>
        <w:t>т на физически и юридически лица за извършване на биологично изпитване се заплаща такса, както следва:</w:t>
      </w:r>
    </w:p>
    <w:tbl>
      <w:tblPr>
        <w:tblW w:w="9638" w:type="dxa"/>
        <w:tblLayout w:type="fixed"/>
        <w:tblCellMar>
          <w:left w:w="0" w:type="dxa"/>
          <w:right w:w="0" w:type="dxa"/>
        </w:tblCellMar>
        <w:tblLook w:val="0000" w:firstRow="0" w:lastRow="0" w:firstColumn="0" w:lastColumn="0" w:noHBand="0" w:noVBand="0"/>
      </w:tblPr>
      <w:tblGrid>
        <w:gridCol w:w="1008"/>
        <w:gridCol w:w="4542"/>
        <w:gridCol w:w="2409"/>
        <w:gridCol w:w="1679"/>
      </w:tblGrid>
      <w:tr w:rsidR="00925051">
        <w:tc>
          <w:tcPr>
            <w:tcW w:w="9638" w:type="dxa"/>
            <w:gridSpan w:val="4"/>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D87D7F">
            <w:pPr>
              <w:jc w:val="right"/>
              <w:rPr>
                <w:i/>
                <w:iCs/>
                <w:lang w:val="en-US"/>
              </w:rPr>
            </w:pPr>
            <w:r>
              <w:rPr>
                <w:i/>
                <w:iCs/>
                <w:lang w:val="en-US"/>
              </w:rPr>
              <w:t>Лева</w:t>
            </w:r>
          </w:p>
        </w:tc>
      </w:tr>
      <w:tr w:rsidR="00925051">
        <w:tc>
          <w:tcPr>
            <w:tcW w:w="1008"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1</w:t>
            </w:r>
          </w:p>
        </w:tc>
        <w:tc>
          <w:tcPr>
            <w:tcW w:w="4542"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2</w:t>
            </w:r>
          </w:p>
        </w:tc>
        <w:tc>
          <w:tcPr>
            <w:tcW w:w="240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3</w:t>
            </w:r>
          </w:p>
        </w:tc>
        <w:tc>
          <w:tcPr>
            <w:tcW w:w="1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4</w:t>
            </w:r>
          </w:p>
        </w:tc>
      </w:tr>
      <w:tr w:rsidR="00925051">
        <w:trPr>
          <w:trHeight w:val="570"/>
        </w:trPr>
        <w:tc>
          <w:tcPr>
            <w:tcW w:w="1008" w:type="dxa"/>
            <w:vMerge w:val="restart"/>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1.</w:t>
            </w:r>
          </w:p>
        </w:tc>
        <w:tc>
          <w:tcPr>
            <w:tcW w:w="4542" w:type="dxa"/>
            <w:vMerge w:val="restart"/>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xml:space="preserve">За първоначален оглед с цел одобряване на бази на физически и юридически лица за извършване на биологично изпитване </w:t>
            </w:r>
          </w:p>
        </w:tc>
        <w:tc>
          <w:tcPr>
            <w:tcW w:w="2409" w:type="dxa"/>
            <w:vMerge w:val="restart"/>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xml:space="preserve">За първо и второ място за изпитване </w:t>
            </w:r>
            <w:r>
              <w:rPr>
                <w:lang w:val="en-US"/>
              </w:rPr>
              <w:br/>
              <w:t xml:space="preserve">За всяко следващо място за изпитване </w:t>
            </w:r>
          </w:p>
        </w:tc>
        <w:tc>
          <w:tcPr>
            <w:tcW w:w="1679" w:type="dxa"/>
            <w:tcBorders>
              <w:top w:val="nil"/>
              <w:left w:val="nil"/>
              <w:bottom w:val="nil"/>
              <w:right w:val="single" w:sz="8" w:space="0" w:color="000000"/>
              <w:tl2br w:val="nil"/>
              <w:tr2bl w:val="nil"/>
            </w:tcBorders>
            <w:tcMar>
              <w:top w:w="15" w:type="dxa"/>
              <w:left w:w="15" w:type="dxa"/>
              <w:bottom w:w="15" w:type="dxa"/>
              <w:right w:w="15" w:type="dxa"/>
            </w:tcMar>
          </w:tcPr>
          <w:p w:rsidR="00925051" w:rsidRDefault="00D87D7F">
            <w:pPr>
              <w:spacing w:after="240"/>
              <w:jc w:val="right"/>
              <w:rPr>
                <w:lang w:val="en-US"/>
              </w:rPr>
            </w:pPr>
            <w:r>
              <w:rPr>
                <w:lang w:val="en-US"/>
              </w:rPr>
              <w:t>3000,00</w:t>
            </w:r>
          </w:p>
        </w:tc>
      </w:tr>
      <w:tr w:rsidR="00925051">
        <w:trPr>
          <w:trHeight w:val="570"/>
        </w:trPr>
        <w:tc>
          <w:tcPr>
            <w:tcW w:w="1008" w:type="dxa"/>
            <w:vMerge/>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tc>
        <w:tc>
          <w:tcPr>
            <w:tcW w:w="4542" w:type="dxa"/>
            <w:vMerge/>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tc>
        <w:tc>
          <w:tcPr>
            <w:tcW w:w="2409" w:type="dxa"/>
            <w:vMerge/>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tc>
        <w:tc>
          <w:tcPr>
            <w:tcW w:w="1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1000,00</w:t>
            </w:r>
          </w:p>
        </w:tc>
      </w:tr>
      <w:tr w:rsidR="00925051">
        <w:tc>
          <w:tcPr>
            <w:tcW w:w="1008"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2.</w:t>
            </w:r>
          </w:p>
        </w:tc>
        <w:tc>
          <w:tcPr>
            <w:tcW w:w="4542"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За инспекция на бази на физически и юридически лица за изпълнение на изискванията по ДЕП</w:t>
            </w:r>
          </w:p>
        </w:tc>
        <w:tc>
          <w:tcPr>
            <w:tcW w:w="240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За всяко място на инспекция</w:t>
            </w:r>
          </w:p>
        </w:tc>
        <w:tc>
          <w:tcPr>
            <w:tcW w:w="1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500,00</w:t>
            </w:r>
          </w:p>
        </w:tc>
      </w:tr>
      <w:tr w:rsidR="00925051">
        <w:tc>
          <w:tcPr>
            <w:tcW w:w="1008"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lastRenderedPageBreak/>
              <w:t>3.</w:t>
            </w:r>
          </w:p>
        </w:tc>
        <w:tc>
          <w:tcPr>
            <w:tcW w:w="4542"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color w:val="000000"/>
                <w:lang w:val="en-US"/>
              </w:rPr>
            </w:pPr>
            <w:r>
              <w:rPr>
                <w:color w:val="000000"/>
                <w:lang w:val="en-US"/>
              </w:rPr>
              <w:t xml:space="preserve">(Нова – ДВ, бр. 87 от 2015 г., в сила от 10.11.2015 г.) Одобряване на бази на физически и юридически лица за извършване на биологично изпитване за 10 години за следните групи култури: </w:t>
            </w:r>
            <w:r>
              <w:rPr>
                <w:color w:val="000000"/>
                <w:lang w:val="en-US"/>
              </w:rPr>
              <w:br/>
              <w:t xml:space="preserve">а) трайни насаждения </w:t>
            </w:r>
            <w:r>
              <w:rPr>
                <w:color w:val="000000"/>
                <w:lang w:val="en-US"/>
              </w:rPr>
              <w:br/>
              <w:t xml:space="preserve">б) полски култури </w:t>
            </w:r>
            <w:r>
              <w:rPr>
                <w:color w:val="000000"/>
                <w:lang w:val="en-US"/>
              </w:rPr>
              <w:br/>
              <w:t xml:space="preserve">в) зеленчукови култури </w:t>
            </w:r>
            <w:r>
              <w:rPr>
                <w:color w:val="000000"/>
                <w:lang w:val="en-US"/>
              </w:rPr>
              <w:br/>
              <w:t>г) ора</w:t>
            </w:r>
            <w:r>
              <w:rPr>
                <w:color w:val="000000"/>
                <w:lang w:val="en-US"/>
              </w:rPr>
              <w:t xml:space="preserve">нжерийни култури </w:t>
            </w:r>
            <w:r>
              <w:rPr>
                <w:color w:val="000000"/>
                <w:lang w:val="en-US"/>
              </w:rPr>
              <w:br/>
              <w:t xml:space="preserve">д) декоративни култури </w:t>
            </w:r>
            <w:r>
              <w:rPr>
                <w:color w:val="000000"/>
                <w:lang w:val="en-US"/>
              </w:rPr>
              <w:br/>
              <w:t xml:space="preserve">е) горски видове </w:t>
            </w:r>
            <w:r>
              <w:rPr>
                <w:color w:val="000000"/>
                <w:lang w:val="en-US"/>
              </w:rPr>
              <w:br/>
              <w:t xml:space="preserve">ж) етеричномаслени култури </w:t>
            </w:r>
            <w:r>
              <w:rPr>
                <w:color w:val="000000"/>
                <w:lang w:val="en-US"/>
              </w:rPr>
              <w:br/>
              <w:t xml:space="preserve">з) складове и склади­рана продукция </w:t>
            </w:r>
          </w:p>
        </w:tc>
        <w:tc>
          <w:tcPr>
            <w:tcW w:w="240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color w:val="000000"/>
                <w:lang w:val="en-US"/>
              </w:rPr>
            </w:pPr>
            <w:r>
              <w:rPr>
                <w:color w:val="000000"/>
                <w:lang w:val="en-US"/>
              </w:rPr>
              <w:t>Група култури/обекти</w:t>
            </w:r>
          </w:p>
        </w:tc>
        <w:tc>
          <w:tcPr>
            <w:tcW w:w="1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color w:val="000000"/>
                <w:lang w:val="en-US"/>
              </w:rPr>
            </w:pPr>
            <w:r>
              <w:rPr>
                <w:color w:val="000000"/>
                <w:lang w:val="en-US"/>
              </w:rPr>
              <w:t>3000,00</w:t>
            </w:r>
          </w:p>
          <w:p w:rsidR="00925051" w:rsidRDefault="00D87D7F">
            <w:pPr>
              <w:jc w:val="right"/>
              <w:rPr>
                <w:lang w:val="en-US"/>
              </w:rPr>
            </w:pPr>
            <w:r>
              <w:rPr>
                <w:lang w:val="en-US"/>
              </w:rPr>
              <w:t> </w:t>
            </w:r>
          </w:p>
        </w:tc>
      </w:tr>
    </w:tbl>
    <w:p w:rsidR="00925051" w:rsidRDefault="00D87D7F">
      <w:pPr>
        <w:rPr>
          <w:lang w:val="en-US"/>
        </w:rPr>
      </w:pPr>
      <w:r>
        <w:rPr>
          <w:lang w:val="en-US"/>
        </w:rPr>
        <w:t> </w:t>
      </w:r>
    </w:p>
    <w:p w:rsidR="00925051" w:rsidRDefault="00D87D7F">
      <w:pPr>
        <w:spacing w:before="120"/>
        <w:ind w:firstLine="990"/>
        <w:rPr>
          <w:lang w:val="en-US"/>
        </w:rPr>
      </w:pPr>
      <w:r>
        <w:rPr>
          <w:lang w:val="en-US"/>
        </w:rPr>
        <w:t>(2) (Изм. – ДВ, бр. 87 от 2015 г., в сила от 10.11.2015 г.) За преиздаване на сертификат в случаите по чл. 76, ал. 1 от Закона за защита на растенията се събира такса в размер 200,00 лв.</w:t>
      </w:r>
    </w:p>
    <w:p w:rsidR="00925051" w:rsidRDefault="00D87D7F">
      <w:pPr>
        <w:pStyle w:val="Heading3"/>
        <w:spacing w:after="321"/>
        <w:jc w:val="center"/>
        <w:rPr>
          <w:b/>
          <w:bCs/>
          <w:sz w:val="36"/>
          <w:szCs w:val="36"/>
        </w:rPr>
      </w:pPr>
      <w:r>
        <w:rPr>
          <w:b/>
          <w:bCs/>
          <w:sz w:val="36"/>
          <w:szCs w:val="36"/>
        </w:rPr>
        <w:t>Глава шеста</w:t>
      </w:r>
      <w:r>
        <w:rPr>
          <w:b/>
          <w:bCs/>
          <w:sz w:val="36"/>
          <w:szCs w:val="36"/>
        </w:rPr>
        <w:br/>
        <w:t xml:space="preserve">ТАКСИ ЗА КОНТРОЛ ЗА СЪОТВЕТСТВИЕ НА ПОКАЗАТЕЛИТЕ НА ПРЗ, </w:t>
      </w:r>
      <w:r>
        <w:rPr>
          <w:b/>
          <w:bCs/>
          <w:sz w:val="36"/>
          <w:szCs w:val="36"/>
        </w:rPr>
        <w:t>ТОРОВЕ, ПОДОБРИТЕЛИ НА ПОЧВАТА, БИОЛОГИЧНО АКТИВНИ ВЕЩЕСТВА И ХРАНИТЕЛНИ СУБСТРАТИ</w:t>
      </w:r>
    </w:p>
    <w:p w:rsidR="00925051" w:rsidRDefault="00D87D7F">
      <w:pPr>
        <w:spacing w:before="120"/>
        <w:ind w:firstLine="990"/>
        <w:rPr>
          <w:lang w:val="en-US"/>
        </w:rPr>
      </w:pPr>
      <w:r>
        <w:rPr>
          <w:b/>
          <w:bCs/>
          <w:lang w:val="en-US"/>
        </w:rPr>
        <w:t>Чл. 16.</w:t>
      </w:r>
      <w:r>
        <w:rPr>
          <w:lang w:val="en-US"/>
        </w:rPr>
        <w:t xml:space="preserve"> (1) За контрол на съответствието на показателите за състав и физикохимични свойства на ПРЗ, торове, подобрители на почвата, биологично активни вещества и хранителни субстрати се заплащат такси по смисъла на чл. 74 от Регламент (ЕО) № 1107/2009 относно пус</w:t>
      </w:r>
      <w:r>
        <w:rPr>
          <w:lang w:val="en-US"/>
        </w:rPr>
        <w:t>кането на пазара на продукти за растителна защита и чл. 29 от Регламент (ЕО) № 2003/2003 относно торовете.</w:t>
      </w:r>
    </w:p>
    <w:p w:rsidR="00925051" w:rsidRDefault="00D87D7F">
      <w:pPr>
        <w:rPr>
          <w:lang w:val="en-US"/>
        </w:rPr>
      </w:pPr>
      <w:r>
        <w:rPr>
          <w:lang w:val="en-US"/>
        </w:rPr>
        <w:t>(2) Дължимите такси за вземане на проби и за лабораторен анализ на всички показатели - обект на контрол, се заплащат от лицето, което пуска продукта на пазара, съгласно ценоразпис на съответната лаборатория.</w:t>
      </w:r>
    </w:p>
    <w:p w:rsidR="00925051" w:rsidRDefault="00D87D7F">
      <w:pPr>
        <w:pStyle w:val="Heading3"/>
        <w:spacing w:after="321"/>
        <w:jc w:val="center"/>
        <w:rPr>
          <w:b/>
          <w:bCs/>
          <w:sz w:val="36"/>
          <w:szCs w:val="36"/>
        </w:rPr>
      </w:pPr>
      <w:r>
        <w:rPr>
          <w:b/>
          <w:bCs/>
          <w:sz w:val="36"/>
          <w:szCs w:val="36"/>
        </w:rPr>
        <w:t>Глава седма</w:t>
      </w:r>
      <w:r>
        <w:rPr>
          <w:b/>
          <w:bCs/>
          <w:sz w:val="36"/>
          <w:szCs w:val="36"/>
        </w:rPr>
        <w:br/>
        <w:t xml:space="preserve">ТАКСИ ЗА ИЗДАВАНЕ НА УДОСТОВЕРЕНИЯ, </w:t>
      </w:r>
      <w:r>
        <w:rPr>
          <w:b/>
          <w:bCs/>
          <w:sz w:val="36"/>
          <w:szCs w:val="36"/>
        </w:rPr>
        <w:t>СЕРТИФИКАТИ, СТАНОВИЩА И ДРУГИ ДОКУМЕНТИ</w:t>
      </w:r>
    </w:p>
    <w:p w:rsidR="00925051" w:rsidRDefault="00D87D7F">
      <w:pPr>
        <w:spacing w:before="120"/>
        <w:ind w:firstLine="990"/>
        <w:rPr>
          <w:lang w:val="en-US"/>
        </w:rPr>
      </w:pPr>
      <w:r>
        <w:rPr>
          <w:b/>
          <w:bCs/>
          <w:lang w:val="en-US"/>
        </w:rPr>
        <w:t>Чл. 17.</w:t>
      </w:r>
      <w:r>
        <w:rPr>
          <w:lang w:val="en-US"/>
        </w:rPr>
        <w:t xml:space="preserve"> (Изм. – ДВ, бр. 87 от 2015 г., в сила от 10.11.2015 г., доп., бр. 69 от 2016 г., в сила от 2.09.2016 г.) За издаване на удостоверение, сертификат, становище и на други документи се събират следните такси:</w:t>
      </w:r>
    </w:p>
    <w:tbl>
      <w:tblPr>
        <w:tblW w:w="9637" w:type="dxa"/>
        <w:tblLayout w:type="fixed"/>
        <w:tblCellMar>
          <w:left w:w="0" w:type="dxa"/>
          <w:right w:w="0" w:type="dxa"/>
        </w:tblCellMar>
        <w:tblLook w:val="0000" w:firstRow="0" w:lastRow="0" w:firstColumn="0" w:lastColumn="0" w:noHBand="0" w:noVBand="0"/>
      </w:tblPr>
      <w:tblGrid>
        <w:gridCol w:w="941"/>
        <w:gridCol w:w="4126"/>
        <w:gridCol w:w="2037"/>
        <w:gridCol w:w="2533"/>
      </w:tblGrid>
      <w:tr w:rsidR="00925051">
        <w:tc>
          <w:tcPr>
            <w:tcW w:w="9637" w:type="dxa"/>
            <w:gridSpan w:val="4"/>
            <w:tcBorders>
              <w:top w:val="nil"/>
              <w:left w:val="nil"/>
              <w:bottom w:val="nil"/>
              <w:right w:val="nil"/>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 </w:t>
            </w:r>
          </w:p>
        </w:tc>
      </w:tr>
      <w:tr w:rsidR="00925051">
        <w:tc>
          <w:tcPr>
            <w:tcW w:w="941"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 </w:t>
            </w:r>
          </w:p>
        </w:tc>
        <w:tc>
          <w:tcPr>
            <w:tcW w:w="4126"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 </w:t>
            </w:r>
          </w:p>
        </w:tc>
        <w:tc>
          <w:tcPr>
            <w:tcW w:w="2037"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 </w:t>
            </w:r>
          </w:p>
        </w:tc>
        <w:tc>
          <w:tcPr>
            <w:tcW w:w="2533"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D87D7F">
            <w:pPr>
              <w:jc w:val="right"/>
              <w:rPr>
                <w:i/>
                <w:iCs/>
                <w:lang w:val="en-US"/>
              </w:rPr>
            </w:pPr>
            <w:r>
              <w:rPr>
                <w:i/>
                <w:iCs/>
                <w:lang w:val="en-US"/>
              </w:rPr>
              <w:t>Лева</w:t>
            </w:r>
          </w:p>
        </w:tc>
      </w:tr>
      <w:tr w:rsidR="00925051">
        <w:tc>
          <w:tcPr>
            <w:tcW w:w="94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w:t>
            </w:r>
          </w:p>
        </w:tc>
        <w:tc>
          <w:tcPr>
            <w:tcW w:w="412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w:t>
            </w:r>
          </w:p>
        </w:tc>
        <w:tc>
          <w:tcPr>
            <w:tcW w:w="203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3</w:t>
            </w:r>
          </w:p>
        </w:tc>
        <w:tc>
          <w:tcPr>
            <w:tcW w:w="253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4</w:t>
            </w:r>
          </w:p>
        </w:tc>
      </w:tr>
      <w:tr w:rsidR="00925051">
        <w:tc>
          <w:tcPr>
            <w:tcW w:w="94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w:t>
            </w:r>
          </w:p>
        </w:tc>
        <w:tc>
          <w:tcPr>
            <w:tcW w:w="4126"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xml:space="preserve">Удостоверение по чл. 41, ал. 1 ЗЗР за </w:t>
            </w:r>
            <w:r>
              <w:rPr>
                <w:lang w:val="en-US"/>
              </w:rPr>
              <w:lastRenderedPageBreak/>
              <w:t>внос или въвеждане в страната на партида от неодобрени активни вещества</w:t>
            </w:r>
          </w:p>
        </w:tc>
        <w:tc>
          <w:tcPr>
            <w:tcW w:w="203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lastRenderedPageBreak/>
              <w:t>За една партида</w:t>
            </w:r>
          </w:p>
        </w:tc>
        <w:tc>
          <w:tcPr>
            <w:tcW w:w="2533"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150,00</w:t>
            </w:r>
          </w:p>
        </w:tc>
      </w:tr>
      <w:tr w:rsidR="00925051">
        <w:tc>
          <w:tcPr>
            <w:tcW w:w="94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lastRenderedPageBreak/>
              <w:t>2.</w:t>
            </w:r>
          </w:p>
        </w:tc>
        <w:tc>
          <w:tcPr>
            <w:tcW w:w="4126"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xml:space="preserve">(Доп. – ДВ, бр. 69 от 2016 г., в сила от 2.09.2016 г.) Удостоверение за внос </w:t>
            </w:r>
            <w:r>
              <w:rPr>
                <w:color w:val="000000"/>
                <w:lang w:val="en-US"/>
              </w:rPr>
              <w:t xml:space="preserve">или въвеждане </w:t>
            </w:r>
            <w:r>
              <w:rPr>
                <w:lang w:val="en-US"/>
              </w:rPr>
              <w:t xml:space="preserve">на неразрешен ПРЗ, </w:t>
            </w:r>
            <w:r>
              <w:rPr>
                <w:color w:val="000000"/>
                <w:lang w:val="en-US"/>
              </w:rPr>
              <w:t xml:space="preserve">предназначен </w:t>
            </w:r>
            <w:r>
              <w:rPr>
                <w:lang w:val="en-US"/>
              </w:rPr>
              <w:t> за биологично изпитване</w:t>
            </w:r>
          </w:p>
        </w:tc>
        <w:tc>
          <w:tcPr>
            <w:tcW w:w="203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За един продукт</w:t>
            </w:r>
          </w:p>
        </w:tc>
        <w:tc>
          <w:tcPr>
            <w:tcW w:w="2533"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150,00</w:t>
            </w:r>
          </w:p>
        </w:tc>
      </w:tr>
      <w:tr w:rsidR="00925051">
        <w:tc>
          <w:tcPr>
            <w:tcW w:w="94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3.</w:t>
            </w:r>
          </w:p>
        </w:tc>
        <w:tc>
          <w:tcPr>
            <w:tcW w:w="4126"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Сертификат за използване на продукти за растителна защита от професионална категория на употреба на основание чл. 83 ЗЗР</w:t>
            </w:r>
          </w:p>
        </w:tc>
        <w:tc>
          <w:tcPr>
            <w:tcW w:w="203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За един сертификат</w:t>
            </w:r>
          </w:p>
        </w:tc>
        <w:tc>
          <w:tcPr>
            <w:tcW w:w="2533"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40,00</w:t>
            </w:r>
          </w:p>
        </w:tc>
      </w:tr>
      <w:tr w:rsidR="00925051">
        <w:tc>
          <w:tcPr>
            <w:tcW w:w="94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4.</w:t>
            </w:r>
          </w:p>
        </w:tc>
        <w:tc>
          <w:tcPr>
            <w:tcW w:w="4126"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Становище от ОДБХ на земеделски производители, физически, юридически лица и еднолични търговци – при поискване от компетентен орган</w:t>
            </w:r>
          </w:p>
        </w:tc>
        <w:tc>
          <w:tcPr>
            <w:tcW w:w="203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За едно становище</w:t>
            </w:r>
          </w:p>
        </w:tc>
        <w:tc>
          <w:tcPr>
            <w:tcW w:w="2533"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50,00</w:t>
            </w:r>
          </w:p>
        </w:tc>
      </w:tr>
      <w:tr w:rsidR="00925051">
        <w:tc>
          <w:tcPr>
            <w:tcW w:w="94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5.</w:t>
            </w:r>
          </w:p>
        </w:tc>
        <w:tc>
          <w:tcPr>
            <w:tcW w:w="4126"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За издаване на разрешение за въздушно пръскане</w:t>
            </w:r>
          </w:p>
        </w:tc>
        <w:tc>
          <w:tcPr>
            <w:tcW w:w="203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За едно разрешение</w:t>
            </w:r>
          </w:p>
        </w:tc>
        <w:tc>
          <w:tcPr>
            <w:tcW w:w="2533"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50,00</w:t>
            </w:r>
          </w:p>
        </w:tc>
      </w:tr>
    </w:tbl>
    <w:p w:rsidR="00925051" w:rsidRDefault="00D87D7F">
      <w:pPr>
        <w:rPr>
          <w:lang w:val="en-US"/>
        </w:rPr>
      </w:pPr>
      <w:r>
        <w:rPr>
          <w:lang w:val="en-US"/>
        </w:rPr>
        <w:t> </w:t>
      </w:r>
    </w:p>
    <w:p w:rsidR="00925051" w:rsidRDefault="00D87D7F">
      <w:pPr>
        <w:pStyle w:val="Heading3"/>
        <w:spacing w:after="321"/>
        <w:jc w:val="center"/>
        <w:rPr>
          <w:b/>
          <w:bCs/>
          <w:sz w:val="36"/>
          <w:szCs w:val="36"/>
        </w:rPr>
      </w:pPr>
      <w:r>
        <w:rPr>
          <w:b/>
          <w:bCs/>
          <w:sz w:val="36"/>
          <w:szCs w:val="36"/>
        </w:rPr>
        <w:t>Глава осма</w:t>
      </w:r>
      <w:r>
        <w:rPr>
          <w:b/>
          <w:bCs/>
          <w:sz w:val="36"/>
          <w:szCs w:val="36"/>
        </w:rPr>
        <w:br/>
      </w:r>
      <w:r>
        <w:rPr>
          <w:b/>
          <w:bCs/>
          <w:sz w:val="36"/>
          <w:szCs w:val="36"/>
        </w:rPr>
        <w:t>ТАКСИ ЗА ФИТОСАНИТАРЕН КОНТРОЛ</w:t>
      </w:r>
    </w:p>
    <w:p w:rsidR="00925051" w:rsidRDefault="00D87D7F">
      <w:pPr>
        <w:spacing w:before="120"/>
        <w:ind w:firstLine="990"/>
        <w:rPr>
          <w:lang w:val="en-US"/>
        </w:rPr>
      </w:pPr>
      <w:r>
        <w:rPr>
          <w:b/>
          <w:bCs/>
          <w:lang w:val="en-US"/>
        </w:rPr>
        <w:t>Чл. 18.</w:t>
      </w:r>
      <w:r>
        <w:rPr>
          <w:lang w:val="en-US"/>
        </w:rPr>
        <w:t xml:space="preserve"> За фитосанитарен контрол на посевен материал при износ и движение на територията на ЕС се събират следните такси:</w:t>
      </w:r>
    </w:p>
    <w:tbl>
      <w:tblPr>
        <w:tblW w:w="9638" w:type="dxa"/>
        <w:tblLayout w:type="fixed"/>
        <w:tblCellMar>
          <w:left w:w="0" w:type="dxa"/>
          <w:right w:w="0" w:type="dxa"/>
        </w:tblCellMar>
        <w:tblLook w:val="0000" w:firstRow="0" w:lastRow="0" w:firstColumn="0" w:lastColumn="0" w:noHBand="0" w:noVBand="0"/>
      </w:tblPr>
      <w:tblGrid>
        <w:gridCol w:w="1021"/>
        <w:gridCol w:w="4194"/>
        <w:gridCol w:w="3205"/>
        <w:gridCol w:w="1218"/>
      </w:tblGrid>
      <w:tr w:rsidR="00925051">
        <w:tc>
          <w:tcPr>
            <w:tcW w:w="1021" w:type="dxa"/>
            <w:tcBorders>
              <w:top w:val="single" w:sz="8" w:space="0" w:color="000000"/>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w:t>
            </w:r>
            <w:r>
              <w:rPr>
                <w:lang w:val="en-US"/>
              </w:rPr>
              <w:br/>
              <w:t>по</w:t>
            </w:r>
            <w:r>
              <w:rPr>
                <w:lang w:val="en-US"/>
              </w:rPr>
              <w:br/>
              <w:t>ред</w:t>
            </w:r>
          </w:p>
        </w:tc>
        <w:tc>
          <w:tcPr>
            <w:tcW w:w="4194" w:type="dxa"/>
            <w:tcBorders>
              <w:top w:val="single" w:sz="8" w:space="0" w:color="000000"/>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Наименование</w:t>
            </w:r>
          </w:p>
        </w:tc>
        <w:tc>
          <w:tcPr>
            <w:tcW w:w="3205" w:type="dxa"/>
            <w:tcBorders>
              <w:top w:val="single" w:sz="8" w:space="0" w:color="000000"/>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Мярка</w:t>
            </w:r>
          </w:p>
        </w:tc>
        <w:tc>
          <w:tcPr>
            <w:tcW w:w="1218" w:type="dxa"/>
            <w:tcBorders>
              <w:top w:val="single" w:sz="8" w:space="0" w:color="000000"/>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Лева</w:t>
            </w:r>
          </w:p>
        </w:tc>
      </w:tr>
      <w:tr w:rsidR="00925051">
        <w:tc>
          <w:tcPr>
            <w:tcW w:w="102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w:t>
            </w:r>
          </w:p>
        </w:tc>
        <w:tc>
          <w:tcPr>
            <w:tcW w:w="419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w:t>
            </w:r>
          </w:p>
        </w:tc>
        <w:tc>
          <w:tcPr>
            <w:tcW w:w="32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3</w:t>
            </w:r>
          </w:p>
        </w:tc>
        <w:tc>
          <w:tcPr>
            <w:tcW w:w="1218"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4</w:t>
            </w:r>
          </w:p>
        </w:tc>
      </w:tr>
      <w:tr w:rsidR="00925051">
        <w:tc>
          <w:tcPr>
            <w:tcW w:w="102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w:t>
            </w:r>
          </w:p>
        </w:tc>
        <w:tc>
          <w:tcPr>
            <w:tcW w:w="4194"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За зърнено-житни, зърнени и технически култури</w:t>
            </w:r>
          </w:p>
        </w:tc>
        <w:tc>
          <w:tcPr>
            <w:tcW w:w="3205"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партида до 1 т</w:t>
            </w:r>
          </w:p>
        </w:tc>
        <w:tc>
          <w:tcPr>
            <w:tcW w:w="1218"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8,00</w:t>
            </w:r>
          </w:p>
        </w:tc>
      </w:tr>
      <w:tr w:rsidR="00925051">
        <w:tc>
          <w:tcPr>
            <w:tcW w:w="102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4194"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205"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партида над 1 т – лв./кг</w:t>
            </w:r>
          </w:p>
        </w:tc>
        <w:tc>
          <w:tcPr>
            <w:tcW w:w="1218"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0,008</w:t>
            </w:r>
          </w:p>
        </w:tc>
      </w:tr>
      <w:tr w:rsidR="00925051">
        <w:tc>
          <w:tcPr>
            <w:tcW w:w="102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2.</w:t>
            </w:r>
          </w:p>
        </w:tc>
        <w:tc>
          <w:tcPr>
            <w:tcW w:w="4194"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За зеленчукови и цветни култури:</w:t>
            </w:r>
          </w:p>
        </w:tc>
        <w:tc>
          <w:tcPr>
            <w:tcW w:w="3205"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1218"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r>
      <w:tr w:rsidR="00925051">
        <w:tc>
          <w:tcPr>
            <w:tcW w:w="102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4194"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а) дребносеменни видове</w:t>
            </w:r>
          </w:p>
        </w:tc>
        <w:tc>
          <w:tcPr>
            <w:tcW w:w="3205"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партида до 1 кг</w:t>
            </w:r>
          </w:p>
        </w:tc>
        <w:tc>
          <w:tcPr>
            <w:tcW w:w="1218"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8,40</w:t>
            </w:r>
          </w:p>
        </w:tc>
      </w:tr>
      <w:tr w:rsidR="00925051">
        <w:tc>
          <w:tcPr>
            <w:tcW w:w="102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4194"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205"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партида над 1 кг – лв./кг</w:t>
            </w:r>
          </w:p>
        </w:tc>
        <w:tc>
          <w:tcPr>
            <w:tcW w:w="1218"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3,20</w:t>
            </w:r>
          </w:p>
        </w:tc>
      </w:tr>
      <w:tr w:rsidR="00925051">
        <w:tc>
          <w:tcPr>
            <w:tcW w:w="102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4194"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б) дребносеменни видове с посевна норма над 2 кг на декар (спанак, лук, аспержи, салатно цвекло)</w:t>
            </w:r>
          </w:p>
        </w:tc>
        <w:tc>
          <w:tcPr>
            <w:tcW w:w="3205"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партида до 1 кг</w:t>
            </w:r>
          </w:p>
        </w:tc>
        <w:tc>
          <w:tcPr>
            <w:tcW w:w="1218"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4,20</w:t>
            </w:r>
          </w:p>
        </w:tc>
      </w:tr>
      <w:tr w:rsidR="00925051">
        <w:tc>
          <w:tcPr>
            <w:tcW w:w="102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4194"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205"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партида над 1 кг – лв./кг</w:t>
            </w:r>
          </w:p>
        </w:tc>
        <w:tc>
          <w:tcPr>
            <w:tcW w:w="1218"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1,60</w:t>
            </w:r>
          </w:p>
        </w:tc>
      </w:tr>
      <w:tr w:rsidR="00925051">
        <w:tc>
          <w:tcPr>
            <w:tcW w:w="102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4194"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в) едросеменни видове</w:t>
            </w:r>
          </w:p>
        </w:tc>
        <w:tc>
          <w:tcPr>
            <w:tcW w:w="3205"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партида до 10 кг</w:t>
            </w:r>
          </w:p>
        </w:tc>
        <w:tc>
          <w:tcPr>
            <w:tcW w:w="1218"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8,40</w:t>
            </w:r>
          </w:p>
        </w:tc>
      </w:tr>
      <w:tr w:rsidR="00925051">
        <w:tc>
          <w:tcPr>
            <w:tcW w:w="102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4194"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205"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партида над 10 кг – лв./кг</w:t>
            </w:r>
          </w:p>
        </w:tc>
        <w:tc>
          <w:tcPr>
            <w:tcW w:w="1218"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0,85</w:t>
            </w:r>
          </w:p>
        </w:tc>
      </w:tr>
      <w:tr w:rsidR="00925051">
        <w:tc>
          <w:tcPr>
            <w:tcW w:w="102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3.</w:t>
            </w:r>
          </w:p>
        </w:tc>
        <w:tc>
          <w:tcPr>
            <w:tcW w:w="4194"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За лекарствени и етеричномаслени култури</w:t>
            </w:r>
          </w:p>
        </w:tc>
        <w:tc>
          <w:tcPr>
            <w:tcW w:w="3205"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лв./кг</w:t>
            </w:r>
          </w:p>
        </w:tc>
        <w:tc>
          <w:tcPr>
            <w:tcW w:w="1218"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0,40</w:t>
            </w:r>
          </w:p>
        </w:tc>
      </w:tr>
      <w:tr w:rsidR="00925051">
        <w:tc>
          <w:tcPr>
            <w:tcW w:w="102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4.</w:t>
            </w:r>
          </w:p>
        </w:tc>
        <w:tc>
          <w:tcPr>
            <w:tcW w:w="4194"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xml:space="preserve">За семена от горски, дървесни и </w:t>
            </w:r>
            <w:r>
              <w:rPr>
                <w:lang w:val="en-US"/>
              </w:rPr>
              <w:lastRenderedPageBreak/>
              <w:t>храстови видове</w:t>
            </w:r>
          </w:p>
        </w:tc>
        <w:tc>
          <w:tcPr>
            <w:tcW w:w="3205"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lastRenderedPageBreak/>
              <w:t>лв./кг</w:t>
            </w:r>
          </w:p>
        </w:tc>
        <w:tc>
          <w:tcPr>
            <w:tcW w:w="1218"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0,35</w:t>
            </w:r>
          </w:p>
        </w:tc>
      </w:tr>
    </w:tbl>
    <w:p w:rsidR="00925051" w:rsidRDefault="00D87D7F">
      <w:pPr>
        <w:rPr>
          <w:lang w:val="en-US"/>
        </w:rPr>
      </w:pPr>
      <w:r>
        <w:rPr>
          <w:lang w:val="en-US"/>
        </w:rPr>
        <w:lastRenderedPageBreak/>
        <w:t> </w:t>
      </w:r>
    </w:p>
    <w:p w:rsidR="00925051" w:rsidRDefault="00D87D7F">
      <w:pPr>
        <w:spacing w:before="120"/>
        <w:ind w:firstLine="990"/>
        <w:rPr>
          <w:lang w:val="en-US"/>
        </w:rPr>
      </w:pPr>
      <w:r>
        <w:rPr>
          <w:b/>
          <w:bCs/>
          <w:lang w:val="en-US"/>
        </w:rPr>
        <w:t xml:space="preserve">Чл. 19. </w:t>
      </w:r>
      <w:r>
        <w:rPr>
          <w:lang w:val="en-US"/>
        </w:rPr>
        <w:t xml:space="preserve"> (Изм. – ДВ, бр. 87 от 2015 г., в сила от 10.11.2015 г.) За фитосанитарен контрол при внос от трети страни на растения, растителни и други продукти се събират следните такси:</w:t>
      </w:r>
    </w:p>
    <w:tbl>
      <w:tblPr>
        <w:tblW w:w="9638" w:type="dxa"/>
        <w:tblLayout w:type="fixed"/>
        <w:tblCellMar>
          <w:left w:w="0" w:type="dxa"/>
          <w:right w:w="0" w:type="dxa"/>
        </w:tblCellMar>
        <w:tblLook w:val="0000" w:firstRow="0" w:lastRow="0" w:firstColumn="0" w:lastColumn="0" w:noHBand="0" w:noVBand="0"/>
      </w:tblPr>
      <w:tblGrid>
        <w:gridCol w:w="923"/>
        <w:gridCol w:w="3679"/>
        <w:gridCol w:w="3477"/>
        <w:gridCol w:w="1559"/>
      </w:tblGrid>
      <w:tr w:rsidR="00925051">
        <w:tc>
          <w:tcPr>
            <w:tcW w:w="923" w:type="dxa"/>
            <w:tcBorders>
              <w:top w:val="single" w:sz="8" w:space="0" w:color="000000"/>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w:t>
            </w:r>
            <w:r>
              <w:rPr>
                <w:lang w:val="en-US"/>
              </w:rPr>
              <w:br/>
              <w:t>по ред</w:t>
            </w:r>
          </w:p>
        </w:tc>
        <w:tc>
          <w:tcPr>
            <w:tcW w:w="3679" w:type="dxa"/>
            <w:tcBorders>
              <w:top w:val="single" w:sz="8" w:space="0" w:color="000000"/>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Наименование</w:t>
            </w:r>
          </w:p>
        </w:tc>
        <w:tc>
          <w:tcPr>
            <w:tcW w:w="3477" w:type="dxa"/>
            <w:tcBorders>
              <w:top w:val="single" w:sz="8" w:space="0" w:color="000000"/>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Мярка</w:t>
            </w:r>
          </w:p>
        </w:tc>
        <w:tc>
          <w:tcPr>
            <w:tcW w:w="1559" w:type="dxa"/>
            <w:tcBorders>
              <w:top w:val="single" w:sz="8" w:space="0" w:color="000000"/>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Лева</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w:t>
            </w: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w:t>
            </w: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3</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4</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w:t>
            </w: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За проверка на документи</w:t>
            </w: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на пратка</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17,50</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2.</w:t>
            </w: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За проверка за идентичност</w:t>
            </w: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на пратка:</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до размерите на товара на камион, жп вагон или контейнер със сравним обем</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17,50</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над тези размери</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35,00</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3.</w:t>
            </w: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За растително-здравна проверка:</w:t>
            </w: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а) резници, разсад (с изключение на горски посадъчен материал), млад посадъчен материал от ягоди или зеленчуци</w:t>
            </w: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xml:space="preserve">на пратка: </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до 10 000 бройки</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44,00</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за всеки допълнителни 1000 бройки</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1,75</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максимална цена</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304,00</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б) храсти, дървета (с изключение на отсечени новогодишни елхи), други дървесни растения от разсадник, включително горски посадъчен материал (с изключение на семената)</w:t>
            </w: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xml:space="preserve">на пратка: </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до 1000 бройки</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44,00</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за всеки допълнителни 100 бройки</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1,10</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максимална цена</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304,00</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в) луковици, грудки, ризоми, клубени, предназначени за засаждане (с изключение на клубени от картофи)</w:t>
            </w: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xml:space="preserve">на пратка: </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до 200 кг</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44,00</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за всеки допълнителни 10 кг</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0,40</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максимална цена</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304,00</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г) семена, тъканни култури</w:t>
            </w: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на пратка:</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до 100 кг</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18,88</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за всеки допълнителни 10 кг</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0,44</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максимална цена</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304,00</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д) други растения, предназначени за засаждане</w:t>
            </w: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на пратка:</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до 5000 бройки</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44,00</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за всеки допълнителни 100 бройки</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0,43</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максимална цена</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304,00</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е) рязан цвят</w:t>
            </w: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на пратка:</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до 20 000 бройки</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44,00</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за всеки допълнителни 1000 бройки</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0,35</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максимална цена</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304,00</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ж) клони с листа, части от иглолистни (с изключение на отсечени новогодишни елхи)</w:t>
            </w: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на пратка:</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до 100 кг</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44,00</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за всеки допълнителни 100 кг</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4,40</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максимална цена</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304,00</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з) отсечени новогодишни елхи</w:t>
            </w: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на пратка:</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до 1000 бройки</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44,00</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xml:space="preserve">– за всеки допълнителни 100 бройки </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4,40</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максимална цена</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304,00</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и) листа от растения, като подправки, билки или листни зеленчуци</w:t>
            </w: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на пратка:</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до 100 кг</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44,00</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xml:space="preserve">– за всеки допълнителни </w:t>
            </w:r>
            <w:r>
              <w:rPr>
                <w:lang w:val="en-US"/>
              </w:rPr>
              <w:br/>
              <w:t>10 кг</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4,40</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максимална цена</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304,00</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color w:val="000000"/>
                <w:lang w:val="en-US"/>
              </w:rPr>
            </w:pPr>
            <w:r>
              <w:rPr>
                <w:color w:val="000000"/>
                <w:lang w:val="en-US"/>
              </w:rPr>
              <w:t xml:space="preserve">к) (изм. – ДВ, бр. 87 от 2015 г., в сила от 10.11.2015 г.) плодове, зеленчуци (с изключение на листните зеленчуци) </w:t>
            </w: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color w:val="000000"/>
                <w:lang w:val="en-US"/>
              </w:rPr>
            </w:pPr>
            <w:r>
              <w:rPr>
                <w:color w:val="000000"/>
                <w:lang w:val="en-US"/>
              </w:rPr>
              <w:t xml:space="preserve">на пратка: </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color w:val="000000"/>
                <w:lang w:val="en-US"/>
              </w:rPr>
            </w:pPr>
            <w:r>
              <w:rPr>
                <w:color w:val="000000"/>
                <w:lang w:val="en-US"/>
              </w:rPr>
              <w:t> </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color w:val="000000"/>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color w:val="000000"/>
                <w:lang w:val="en-US"/>
              </w:rPr>
            </w:pPr>
            <w:r>
              <w:rPr>
                <w:color w:val="000000"/>
                <w:lang w:val="en-US"/>
              </w:rPr>
              <w:t> </w:t>
            </w: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color w:val="000000"/>
                <w:lang w:val="en-US"/>
              </w:rPr>
            </w:pPr>
            <w:r>
              <w:rPr>
                <w:color w:val="000000"/>
                <w:lang w:val="en-US"/>
              </w:rPr>
              <w:t xml:space="preserve">– до 25 000 кг </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color w:val="000000"/>
                <w:lang w:val="en-US"/>
              </w:rPr>
            </w:pPr>
            <w:r>
              <w:rPr>
                <w:color w:val="000000"/>
                <w:lang w:val="en-US"/>
              </w:rPr>
              <w:t xml:space="preserve">35,00 </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color w:val="000000"/>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color w:val="000000"/>
                <w:lang w:val="en-US"/>
              </w:rPr>
            </w:pPr>
            <w:r>
              <w:rPr>
                <w:color w:val="000000"/>
                <w:lang w:val="en-US"/>
              </w:rPr>
              <w:t> </w:t>
            </w: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color w:val="000000"/>
                <w:lang w:val="en-US"/>
              </w:rPr>
            </w:pPr>
            <w:r>
              <w:rPr>
                <w:color w:val="000000"/>
                <w:lang w:val="en-US"/>
              </w:rPr>
              <w:t xml:space="preserve">– за всеки допълнителни 1000 кг </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color w:val="000000"/>
                <w:lang w:val="en-US"/>
              </w:rPr>
            </w:pPr>
            <w:r>
              <w:rPr>
                <w:color w:val="000000"/>
                <w:lang w:val="en-US"/>
              </w:rPr>
              <w:t>1,50</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color w:val="000000"/>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л) клубени от картофи</w:t>
            </w: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на партида:</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до 25 000 кг</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132,00</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xml:space="preserve">– за всеки допълнителни </w:t>
            </w:r>
            <w:r>
              <w:rPr>
                <w:lang w:val="en-US"/>
              </w:rPr>
              <w:br/>
              <w:t xml:space="preserve">25 000 кг </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132,00</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м) дървесина (с изключение на кората)</w:t>
            </w: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на пратка:</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до обем 100 м</w:t>
            </w:r>
            <w:r>
              <w:rPr>
                <w:vertAlign w:val="superscript"/>
                <w:lang w:val="en-US"/>
              </w:rPr>
              <w:t>3</w:t>
            </w:r>
            <w:r>
              <w:rPr>
                <w:lang w:val="en-US"/>
              </w:rPr>
              <w:t xml:space="preserve"> </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44,00</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vertAlign w:val="superscript"/>
                <w:lang w:val="en-US"/>
              </w:rPr>
            </w:pPr>
            <w:r>
              <w:rPr>
                <w:lang w:val="en-US"/>
              </w:rPr>
              <w:t>– на всеки допълнителен м</w:t>
            </w:r>
            <w:r>
              <w:rPr>
                <w:vertAlign w:val="superscript"/>
                <w:lang w:val="en-US"/>
              </w:rPr>
              <w:t>3</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0,44</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н) почва и растителни среди, кори</w:t>
            </w: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на пратка:</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до 25 000 кг</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44,00</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за всеки допълнителни 1000 кг</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1,76</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максимална цена</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304,00</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о) зърнени култури</w:t>
            </w: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на пратка:</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до 25 000 кг</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44,00</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xml:space="preserve">– за всеки допълнителни 1000 кг </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1,76</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максимална цена</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1750,00</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п) други растения или растителни продукти, непосочени в таблицата</w:t>
            </w: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на пратка</w:t>
            </w: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44,00</w:t>
            </w:r>
          </w:p>
        </w:tc>
      </w:tr>
      <w:tr w:rsidR="00925051">
        <w:tc>
          <w:tcPr>
            <w:tcW w:w="92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367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i/>
                <w:iCs/>
                <w:lang w:val="en-US"/>
              </w:rPr>
              <w:t>Забележка.</w:t>
            </w:r>
            <w:r>
              <w:rPr>
                <w:lang w:val="en-US"/>
              </w:rPr>
              <w:t xml:space="preserve"> Когато в една пратка са включени продукти не само от една от описаните в таблицата групи, всеки от включените продукти се третира като отделна пратка.</w:t>
            </w:r>
          </w:p>
        </w:tc>
        <w:tc>
          <w:tcPr>
            <w:tcW w:w="3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15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r>
    </w:tbl>
    <w:p w:rsidR="00925051" w:rsidRDefault="00D87D7F">
      <w:pPr>
        <w:rPr>
          <w:lang w:val="en-US"/>
        </w:rPr>
      </w:pPr>
      <w:r>
        <w:rPr>
          <w:lang w:val="en-US"/>
        </w:rPr>
        <w:t> </w:t>
      </w:r>
    </w:p>
    <w:p w:rsidR="00925051" w:rsidRDefault="00D87D7F">
      <w:pPr>
        <w:spacing w:before="120"/>
        <w:ind w:firstLine="990"/>
        <w:rPr>
          <w:lang w:val="en-US"/>
        </w:rPr>
      </w:pPr>
      <w:r>
        <w:rPr>
          <w:b/>
          <w:bCs/>
          <w:lang w:val="en-US"/>
        </w:rPr>
        <w:t>Чл. 2</w:t>
      </w:r>
      <w:r>
        <w:rPr>
          <w:b/>
          <w:bCs/>
          <w:lang w:val="en-US"/>
        </w:rPr>
        <w:t>0.</w:t>
      </w:r>
      <w:r>
        <w:rPr>
          <w:lang w:val="en-US"/>
        </w:rPr>
        <w:t xml:space="preserve"> (Изм. – ДВ, бр. 87 от 2015 г., в сила от 10.11.2015 г.) За фитосанитарен контрол на посадъчен материал при износ и движение на територията на ЕС се събират следните такси:</w:t>
      </w:r>
    </w:p>
    <w:tbl>
      <w:tblPr>
        <w:tblW w:w="9638" w:type="dxa"/>
        <w:tblLayout w:type="fixed"/>
        <w:tblCellMar>
          <w:left w:w="0" w:type="dxa"/>
          <w:right w:w="0" w:type="dxa"/>
        </w:tblCellMar>
        <w:tblLook w:val="0000" w:firstRow="0" w:lastRow="0" w:firstColumn="0" w:lastColumn="0" w:noHBand="0" w:noVBand="0"/>
      </w:tblPr>
      <w:tblGrid>
        <w:gridCol w:w="1341"/>
        <w:gridCol w:w="5104"/>
        <w:gridCol w:w="1716"/>
        <w:gridCol w:w="1477"/>
      </w:tblGrid>
      <w:tr w:rsidR="00925051">
        <w:tc>
          <w:tcPr>
            <w:tcW w:w="1341" w:type="dxa"/>
            <w:tcBorders>
              <w:top w:val="single" w:sz="8" w:space="0" w:color="000000"/>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w:t>
            </w:r>
            <w:r>
              <w:rPr>
                <w:lang w:val="en-US"/>
              </w:rPr>
              <w:br/>
              <w:t>по ред</w:t>
            </w:r>
          </w:p>
        </w:tc>
        <w:tc>
          <w:tcPr>
            <w:tcW w:w="5104" w:type="dxa"/>
            <w:tcBorders>
              <w:top w:val="single" w:sz="8" w:space="0" w:color="000000"/>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Наименование</w:t>
            </w:r>
          </w:p>
        </w:tc>
        <w:tc>
          <w:tcPr>
            <w:tcW w:w="1716" w:type="dxa"/>
            <w:tcBorders>
              <w:top w:val="single" w:sz="8" w:space="0" w:color="000000"/>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Мярка</w:t>
            </w:r>
          </w:p>
        </w:tc>
        <w:tc>
          <w:tcPr>
            <w:tcW w:w="1477" w:type="dxa"/>
            <w:tcBorders>
              <w:top w:val="single" w:sz="8" w:space="0" w:color="000000"/>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Лева</w:t>
            </w:r>
          </w:p>
        </w:tc>
      </w:tr>
      <w:tr w:rsidR="00925051">
        <w:tc>
          <w:tcPr>
            <w:tcW w:w="134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w:t>
            </w:r>
          </w:p>
        </w:tc>
        <w:tc>
          <w:tcPr>
            <w:tcW w:w="510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w:t>
            </w:r>
          </w:p>
        </w:tc>
        <w:tc>
          <w:tcPr>
            <w:tcW w:w="171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3</w:t>
            </w:r>
          </w:p>
        </w:tc>
        <w:tc>
          <w:tcPr>
            <w:tcW w:w="14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4</w:t>
            </w:r>
          </w:p>
        </w:tc>
      </w:tr>
      <w:tr w:rsidR="00925051">
        <w:trPr>
          <w:trHeight w:val="60"/>
        </w:trPr>
        <w:tc>
          <w:tcPr>
            <w:tcW w:w="134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1.</w:t>
            </w:r>
          </w:p>
        </w:tc>
        <w:tc>
          <w:tcPr>
            <w:tcW w:w="5104"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За вкоренени дръвчета и храсти:</w:t>
            </w:r>
          </w:p>
        </w:tc>
        <w:tc>
          <w:tcPr>
            <w:tcW w:w="171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14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134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104"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а) горски и декоративни дръвчета и храсти до двегодишна възраст</w:t>
            </w:r>
          </w:p>
        </w:tc>
        <w:tc>
          <w:tcPr>
            <w:tcW w:w="1716"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бройка</w:t>
            </w:r>
          </w:p>
        </w:tc>
        <w:tc>
          <w:tcPr>
            <w:tcW w:w="14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0,05</w:t>
            </w:r>
          </w:p>
        </w:tc>
      </w:tr>
      <w:tr w:rsidR="00925051">
        <w:tc>
          <w:tcPr>
            <w:tcW w:w="134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104"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color w:val="000000"/>
                <w:lang w:val="en-US"/>
              </w:rPr>
            </w:pPr>
            <w:r>
              <w:rPr>
                <w:color w:val="000000"/>
                <w:lang w:val="en-US"/>
              </w:rPr>
              <w:t xml:space="preserve">б) (изм. – ДВ, бр. 87 от 2015 г., в сила от 10.11.2015 г.) горски и декоративни дръвчета и храсти над двегодишна възраст </w:t>
            </w:r>
          </w:p>
        </w:tc>
        <w:tc>
          <w:tcPr>
            <w:tcW w:w="1716"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color w:val="000000"/>
                <w:lang w:val="en-US"/>
              </w:rPr>
            </w:pPr>
            <w:r>
              <w:rPr>
                <w:color w:val="000000"/>
                <w:lang w:val="en-US"/>
              </w:rPr>
              <w:t xml:space="preserve">бройка </w:t>
            </w:r>
          </w:p>
          <w:p w:rsidR="00925051" w:rsidRDefault="00D87D7F">
            <w:pPr>
              <w:jc w:val="center"/>
              <w:rPr>
                <w:lang w:val="en-US"/>
              </w:rPr>
            </w:pPr>
            <w:r>
              <w:rPr>
                <w:lang w:val="en-US"/>
              </w:rPr>
              <w:t> </w:t>
            </w:r>
          </w:p>
        </w:tc>
        <w:tc>
          <w:tcPr>
            <w:tcW w:w="14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0,20</w:t>
            </w:r>
          </w:p>
        </w:tc>
      </w:tr>
      <w:tr w:rsidR="00925051">
        <w:tc>
          <w:tcPr>
            <w:tcW w:w="134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104"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в) овощни дървета</w:t>
            </w:r>
          </w:p>
        </w:tc>
        <w:tc>
          <w:tcPr>
            <w:tcW w:w="1716"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бройка</w:t>
            </w:r>
          </w:p>
        </w:tc>
        <w:tc>
          <w:tcPr>
            <w:tcW w:w="14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0,05</w:t>
            </w:r>
          </w:p>
        </w:tc>
      </w:tr>
      <w:tr w:rsidR="00925051">
        <w:tc>
          <w:tcPr>
            <w:tcW w:w="134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104"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г) вкоренени лозички, рози и ягодоплодни храсти</w:t>
            </w:r>
          </w:p>
        </w:tc>
        <w:tc>
          <w:tcPr>
            <w:tcW w:w="1716"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бройка</w:t>
            </w:r>
          </w:p>
        </w:tc>
        <w:tc>
          <w:tcPr>
            <w:tcW w:w="14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0,03</w:t>
            </w:r>
          </w:p>
        </w:tc>
      </w:tr>
      <w:tr w:rsidR="00925051">
        <w:tc>
          <w:tcPr>
            <w:tcW w:w="134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2.</w:t>
            </w:r>
          </w:p>
        </w:tc>
        <w:tc>
          <w:tcPr>
            <w:tcW w:w="5104"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За резници, калеми, коренища и др.</w:t>
            </w:r>
          </w:p>
        </w:tc>
        <w:tc>
          <w:tcPr>
            <w:tcW w:w="1716"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бройка</w:t>
            </w:r>
          </w:p>
        </w:tc>
        <w:tc>
          <w:tcPr>
            <w:tcW w:w="14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0,02</w:t>
            </w:r>
          </w:p>
        </w:tc>
      </w:tr>
      <w:tr w:rsidR="00925051">
        <w:tc>
          <w:tcPr>
            <w:tcW w:w="134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3.</w:t>
            </w:r>
          </w:p>
        </w:tc>
        <w:tc>
          <w:tcPr>
            <w:tcW w:w="5104"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За ягоди, щеклинги, зеленчукови разсади и др.</w:t>
            </w:r>
          </w:p>
        </w:tc>
        <w:tc>
          <w:tcPr>
            <w:tcW w:w="1716"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бройка</w:t>
            </w:r>
          </w:p>
        </w:tc>
        <w:tc>
          <w:tcPr>
            <w:tcW w:w="14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0,02</w:t>
            </w:r>
          </w:p>
        </w:tc>
      </w:tr>
      <w:tr w:rsidR="00925051">
        <w:tc>
          <w:tcPr>
            <w:tcW w:w="134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4.</w:t>
            </w:r>
          </w:p>
        </w:tc>
        <w:tc>
          <w:tcPr>
            <w:tcW w:w="5104"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За растения в саксии</w:t>
            </w:r>
          </w:p>
        </w:tc>
        <w:tc>
          <w:tcPr>
            <w:tcW w:w="1716"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бройка</w:t>
            </w:r>
          </w:p>
        </w:tc>
        <w:tc>
          <w:tcPr>
            <w:tcW w:w="14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0,08</w:t>
            </w:r>
          </w:p>
        </w:tc>
      </w:tr>
      <w:tr w:rsidR="00925051">
        <w:tc>
          <w:tcPr>
            <w:tcW w:w="134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5.</w:t>
            </w:r>
          </w:p>
        </w:tc>
        <w:tc>
          <w:tcPr>
            <w:tcW w:w="5104"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За разсади в саксии</w:t>
            </w:r>
          </w:p>
        </w:tc>
        <w:tc>
          <w:tcPr>
            <w:tcW w:w="1716"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бройка</w:t>
            </w:r>
          </w:p>
        </w:tc>
        <w:tc>
          <w:tcPr>
            <w:tcW w:w="14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0,04</w:t>
            </w:r>
          </w:p>
        </w:tc>
      </w:tr>
      <w:tr w:rsidR="00925051">
        <w:tc>
          <w:tcPr>
            <w:tcW w:w="134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6.</w:t>
            </w:r>
          </w:p>
        </w:tc>
        <w:tc>
          <w:tcPr>
            <w:tcW w:w="5104"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За луковици, клубени и клубено-луковици от цветни и декоративни видове</w:t>
            </w:r>
          </w:p>
        </w:tc>
        <w:tc>
          <w:tcPr>
            <w:tcW w:w="171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кг</w:t>
            </w:r>
          </w:p>
        </w:tc>
        <w:tc>
          <w:tcPr>
            <w:tcW w:w="14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0,10</w:t>
            </w:r>
          </w:p>
        </w:tc>
      </w:tr>
      <w:tr w:rsidR="00925051">
        <w:tc>
          <w:tcPr>
            <w:tcW w:w="134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7.</w:t>
            </w:r>
          </w:p>
        </w:tc>
        <w:tc>
          <w:tcPr>
            <w:tcW w:w="5104"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xml:space="preserve">За луковици, клубени и клубено-луковици от зеленчукови и други култури </w:t>
            </w:r>
          </w:p>
        </w:tc>
        <w:tc>
          <w:tcPr>
            <w:tcW w:w="171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т</w:t>
            </w:r>
          </w:p>
        </w:tc>
        <w:tc>
          <w:tcPr>
            <w:tcW w:w="14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6,70</w:t>
            </w:r>
          </w:p>
        </w:tc>
      </w:tr>
      <w:tr w:rsidR="00925051">
        <w:tc>
          <w:tcPr>
            <w:tcW w:w="134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8.</w:t>
            </w:r>
          </w:p>
        </w:tc>
        <w:tc>
          <w:tcPr>
            <w:tcW w:w="5104"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За посадъчен материал от картофи</w:t>
            </w:r>
          </w:p>
        </w:tc>
        <w:tc>
          <w:tcPr>
            <w:tcW w:w="171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т</w:t>
            </w:r>
          </w:p>
        </w:tc>
        <w:tc>
          <w:tcPr>
            <w:tcW w:w="14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6,70</w:t>
            </w:r>
          </w:p>
        </w:tc>
      </w:tr>
    </w:tbl>
    <w:p w:rsidR="00925051" w:rsidRDefault="00D87D7F">
      <w:pPr>
        <w:rPr>
          <w:lang w:val="en-US"/>
        </w:rPr>
      </w:pPr>
      <w:r>
        <w:rPr>
          <w:lang w:val="en-US"/>
        </w:rPr>
        <w:t> </w:t>
      </w:r>
    </w:p>
    <w:p w:rsidR="00925051" w:rsidRDefault="00D87D7F">
      <w:pPr>
        <w:spacing w:before="120"/>
        <w:ind w:firstLine="990"/>
        <w:rPr>
          <w:lang w:val="en-US"/>
        </w:rPr>
      </w:pPr>
      <w:r>
        <w:rPr>
          <w:b/>
          <w:bCs/>
          <w:lang w:val="en-US"/>
        </w:rPr>
        <w:t>Чл. 21.</w:t>
      </w:r>
      <w:r>
        <w:rPr>
          <w:lang w:val="en-US"/>
        </w:rPr>
        <w:t xml:space="preserve"> За фитосанитарен контрол на стоки за преработка и консумация при износ и движение на територията на ЕС се събират следните такси:</w:t>
      </w:r>
    </w:p>
    <w:tbl>
      <w:tblPr>
        <w:tblW w:w="9638" w:type="dxa"/>
        <w:tblLayout w:type="fixed"/>
        <w:tblCellMar>
          <w:left w:w="0" w:type="dxa"/>
          <w:right w:w="0" w:type="dxa"/>
        </w:tblCellMar>
        <w:tblLook w:val="0000" w:firstRow="0" w:lastRow="0" w:firstColumn="0" w:lastColumn="0" w:noHBand="0" w:noVBand="0"/>
      </w:tblPr>
      <w:tblGrid>
        <w:gridCol w:w="1019"/>
        <w:gridCol w:w="4331"/>
        <w:gridCol w:w="2868"/>
        <w:gridCol w:w="1420"/>
      </w:tblGrid>
      <w:tr w:rsidR="00925051">
        <w:tc>
          <w:tcPr>
            <w:tcW w:w="1019" w:type="dxa"/>
            <w:tcBorders>
              <w:top w:val="single" w:sz="8" w:space="0" w:color="000000"/>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lastRenderedPageBreak/>
              <w:t>№</w:t>
            </w:r>
            <w:r>
              <w:rPr>
                <w:lang w:val="en-US"/>
              </w:rPr>
              <w:br/>
              <w:t>по ред</w:t>
            </w:r>
          </w:p>
        </w:tc>
        <w:tc>
          <w:tcPr>
            <w:tcW w:w="4331" w:type="dxa"/>
            <w:tcBorders>
              <w:top w:val="single" w:sz="8" w:space="0" w:color="000000"/>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Наименование</w:t>
            </w:r>
          </w:p>
        </w:tc>
        <w:tc>
          <w:tcPr>
            <w:tcW w:w="2868" w:type="dxa"/>
            <w:tcBorders>
              <w:top w:val="single" w:sz="8" w:space="0" w:color="000000"/>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Мярка</w:t>
            </w:r>
          </w:p>
        </w:tc>
        <w:tc>
          <w:tcPr>
            <w:tcW w:w="1420" w:type="dxa"/>
            <w:tcBorders>
              <w:top w:val="single" w:sz="8" w:space="0" w:color="000000"/>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Лева</w:t>
            </w:r>
          </w:p>
        </w:tc>
      </w:tr>
      <w:tr w:rsidR="00925051">
        <w:tc>
          <w:tcPr>
            <w:tcW w:w="1019"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w:t>
            </w:r>
          </w:p>
        </w:tc>
        <w:tc>
          <w:tcPr>
            <w:tcW w:w="433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w:t>
            </w:r>
          </w:p>
        </w:tc>
        <w:tc>
          <w:tcPr>
            <w:tcW w:w="2868"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3</w:t>
            </w:r>
          </w:p>
        </w:tc>
        <w:tc>
          <w:tcPr>
            <w:tcW w:w="142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4</w:t>
            </w:r>
          </w:p>
        </w:tc>
      </w:tr>
      <w:tr w:rsidR="00925051">
        <w:tc>
          <w:tcPr>
            <w:tcW w:w="1019"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w:t>
            </w:r>
          </w:p>
        </w:tc>
        <w:tc>
          <w:tcPr>
            <w:tcW w:w="4331"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За пресни и охладени плодове и зеленчуци</w:t>
            </w:r>
          </w:p>
        </w:tc>
        <w:tc>
          <w:tcPr>
            <w:tcW w:w="2868"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партида до 1 т</w:t>
            </w:r>
          </w:p>
        </w:tc>
        <w:tc>
          <w:tcPr>
            <w:tcW w:w="1420"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15,10</w:t>
            </w:r>
          </w:p>
        </w:tc>
      </w:tr>
      <w:tr w:rsidR="00925051">
        <w:tc>
          <w:tcPr>
            <w:tcW w:w="1019"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4331"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2868"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партида над</w:t>
            </w:r>
            <w:r>
              <w:rPr>
                <w:lang w:val="en-US"/>
              </w:rPr>
              <w:br/>
            </w:r>
            <w:r>
              <w:rPr>
                <w:lang w:val="en-US"/>
              </w:rPr>
              <w:t>1 т – лв./т</w:t>
            </w:r>
          </w:p>
        </w:tc>
        <w:tc>
          <w:tcPr>
            <w:tcW w:w="1420"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3,35</w:t>
            </w:r>
          </w:p>
        </w:tc>
      </w:tr>
      <w:tr w:rsidR="00925051">
        <w:tc>
          <w:tcPr>
            <w:tcW w:w="1019"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2.</w:t>
            </w:r>
          </w:p>
        </w:tc>
        <w:tc>
          <w:tcPr>
            <w:tcW w:w="4331"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За сушени плодове и зеленчуци, билки, чай, гъби, семена от сенникоцветни, етеричномаслени и лекарствени за промишлена обработка, индустриални влакна за преработка и др.</w:t>
            </w:r>
          </w:p>
        </w:tc>
        <w:tc>
          <w:tcPr>
            <w:tcW w:w="2868"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партида до 1 т</w:t>
            </w:r>
          </w:p>
        </w:tc>
        <w:tc>
          <w:tcPr>
            <w:tcW w:w="1420"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31,88</w:t>
            </w:r>
          </w:p>
        </w:tc>
      </w:tr>
      <w:tr w:rsidR="00925051">
        <w:tc>
          <w:tcPr>
            <w:tcW w:w="1019"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4331"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2868"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партида над</w:t>
            </w:r>
            <w:r>
              <w:rPr>
                <w:lang w:val="en-US"/>
              </w:rPr>
              <w:br/>
              <w:t>1 т – лв./т</w:t>
            </w:r>
          </w:p>
        </w:tc>
        <w:tc>
          <w:tcPr>
            <w:tcW w:w="1420"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8,40</w:t>
            </w:r>
          </w:p>
        </w:tc>
      </w:tr>
      <w:tr w:rsidR="00925051">
        <w:tc>
          <w:tcPr>
            <w:tcW w:w="1019"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3.</w:t>
            </w:r>
          </w:p>
        </w:tc>
        <w:tc>
          <w:tcPr>
            <w:tcW w:w="4331"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За какао и кафе на зърна, ядки, орехи с черупки, подправки и др.</w:t>
            </w:r>
          </w:p>
        </w:tc>
        <w:tc>
          <w:tcPr>
            <w:tcW w:w="2868"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партида до 1 т</w:t>
            </w:r>
          </w:p>
        </w:tc>
        <w:tc>
          <w:tcPr>
            <w:tcW w:w="1420"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31,88</w:t>
            </w:r>
          </w:p>
        </w:tc>
      </w:tr>
      <w:tr w:rsidR="00925051">
        <w:tc>
          <w:tcPr>
            <w:tcW w:w="1019"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4331"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2868"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партида над 1 т – </w:t>
            </w:r>
            <w:r>
              <w:rPr>
                <w:lang w:val="en-US"/>
              </w:rPr>
              <w:br/>
              <w:t>лв./т</w:t>
            </w:r>
          </w:p>
        </w:tc>
        <w:tc>
          <w:tcPr>
            <w:tcW w:w="1420"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16,78</w:t>
            </w:r>
          </w:p>
        </w:tc>
      </w:tr>
      <w:tr w:rsidR="00925051">
        <w:tc>
          <w:tcPr>
            <w:tcW w:w="1019"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4.</w:t>
            </w:r>
          </w:p>
        </w:tc>
        <w:tc>
          <w:tcPr>
            <w:tcW w:w="4331"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За тютюн и тютюневи изделия</w:t>
            </w:r>
          </w:p>
        </w:tc>
        <w:tc>
          <w:tcPr>
            <w:tcW w:w="2868"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партида до 1 т</w:t>
            </w:r>
          </w:p>
        </w:tc>
        <w:tc>
          <w:tcPr>
            <w:tcW w:w="1420"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85,58</w:t>
            </w:r>
          </w:p>
        </w:tc>
      </w:tr>
      <w:tr w:rsidR="00925051">
        <w:tc>
          <w:tcPr>
            <w:tcW w:w="1019"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4331"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2868"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партида над 1 т – </w:t>
            </w:r>
            <w:r>
              <w:rPr>
                <w:lang w:val="en-US"/>
              </w:rPr>
              <w:br/>
              <w:t>лв./кг</w:t>
            </w:r>
          </w:p>
        </w:tc>
        <w:tc>
          <w:tcPr>
            <w:tcW w:w="1420"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0,013</w:t>
            </w:r>
          </w:p>
        </w:tc>
      </w:tr>
      <w:tr w:rsidR="00925051">
        <w:tc>
          <w:tcPr>
            <w:tcW w:w="1019"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5.</w:t>
            </w:r>
          </w:p>
        </w:tc>
        <w:tc>
          <w:tcPr>
            <w:tcW w:w="4331"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За зърно*, брашно, шротове, кюспе, трици</w:t>
            </w:r>
          </w:p>
        </w:tc>
        <w:tc>
          <w:tcPr>
            <w:tcW w:w="2868"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партида до 10 т</w:t>
            </w:r>
          </w:p>
        </w:tc>
        <w:tc>
          <w:tcPr>
            <w:tcW w:w="1420"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31,88</w:t>
            </w:r>
          </w:p>
        </w:tc>
      </w:tr>
      <w:tr w:rsidR="00925051">
        <w:tc>
          <w:tcPr>
            <w:tcW w:w="1019"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4331"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2868"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партида над 10 т – </w:t>
            </w:r>
            <w:r>
              <w:rPr>
                <w:lang w:val="en-US"/>
              </w:rPr>
              <w:br/>
              <w:t>лв./т</w:t>
            </w:r>
          </w:p>
        </w:tc>
        <w:tc>
          <w:tcPr>
            <w:tcW w:w="1420"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3,35</w:t>
            </w:r>
          </w:p>
        </w:tc>
      </w:tr>
      <w:tr w:rsidR="00925051">
        <w:tc>
          <w:tcPr>
            <w:tcW w:w="1019"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6.</w:t>
            </w:r>
          </w:p>
        </w:tc>
        <w:tc>
          <w:tcPr>
            <w:tcW w:w="4331"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За дървен материал:</w:t>
            </w:r>
          </w:p>
        </w:tc>
        <w:tc>
          <w:tcPr>
            <w:tcW w:w="2868"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1420"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r>
      <w:tr w:rsidR="00925051">
        <w:tc>
          <w:tcPr>
            <w:tcW w:w="1019"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4331"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а) отпадъчна дървесина, дърва за огрев, подпори и др.</w:t>
            </w:r>
          </w:p>
        </w:tc>
        <w:tc>
          <w:tcPr>
            <w:tcW w:w="2868"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т</w:t>
            </w:r>
          </w:p>
        </w:tc>
        <w:tc>
          <w:tcPr>
            <w:tcW w:w="1420"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5,00</w:t>
            </w:r>
          </w:p>
        </w:tc>
      </w:tr>
      <w:tr w:rsidR="00925051">
        <w:tc>
          <w:tcPr>
            <w:tcW w:w="1019"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4331"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б) дървен материал, трупи, дъски, елементи и др.</w:t>
            </w:r>
          </w:p>
        </w:tc>
        <w:tc>
          <w:tcPr>
            <w:tcW w:w="2868"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куб. м</w:t>
            </w:r>
          </w:p>
        </w:tc>
        <w:tc>
          <w:tcPr>
            <w:tcW w:w="1420"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6,71</w:t>
            </w:r>
          </w:p>
        </w:tc>
      </w:tr>
      <w:tr w:rsidR="00925051">
        <w:tc>
          <w:tcPr>
            <w:tcW w:w="1019"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7.</w:t>
            </w:r>
          </w:p>
        </w:tc>
        <w:tc>
          <w:tcPr>
            <w:tcW w:w="4331"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За луковични, клубени и клубено-луковични видове за консумация</w:t>
            </w:r>
          </w:p>
        </w:tc>
        <w:tc>
          <w:tcPr>
            <w:tcW w:w="2868"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т</w:t>
            </w:r>
          </w:p>
        </w:tc>
        <w:tc>
          <w:tcPr>
            <w:tcW w:w="1420"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6,71</w:t>
            </w:r>
          </w:p>
        </w:tc>
      </w:tr>
      <w:tr w:rsidR="00925051">
        <w:tc>
          <w:tcPr>
            <w:tcW w:w="1019"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8.</w:t>
            </w:r>
          </w:p>
        </w:tc>
        <w:tc>
          <w:tcPr>
            <w:tcW w:w="4331"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За рязан цвят и свежи рязани части от растения</w:t>
            </w:r>
          </w:p>
        </w:tc>
        <w:tc>
          <w:tcPr>
            <w:tcW w:w="2868"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до 100 бр.</w:t>
            </w:r>
          </w:p>
        </w:tc>
        <w:tc>
          <w:tcPr>
            <w:tcW w:w="1420"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5,00</w:t>
            </w:r>
          </w:p>
        </w:tc>
      </w:tr>
      <w:tr w:rsidR="00925051">
        <w:tc>
          <w:tcPr>
            <w:tcW w:w="1019"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4331"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2868"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над</w:t>
            </w:r>
            <w:r>
              <w:rPr>
                <w:lang w:val="en-US"/>
              </w:rPr>
              <w:br/>
              <w:t>100 бр. –</w:t>
            </w:r>
            <w:r>
              <w:rPr>
                <w:lang w:val="en-US"/>
              </w:rPr>
              <w:br/>
              <w:t>лв./бр.</w:t>
            </w:r>
          </w:p>
        </w:tc>
        <w:tc>
          <w:tcPr>
            <w:tcW w:w="1420"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0,05</w:t>
            </w:r>
          </w:p>
        </w:tc>
      </w:tr>
      <w:tr w:rsidR="00925051">
        <w:tc>
          <w:tcPr>
            <w:tcW w:w="1019"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4331"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xml:space="preserve">*„Зърно“ е всяка култура, включена в определението на § 1, т. 1 от допълнителните разпоредби на Закона за съхранение и търговия със зърно. </w:t>
            </w:r>
          </w:p>
        </w:tc>
        <w:tc>
          <w:tcPr>
            <w:tcW w:w="2868"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1420"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r>
    </w:tbl>
    <w:p w:rsidR="00925051" w:rsidRDefault="00D87D7F">
      <w:pPr>
        <w:rPr>
          <w:lang w:val="en-US"/>
        </w:rPr>
      </w:pPr>
      <w:r>
        <w:rPr>
          <w:lang w:val="en-US"/>
        </w:rPr>
        <w:t> </w:t>
      </w:r>
    </w:p>
    <w:p w:rsidR="00925051" w:rsidRDefault="00D87D7F">
      <w:pPr>
        <w:spacing w:before="120"/>
        <w:ind w:firstLine="990"/>
        <w:rPr>
          <w:lang w:val="en-US"/>
        </w:rPr>
      </w:pPr>
      <w:r>
        <w:rPr>
          <w:b/>
          <w:bCs/>
          <w:lang w:val="en-US"/>
        </w:rPr>
        <w:t>Чл. 22.</w:t>
      </w:r>
      <w:r>
        <w:rPr>
          <w:lang w:val="en-US"/>
        </w:rPr>
        <w:t xml:space="preserve"> За фитосанитарен контрол на други стоки при износ и движение на територията на ЕС се събират следните такси:</w:t>
      </w:r>
    </w:p>
    <w:tbl>
      <w:tblPr>
        <w:tblW w:w="9638" w:type="dxa"/>
        <w:tblLayout w:type="fixed"/>
        <w:tblCellMar>
          <w:left w:w="0" w:type="dxa"/>
          <w:right w:w="0" w:type="dxa"/>
        </w:tblCellMar>
        <w:tblLook w:val="0000" w:firstRow="0" w:lastRow="0" w:firstColumn="0" w:lastColumn="0" w:noHBand="0" w:noVBand="0"/>
      </w:tblPr>
      <w:tblGrid>
        <w:gridCol w:w="1241"/>
        <w:gridCol w:w="4677"/>
        <w:gridCol w:w="2163"/>
        <w:gridCol w:w="1557"/>
      </w:tblGrid>
      <w:tr w:rsidR="00925051">
        <w:tc>
          <w:tcPr>
            <w:tcW w:w="1241" w:type="dxa"/>
            <w:tcBorders>
              <w:top w:val="single" w:sz="8" w:space="0" w:color="000000"/>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lastRenderedPageBreak/>
              <w:t>№</w:t>
            </w:r>
            <w:r>
              <w:rPr>
                <w:lang w:val="en-US"/>
              </w:rPr>
              <w:br/>
              <w:t>по</w:t>
            </w:r>
            <w:r>
              <w:rPr>
                <w:lang w:val="en-US"/>
              </w:rPr>
              <w:br/>
              <w:t>ред</w:t>
            </w:r>
          </w:p>
        </w:tc>
        <w:tc>
          <w:tcPr>
            <w:tcW w:w="4677" w:type="dxa"/>
            <w:tcBorders>
              <w:top w:val="single" w:sz="8" w:space="0" w:color="000000"/>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Наименование</w:t>
            </w:r>
          </w:p>
        </w:tc>
        <w:tc>
          <w:tcPr>
            <w:tcW w:w="2163" w:type="dxa"/>
            <w:tcBorders>
              <w:top w:val="single" w:sz="8" w:space="0" w:color="000000"/>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Мярка</w:t>
            </w:r>
          </w:p>
        </w:tc>
        <w:tc>
          <w:tcPr>
            <w:tcW w:w="1557" w:type="dxa"/>
            <w:tcBorders>
              <w:top w:val="single" w:sz="8" w:space="0" w:color="000000"/>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Лева</w:t>
            </w:r>
          </w:p>
        </w:tc>
      </w:tr>
      <w:tr w:rsidR="00925051">
        <w:tc>
          <w:tcPr>
            <w:tcW w:w="124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w:t>
            </w:r>
          </w:p>
        </w:tc>
        <w:tc>
          <w:tcPr>
            <w:tcW w:w="46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w:t>
            </w:r>
          </w:p>
        </w:tc>
        <w:tc>
          <w:tcPr>
            <w:tcW w:w="216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3</w:t>
            </w:r>
          </w:p>
        </w:tc>
        <w:tc>
          <w:tcPr>
            <w:tcW w:w="155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4</w:t>
            </w:r>
          </w:p>
        </w:tc>
      </w:tr>
      <w:tr w:rsidR="00925051">
        <w:tc>
          <w:tcPr>
            <w:tcW w:w="124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w:t>
            </w:r>
          </w:p>
        </w:tc>
        <w:tc>
          <w:tcPr>
            <w:tcW w:w="46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За преработени и непреработени суровини, материали и други, подлежащи на фитосанитарен контрол и неупоменати в тарифата</w:t>
            </w:r>
          </w:p>
        </w:tc>
        <w:tc>
          <w:tcPr>
            <w:tcW w:w="2163"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xml:space="preserve">партида </w:t>
            </w:r>
            <w:r>
              <w:rPr>
                <w:lang w:val="en-US"/>
              </w:rPr>
              <w:br/>
              <w:t>до 20 т</w:t>
            </w:r>
          </w:p>
        </w:tc>
        <w:tc>
          <w:tcPr>
            <w:tcW w:w="155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16,78</w:t>
            </w:r>
          </w:p>
        </w:tc>
      </w:tr>
      <w:tr w:rsidR="00925051">
        <w:tc>
          <w:tcPr>
            <w:tcW w:w="124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xml:space="preserve">2. </w:t>
            </w:r>
          </w:p>
        </w:tc>
        <w:tc>
          <w:tcPr>
            <w:tcW w:w="46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За дребни пратки, мостри, пренасяни от пътници, и колети, на които се извършва фитосанитарен преглед</w:t>
            </w:r>
          </w:p>
        </w:tc>
        <w:tc>
          <w:tcPr>
            <w:tcW w:w="2163"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бройка</w:t>
            </w:r>
          </w:p>
        </w:tc>
        <w:tc>
          <w:tcPr>
            <w:tcW w:w="155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5,00</w:t>
            </w:r>
          </w:p>
        </w:tc>
      </w:tr>
      <w:tr w:rsidR="00925051">
        <w:tc>
          <w:tcPr>
            <w:tcW w:w="124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3.</w:t>
            </w:r>
          </w:p>
        </w:tc>
        <w:tc>
          <w:tcPr>
            <w:tcW w:w="467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За преглед непосредствено след проведена фумигация</w:t>
            </w:r>
          </w:p>
        </w:tc>
        <w:tc>
          <w:tcPr>
            <w:tcW w:w="2163"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xml:space="preserve">фумигирана единица </w:t>
            </w:r>
          </w:p>
        </w:tc>
        <w:tc>
          <w:tcPr>
            <w:tcW w:w="155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112,46</w:t>
            </w:r>
          </w:p>
        </w:tc>
      </w:tr>
    </w:tbl>
    <w:p w:rsidR="00925051" w:rsidRDefault="00D87D7F">
      <w:pPr>
        <w:rPr>
          <w:lang w:val="en-US"/>
        </w:rPr>
      </w:pPr>
      <w:r>
        <w:rPr>
          <w:lang w:val="en-US"/>
        </w:rPr>
        <w:t> </w:t>
      </w:r>
    </w:p>
    <w:p w:rsidR="00925051" w:rsidRDefault="00D87D7F">
      <w:pPr>
        <w:spacing w:before="120"/>
        <w:ind w:firstLine="990"/>
        <w:rPr>
          <w:lang w:val="en-US"/>
        </w:rPr>
      </w:pPr>
      <w:r>
        <w:rPr>
          <w:b/>
          <w:bCs/>
          <w:lang w:val="en-US"/>
        </w:rPr>
        <w:t>Чл. 23.</w:t>
      </w:r>
      <w:r>
        <w:rPr>
          <w:lang w:val="en-US"/>
        </w:rPr>
        <w:t xml:space="preserve"> (Отм. – ДВ, бр. 87 от 2015 г., в сила от 10.11.2015 г.).</w:t>
      </w:r>
    </w:p>
    <w:p w:rsidR="00925051" w:rsidRDefault="00D87D7F">
      <w:pPr>
        <w:spacing w:before="120"/>
        <w:ind w:firstLine="990"/>
        <w:rPr>
          <w:lang w:val="en-US"/>
        </w:rPr>
      </w:pPr>
      <w:r>
        <w:rPr>
          <w:b/>
          <w:bCs/>
          <w:lang w:val="en-US"/>
        </w:rPr>
        <w:t>Чл. 24.</w:t>
      </w:r>
      <w:r>
        <w:rPr>
          <w:lang w:val="en-US"/>
        </w:rPr>
        <w:t xml:space="preserve"> (Изм. – ДВ, бр. 87 от 2015 г., в сила от 10.11.2015 г.) За издаване на документи се събират с</w:t>
      </w:r>
      <w:r>
        <w:rPr>
          <w:lang w:val="en-US"/>
        </w:rPr>
        <w:t>ледните такси:</w:t>
      </w:r>
    </w:p>
    <w:tbl>
      <w:tblPr>
        <w:tblW w:w="9638" w:type="dxa"/>
        <w:tblLayout w:type="fixed"/>
        <w:tblCellMar>
          <w:left w:w="0" w:type="dxa"/>
          <w:right w:w="0" w:type="dxa"/>
        </w:tblCellMar>
        <w:tblLook w:val="0000" w:firstRow="0" w:lastRow="0" w:firstColumn="0" w:lastColumn="0" w:noHBand="0" w:noVBand="0"/>
      </w:tblPr>
      <w:tblGrid>
        <w:gridCol w:w="1214"/>
        <w:gridCol w:w="5578"/>
        <w:gridCol w:w="1624"/>
        <w:gridCol w:w="1222"/>
      </w:tblGrid>
      <w:tr w:rsidR="00925051">
        <w:tc>
          <w:tcPr>
            <w:tcW w:w="1214" w:type="dxa"/>
            <w:tcBorders>
              <w:top w:val="single" w:sz="8" w:space="0" w:color="000000"/>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w:t>
            </w:r>
            <w:r>
              <w:rPr>
                <w:lang w:val="en-US"/>
              </w:rPr>
              <w:br/>
              <w:t>по ред</w:t>
            </w:r>
          </w:p>
        </w:tc>
        <w:tc>
          <w:tcPr>
            <w:tcW w:w="5578" w:type="dxa"/>
            <w:tcBorders>
              <w:top w:val="single" w:sz="8" w:space="0" w:color="000000"/>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Наименование</w:t>
            </w:r>
          </w:p>
        </w:tc>
        <w:tc>
          <w:tcPr>
            <w:tcW w:w="1624" w:type="dxa"/>
            <w:tcBorders>
              <w:top w:val="single" w:sz="8" w:space="0" w:color="000000"/>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Мярка</w:t>
            </w:r>
          </w:p>
        </w:tc>
        <w:tc>
          <w:tcPr>
            <w:tcW w:w="1222" w:type="dxa"/>
            <w:tcBorders>
              <w:top w:val="single" w:sz="8" w:space="0" w:color="000000"/>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Лева</w:t>
            </w:r>
          </w:p>
        </w:tc>
      </w:tr>
      <w:tr w:rsidR="00925051">
        <w:tc>
          <w:tcPr>
            <w:tcW w:w="1214"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w:t>
            </w:r>
          </w:p>
        </w:tc>
        <w:tc>
          <w:tcPr>
            <w:tcW w:w="5578"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color w:val="000000"/>
                <w:lang w:val="en-US"/>
              </w:rPr>
            </w:pPr>
            <w:r>
              <w:rPr>
                <w:color w:val="000000"/>
                <w:lang w:val="en-US"/>
              </w:rPr>
              <w:t xml:space="preserve">(Изм. – ДВ, бр. 87 от 2015 г., в сила от 10.11.2015 г.) За подмяна на документацията за направлението за съответната държава при промяна на адресанта на превозни средства </w:t>
            </w:r>
          </w:p>
        </w:tc>
        <w:tc>
          <w:tcPr>
            <w:tcW w:w="1624"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бройка</w:t>
            </w:r>
          </w:p>
        </w:tc>
        <w:tc>
          <w:tcPr>
            <w:tcW w:w="1222"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10,00</w:t>
            </w:r>
          </w:p>
        </w:tc>
      </w:tr>
      <w:tr w:rsidR="00925051">
        <w:tc>
          <w:tcPr>
            <w:tcW w:w="1214"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2.</w:t>
            </w:r>
          </w:p>
        </w:tc>
        <w:tc>
          <w:tcPr>
            <w:tcW w:w="5578"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За фитосанитарен сертификат</w:t>
            </w:r>
          </w:p>
        </w:tc>
        <w:tc>
          <w:tcPr>
            <w:tcW w:w="1624"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бройка</w:t>
            </w:r>
          </w:p>
        </w:tc>
        <w:tc>
          <w:tcPr>
            <w:tcW w:w="1222"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21,00</w:t>
            </w:r>
          </w:p>
        </w:tc>
      </w:tr>
      <w:tr w:rsidR="00925051">
        <w:tc>
          <w:tcPr>
            <w:tcW w:w="1214"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3.</w:t>
            </w:r>
          </w:p>
        </w:tc>
        <w:tc>
          <w:tcPr>
            <w:tcW w:w="5578"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За растителен (фитосанитарен) паспорт</w:t>
            </w:r>
          </w:p>
        </w:tc>
        <w:tc>
          <w:tcPr>
            <w:tcW w:w="1624"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бройка</w:t>
            </w:r>
          </w:p>
        </w:tc>
        <w:tc>
          <w:tcPr>
            <w:tcW w:w="1222"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13,00</w:t>
            </w:r>
          </w:p>
        </w:tc>
      </w:tr>
      <w:tr w:rsidR="00925051">
        <w:tc>
          <w:tcPr>
            <w:tcW w:w="1214"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4.</w:t>
            </w:r>
          </w:p>
        </w:tc>
        <w:tc>
          <w:tcPr>
            <w:tcW w:w="5578"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За заверка на ксерокопие на сертификат</w:t>
            </w:r>
          </w:p>
        </w:tc>
        <w:tc>
          <w:tcPr>
            <w:tcW w:w="1624"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бройка</w:t>
            </w:r>
          </w:p>
        </w:tc>
        <w:tc>
          <w:tcPr>
            <w:tcW w:w="1222"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5,00</w:t>
            </w:r>
          </w:p>
        </w:tc>
      </w:tr>
      <w:tr w:rsidR="00925051">
        <w:tc>
          <w:tcPr>
            <w:tcW w:w="1214"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5.</w:t>
            </w:r>
          </w:p>
        </w:tc>
        <w:tc>
          <w:tcPr>
            <w:tcW w:w="5578"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За копие (дубликат) на сертификат за фитосанитарен контрол</w:t>
            </w:r>
          </w:p>
        </w:tc>
        <w:tc>
          <w:tcPr>
            <w:tcW w:w="1624"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бройка</w:t>
            </w:r>
          </w:p>
        </w:tc>
        <w:tc>
          <w:tcPr>
            <w:tcW w:w="1222"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10,00</w:t>
            </w:r>
          </w:p>
        </w:tc>
      </w:tr>
    </w:tbl>
    <w:p w:rsidR="00925051" w:rsidRDefault="00D87D7F">
      <w:pPr>
        <w:rPr>
          <w:lang w:val="en-US"/>
        </w:rPr>
      </w:pPr>
      <w:r>
        <w:rPr>
          <w:lang w:val="en-US"/>
        </w:rPr>
        <w:t> </w:t>
      </w:r>
    </w:p>
    <w:p w:rsidR="00925051" w:rsidRDefault="00D87D7F">
      <w:pPr>
        <w:pStyle w:val="Heading3"/>
        <w:spacing w:after="321"/>
        <w:jc w:val="center"/>
        <w:rPr>
          <w:b/>
          <w:bCs/>
          <w:sz w:val="36"/>
          <w:szCs w:val="36"/>
        </w:rPr>
      </w:pPr>
      <w:r>
        <w:rPr>
          <w:b/>
          <w:bCs/>
          <w:sz w:val="36"/>
          <w:szCs w:val="36"/>
        </w:rPr>
        <w:t>ЧАСТ ВТОРА</w:t>
      </w:r>
      <w:r>
        <w:rPr>
          <w:b/>
          <w:bCs/>
          <w:sz w:val="36"/>
          <w:szCs w:val="36"/>
        </w:rPr>
        <w:br/>
      </w:r>
      <w:r>
        <w:rPr>
          <w:b/>
          <w:bCs/>
          <w:sz w:val="36"/>
          <w:szCs w:val="36"/>
        </w:rPr>
        <w:t>ТАКСИ ПО ЗАКОНА ЗА ВЕТЕРИНАРНОМЕДИЦИНСКАТА ДЕЙНОСТ (ЗВМД)</w:t>
      </w:r>
    </w:p>
    <w:p w:rsidR="00925051" w:rsidRDefault="00D87D7F">
      <w:pPr>
        <w:pStyle w:val="Heading3"/>
        <w:spacing w:after="321"/>
        <w:jc w:val="center"/>
        <w:rPr>
          <w:b/>
          <w:bCs/>
          <w:sz w:val="36"/>
          <w:szCs w:val="36"/>
        </w:rPr>
      </w:pPr>
      <w:r>
        <w:rPr>
          <w:b/>
          <w:bCs/>
          <w:sz w:val="36"/>
          <w:szCs w:val="36"/>
        </w:rPr>
        <w:t>Глава първа</w:t>
      </w:r>
      <w:r>
        <w:rPr>
          <w:b/>
          <w:bCs/>
          <w:sz w:val="36"/>
          <w:szCs w:val="36"/>
        </w:rPr>
        <w:br/>
        <w:t>ТАКСИ ЗА КЛИНИЧЕН ПРЕГЛЕД, ТУБЕРКУЛИНИЗАЦИЯ И ВЗЕМАНЕ НА ПРОБИ ОТ ЖИВОТНИ</w:t>
      </w:r>
      <w:r>
        <w:rPr>
          <w:b/>
          <w:bCs/>
          <w:sz w:val="36"/>
          <w:szCs w:val="36"/>
        </w:rPr>
        <w:br/>
        <w:t>(Загл. изм. – ДВ, бр. 87 от 2015 г., в сила от 10.11.2015 г.)</w:t>
      </w:r>
    </w:p>
    <w:p w:rsidR="00925051" w:rsidRDefault="00D87D7F">
      <w:pPr>
        <w:spacing w:before="120"/>
        <w:ind w:firstLine="990"/>
        <w:rPr>
          <w:lang w:val="en-US"/>
        </w:rPr>
      </w:pPr>
      <w:r>
        <w:rPr>
          <w:b/>
          <w:bCs/>
          <w:lang w:val="en-US"/>
        </w:rPr>
        <w:lastRenderedPageBreak/>
        <w:t>Чл. 25.</w:t>
      </w:r>
      <w:r>
        <w:rPr>
          <w:lang w:val="en-US"/>
        </w:rPr>
        <w:t xml:space="preserve"> (1) При извършване на общ клиничен преглед</w:t>
      </w:r>
      <w:r>
        <w:rPr>
          <w:lang w:val="en-US"/>
        </w:rPr>
        <w:t xml:space="preserve"> преди издаване на ветеринарномедицински документ за придвижване на живи животни и зародишни продукти се заплаща такса по 16,00 лв. за един час за служител на БАБХ.</w:t>
      </w:r>
    </w:p>
    <w:p w:rsidR="00925051" w:rsidRDefault="00D87D7F">
      <w:pPr>
        <w:rPr>
          <w:lang w:val="en-US"/>
        </w:rPr>
      </w:pPr>
      <w:r>
        <w:rPr>
          <w:lang w:val="en-US"/>
        </w:rPr>
        <w:t>(2) (Изм. – ДВ, бр. 87 от 2015 г., в сила от 10.11.2015 г.) При извършване на изследвания з</w:t>
      </w:r>
      <w:r>
        <w:rPr>
          <w:lang w:val="en-US"/>
        </w:rPr>
        <w:t>а туберкулоза и вземане на проби, при контрол на животни при внос и износ, и контрол при вътреобщностна търговия с животни, извършвани от служители на БАБХ, се събират следните такси на брой животно:</w:t>
      </w:r>
    </w:p>
    <w:tbl>
      <w:tblPr>
        <w:tblW w:w="9638" w:type="dxa"/>
        <w:tblLayout w:type="fixed"/>
        <w:tblCellMar>
          <w:left w:w="0" w:type="dxa"/>
          <w:right w:w="0" w:type="dxa"/>
        </w:tblCellMar>
        <w:tblLook w:val="0000" w:firstRow="0" w:lastRow="0" w:firstColumn="0" w:lastColumn="0" w:noHBand="0" w:noVBand="0"/>
      </w:tblPr>
      <w:tblGrid>
        <w:gridCol w:w="1682"/>
        <w:gridCol w:w="5897"/>
        <w:gridCol w:w="2059"/>
      </w:tblGrid>
      <w:tr w:rsidR="00925051">
        <w:tc>
          <w:tcPr>
            <w:tcW w:w="9638" w:type="dxa"/>
            <w:gridSpan w:val="3"/>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D87D7F">
            <w:pPr>
              <w:jc w:val="right"/>
              <w:rPr>
                <w:i/>
                <w:iCs/>
                <w:lang w:val="en-US"/>
              </w:rPr>
            </w:pPr>
            <w:r>
              <w:rPr>
                <w:i/>
                <w:iCs/>
                <w:lang w:val="en-US"/>
              </w:rPr>
              <w:t>Лева</w:t>
            </w:r>
          </w:p>
        </w:tc>
      </w:tr>
      <w:tr w:rsidR="00925051">
        <w:tc>
          <w:tcPr>
            <w:tcW w:w="168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w:t>
            </w:r>
          </w:p>
        </w:tc>
        <w:tc>
          <w:tcPr>
            <w:tcW w:w="589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w:t>
            </w:r>
          </w:p>
        </w:tc>
        <w:tc>
          <w:tcPr>
            <w:tcW w:w="205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3</w:t>
            </w:r>
          </w:p>
        </w:tc>
      </w:tr>
      <w:tr w:rsidR="00925051">
        <w:tc>
          <w:tcPr>
            <w:tcW w:w="168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1.</w:t>
            </w:r>
          </w:p>
        </w:tc>
        <w:tc>
          <w:tcPr>
            <w:tcW w:w="589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Изследване за туберкулоза:</w:t>
            </w:r>
          </w:p>
        </w:tc>
        <w:tc>
          <w:tcPr>
            <w:tcW w:w="205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168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89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а) на едро преживно животно</w:t>
            </w:r>
          </w:p>
        </w:tc>
        <w:tc>
          <w:tcPr>
            <w:tcW w:w="20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5,00</w:t>
            </w:r>
          </w:p>
        </w:tc>
      </w:tr>
      <w:tr w:rsidR="00925051">
        <w:tc>
          <w:tcPr>
            <w:tcW w:w="168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89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б) на свиня</w:t>
            </w:r>
          </w:p>
        </w:tc>
        <w:tc>
          <w:tcPr>
            <w:tcW w:w="20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4,00</w:t>
            </w:r>
          </w:p>
        </w:tc>
      </w:tr>
      <w:tr w:rsidR="00925051">
        <w:tc>
          <w:tcPr>
            <w:tcW w:w="168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89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в) на птица</w:t>
            </w:r>
          </w:p>
        </w:tc>
        <w:tc>
          <w:tcPr>
            <w:tcW w:w="20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0,40</w:t>
            </w:r>
          </w:p>
        </w:tc>
      </w:tr>
      <w:tr w:rsidR="00925051">
        <w:tc>
          <w:tcPr>
            <w:tcW w:w="168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2.</w:t>
            </w:r>
          </w:p>
        </w:tc>
        <w:tc>
          <w:tcPr>
            <w:tcW w:w="589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Вземане на фекална проба</w:t>
            </w:r>
          </w:p>
        </w:tc>
        <w:tc>
          <w:tcPr>
            <w:tcW w:w="20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0,50</w:t>
            </w:r>
          </w:p>
        </w:tc>
      </w:tr>
      <w:tr w:rsidR="00925051">
        <w:tc>
          <w:tcPr>
            <w:tcW w:w="168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3.</w:t>
            </w:r>
          </w:p>
        </w:tc>
        <w:tc>
          <w:tcPr>
            <w:tcW w:w="589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Вземане на клоакална и трахиална проба</w:t>
            </w:r>
          </w:p>
        </w:tc>
        <w:tc>
          <w:tcPr>
            <w:tcW w:w="20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0,80</w:t>
            </w:r>
          </w:p>
        </w:tc>
      </w:tr>
      <w:tr w:rsidR="00925051">
        <w:tc>
          <w:tcPr>
            <w:tcW w:w="168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4.</w:t>
            </w:r>
          </w:p>
        </w:tc>
        <w:tc>
          <w:tcPr>
            <w:tcW w:w="589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Вземане на кръвна проба и приготвяне на кръвен серум:</w:t>
            </w:r>
          </w:p>
        </w:tc>
        <w:tc>
          <w:tcPr>
            <w:tcW w:w="20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r>
      <w:tr w:rsidR="00925051">
        <w:tc>
          <w:tcPr>
            <w:tcW w:w="168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89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а) кръвна проба от едро животно</w:t>
            </w:r>
          </w:p>
        </w:tc>
        <w:tc>
          <w:tcPr>
            <w:tcW w:w="20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4,00</w:t>
            </w:r>
          </w:p>
        </w:tc>
      </w:tr>
      <w:tr w:rsidR="00925051">
        <w:tc>
          <w:tcPr>
            <w:tcW w:w="168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89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б) кръвна проба от дребно животно (включително птица)</w:t>
            </w:r>
          </w:p>
        </w:tc>
        <w:tc>
          <w:tcPr>
            <w:tcW w:w="20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2,00</w:t>
            </w:r>
          </w:p>
        </w:tc>
      </w:tr>
      <w:tr w:rsidR="00925051">
        <w:tc>
          <w:tcPr>
            <w:tcW w:w="168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89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в) за отделяне и приготвяне на кръвен серум – за една проба</w:t>
            </w:r>
          </w:p>
        </w:tc>
        <w:tc>
          <w:tcPr>
            <w:tcW w:w="20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0,50</w:t>
            </w:r>
          </w:p>
        </w:tc>
      </w:tr>
      <w:tr w:rsidR="00925051">
        <w:tc>
          <w:tcPr>
            <w:tcW w:w="168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5.</w:t>
            </w:r>
          </w:p>
        </w:tc>
        <w:tc>
          <w:tcPr>
            <w:tcW w:w="589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Вземане на проба от мозък (за ТСЕ):</w:t>
            </w:r>
          </w:p>
        </w:tc>
        <w:tc>
          <w:tcPr>
            <w:tcW w:w="20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r>
      <w:tr w:rsidR="00925051">
        <w:tc>
          <w:tcPr>
            <w:tcW w:w="168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89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а) от едро животно</w:t>
            </w:r>
          </w:p>
        </w:tc>
        <w:tc>
          <w:tcPr>
            <w:tcW w:w="20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6,00</w:t>
            </w:r>
          </w:p>
        </w:tc>
      </w:tr>
      <w:tr w:rsidR="00925051">
        <w:tc>
          <w:tcPr>
            <w:tcW w:w="168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89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б) от дребно животно</w:t>
            </w:r>
          </w:p>
        </w:tc>
        <w:tc>
          <w:tcPr>
            <w:tcW w:w="20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3,00</w:t>
            </w:r>
          </w:p>
        </w:tc>
      </w:tr>
      <w:tr w:rsidR="00925051">
        <w:tc>
          <w:tcPr>
            <w:tcW w:w="168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6.</w:t>
            </w:r>
          </w:p>
        </w:tc>
        <w:tc>
          <w:tcPr>
            <w:tcW w:w="589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Вземане на трахеална проба (шпутум), слъзен, носен секрет:</w:t>
            </w:r>
          </w:p>
        </w:tc>
        <w:tc>
          <w:tcPr>
            <w:tcW w:w="20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r>
      <w:tr w:rsidR="00925051">
        <w:tc>
          <w:tcPr>
            <w:tcW w:w="168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89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а) от едро животно</w:t>
            </w:r>
          </w:p>
        </w:tc>
        <w:tc>
          <w:tcPr>
            <w:tcW w:w="20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5,00</w:t>
            </w:r>
          </w:p>
        </w:tc>
      </w:tr>
      <w:tr w:rsidR="00925051">
        <w:tc>
          <w:tcPr>
            <w:tcW w:w="168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89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б) от дребно животно</w:t>
            </w:r>
          </w:p>
        </w:tc>
        <w:tc>
          <w:tcPr>
            <w:tcW w:w="20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2,00</w:t>
            </w:r>
          </w:p>
        </w:tc>
      </w:tr>
      <w:tr w:rsidR="00925051">
        <w:tc>
          <w:tcPr>
            <w:tcW w:w="168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7.</w:t>
            </w:r>
          </w:p>
        </w:tc>
        <w:tc>
          <w:tcPr>
            <w:tcW w:w="589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Вземане на проба от кожата на животно или от рога, копита и др.:</w:t>
            </w:r>
          </w:p>
        </w:tc>
        <w:tc>
          <w:tcPr>
            <w:tcW w:w="20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r>
      <w:tr w:rsidR="00925051">
        <w:tc>
          <w:tcPr>
            <w:tcW w:w="168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89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а) от едро животно</w:t>
            </w:r>
          </w:p>
        </w:tc>
        <w:tc>
          <w:tcPr>
            <w:tcW w:w="20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3,00</w:t>
            </w:r>
          </w:p>
        </w:tc>
      </w:tr>
      <w:tr w:rsidR="00925051">
        <w:tc>
          <w:tcPr>
            <w:tcW w:w="168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89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б) от дребно животно</w:t>
            </w:r>
          </w:p>
        </w:tc>
        <w:tc>
          <w:tcPr>
            <w:tcW w:w="20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1,50</w:t>
            </w:r>
          </w:p>
        </w:tc>
      </w:tr>
      <w:tr w:rsidR="00925051">
        <w:tc>
          <w:tcPr>
            <w:tcW w:w="168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8.</w:t>
            </w:r>
          </w:p>
        </w:tc>
        <w:tc>
          <w:tcPr>
            <w:tcW w:w="589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Вземане на проба от трупен материал за изследване – за една проба</w:t>
            </w:r>
          </w:p>
        </w:tc>
        <w:tc>
          <w:tcPr>
            <w:tcW w:w="20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5,00</w:t>
            </w:r>
          </w:p>
        </w:tc>
      </w:tr>
      <w:tr w:rsidR="00925051">
        <w:tc>
          <w:tcPr>
            <w:tcW w:w="168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9.</w:t>
            </w:r>
          </w:p>
        </w:tc>
        <w:tc>
          <w:tcPr>
            <w:tcW w:w="5897"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Вземане на смивки от мъжки едри и дребни преживни животни</w:t>
            </w:r>
          </w:p>
        </w:tc>
        <w:tc>
          <w:tcPr>
            <w:tcW w:w="2059"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10,00</w:t>
            </w:r>
          </w:p>
        </w:tc>
      </w:tr>
    </w:tbl>
    <w:p w:rsidR="00925051" w:rsidRDefault="00D87D7F">
      <w:pPr>
        <w:rPr>
          <w:lang w:val="en-US"/>
        </w:rPr>
      </w:pPr>
      <w:r>
        <w:rPr>
          <w:lang w:val="en-US"/>
        </w:rPr>
        <w:t> </w:t>
      </w:r>
    </w:p>
    <w:p w:rsidR="00925051" w:rsidRDefault="00D87D7F">
      <w:pPr>
        <w:pStyle w:val="Heading3"/>
        <w:spacing w:after="321"/>
        <w:jc w:val="center"/>
        <w:rPr>
          <w:b/>
          <w:bCs/>
          <w:sz w:val="36"/>
          <w:szCs w:val="36"/>
        </w:rPr>
      </w:pPr>
      <w:r>
        <w:rPr>
          <w:b/>
          <w:bCs/>
          <w:sz w:val="36"/>
          <w:szCs w:val="36"/>
        </w:rPr>
        <w:t>Глава втора</w:t>
      </w:r>
      <w:r>
        <w:rPr>
          <w:b/>
          <w:bCs/>
          <w:sz w:val="36"/>
          <w:szCs w:val="36"/>
        </w:rPr>
        <w:br/>
        <w:t>ТАКСИ ПРИ ОСЪЩЕСТВЯВАНЕ НА ГРАНИЧЕН ВЕТЕРИНАРНОМЕДИЦИНСКИ КОНТРОЛ</w:t>
      </w:r>
    </w:p>
    <w:p w:rsidR="00925051" w:rsidRDefault="00D87D7F">
      <w:pPr>
        <w:pStyle w:val="Heading3"/>
        <w:spacing w:after="321"/>
        <w:jc w:val="center"/>
        <w:rPr>
          <w:b/>
          <w:bCs/>
          <w:sz w:val="36"/>
          <w:szCs w:val="36"/>
        </w:rPr>
      </w:pPr>
      <w:r>
        <w:rPr>
          <w:b/>
          <w:bCs/>
          <w:sz w:val="36"/>
          <w:szCs w:val="36"/>
        </w:rPr>
        <w:lastRenderedPageBreak/>
        <w:t>Раздел I</w:t>
      </w:r>
      <w:r>
        <w:rPr>
          <w:b/>
          <w:bCs/>
          <w:sz w:val="36"/>
          <w:szCs w:val="36"/>
        </w:rPr>
        <w:br/>
      </w:r>
      <w:r>
        <w:rPr>
          <w:b/>
          <w:bCs/>
          <w:sz w:val="36"/>
          <w:szCs w:val="36"/>
        </w:rPr>
        <w:t>Такси за внасяне на пратки с месо и месни продукти, риба и рибни продукти</w:t>
      </w:r>
    </w:p>
    <w:p w:rsidR="00925051" w:rsidRDefault="00D87D7F">
      <w:pPr>
        <w:spacing w:before="120"/>
        <w:ind w:firstLine="990"/>
        <w:rPr>
          <w:lang w:val="en-US"/>
        </w:rPr>
      </w:pPr>
      <w:r>
        <w:rPr>
          <w:b/>
          <w:bCs/>
          <w:lang w:val="en-US"/>
        </w:rPr>
        <w:t>Чл. 26.</w:t>
      </w:r>
      <w:r>
        <w:rPr>
          <w:lang w:val="en-US"/>
        </w:rPr>
        <w:t xml:space="preserve"> (1) При внасяне на пратки с месо и месни продукти, риба и рибни продукти се събират следните такси:</w:t>
      </w:r>
    </w:p>
    <w:tbl>
      <w:tblPr>
        <w:tblW w:w="9638" w:type="dxa"/>
        <w:tblLayout w:type="fixed"/>
        <w:tblCellMar>
          <w:left w:w="0" w:type="dxa"/>
          <w:right w:w="0" w:type="dxa"/>
        </w:tblCellMar>
        <w:tblLook w:val="0000" w:firstRow="0" w:lastRow="0" w:firstColumn="0" w:lastColumn="0" w:noHBand="0" w:noVBand="0"/>
      </w:tblPr>
      <w:tblGrid>
        <w:gridCol w:w="3415"/>
        <w:gridCol w:w="3241"/>
        <w:gridCol w:w="2982"/>
      </w:tblGrid>
      <w:tr w:rsidR="00925051">
        <w:tc>
          <w:tcPr>
            <w:tcW w:w="9638" w:type="dxa"/>
            <w:gridSpan w:val="3"/>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D87D7F">
            <w:pPr>
              <w:jc w:val="right"/>
              <w:rPr>
                <w:i/>
                <w:iCs/>
                <w:lang w:val="en-US"/>
              </w:rPr>
            </w:pPr>
            <w:r>
              <w:rPr>
                <w:i/>
                <w:iCs/>
                <w:lang w:val="en-US"/>
              </w:rPr>
              <w:t>Лева</w:t>
            </w:r>
          </w:p>
        </w:tc>
      </w:tr>
      <w:tr w:rsidR="00925051">
        <w:tc>
          <w:tcPr>
            <w:tcW w:w="3415"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w:t>
            </w:r>
          </w:p>
        </w:tc>
        <w:tc>
          <w:tcPr>
            <w:tcW w:w="324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w:t>
            </w:r>
          </w:p>
        </w:tc>
        <w:tc>
          <w:tcPr>
            <w:tcW w:w="298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3</w:t>
            </w:r>
          </w:p>
        </w:tc>
      </w:tr>
      <w:tr w:rsidR="00925051">
        <w:tc>
          <w:tcPr>
            <w:tcW w:w="3415"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1.</w:t>
            </w:r>
          </w:p>
        </w:tc>
        <w:tc>
          <w:tcPr>
            <w:tcW w:w="3241"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xml:space="preserve">За пратка до 6 т </w:t>
            </w:r>
          </w:p>
        </w:tc>
        <w:tc>
          <w:tcPr>
            <w:tcW w:w="2982"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108,00</w:t>
            </w:r>
          </w:p>
        </w:tc>
      </w:tr>
      <w:tr w:rsidR="00925051">
        <w:tc>
          <w:tcPr>
            <w:tcW w:w="3415"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2.</w:t>
            </w:r>
          </w:p>
        </w:tc>
        <w:tc>
          <w:tcPr>
            <w:tcW w:w="3241"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За пратка от 6 до 46 т</w:t>
            </w:r>
          </w:p>
        </w:tc>
        <w:tc>
          <w:tcPr>
            <w:tcW w:w="2982"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xml:space="preserve">108,00 + 18,00 лв. </w:t>
            </w:r>
            <w:r>
              <w:rPr>
                <w:lang w:val="en-US"/>
              </w:rPr>
              <w:br/>
              <w:t>за всеки тон над 6 т</w:t>
            </w:r>
          </w:p>
        </w:tc>
      </w:tr>
      <w:tr w:rsidR="00925051">
        <w:tc>
          <w:tcPr>
            <w:tcW w:w="3415"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3.</w:t>
            </w:r>
          </w:p>
        </w:tc>
        <w:tc>
          <w:tcPr>
            <w:tcW w:w="3241"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xml:space="preserve">За пратка над 46 т </w:t>
            </w:r>
          </w:p>
        </w:tc>
        <w:tc>
          <w:tcPr>
            <w:tcW w:w="2982"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821,50</w:t>
            </w:r>
          </w:p>
        </w:tc>
      </w:tr>
    </w:tbl>
    <w:p w:rsidR="00925051" w:rsidRDefault="00D87D7F">
      <w:pPr>
        <w:rPr>
          <w:lang w:val="en-US"/>
        </w:rPr>
      </w:pPr>
      <w:r>
        <w:rPr>
          <w:lang w:val="en-US"/>
        </w:rPr>
        <w:t> </w:t>
      </w:r>
    </w:p>
    <w:p w:rsidR="00925051" w:rsidRDefault="00D87D7F">
      <w:pPr>
        <w:spacing w:before="120"/>
        <w:ind w:firstLine="990"/>
        <w:rPr>
          <w:lang w:val="en-US"/>
        </w:rPr>
      </w:pPr>
      <w:r>
        <w:rPr>
          <w:lang w:val="en-US"/>
        </w:rPr>
        <w:t>(2) За официален контрол при внасяне на пратки с рибни продукти, транспортирани като насипни товари в плавателен съд, се събират следните такси:</w:t>
      </w:r>
    </w:p>
    <w:tbl>
      <w:tblPr>
        <w:tblW w:w="9638" w:type="dxa"/>
        <w:tblLayout w:type="fixed"/>
        <w:tblCellMar>
          <w:left w:w="0" w:type="dxa"/>
          <w:right w:w="0" w:type="dxa"/>
        </w:tblCellMar>
        <w:tblLook w:val="0000" w:firstRow="0" w:lastRow="0" w:firstColumn="0" w:lastColumn="0" w:noHBand="0" w:noVBand="0"/>
      </w:tblPr>
      <w:tblGrid>
        <w:gridCol w:w="2185"/>
        <w:gridCol w:w="4637"/>
        <w:gridCol w:w="2816"/>
      </w:tblGrid>
      <w:tr w:rsidR="00925051">
        <w:tc>
          <w:tcPr>
            <w:tcW w:w="9638" w:type="dxa"/>
            <w:gridSpan w:val="3"/>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D87D7F">
            <w:pPr>
              <w:jc w:val="right"/>
              <w:rPr>
                <w:i/>
                <w:iCs/>
                <w:lang w:val="en-US"/>
              </w:rPr>
            </w:pPr>
            <w:r>
              <w:rPr>
                <w:i/>
                <w:iCs/>
                <w:lang w:val="en-US"/>
              </w:rPr>
              <w:t>Лева</w:t>
            </w:r>
          </w:p>
        </w:tc>
      </w:tr>
      <w:tr w:rsidR="00925051">
        <w:tc>
          <w:tcPr>
            <w:tcW w:w="2185"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w:t>
            </w:r>
          </w:p>
        </w:tc>
        <w:tc>
          <w:tcPr>
            <w:tcW w:w="463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w:t>
            </w:r>
          </w:p>
        </w:tc>
        <w:tc>
          <w:tcPr>
            <w:tcW w:w="281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3</w:t>
            </w:r>
          </w:p>
        </w:tc>
      </w:tr>
      <w:tr w:rsidR="00925051">
        <w:tc>
          <w:tcPr>
            <w:tcW w:w="2185"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w:t>
            </w:r>
          </w:p>
        </w:tc>
        <w:tc>
          <w:tcPr>
            <w:tcW w:w="463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За пратка до 500 т </w:t>
            </w:r>
          </w:p>
        </w:tc>
        <w:tc>
          <w:tcPr>
            <w:tcW w:w="281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1173,50</w:t>
            </w:r>
          </w:p>
        </w:tc>
      </w:tr>
      <w:tr w:rsidR="00925051">
        <w:tc>
          <w:tcPr>
            <w:tcW w:w="2185"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w:t>
            </w:r>
          </w:p>
        </w:tc>
        <w:tc>
          <w:tcPr>
            <w:tcW w:w="463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За пратка до 1000 т </w:t>
            </w:r>
          </w:p>
        </w:tc>
        <w:tc>
          <w:tcPr>
            <w:tcW w:w="281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2347,00</w:t>
            </w:r>
          </w:p>
        </w:tc>
      </w:tr>
      <w:tr w:rsidR="00925051">
        <w:tc>
          <w:tcPr>
            <w:tcW w:w="2185"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3.</w:t>
            </w:r>
          </w:p>
        </w:tc>
        <w:tc>
          <w:tcPr>
            <w:tcW w:w="463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За пратка до 2000 т </w:t>
            </w:r>
          </w:p>
        </w:tc>
        <w:tc>
          <w:tcPr>
            <w:tcW w:w="281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4694,00</w:t>
            </w:r>
          </w:p>
        </w:tc>
      </w:tr>
      <w:tr w:rsidR="00925051">
        <w:tc>
          <w:tcPr>
            <w:tcW w:w="2185"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4.</w:t>
            </w:r>
          </w:p>
        </w:tc>
        <w:tc>
          <w:tcPr>
            <w:tcW w:w="463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За пратка над 2000 т </w:t>
            </w:r>
          </w:p>
        </w:tc>
        <w:tc>
          <w:tcPr>
            <w:tcW w:w="281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7041,00</w:t>
            </w:r>
          </w:p>
        </w:tc>
      </w:tr>
    </w:tbl>
    <w:p w:rsidR="00925051" w:rsidRDefault="00D87D7F">
      <w:pPr>
        <w:rPr>
          <w:lang w:val="en-US"/>
        </w:rPr>
      </w:pPr>
      <w:r>
        <w:rPr>
          <w:lang w:val="en-US"/>
        </w:rPr>
        <w:t> </w:t>
      </w:r>
    </w:p>
    <w:p w:rsidR="00925051" w:rsidRDefault="00D87D7F">
      <w:pPr>
        <w:spacing w:before="120"/>
        <w:ind w:firstLine="990"/>
        <w:rPr>
          <w:lang w:val="en-US"/>
        </w:rPr>
      </w:pPr>
      <w:r>
        <w:rPr>
          <w:lang w:val="en-US"/>
        </w:rPr>
        <w:t>(3) При внасяне на рибни продукти и аквакултури, уловени в тяхната естествена среда и разтоварени на сушата от риболовен кораб, плаващ под флага на трета страна, се събират следните такси:</w:t>
      </w:r>
    </w:p>
    <w:p w:rsidR="00925051" w:rsidRDefault="00D87D7F">
      <w:pPr>
        <w:rPr>
          <w:lang w:val="en-US"/>
        </w:rPr>
      </w:pPr>
      <w:r>
        <w:rPr>
          <w:lang w:val="en-US"/>
        </w:rPr>
        <w:t>1. по 2,00 лв. на тон за първите 50 т в рамките на един месец - при</w:t>
      </w:r>
      <w:r>
        <w:rPr>
          <w:lang w:val="en-US"/>
        </w:rPr>
        <w:t xml:space="preserve"> първото предлагане на пазара;</w:t>
      </w:r>
    </w:p>
    <w:p w:rsidR="00925051" w:rsidRDefault="00D87D7F">
      <w:pPr>
        <w:rPr>
          <w:lang w:val="en-US"/>
        </w:rPr>
      </w:pPr>
      <w:r>
        <w:rPr>
          <w:lang w:val="en-US"/>
        </w:rPr>
        <w:t>2. по 1,00 лв. на тон за всеки тон над 50 т.</w:t>
      </w:r>
    </w:p>
    <w:p w:rsidR="00925051" w:rsidRDefault="00D87D7F">
      <w:pPr>
        <w:pStyle w:val="Heading3"/>
        <w:spacing w:after="321"/>
        <w:jc w:val="center"/>
        <w:rPr>
          <w:b/>
          <w:bCs/>
          <w:sz w:val="36"/>
          <w:szCs w:val="36"/>
        </w:rPr>
      </w:pPr>
      <w:r>
        <w:rPr>
          <w:b/>
          <w:bCs/>
          <w:sz w:val="36"/>
          <w:szCs w:val="36"/>
        </w:rPr>
        <w:t>Раздел II</w:t>
      </w:r>
      <w:r>
        <w:rPr>
          <w:b/>
          <w:bCs/>
          <w:sz w:val="36"/>
          <w:szCs w:val="36"/>
        </w:rPr>
        <w:br/>
        <w:t>Такси за внасяне на животински продукти, странични животински продукти и фуражи</w:t>
      </w:r>
    </w:p>
    <w:p w:rsidR="00925051" w:rsidRDefault="00D87D7F">
      <w:pPr>
        <w:spacing w:before="120"/>
        <w:ind w:firstLine="990"/>
        <w:rPr>
          <w:lang w:val="en-US"/>
        </w:rPr>
      </w:pPr>
      <w:r>
        <w:rPr>
          <w:b/>
          <w:bCs/>
          <w:lang w:val="en-US"/>
        </w:rPr>
        <w:t>Чл. 27.</w:t>
      </w:r>
      <w:r>
        <w:rPr>
          <w:lang w:val="en-US"/>
        </w:rPr>
        <w:t xml:space="preserve"> (1) При внасяне на животински продукти, различни от посочените в раздел I, на странични животински продукти и фуражи се събират следните такси:</w:t>
      </w:r>
    </w:p>
    <w:tbl>
      <w:tblPr>
        <w:tblW w:w="9638" w:type="dxa"/>
        <w:tblLayout w:type="fixed"/>
        <w:tblCellMar>
          <w:left w:w="0" w:type="dxa"/>
          <w:right w:w="0" w:type="dxa"/>
        </w:tblCellMar>
        <w:tblLook w:val="0000" w:firstRow="0" w:lastRow="0" w:firstColumn="0" w:lastColumn="0" w:noHBand="0" w:noVBand="0"/>
      </w:tblPr>
      <w:tblGrid>
        <w:gridCol w:w="1817"/>
        <w:gridCol w:w="3920"/>
        <w:gridCol w:w="3901"/>
      </w:tblGrid>
      <w:tr w:rsidR="00925051">
        <w:tc>
          <w:tcPr>
            <w:tcW w:w="9638" w:type="dxa"/>
            <w:gridSpan w:val="3"/>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D87D7F">
            <w:pPr>
              <w:jc w:val="right"/>
              <w:rPr>
                <w:i/>
                <w:iCs/>
                <w:lang w:val="en-US"/>
              </w:rPr>
            </w:pPr>
            <w:r>
              <w:rPr>
                <w:i/>
                <w:iCs/>
                <w:lang w:val="en-US"/>
              </w:rPr>
              <w:t>Лева</w:t>
            </w:r>
          </w:p>
        </w:tc>
      </w:tr>
      <w:tr w:rsidR="00925051">
        <w:tc>
          <w:tcPr>
            <w:tcW w:w="181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w:t>
            </w:r>
          </w:p>
        </w:tc>
        <w:tc>
          <w:tcPr>
            <w:tcW w:w="392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w:t>
            </w:r>
          </w:p>
        </w:tc>
        <w:tc>
          <w:tcPr>
            <w:tcW w:w="390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3</w:t>
            </w:r>
          </w:p>
        </w:tc>
      </w:tr>
      <w:tr w:rsidR="00925051">
        <w:tc>
          <w:tcPr>
            <w:tcW w:w="181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w:t>
            </w:r>
          </w:p>
        </w:tc>
        <w:tc>
          <w:tcPr>
            <w:tcW w:w="392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За пратка до 6 т </w:t>
            </w:r>
          </w:p>
        </w:tc>
        <w:tc>
          <w:tcPr>
            <w:tcW w:w="390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108,00</w:t>
            </w:r>
          </w:p>
        </w:tc>
      </w:tr>
      <w:tr w:rsidR="00925051">
        <w:tc>
          <w:tcPr>
            <w:tcW w:w="181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w:t>
            </w:r>
          </w:p>
        </w:tc>
        <w:tc>
          <w:tcPr>
            <w:tcW w:w="392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пратка от 6 до 46 т</w:t>
            </w:r>
          </w:p>
        </w:tc>
        <w:tc>
          <w:tcPr>
            <w:tcW w:w="390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108,00 + 18,00 лв. за всеки тон над 6 т</w:t>
            </w:r>
          </w:p>
        </w:tc>
      </w:tr>
      <w:tr w:rsidR="00925051">
        <w:tc>
          <w:tcPr>
            <w:tcW w:w="181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3.</w:t>
            </w:r>
          </w:p>
        </w:tc>
        <w:tc>
          <w:tcPr>
            <w:tcW w:w="392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За пратка над 46 т </w:t>
            </w:r>
          </w:p>
        </w:tc>
        <w:tc>
          <w:tcPr>
            <w:tcW w:w="390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821,50</w:t>
            </w:r>
          </w:p>
        </w:tc>
      </w:tr>
    </w:tbl>
    <w:p w:rsidR="00925051" w:rsidRDefault="00D87D7F">
      <w:pPr>
        <w:rPr>
          <w:lang w:val="en-US"/>
        </w:rPr>
      </w:pPr>
      <w:r>
        <w:rPr>
          <w:lang w:val="en-US"/>
        </w:rPr>
        <w:t> </w:t>
      </w:r>
    </w:p>
    <w:p w:rsidR="00925051" w:rsidRDefault="00D87D7F">
      <w:pPr>
        <w:spacing w:before="120"/>
        <w:ind w:firstLine="990"/>
        <w:rPr>
          <w:lang w:val="en-US"/>
        </w:rPr>
      </w:pPr>
      <w:r>
        <w:rPr>
          <w:lang w:val="en-US"/>
        </w:rPr>
        <w:lastRenderedPageBreak/>
        <w:t>(2) При внасяне на продукти от животински произход, различни от посочените в раздел I, на странични продукти от животински произход и фуражи, транспортирани като насипни товари, се събират следните такси:</w:t>
      </w:r>
    </w:p>
    <w:tbl>
      <w:tblPr>
        <w:tblW w:w="9638" w:type="dxa"/>
        <w:tblLayout w:type="fixed"/>
        <w:tblCellMar>
          <w:left w:w="0" w:type="dxa"/>
          <w:right w:w="0" w:type="dxa"/>
        </w:tblCellMar>
        <w:tblLook w:val="0000" w:firstRow="0" w:lastRow="0" w:firstColumn="0" w:lastColumn="0" w:noHBand="0" w:noVBand="0"/>
      </w:tblPr>
      <w:tblGrid>
        <w:gridCol w:w="2185"/>
        <w:gridCol w:w="4637"/>
        <w:gridCol w:w="2816"/>
      </w:tblGrid>
      <w:tr w:rsidR="00925051">
        <w:tc>
          <w:tcPr>
            <w:tcW w:w="9638" w:type="dxa"/>
            <w:gridSpan w:val="3"/>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D87D7F">
            <w:pPr>
              <w:jc w:val="right"/>
              <w:rPr>
                <w:i/>
                <w:iCs/>
                <w:lang w:val="en-US"/>
              </w:rPr>
            </w:pPr>
            <w:r>
              <w:rPr>
                <w:i/>
                <w:iCs/>
                <w:lang w:val="en-US"/>
              </w:rPr>
              <w:t>Лева</w:t>
            </w:r>
          </w:p>
        </w:tc>
      </w:tr>
      <w:tr w:rsidR="00925051">
        <w:tc>
          <w:tcPr>
            <w:tcW w:w="2185"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w:t>
            </w:r>
          </w:p>
        </w:tc>
        <w:tc>
          <w:tcPr>
            <w:tcW w:w="463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w:t>
            </w:r>
          </w:p>
        </w:tc>
        <w:tc>
          <w:tcPr>
            <w:tcW w:w="281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3</w:t>
            </w:r>
          </w:p>
        </w:tc>
      </w:tr>
      <w:tr w:rsidR="00925051">
        <w:tc>
          <w:tcPr>
            <w:tcW w:w="2185"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w:t>
            </w:r>
          </w:p>
        </w:tc>
        <w:tc>
          <w:tcPr>
            <w:tcW w:w="463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За пратка до 500 т </w:t>
            </w:r>
          </w:p>
        </w:tc>
        <w:tc>
          <w:tcPr>
            <w:tcW w:w="281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1173,50</w:t>
            </w:r>
          </w:p>
        </w:tc>
      </w:tr>
      <w:tr w:rsidR="00925051">
        <w:tc>
          <w:tcPr>
            <w:tcW w:w="2185"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w:t>
            </w:r>
          </w:p>
        </w:tc>
        <w:tc>
          <w:tcPr>
            <w:tcW w:w="463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За пратка до 1000 т </w:t>
            </w:r>
          </w:p>
        </w:tc>
        <w:tc>
          <w:tcPr>
            <w:tcW w:w="281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2347,00</w:t>
            </w:r>
          </w:p>
        </w:tc>
      </w:tr>
      <w:tr w:rsidR="00925051">
        <w:tc>
          <w:tcPr>
            <w:tcW w:w="2185"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3.</w:t>
            </w:r>
          </w:p>
        </w:tc>
        <w:tc>
          <w:tcPr>
            <w:tcW w:w="463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За пратка до 2000 т </w:t>
            </w:r>
          </w:p>
        </w:tc>
        <w:tc>
          <w:tcPr>
            <w:tcW w:w="281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4694,00</w:t>
            </w:r>
          </w:p>
        </w:tc>
      </w:tr>
      <w:tr w:rsidR="00925051">
        <w:tc>
          <w:tcPr>
            <w:tcW w:w="2185"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4.</w:t>
            </w:r>
          </w:p>
        </w:tc>
        <w:tc>
          <w:tcPr>
            <w:tcW w:w="463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За пратка над 2000 т </w:t>
            </w:r>
          </w:p>
        </w:tc>
        <w:tc>
          <w:tcPr>
            <w:tcW w:w="281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7041,00</w:t>
            </w:r>
          </w:p>
        </w:tc>
      </w:tr>
    </w:tbl>
    <w:p w:rsidR="00925051" w:rsidRDefault="00D87D7F">
      <w:pPr>
        <w:rPr>
          <w:lang w:val="en-US"/>
        </w:rPr>
      </w:pPr>
      <w:r>
        <w:rPr>
          <w:lang w:val="en-US"/>
        </w:rPr>
        <w:t> </w:t>
      </w:r>
    </w:p>
    <w:p w:rsidR="00925051" w:rsidRDefault="00D87D7F">
      <w:pPr>
        <w:pStyle w:val="Heading3"/>
        <w:spacing w:after="321"/>
        <w:jc w:val="center"/>
        <w:rPr>
          <w:b/>
          <w:bCs/>
          <w:sz w:val="36"/>
          <w:szCs w:val="36"/>
        </w:rPr>
      </w:pPr>
      <w:r>
        <w:rPr>
          <w:b/>
          <w:bCs/>
          <w:sz w:val="36"/>
          <w:szCs w:val="36"/>
        </w:rPr>
        <w:t>Раздел III</w:t>
      </w:r>
      <w:r>
        <w:rPr>
          <w:b/>
          <w:bCs/>
          <w:sz w:val="36"/>
          <w:szCs w:val="36"/>
        </w:rPr>
        <w:br/>
        <w:t>Такси за внасяне на живи животни</w:t>
      </w:r>
    </w:p>
    <w:p w:rsidR="00925051" w:rsidRDefault="00D87D7F">
      <w:pPr>
        <w:spacing w:before="120"/>
        <w:ind w:firstLine="990"/>
        <w:rPr>
          <w:lang w:val="en-US"/>
        </w:rPr>
      </w:pPr>
      <w:r>
        <w:rPr>
          <w:b/>
          <w:bCs/>
          <w:lang w:val="en-US"/>
        </w:rPr>
        <w:t>Чл. 28.</w:t>
      </w:r>
      <w:r>
        <w:rPr>
          <w:lang w:val="en-US"/>
        </w:rPr>
        <w:t xml:space="preserve"> (1) При внасяне на едри и дребни преживни животни, еднокопитни животни, свине, птици, зайци, дребен и едър дивеч (диви прасета и диви преживни), пернат дивеч се събират следните такси:</w:t>
      </w:r>
    </w:p>
    <w:tbl>
      <w:tblPr>
        <w:tblW w:w="9638" w:type="dxa"/>
        <w:tblLayout w:type="fixed"/>
        <w:tblCellMar>
          <w:left w:w="0" w:type="dxa"/>
          <w:right w:w="0" w:type="dxa"/>
        </w:tblCellMar>
        <w:tblLook w:val="0000" w:firstRow="0" w:lastRow="0" w:firstColumn="0" w:lastColumn="0" w:noHBand="0" w:noVBand="0"/>
      </w:tblPr>
      <w:tblGrid>
        <w:gridCol w:w="1817"/>
        <w:gridCol w:w="3920"/>
        <w:gridCol w:w="3901"/>
      </w:tblGrid>
      <w:tr w:rsidR="00925051">
        <w:tc>
          <w:tcPr>
            <w:tcW w:w="9638" w:type="dxa"/>
            <w:gridSpan w:val="3"/>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D87D7F">
            <w:pPr>
              <w:jc w:val="right"/>
              <w:rPr>
                <w:i/>
                <w:iCs/>
                <w:lang w:val="en-US"/>
              </w:rPr>
            </w:pPr>
            <w:r>
              <w:rPr>
                <w:i/>
                <w:iCs/>
                <w:lang w:val="en-US"/>
              </w:rPr>
              <w:t>Лева</w:t>
            </w:r>
          </w:p>
        </w:tc>
      </w:tr>
      <w:tr w:rsidR="00925051">
        <w:tc>
          <w:tcPr>
            <w:tcW w:w="181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w:t>
            </w:r>
          </w:p>
        </w:tc>
        <w:tc>
          <w:tcPr>
            <w:tcW w:w="392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w:t>
            </w:r>
          </w:p>
        </w:tc>
        <w:tc>
          <w:tcPr>
            <w:tcW w:w="390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3</w:t>
            </w:r>
          </w:p>
        </w:tc>
      </w:tr>
      <w:tr w:rsidR="00925051">
        <w:tc>
          <w:tcPr>
            <w:tcW w:w="181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w:t>
            </w:r>
          </w:p>
        </w:tc>
        <w:tc>
          <w:tcPr>
            <w:tcW w:w="392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За пратка до 6 т </w:t>
            </w:r>
          </w:p>
        </w:tc>
        <w:tc>
          <w:tcPr>
            <w:tcW w:w="390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108,00</w:t>
            </w:r>
          </w:p>
        </w:tc>
      </w:tr>
      <w:tr w:rsidR="00925051">
        <w:tc>
          <w:tcPr>
            <w:tcW w:w="181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w:t>
            </w:r>
          </w:p>
        </w:tc>
        <w:tc>
          <w:tcPr>
            <w:tcW w:w="392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пратка от 6 до 46 т</w:t>
            </w:r>
          </w:p>
        </w:tc>
        <w:tc>
          <w:tcPr>
            <w:tcW w:w="390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108,00 + 18,00 лв. за всеки тон над 6 т</w:t>
            </w:r>
          </w:p>
        </w:tc>
      </w:tr>
      <w:tr w:rsidR="00925051">
        <w:tc>
          <w:tcPr>
            <w:tcW w:w="181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3.</w:t>
            </w:r>
          </w:p>
        </w:tc>
        <w:tc>
          <w:tcPr>
            <w:tcW w:w="392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За пратка над 46 т </w:t>
            </w:r>
          </w:p>
        </w:tc>
        <w:tc>
          <w:tcPr>
            <w:tcW w:w="390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821,50</w:t>
            </w:r>
          </w:p>
        </w:tc>
      </w:tr>
    </w:tbl>
    <w:p w:rsidR="00925051" w:rsidRDefault="00D87D7F">
      <w:pPr>
        <w:rPr>
          <w:lang w:val="en-US"/>
        </w:rPr>
      </w:pPr>
      <w:r>
        <w:rPr>
          <w:lang w:val="en-US"/>
        </w:rPr>
        <w:t> </w:t>
      </w:r>
    </w:p>
    <w:p w:rsidR="00925051" w:rsidRDefault="00D87D7F">
      <w:pPr>
        <w:spacing w:before="120"/>
        <w:ind w:firstLine="990"/>
        <w:rPr>
          <w:lang w:val="en-US"/>
        </w:rPr>
      </w:pPr>
      <w:r>
        <w:rPr>
          <w:lang w:val="en-US"/>
        </w:rPr>
        <w:t>(2) При внасяне на различни от посочените в ал. 1 видове животни се събират следните такси:</w:t>
      </w:r>
    </w:p>
    <w:tbl>
      <w:tblPr>
        <w:tblW w:w="9638" w:type="dxa"/>
        <w:tblLayout w:type="fixed"/>
        <w:tblCellMar>
          <w:left w:w="0" w:type="dxa"/>
          <w:right w:w="0" w:type="dxa"/>
        </w:tblCellMar>
        <w:tblLook w:val="0000" w:firstRow="0" w:lastRow="0" w:firstColumn="0" w:lastColumn="0" w:noHBand="0" w:noVBand="0"/>
      </w:tblPr>
      <w:tblGrid>
        <w:gridCol w:w="1817"/>
        <w:gridCol w:w="3920"/>
        <w:gridCol w:w="3901"/>
      </w:tblGrid>
      <w:tr w:rsidR="00925051">
        <w:tc>
          <w:tcPr>
            <w:tcW w:w="9638" w:type="dxa"/>
            <w:gridSpan w:val="3"/>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D87D7F">
            <w:pPr>
              <w:jc w:val="right"/>
              <w:rPr>
                <w:i/>
                <w:iCs/>
                <w:lang w:val="en-US"/>
              </w:rPr>
            </w:pPr>
            <w:r>
              <w:rPr>
                <w:i/>
                <w:iCs/>
                <w:lang w:val="en-US"/>
              </w:rPr>
              <w:t>Лева</w:t>
            </w:r>
          </w:p>
        </w:tc>
      </w:tr>
      <w:tr w:rsidR="00925051">
        <w:tc>
          <w:tcPr>
            <w:tcW w:w="181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w:t>
            </w:r>
          </w:p>
        </w:tc>
        <w:tc>
          <w:tcPr>
            <w:tcW w:w="392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w:t>
            </w:r>
          </w:p>
        </w:tc>
        <w:tc>
          <w:tcPr>
            <w:tcW w:w="390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3</w:t>
            </w:r>
          </w:p>
        </w:tc>
      </w:tr>
      <w:tr w:rsidR="00925051">
        <w:tc>
          <w:tcPr>
            <w:tcW w:w="181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w:t>
            </w:r>
          </w:p>
        </w:tc>
        <w:tc>
          <w:tcPr>
            <w:tcW w:w="392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За пратка до 6 т </w:t>
            </w:r>
          </w:p>
        </w:tc>
        <w:tc>
          <w:tcPr>
            <w:tcW w:w="390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108,00</w:t>
            </w:r>
          </w:p>
        </w:tc>
      </w:tr>
      <w:tr w:rsidR="00925051">
        <w:tc>
          <w:tcPr>
            <w:tcW w:w="181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w:t>
            </w:r>
          </w:p>
        </w:tc>
        <w:tc>
          <w:tcPr>
            <w:tcW w:w="392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пратка от 6 до 46 т</w:t>
            </w:r>
          </w:p>
        </w:tc>
        <w:tc>
          <w:tcPr>
            <w:tcW w:w="390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108,00 + 18,00 лв. за всеки тон над 6 т</w:t>
            </w:r>
          </w:p>
        </w:tc>
      </w:tr>
      <w:tr w:rsidR="00925051">
        <w:tc>
          <w:tcPr>
            <w:tcW w:w="181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3.</w:t>
            </w:r>
          </w:p>
        </w:tc>
        <w:tc>
          <w:tcPr>
            <w:tcW w:w="392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За пратка над 46 т </w:t>
            </w:r>
          </w:p>
        </w:tc>
        <w:tc>
          <w:tcPr>
            <w:tcW w:w="390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821,50</w:t>
            </w:r>
          </w:p>
        </w:tc>
      </w:tr>
    </w:tbl>
    <w:p w:rsidR="00925051" w:rsidRDefault="00D87D7F">
      <w:pPr>
        <w:rPr>
          <w:lang w:val="en-US"/>
        </w:rPr>
      </w:pPr>
      <w:r>
        <w:rPr>
          <w:lang w:val="en-US"/>
        </w:rPr>
        <w:t> </w:t>
      </w:r>
    </w:p>
    <w:p w:rsidR="00925051" w:rsidRDefault="00D87D7F">
      <w:pPr>
        <w:spacing w:before="120"/>
        <w:ind w:firstLine="990"/>
        <w:rPr>
          <w:lang w:val="en-US"/>
        </w:rPr>
      </w:pPr>
      <w:r>
        <w:rPr>
          <w:lang w:val="en-US"/>
        </w:rPr>
        <w:t>(3) При внасяне на разплоден материал (семенна течност, яйцеклетки, оплоден хайвер) се събира такса в размер 108,00 лв. за пратка.</w:t>
      </w:r>
    </w:p>
    <w:p w:rsidR="00925051" w:rsidRDefault="00D87D7F">
      <w:pPr>
        <w:rPr>
          <w:lang w:val="en-US"/>
        </w:rPr>
      </w:pPr>
      <w:r>
        <w:rPr>
          <w:lang w:val="en-US"/>
        </w:rPr>
        <w:t>(4) За домашни любимци и други животни, различни от</w:t>
      </w:r>
      <w:r>
        <w:rPr>
          <w:lang w:val="en-US"/>
        </w:rPr>
        <w:t xml:space="preserve"> ал. 1 и 2, включително екзотични и циркови животни, внасяни с нетърговска цел, се събира такса в размер 20,00 лв. за брой животно.</w:t>
      </w:r>
    </w:p>
    <w:p w:rsidR="00925051" w:rsidRDefault="00D87D7F">
      <w:pPr>
        <w:pStyle w:val="Heading3"/>
        <w:spacing w:after="321"/>
        <w:jc w:val="center"/>
        <w:rPr>
          <w:b/>
          <w:bCs/>
          <w:sz w:val="36"/>
          <w:szCs w:val="36"/>
        </w:rPr>
      </w:pPr>
      <w:r>
        <w:rPr>
          <w:b/>
          <w:bCs/>
          <w:sz w:val="36"/>
          <w:szCs w:val="36"/>
        </w:rPr>
        <w:t>Раздел IV</w:t>
      </w:r>
      <w:r>
        <w:rPr>
          <w:b/>
          <w:bCs/>
          <w:sz w:val="36"/>
          <w:szCs w:val="36"/>
        </w:rPr>
        <w:br/>
        <w:t>Такси за внасяне на пратки с продукти от животински произход и живи животни от Нова Зеландия (съгласно Решение 97/</w:t>
      </w:r>
      <w:r>
        <w:rPr>
          <w:b/>
          <w:bCs/>
          <w:sz w:val="36"/>
          <w:szCs w:val="36"/>
        </w:rPr>
        <w:t>132/EO)</w:t>
      </w:r>
    </w:p>
    <w:p w:rsidR="00925051" w:rsidRDefault="00D87D7F">
      <w:pPr>
        <w:spacing w:before="120"/>
        <w:ind w:firstLine="990"/>
        <w:rPr>
          <w:lang w:val="en-US"/>
        </w:rPr>
      </w:pPr>
      <w:r>
        <w:rPr>
          <w:b/>
          <w:bCs/>
          <w:lang w:val="en-US"/>
        </w:rPr>
        <w:lastRenderedPageBreak/>
        <w:t>Чл. 29.</w:t>
      </w:r>
      <w:r>
        <w:rPr>
          <w:lang w:val="en-US"/>
        </w:rPr>
        <w:t xml:space="preserve"> (1) При внасяне на пратка с продукти от животински произход се събира такса в размер 3,40 лв. на всеки тон, но не по-малко от 59 лв. и не повече от 684,55 лв.</w:t>
      </w:r>
    </w:p>
    <w:p w:rsidR="00925051" w:rsidRDefault="00D87D7F">
      <w:pPr>
        <w:rPr>
          <w:lang w:val="en-US"/>
        </w:rPr>
      </w:pPr>
      <w:r>
        <w:rPr>
          <w:lang w:val="en-US"/>
        </w:rPr>
        <w:t>(2) При внасяне на пратка с живи животни се събира такса в размер 10,00 лв. на тон, но не по-малко от 59 лв. и не повече от 684,55 лв.</w:t>
      </w:r>
    </w:p>
    <w:p w:rsidR="00925051" w:rsidRDefault="00D87D7F">
      <w:pPr>
        <w:pStyle w:val="Heading3"/>
        <w:spacing w:after="321"/>
        <w:jc w:val="center"/>
        <w:rPr>
          <w:b/>
          <w:bCs/>
          <w:sz w:val="36"/>
          <w:szCs w:val="36"/>
        </w:rPr>
      </w:pPr>
      <w:r>
        <w:rPr>
          <w:b/>
          <w:bCs/>
          <w:sz w:val="36"/>
          <w:szCs w:val="36"/>
        </w:rPr>
        <w:t>Раздел V</w:t>
      </w:r>
      <w:r>
        <w:rPr>
          <w:b/>
          <w:bCs/>
          <w:sz w:val="36"/>
          <w:szCs w:val="36"/>
        </w:rPr>
        <w:br/>
        <w:t>Такси при транзитно преминаване на продукти от животински произход и живи животни</w:t>
      </w:r>
    </w:p>
    <w:p w:rsidR="00925051" w:rsidRDefault="00D87D7F">
      <w:pPr>
        <w:spacing w:before="120"/>
        <w:ind w:firstLine="990"/>
        <w:rPr>
          <w:lang w:val="en-US"/>
        </w:rPr>
      </w:pPr>
      <w:r>
        <w:rPr>
          <w:b/>
          <w:bCs/>
          <w:lang w:val="en-US"/>
        </w:rPr>
        <w:t>Чл. 30.</w:t>
      </w:r>
      <w:r>
        <w:rPr>
          <w:lang w:val="en-US"/>
        </w:rPr>
        <w:t xml:space="preserve"> (1) При транзитно прем</w:t>
      </w:r>
      <w:r>
        <w:rPr>
          <w:lang w:val="en-US"/>
        </w:rPr>
        <w:t>инаване на продукти от животински произход и живи животни през територията на Република България, подлежащи на граничен ветеринарен контрол, се събира такса в размер 60,00 лв. за проверка на пратка.</w:t>
      </w:r>
    </w:p>
    <w:p w:rsidR="00925051" w:rsidRDefault="00D87D7F">
      <w:pPr>
        <w:rPr>
          <w:lang w:val="en-US"/>
        </w:rPr>
      </w:pPr>
      <w:r>
        <w:rPr>
          <w:lang w:val="en-US"/>
        </w:rPr>
        <w:t>(2) Таксата по ал. 1 се увеличава с 40,00 лв. на служител</w:t>
      </w:r>
      <w:r>
        <w:rPr>
          <w:lang w:val="en-US"/>
        </w:rPr>
        <w:t>, участващ в проверката, на всеки 15 минути.</w:t>
      </w:r>
    </w:p>
    <w:p w:rsidR="00925051" w:rsidRDefault="00D87D7F">
      <w:pPr>
        <w:rPr>
          <w:lang w:val="en-US"/>
        </w:rPr>
      </w:pPr>
      <w:r>
        <w:rPr>
          <w:lang w:val="en-US"/>
        </w:rPr>
        <w:t>(3) При извършване на документална проверка (след 7-ия, но преди 20-ия ден) и създаване ЕВДВ за трансшипмънт в системата ТРЕЙСИС се събира такса в размер 60,00 лв. на пратка - при транзитно преминаване на граничен пункт пристанище.</w:t>
      </w:r>
    </w:p>
    <w:p w:rsidR="00925051" w:rsidRDefault="00D87D7F">
      <w:pPr>
        <w:rPr>
          <w:lang w:val="en-US"/>
        </w:rPr>
      </w:pPr>
      <w:r>
        <w:rPr>
          <w:lang w:val="en-US"/>
        </w:rPr>
        <w:t>(4) При извършване на до</w:t>
      </w:r>
      <w:r>
        <w:rPr>
          <w:lang w:val="en-US"/>
        </w:rPr>
        <w:t>кументална проверка (след 12-ия, но преди 48-ия час) и създаване ЕВДВ за трансшипмънт в системата ТРЕЙСИС се събира такса в размер 60,00 лв. на пратка - при транзитно преминаване на граничен пункт летище.</w:t>
      </w:r>
    </w:p>
    <w:p w:rsidR="00925051" w:rsidRDefault="00D87D7F">
      <w:pPr>
        <w:pStyle w:val="Heading3"/>
        <w:spacing w:after="321"/>
        <w:jc w:val="center"/>
        <w:rPr>
          <w:b/>
          <w:bCs/>
          <w:sz w:val="36"/>
          <w:szCs w:val="36"/>
        </w:rPr>
      </w:pPr>
      <w:r>
        <w:rPr>
          <w:b/>
          <w:bCs/>
          <w:sz w:val="36"/>
          <w:szCs w:val="36"/>
        </w:rPr>
        <w:t>Раздел VI</w:t>
      </w:r>
      <w:r>
        <w:rPr>
          <w:b/>
          <w:bCs/>
          <w:sz w:val="36"/>
          <w:szCs w:val="36"/>
        </w:rPr>
        <w:br/>
        <w:t>Такси за престой на животни по време на к</w:t>
      </w:r>
      <w:r>
        <w:rPr>
          <w:b/>
          <w:bCs/>
          <w:sz w:val="36"/>
          <w:szCs w:val="36"/>
        </w:rPr>
        <w:t>арантина</w:t>
      </w:r>
    </w:p>
    <w:p w:rsidR="00925051" w:rsidRDefault="00D87D7F">
      <w:pPr>
        <w:spacing w:before="120"/>
        <w:ind w:firstLine="990"/>
        <w:rPr>
          <w:lang w:val="en-US"/>
        </w:rPr>
      </w:pPr>
      <w:r>
        <w:rPr>
          <w:b/>
          <w:bCs/>
          <w:lang w:val="en-US"/>
        </w:rPr>
        <w:t>Чл. 31.</w:t>
      </w:r>
      <w:r>
        <w:rPr>
          <w:lang w:val="en-US"/>
        </w:rPr>
        <w:t xml:space="preserve"> За престой на животни по време на карантина при внасяне в съоръженията на граничен инспекционен ветеринарен пункт, предоставен за управление на БАБХ, се събират следните такси:</w:t>
      </w:r>
    </w:p>
    <w:tbl>
      <w:tblPr>
        <w:tblW w:w="9923" w:type="dxa"/>
        <w:tblLayout w:type="fixed"/>
        <w:tblCellMar>
          <w:left w:w="0" w:type="dxa"/>
          <w:right w:w="0" w:type="dxa"/>
        </w:tblCellMar>
        <w:tblLook w:val="0000" w:firstRow="0" w:lastRow="0" w:firstColumn="0" w:lastColumn="0" w:noHBand="0" w:noVBand="0"/>
      </w:tblPr>
      <w:tblGrid>
        <w:gridCol w:w="1378"/>
        <w:gridCol w:w="4481"/>
        <w:gridCol w:w="4064"/>
      </w:tblGrid>
      <w:tr w:rsidR="00925051">
        <w:tc>
          <w:tcPr>
            <w:tcW w:w="1378"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925051">
            <w:pPr>
              <w:rPr>
                <w:lang w:val="en-US"/>
              </w:rPr>
            </w:pPr>
          </w:p>
        </w:tc>
        <w:tc>
          <w:tcPr>
            <w:tcW w:w="4481"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925051">
            <w:pPr>
              <w:rPr>
                <w:lang w:val="en-US"/>
              </w:rPr>
            </w:pPr>
          </w:p>
        </w:tc>
        <w:tc>
          <w:tcPr>
            <w:tcW w:w="4064"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D87D7F">
            <w:pPr>
              <w:jc w:val="center"/>
              <w:rPr>
                <w:i/>
                <w:iCs/>
                <w:lang w:val="en-US"/>
              </w:rPr>
            </w:pPr>
            <w:r>
              <w:rPr>
                <w:i/>
                <w:iCs/>
                <w:lang w:val="en-US"/>
              </w:rPr>
              <w:t>Лева</w:t>
            </w:r>
          </w:p>
        </w:tc>
      </w:tr>
      <w:tr w:rsidR="00925051">
        <w:tc>
          <w:tcPr>
            <w:tcW w:w="1378"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w:t>
            </w:r>
          </w:p>
        </w:tc>
        <w:tc>
          <w:tcPr>
            <w:tcW w:w="448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w:t>
            </w:r>
          </w:p>
        </w:tc>
        <w:tc>
          <w:tcPr>
            <w:tcW w:w="406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3</w:t>
            </w:r>
          </w:p>
        </w:tc>
      </w:tr>
      <w:tr w:rsidR="00925051">
        <w:tc>
          <w:tcPr>
            <w:tcW w:w="1378"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w:t>
            </w:r>
          </w:p>
        </w:tc>
        <w:tc>
          <w:tcPr>
            <w:tcW w:w="448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едро животно – за всеки започнат ден с храна от собственика</w:t>
            </w:r>
          </w:p>
        </w:tc>
        <w:tc>
          <w:tcPr>
            <w:tcW w:w="406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20,00</w:t>
            </w:r>
          </w:p>
        </w:tc>
      </w:tr>
      <w:tr w:rsidR="00925051">
        <w:tc>
          <w:tcPr>
            <w:tcW w:w="1378"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w:t>
            </w:r>
          </w:p>
        </w:tc>
        <w:tc>
          <w:tcPr>
            <w:tcW w:w="448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едро животно – за всеки започнат ден с храна от БАБХ</w:t>
            </w:r>
          </w:p>
        </w:tc>
        <w:tc>
          <w:tcPr>
            <w:tcW w:w="406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30,00</w:t>
            </w:r>
          </w:p>
        </w:tc>
      </w:tr>
      <w:tr w:rsidR="00925051">
        <w:tc>
          <w:tcPr>
            <w:tcW w:w="1378"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3.</w:t>
            </w:r>
          </w:p>
        </w:tc>
        <w:tc>
          <w:tcPr>
            <w:tcW w:w="448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дребно животно – за всеки започнат ден с храна от собственика</w:t>
            </w:r>
          </w:p>
        </w:tc>
        <w:tc>
          <w:tcPr>
            <w:tcW w:w="406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10,00</w:t>
            </w:r>
          </w:p>
        </w:tc>
      </w:tr>
      <w:tr w:rsidR="00925051">
        <w:tc>
          <w:tcPr>
            <w:tcW w:w="1378"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4.</w:t>
            </w:r>
          </w:p>
        </w:tc>
        <w:tc>
          <w:tcPr>
            <w:tcW w:w="448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За дребно животно – за всеки започнат ден </w:t>
            </w:r>
            <w:r>
              <w:rPr>
                <w:lang w:val="en-US"/>
              </w:rPr>
              <w:t>с храна от БАБХ</w:t>
            </w:r>
          </w:p>
        </w:tc>
        <w:tc>
          <w:tcPr>
            <w:tcW w:w="406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20,00</w:t>
            </w:r>
          </w:p>
        </w:tc>
      </w:tr>
      <w:tr w:rsidR="00925051">
        <w:tc>
          <w:tcPr>
            <w:tcW w:w="1378"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5.</w:t>
            </w:r>
          </w:p>
        </w:tc>
        <w:tc>
          <w:tcPr>
            <w:tcW w:w="448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животно (домашен любимец) – за всеки започнат ден с храна от собственика</w:t>
            </w:r>
          </w:p>
        </w:tc>
        <w:tc>
          <w:tcPr>
            <w:tcW w:w="406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10,00</w:t>
            </w:r>
          </w:p>
        </w:tc>
      </w:tr>
      <w:tr w:rsidR="00925051">
        <w:tc>
          <w:tcPr>
            <w:tcW w:w="1378"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6.</w:t>
            </w:r>
          </w:p>
        </w:tc>
        <w:tc>
          <w:tcPr>
            <w:tcW w:w="448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животно (домашен любимец) – за всеки започнат ден с храна от БАБХ</w:t>
            </w:r>
          </w:p>
        </w:tc>
        <w:tc>
          <w:tcPr>
            <w:tcW w:w="406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15,00</w:t>
            </w:r>
          </w:p>
        </w:tc>
      </w:tr>
    </w:tbl>
    <w:p w:rsidR="00925051" w:rsidRDefault="00D87D7F">
      <w:pPr>
        <w:rPr>
          <w:lang w:val="en-US"/>
        </w:rPr>
      </w:pPr>
      <w:r>
        <w:rPr>
          <w:lang w:val="en-US"/>
        </w:rPr>
        <w:t> </w:t>
      </w:r>
    </w:p>
    <w:p w:rsidR="00925051" w:rsidRDefault="00D87D7F">
      <w:pPr>
        <w:pStyle w:val="Heading3"/>
        <w:spacing w:after="321"/>
        <w:jc w:val="center"/>
        <w:rPr>
          <w:b/>
          <w:bCs/>
          <w:sz w:val="36"/>
          <w:szCs w:val="36"/>
        </w:rPr>
      </w:pPr>
      <w:r>
        <w:rPr>
          <w:b/>
          <w:bCs/>
          <w:sz w:val="36"/>
          <w:szCs w:val="36"/>
        </w:rPr>
        <w:lastRenderedPageBreak/>
        <w:t>Раздел VII</w:t>
      </w:r>
      <w:r>
        <w:rPr>
          <w:b/>
          <w:bCs/>
          <w:sz w:val="36"/>
          <w:szCs w:val="36"/>
        </w:rPr>
        <w:br/>
      </w:r>
      <w:r>
        <w:rPr>
          <w:b/>
          <w:bCs/>
          <w:sz w:val="36"/>
          <w:szCs w:val="36"/>
        </w:rPr>
        <w:t>Такси за извършване на дезинфекция на влизащи в страната превозни средства</w:t>
      </w:r>
    </w:p>
    <w:p w:rsidR="00925051" w:rsidRDefault="00D87D7F">
      <w:pPr>
        <w:spacing w:before="120"/>
        <w:ind w:firstLine="990"/>
        <w:rPr>
          <w:lang w:val="en-US"/>
        </w:rPr>
      </w:pPr>
      <w:r>
        <w:rPr>
          <w:b/>
          <w:bCs/>
          <w:lang w:val="en-US"/>
        </w:rPr>
        <w:t>Чл. 32.</w:t>
      </w:r>
      <w:r>
        <w:rPr>
          <w:lang w:val="en-US"/>
        </w:rPr>
        <w:t xml:space="preserve"> (1) За дезинфекция на влизащи в страната превозни средства се събират следните такси:</w:t>
      </w:r>
    </w:p>
    <w:tbl>
      <w:tblPr>
        <w:tblW w:w="9923" w:type="dxa"/>
        <w:tblLayout w:type="fixed"/>
        <w:tblCellMar>
          <w:left w:w="0" w:type="dxa"/>
          <w:right w:w="0" w:type="dxa"/>
        </w:tblCellMar>
        <w:tblLook w:val="0000" w:firstRow="0" w:lastRow="0" w:firstColumn="0" w:lastColumn="0" w:noHBand="0" w:noVBand="0"/>
      </w:tblPr>
      <w:tblGrid>
        <w:gridCol w:w="1691"/>
        <w:gridCol w:w="6140"/>
        <w:gridCol w:w="2092"/>
      </w:tblGrid>
      <w:tr w:rsidR="00925051">
        <w:tc>
          <w:tcPr>
            <w:tcW w:w="1691" w:type="dxa"/>
            <w:tcBorders>
              <w:top w:val="single" w:sz="8" w:space="0" w:color="000000"/>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w:t>
            </w:r>
          </w:p>
        </w:tc>
        <w:tc>
          <w:tcPr>
            <w:tcW w:w="6140" w:type="dxa"/>
            <w:tcBorders>
              <w:top w:val="single" w:sz="8" w:space="0" w:color="000000"/>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w:t>
            </w:r>
          </w:p>
        </w:tc>
        <w:tc>
          <w:tcPr>
            <w:tcW w:w="2092" w:type="dxa"/>
            <w:tcBorders>
              <w:top w:val="single" w:sz="8" w:space="0" w:color="000000"/>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3</w:t>
            </w:r>
          </w:p>
        </w:tc>
      </w:tr>
      <w:tr w:rsidR="00925051">
        <w:tc>
          <w:tcPr>
            <w:tcW w:w="169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w:t>
            </w:r>
          </w:p>
        </w:tc>
        <w:tc>
          <w:tcPr>
            <w:tcW w:w="614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дезинфекция на ходовата част на автомобил с товароподемност до 3,5 т</w:t>
            </w:r>
          </w:p>
        </w:tc>
        <w:tc>
          <w:tcPr>
            <w:tcW w:w="209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169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614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а) за превозни средства с българска регистрация:</w:t>
            </w:r>
          </w:p>
        </w:tc>
        <w:tc>
          <w:tcPr>
            <w:tcW w:w="209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Лева</w:t>
            </w:r>
          </w:p>
        </w:tc>
      </w:tr>
      <w:tr w:rsidR="00925051">
        <w:tc>
          <w:tcPr>
            <w:tcW w:w="169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614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леки автомобили</w:t>
            </w:r>
          </w:p>
        </w:tc>
        <w:tc>
          <w:tcPr>
            <w:tcW w:w="209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4,00</w:t>
            </w:r>
          </w:p>
        </w:tc>
      </w:tr>
      <w:tr w:rsidR="00925051">
        <w:tc>
          <w:tcPr>
            <w:tcW w:w="169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614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 микробуси и лекотоварни автомобили с товароподемност до 3,5 т </w:t>
            </w:r>
          </w:p>
        </w:tc>
        <w:tc>
          <w:tcPr>
            <w:tcW w:w="209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10,00</w:t>
            </w:r>
          </w:p>
        </w:tc>
      </w:tr>
      <w:tr w:rsidR="00925051">
        <w:tc>
          <w:tcPr>
            <w:tcW w:w="169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614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автобуси</w:t>
            </w:r>
          </w:p>
        </w:tc>
        <w:tc>
          <w:tcPr>
            <w:tcW w:w="209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10,00</w:t>
            </w:r>
          </w:p>
        </w:tc>
      </w:tr>
      <w:tr w:rsidR="00925051">
        <w:tc>
          <w:tcPr>
            <w:tcW w:w="169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614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б) за превозни средства с чуждестранна регистрация:</w:t>
            </w:r>
          </w:p>
        </w:tc>
        <w:tc>
          <w:tcPr>
            <w:tcW w:w="209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Евро</w:t>
            </w:r>
          </w:p>
        </w:tc>
      </w:tr>
      <w:tr w:rsidR="00925051">
        <w:tc>
          <w:tcPr>
            <w:tcW w:w="169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614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леки автомобили</w:t>
            </w:r>
          </w:p>
        </w:tc>
        <w:tc>
          <w:tcPr>
            <w:tcW w:w="209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2,00</w:t>
            </w:r>
          </w:p>
        </w:tc>
      </w:tr>
      <w:tr w:rsidR="00925051">
        <w:tc>
          <w:tcPr>
            <w:tcW w:w="169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614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 микробуси и лекотоварни автомобили с товароподемност до 3,5 т </w:t>
            </w:r>
          </w:p>
        </w:tc>
        <w:tc>
          <w:tcPr>
            <w:tcW w:w="209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5,00</w:t>
            </w:r>
          </w:p>
        </w:tc>
      </w:tr>
      <w:tr w:rsidR="00925051">
        <w:tc>
          <w:tcPr>
            <w:tcW w:w="169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614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автобуси</w:t>
            </w:r>
          </w:p>
        </w:tc>
        <w:tc>
          <w:tcPr>
            <w:tcW w:w="209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5,00</w:t>
            </w:r>
          </w:p>
        </w:tc>
      </w:tr>
      <w:tr w:rsidR="00925051">
        <w:tc>
          <w:tcPr>
            <w:tcW w:w="169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w:t>
            </w:r>
          </w:p>
        </w:tc>
        <w:tc>
          <w:tcPr>
            <w:tcW w:w="614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външна дезинфекция на товарни автомобили с товароподемност над 3,5 т:</w:t>
            </w:r>
          </w:p>
        </w:tc>
        <w:tc>
          <w:tcPr>
            <w:tcW w:w="209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169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614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а) за превозни средства с българска регистрация (в лева)</w:t>
            </w:r>
          </w:p>
        </w:tc>
        <w:tc>
          <w:tcPr>
            <w:tcW w:w="209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20,00</w:t>
            </w:r>
          </w:p>
        </w:tc>
      </w:tr>
      <w:tr w:rsidR="00925051">
        <w:tc>
          <w:tcPr>
            <w:tcW w:w="169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614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б) за превозни средства с чуждестранна регистрация (в евро)</w:t>
            </w:r>
          </w:p>
        </w:tc>
        <w:tc>
          <w:tcPr>
            <w:tcW w:w="209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10,00</w:t>
            </w:r>
          </w:p>
        </w:tc>
      </w:tr>
    </w:tbl>
    <w:p w:rsidR="00925051" w:rsidRDefault="00D87D7F">
      <w:pPr>
        <w:rPr>
          <w:lang w:val="en-US"/>
        </w:rPr>
      </w:pPr>
      <w:r>
        <w:rPr>
          <w:lang w:val="en-US"/>
        </w:rPr>
        <w:t> </w:t>
      </w:r>
    </w:p>
    <w:p w:rsidR="00925051" w:rsidRDefault="00D87D7F">
      <w:pPr>
        <w:spacing w:before="120"/>
        <w:ind w:firstLine="990"/>
        <w:rPr>
          <w:lang w:val="en-US"/>
        </w:rPr>
      </w:pPr>
      <w:r>
        <w:rPr>
          <w:lang w:val="en-US"/>
        </w:rPr>
        <w:t>(2) Не се събират такси за дезинфекция на моторни превозни средства (МПС) със специално предназначение (на МВР, ЧП, ЧК, КФОР, НАТО, МО и др.) и на автомобили, извършващи служебна дейност в района на ГКПП.</w:t>
      </w:r>
    </w:p>
    <w:p w:rsidR="00925051" w:rsidRDefault="00D87D7F">
      <w:pPr>
        <w:pStyle w:val="Heading3"/>
        <w:spacing w:after="321"/>
        <w:jc w:val="center"/>
        <w:rPr>
          <w:b/>
          <w:bCs/>
          <w:sz w:val="36"/>
          <w:szCs w:val="36"/>
        </w:rPr>
      </w:pPr>
      <w:r>
        <w:rPr>
          <w:b/>
          <w:bCs/>
          <w:sz w:val="36"/>
          <w:szCs w:val="36"/>
        </w:rPr>
        <w:t>Раздел VIII</w:t>
      </w:r>
      <w:r>
        <w:rPr>
          <w:b/>
          <w:bCs/>
          <w:sz w:val="36"/>
          <w:szCs w:val="36"/>
        </w:rPr>
        <w:br/>
        <w:t>Такси за извършване на официален контро</w:t>
      </w:r>
      <w:r>
        <w:rPr>
          <w:b/>
          <w:bCs/>
          <w:sz w:val="36"/>
          <w:szCs w:val="36"/>
        </w:rPr>
        <w:t>л при внасяне на продукти за човешка консумация от неживотински произход</w:t>
      </w:r>
    </w:p>
    <w:p w:rsidR="00925051" w:rsidRDefault="00D87D7F">
      <w:pPr>
        <w:spacing w:before="120"/>
        <w:ind w:firstLine="990"/>
        <w:rPr>
          <w:lang w:val="en-US"/>
        </w:rPr>
      </w:pPr>
      <w:r>
        <w:rPr>
          <w:b/>
          <w:bCs/>
          <w:lang w:val="en-US"/>
        </w:rPr>
        <w:t>Чл. 33.</w:t>
      </w:r>
      <w:r>
        <w:rPr>
          <w:lang w:val="en-US"/>
        </w:rPr>
        <w:t xml:space="preserve"> При внасяне на пратки с продукти за човешка консумация от неживотински произход се събират следните такси:</w:t>
      </w:r>
    </w:p>
    <w:tbl>
      <w:tblPr>
        <w:tblW w:w="9923" w:type="dxa"/>
        <w:tblLayout w:type="fixed"/>
        <w:tblCellMar>
          <w:left w:w="0" w:type="dxa"/>
          <w:right w:w="0" w:type="dxa"/>
        </w:tblCellMar>
        <w:tblLook w:val="0000" w:firstRow="0" w:lastRow="0" w:firstColumn="0" w:lastColumn="0" w:noHBand="0" w:noVBand="0"/>
      </w:tblPr>
      <w:tblGrid>
        <w:gridCol w:w="287"/>
        <w:gridCol w:w="3140"/>
        <w:gridCol w:w="6496"/>
      </w:tblGrid>
      <w:tr w:rsidR="00925051">
        <w:tc>
          <w:tcPr>
            <w:tcW w:w="287"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925051">
            <w:pPr>
              <w:rPr>
                <w:lang w:val="en-US"/>
              </w:rPr>
            </w:pPr>
          </w:p>
        </w:tc>
        <w:tc>
          <w:tcPr>
            <w:tcW w:w="3140"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925051">
            <w:pPr>
              <w:rPr>
                <w:lang w:val="en-US"/>
              </w:rPr>
            </w:pPr>
          </w:p>
        </w:tc>
        <w:tc>
          <w:tcPr>
            <w:tcW w:w="6496" w:type="dxa"/>
            <w:tcBorders>
              <w:top w:val="nil"/>
              <w:left w:val="nil"/>
              <w:bottom w:val="single" w:sz="8" w:space="0" w:color="000000"/>
              <w:right w:val="nil"/>
              <w:tl2br w:val="nil"/>
              <w:tr2bl w:val="nil"/>
            </w:tcBorders>
            <w:tcMar>
              <w:top w:w="15" w:type="dxa"/>
              <w:left w:w="15" w:type="dxa"/>
              <w:bottom w:w="15" w:type="dxa"/>
              <w:right w:w="15" w:type="dxa"/>
            </w:tcMar>
          </w:tcPr>
          <w:p w:rsidR="00925051" w:rsidRDefault="00D87D7F">
            <w:pPr>
              <w:jc w:val="right"/>
              <w:rPr>
                <w:i/>
                <w:iCs/>
                <w:lang w:val="en-US"/>
              </w:rPr>
            </w:pPr>
            <w:r>
              <w:rPr>
                <w:i/>
                <w:iCs/>
                <w:lang w:val="en-US"/>
              </w:rPr>
              <w:t>Лева</w:t>
            </w:r>
          </w:p>
        </w:tc>
      </w:tr>
      <w:tr w:rsidR="00925051">
        <w:tc>
          <w:tcPr>
            <w:tcW w:w="28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w:t>
            </w:r>
          </w:p>
        </w:tc>
        <w:tc>
          <w:tcPr>
            <w:tcW w:w="314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За пратка до 6 т </w:t>
            </w:r>
          </w:p>
        </w:tc>
        <w:tc>
          <w:tcPr>
            <w:tcW w:w="649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108,00</w:t>
            </w:r>
          </w:p>
        </w:tc>
      </w:tr>
      <w:tr w:rsidR="00925051">
        <w:tc>
          <w:tcPr>
            <w:tcW w:w="28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w:t>
            </w:r>
          </w:p>
        </w:tc>
        <w:tc>
          <w:tcPr>
            <w:tcW w:w="314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пратка от 6 до 46 т</w:t>
            </w:r>
          </w:p>
        </w:tc>
        <w:tc>
          <w:tcPr>
            <w:tcW w:w="649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108,00 + 18,00 лв. за всеки тон над 6 т</w:t>
            </w:r>
          </w:p>
        </w:tc>
      </w:tr>
      <w:tr w:rsidR="00925051">
        <w:tc>
          <w:tcPr>
            <w:tcW w:w="28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3.</w:t>
            </w:r>
          </w:p>
        </w:tc>
        <w:tc>
          <w:tcPr>
            <w:tcW w:w="314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За пратка над 46 т </w:t>
            </w:r>
          </w:p>
        </w:tc>
        <w:tc>
          <w:tcPr>
            <w:tcW w:w="649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821,50</w:t>
            </w:r>
          </w:p>
        </w:tc>
      </w:tr>
    </w:tbl>
    <w:p w:rsidR="00925051" w:rsidRDefault="00D87D7F">
      <w:pPr>
        <w:rPr>
          <w:lang w:val="en-US"/>
        </w:rPr>
      </w:pPr>
      <w:r>
        <w:rPr>
          <w:lang w:val="en-US"/>
        </w:rPr>
        <w:t> </w:t>
      </w:r>
    </w:p>
    <w:p w:rsidR="00925051" w:rsidRDefault="00D87D7F">
      <w:pPr>
        <w:pStyle w:val="Heading3"/>
        <w:spacing w:after="321"/>
        <w:jc w:val="center"/>
        <w:rPr>
          <w:b/>
          <w:bCs/>
          <w:sz w:val="36"/>
          <w:szCs w:val="36"/>
        </w:rPr>
      </w:pPr>
      <w:r>
        <w:rPr>
          <w:b/>
          <w:bCs/>
          <w:sz w:val="36"/>
          <w:szCs w:val="36"/>
        </w:rPr>
        <w:lastRenderedPageBreak/>
        <w:t>Раздел IХ</w:t>
      </w:r>
      <w:r>
        <w:rPr>
          <w:b/>
          <w:bCs/>
          <w:sz w:val="36"/>
          <w:szCs w:val="36"/>
        </w:rPr>
        <w:br/>
      </w:r>
      <w:r>
        <w:rPr>
          <w:b/>
          <w:bCs/>
          <w:sz w:val="36"/>
          <w:szCs w:val="36"/>
        </w:rPr>
        <w:t>Такси за извършване на официален контрол съгласно Регламент (ЕС) № 284/2011 на Комисията за определяне на специфични условия и подробни процедури за вноса на пластмасови кухненски съдове и прибори от полиамид и меламин с произход или изпратени от Китайскат</w:t>
      </w:r>
      <w:r>
        <w:rPr>
          <w:b/>
          <w:bCs/>
          <w:sz w:val="36"/>
          <w:szCs w:val="36"/>
        </w:rPr>
        <w:t>а народна република и специалния административен район Хонконг, Китай</w:t>
      </w:r>
    </w:p>
    <w:p w:rsidR="00925051" w:rsidRDefault="00D87D7F">
      <w:pPr>
        <w:spacing w:before="120"/>
        <w:ind w:firstLine="990"/>
        <w:rPr>
          <w:lang w:val="en-US"/>
        </w:rPr>
      </w:pPr>
      <w:r>
        <w:rPr>
          <w:b/>
          <w:bCs/>
          <w:lang w:val="en-US"/>
        </w:rPr>
        <w:t>Чл. 34.</w:t>
      </w:r>
      <w:r>
        <w:rPr>
          <w:lang w:val="en-US"/>
        </w:rPr>
        <w:t xml:space="preserve"> При внасяне на пратки с пластмасови кухненски съдове и прибори от полиамид и меламин се събира такса в размер 108,00 лв. за пратка.</w:t>
      </w:r>
    </w:p>
    <w:p w:rsidR="00925051" w:rsidRDefault="00D87D7F">
      <w:pPr>
        <w:pStyle w:val="Heading3"/>
        <w:spacing w:after="321"/>
        <w:jc w:val="center"/>
        <w:rPr>
          <w:b/>
          <w:bCs/>
          <w:sz w:val="36"/>
          <w:szCs w:val="36"/>
        </w:rPr>
      </w:pPr>
      <w:r>
        <w:rPr>
          <w:b/>
          <w:bCs/>
          <w:sz w:val="36"/>
          <w:szCs w:val="36"/>
        </w:rPr>
        <w:t>Раздел Х</w:t>
      </w:r>
      <w:r>
        <w:rPr>
          <w:b/>
          <w:bCs/>
          <w:sz w:val="36"/>
          <w:szCs w:val="36"/>
        </w:rPr>
        <w:br/>
        <w:t>Такси за контрол и за вземане на проб</w:t>
      </w:r>
      <w:r>
        <w:rPr>
          <w:b/>
          <w:bCs/>
          <w:sz w:val="36"/>
          <w:szCs w:val="36"/>
        </w:rPr>
        <w:t>и за лабораторен анализ при внос на живи животни, храни и фуражи от животински и неживотински произход на ГКПП</w:t>
      </w:r>
    </w:p>
    <w:p w:rsidR="00925051" w:rsidRDefault="00D87D7F">
      <w:pPr>
        <w:spacing w:before="120"/>
        <w:ind w:firstLine="990"/>
        <w:rPr>
          <w:lang w:val="en-US"/>
        </w:rPr>
      </w:pPr>
      <w:r>
        <w:rPr>
          <w:b/>
          <w:bCs/>
          <w:lang w:val="en-US"/>
        </w:rPr>
        <w:t>Чл. 35.</w:t>
      </w:r>
      <w:r>
        <w:rPr>
          <w:lang w:val="en-US"/>
        </w:rPr>
        <w:t xml:space="preserve"> Дължимите такси за взети проби за лабораторен анализ при внос на живи животни, храни от животински и неживотински произход, фуражи и други на граничния пункт или във вътрешността на страната се заплащат от лицата, отговорни за товара, съгласно тарифа или </w:t>
      </w:r>
      <w:r>
        <w:rPr>
          <w:lang w:val="en-US"/>
        </w:rPr>
        <w:t>ценоразпис на съответната лаборатория.</w:t>
      </w:r>
    </w:p>
    <w:p w:rsidR="00925051" w:rsidRDefault="00D87D7F">
      <w:pPr>
        <w:spacing w:before="120"/>
        <w:ind w:firstLine="990"/>
        <w:rPr>
          <w:lang w:val="en-US"/>
        </w:rPr>
      </w:pPr>
      <w:r>
        <w:rPr>
          <w:b/>
          <w:bCs/>
          <w:lang w:val="en-US"/>
        </w:rPr>
        <w:t>Чл. 36.</w:t>
      </w:r>
      <w:r>
        <w:rPr>
          <w:lang w:val="en-US"/>
        </w:rPr>
        <w:t xml:space="preserve"> Не се събират такси за извършване на ветеринарни проверки при внасяне на:</w:t>
      </w:r>
    </w:p>
    <w:p w:rsidR="00925051" w:rsidRDefault="00D87D7F">
      <w:pPr>
        <w:rPr>
          <w:lang w:val="en-US"/>
        </w:rPr>
      </w:pPr>
      <w:r>
        <w:rPr>
          <w:lang w:val="en-US"/>
        </w:rPr>
        <w:t>1. стоки за лична употреба, мостри за научни цели, анализи, изложби и пратки за дипломатически представителства;</w:t>
      </w:r>
    </w:p>
    <w:p w:rsidR="00925051" w:rsidRDefault="00D87D7F">
      <w:pPr>
        <w:rPr>
          <w:lang w:val="en-US"/>
        </w:rPr>
      </w:pPr>
      <w:r>
        <w:rPr>
          <w:lang w:val="en-US"/>
        </w:rPr>
        <w:t>2. стоки, предназначен</w:t>
      </w:r>
      <w:r>
        <w:rPr>
          <w:lang w:val="en-US"/>
        </w:rPr>
        <w:t>и като хуманитарна помощ или дарение;</w:t>
      </w:r>
    </w:p>
    <w:p w:rsidR="00925051" w:rsidRDefault="00D87D7F">
      <w:pPr>
        <w:rPr>
          <w:lang w:val="en-US"/>
        </w:rPr>
      </w:pPr>
      <w:r>
        <w:rPr>
          <w:lang w:val="en-US"/>
        </w:rPr>
        <w:t>3. животни, предназначени за зоологически градини.</w:t>
      </w:r>
    </w:p>
    <w:p w:rsidR="00925051" w:rsidRDefault="00D87D7F">
      <w:pPr>
        <w:pStyle w:val="Heading3"/>
        <w:spacing w:after="321"/>
        <w:jc w:val="center"/>
        <w:rPr>
          <w:b/>
          <w:bCs/>
          <w:sz w:val="36"/>
          <w:szCs w:val="36"/>
        </w:rPr>
      </w:pPr>
      <w:r>
        <w:rPr>
          <w:b/>
          <w:bCs/>
          <w:sz w:val="36"/>
          <w:szCs w:val="36"/>
        </w:rPr>
        <w:t>Глава трета</w:t>
      </w:r>
      <w:r>
        <w:rPr>
          <w:b/>
          <w:bCs/>
          <w:sz w:val="36"/>
          <w:szCs w:val="36"/>
        </w:rPr>
        <w:br/>
        <w:t>ТАКСИ ЗА РЕГИСТРАЦИЯ И ОДОБРЕНИЕ ПО ИЗДАВАНЕ НА ВЕТЕРИНАРНОМЕДИЦИНСКИ И ДРУГИ ДОКУМЕНТИ</w:t>
      </w:r>
    </w:p>
    <w:p w:rsidR="00925051" w:rsidRDefault="00D87D7F">
      <w:pPr>
        <w:pStyle w:val="Heading3"/>
        <w:spacing w:after="321"/>
        <w:jc w:val="center"/>
        <w:rPr>
          <w:b/>
          <w:bCs/>
          <w:sz w:val="36"/>
          <w:szCs w:val="36"/>
        </w:rPr>
      </w:pPr>
      <w:r>
        <w:rPr>
          <w:b/>
          <w:bCs/>
          <w:sz w:val="36"/>
          <w:szCs w:val="36"/>
        </w:rPr>
        <w:t>Раздел I</w:t>
      </w:r>
      <w:r>
        <w:rPr>
          <w:b/>
          <w:bCs/>
          <w:sz w:val="36"/>
          <w:szCs w:val="36"/>
        </w:rPr>
        <w:br/>
        <w:t>Такси за регистрация и одобрение на обекти по регистрацион</w:t>
      </w:r>
      <w:r>
        <w:rPr>
          <w:b/>
          <w:bCs/>
          <w:sz w:val="36"/>
          <w:szCs w:val="36"/>
        </w:rPr>
        <w:t>ни, лицензионни и разрешителни режими и за промяна на регистрирани обстоятелства</w:t>
      </w:r>
    </w:p>
    <w:p w:rsidR="00925051" w:rsidRDefault="00D87D7F">
      <w:pPr>
        <w:spacing w:before="120"/>
        <w:ind w:firstLine="990"/>
        <w:rPr>
          <w:lang w:val="en-US"/>
        </w:rPr>
      </w:pPr>
      <w:r>
        <w:rPr>
          <w:b/>
          <w:bCs/>
          <w:lang w:val="en-US"/>
        </w:rPr>
        <w:lastRenderedPageBreak/>
        <w:t>Чл. 37.</w:t>
      </w:r>
      <w:r>
        <w:rPr>
          <w:lang w:val="en-US"/>
        </w:rPr>
        <w:t xml:space="preserve"> (1) (Изм. и доп. – ДВ, бр. 87 от 2015 г., в сила от 10.11.2015 г., бр. 49 от 2017 г., в сила от 20.06.2017 г.) За регистрация на обект по регистрационен, лицензионен и</w:t>
      </w:r>
      <w:r>
        <w:rPr>
          <w:lang w:val="en-US"/>
        </w:rPr>
        <w:t xml:space="preserve"> разрешителен режим и за промяна на регистрирани обстоятелства се събират следните такси:</w:t>
      </w:r>
    </w:p>
    <w:tbl>
      <w:tblPr>
        <w:tblW w:w="9923" w:type="dxa"/>
        <w:tblLayout w:type="fixed"/>
        <w:tblCellMar>
          <w:left w:w="0" w:type="dxa"/>
          <w:right w:w="0" w:type="dxa"/>
        </w:tblCellMar>
        <w:tblLook w:val="0000" w:firstRow="0" w:lastRow="0" w:firstColumn="0" w:lastColumn="0" w:noHBand="0" w:noVBand="0"/>
      </w:tblPr>
      <w:tblGrid>
        <w:gridCol w:w="3497"/>
        <w:gridCol w:w="5475"/>
        <w:gridCol w:w="951"/>
      </w:tblGrid>
      <w:tr w:rsidR="00925051">
        <w:tc>
          <w:tcPr>
            <w:tcW w:w="3497"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925051">
            <w:pPr>
              <w:rPr>
                <w:lang w:val="en-US"/>
              </w:rPr>
            </w:pPr>
          </w:p>
        </w:tc>
        <w:tc>
          <w:tcPr>
            <w:tcW w:w="5475"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925051">
            <w:pPr>
              <w:rPr>
                <w:lang w:val="en-US"/>
              </w:rPr>
            </w:pPr>
          </w:p>
        </w:tc>
        <w:tc>
          <w:tcPr>
            <w:tcW w:w="951"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D87D7F">
            <w:pPr>
              <w:jc w:val="center"/>
              <w:rPr>
                <w:i/>
                <w:iCs/>
                <w:lang w:val="en-US"/>
              </w:rPr>
            </w:pPr>
            <w:r>
              <w:rPr>
                <w:i/>
                <w:iCs/>
                <w:lang w:val="en-US"/>
              </w:rPr>
              <w:t>Лева</w:t>
            </w:r>
          </w:p>
        </w:tc>
      </w:tr>
      <w:tr w:rsidR="00925051">
        <w:tc>
          <w:tcPr>
            <w:tcW w:w="349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w:t>
            </w:r>
          </w:p>
        </w:tc>
        <w:tc>
          <w:tcPr>
            <w:tcW w:w="547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w:t>
            </w:r>
          </w:p>
        </w:tc>
        <w:tc>
          <w:tcPr>
            <w:tcW w:w="95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3</w:t>
            </w:r>
          </w:p>
        </w:tc>
      </w:tr>
      <w:tr w:rsidR="00925051">
        <w:tc>
          <w:tcPr>
            <w:tcW w:w="349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w:t>
            </w:r>
          </w:p>
        </w:tc>
        <w:tc>
          <w:tcPr>
            <w:tcW w:w="547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регистрация на:</w:t>
            </w:r>
          </w:p>
        </w:tc>
        <w:tc>
          <w:tcPr>
            <w:tcW w:w="95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349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47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а) ветеринарна амбулатория (кабинет)</w:t>
            </w:r>
          </w:p>
        </w:tc>
        <w:tc>
          <w:tcPr>
            <w:tcW w:w="95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80,00</w:t>
            </w:r>
          </w:p>
        </w:tc>
      </w:tr>
      <w:tr w:rsidR="00925051">
        <w:tc>
          <w:tcPr>
            <w:tcW w:w="349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47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б) ветеринарна клиника (лечебница)</w:t>
            </w:r>
          </w:p>
        </w:tc>
        <w:tc>
          <w:tcPr>
            <w:tcW w:w="95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300,00</w:t>
            </w:r>
          </w:p>
        </w:tc>
      </w:tr>
      <w:tr w:rsidR="00925051">
        <w:tc>
          <w:tcPr>
            <w:tcW w:w="349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47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в) ветеринарна лаборатория</w:t>
            </w:r>
          </w:p>
        </w:tc>
        <w:tc>
          <w:tcPr>
            <w:tcW w:w="95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500,00</w:t>
            </w:r>
          </w:p>
        </w:tc>
      </w:tr>
      <w:tr w:rsidR="00925051">
        <w:tc>
          <w:tcPr>
            <w:tcW w:w="349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47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г) ветеринарен лекар за упражняване на ветеринарномедицинска практика в регистрирано ветеринарно лечебно заведение</w:t>
            </w:r>
          </w:p>
        </w:tc>
        <w:tc>
          <w:tcPr>
            <w:tcW w:w="95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20,00</w:t>
            </w:r>
          </w:p>
        </w:tc>
      </w:tr>
      <w:tr w:rsidR="00925051">
        <w:tc>
          <w:tcPr>
            <w:tcW w:w="349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w:t>
            </w:r>
          </w:p>
        </w:tc>
        <w:tc>
          <w:tcPr>
            <w:tcW w:w="547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За ветеринарномедицинско разрешение за изнасяне </w:t>
            </w:r>
          </w:p>
        </w:tc>
        <w:tc>
          <w:tcPr>
            <w:tcW w:w="95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40,00</w:t>
            </w:r>
          </w:p>
        </w:tc>
      </w:tr>
      <w:tr w:rsidR="00925051">
        <w:tc>
          <w:tcPr>
            <w:tcW w:w="349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3.</w:t>
            </w:r>
          </w:p>
        </w:tc>
        <w:tc>
          <w:tcPr>
            <w:tcW w:w="547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допълнение към ветеринарномедицинско разрешение за изнасяне</w:t>
            </w:r>
          </w:p>
        </w:tc>
        <w:tc>
          <w:tcPr>
            <w:tcW w:w="95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20,00</w:t>
            </w:r>
          </w:p>
        </w:tc>
      </w:tr>
      <w:tr w:rsidR="00925051">
        <w:tc>
          <w:tcPr>
            <w:tcW w:w="349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4.</w:t>
            </w:r>
          </w:p>
        </w:tc>
        <w:tc>
          <w:tcPr>
            <w:tcW w:w="547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color w:val="000000"/>
                <w:lang w:val="en-US"/>
              </w:rPr>
            </w:pPr>
            <w:r>
              <w:rPr>
                <w:color w:val="000000"/>
                <w:lang w:val="en-US"/>
              </w:rPr>
              <w:t>(Изм. – ДВ, бр. 87 от 2015 г., в сила от 10.11.2015 г.) За регистрация на обект за обезвреждане, съхранение и търговия на странични животински продукти (СЖП) и на продукти, получени от СЖП, с изключение на обект за производство, съхранение и търговия на хр</w:t>
            </w:r>
            <w:r>
              <w:rPr>
                <w:color w:val="000000"/>
                <w:lang w:val="en-US"/>
              </w:rPr>
              <w:t xml:space="preserve">ани за домашни любимци </w:t>
            </w:r>
          </w:p>
        </w:tc>
        <w:tc>
          <w:tcPr>
            <w:tcW w:w="95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200,00</w:t>
            </w:r>
          </w:p>
        </w:tc>
      </w:tr>
      <w:tr w:rsidR="00925051">
        <w:tc>
          <w:tcPr>
            <w:tcW w:w="3497" w:type="dxa"/>
            <w:tcBorders>
              <w:top w:val="nil"/>
              <w:left w:val="single" w:sz="8" w:space="0" w:color="000000"/>
              <w:bottom w:val="nil"/>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5. </w:t>
            </w:r>
          </w:p>
        </w:tc>
        <w:tc>
          <w:tcPr>
            <w:tcW w:w="5475" w:type="dxa"/>
            <w:vMerge w:val="restart"/>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За регистрация на промени в технологията на производство, в оборудването и/или при основно преустройство на сградния фонд на обект по т. 4 </w:t>
            </w:r>
          </w:p>
        </w:tc>
        <w:tc>
          <w:tcPr>
            <w:tcW w:w="951" w:type="dxa"/>
            <w:vMerge w:val="restart"/>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150</w:t>
            </w:r>
          </w:p>
        </w:tc>
      </w:tr>
      <w:tr w:rsidR="00925051">
        <w:tc>
          <w:tcPr>
            <w:tcW w:w="349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475" w:type="dxa"/>
            <w:vMerge/>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tc>
        <w:tc>
          <w:tcPr>
            <w:tcW w:w="951" w:type="dxa"/>
            <w:vMerge/>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tc>
      </w:tr>
      <w:tr w:rsidR="00925051">
        <w:tc>
          <w:tcPr>
            <w:tcW w:w="3497" w:type="dxa"/>
            <w:tcBorders>
              <w:top w:val="nil"/>
              <w:left w:val="single" w:sz="8" w:space="0" w:color="000000"/>
              <w:bottom w:val="nil"/>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6.</w:t>
            </w:r>
          </w:p>
        </w:tc>
        <w:tc>
          <w:tcPr>
            <w:tcW w:w="5475" w:type="dxa"/>
            <w:vMerge w:val="restart"/>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(Изм. – ДВ, бр. 49 от 2017 г., в сила от 20.06.2017 г.) За регистрация на търговец по чл. 71, ал. 1 ЗВД, който получава пратки жи­вотни, зародишни продукти, странични животински продукти и продукти, по­лучени от тях, от държави членки, и за регистрация на </w:t>
            </w:r>
            <w:r>
              <w:rPr>
                <w:lang w:val="en-US"/>
              </w:rPr>
              <w:t xml:space="preserve">оператор по чл. 229а, ал. 1 ЗВД, който търгува с пратки странични животински продукти и/ или продукти, получени от тях, без да ги съхранява, с произход от дър­жава членка, друга държава – страна по Споразумението за Европейското икономическо пространство, </w:t>
            </w:r>
            <w:r>
              <w:rPr>
                <w:lang w:val="en-US"/>
              </w:rPr>
              <w:t xml:space="preserve">Конфеде­рация Швейцария или от трети страни </w:t>
            </w:r>
          </w:p>
        </w:tc>
        <w:tc>
          <w:tcPr>
            <w:tcW w:w="951" w:type="dxa"/>
            <w:vMerge w:val="restart"/>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100,00</w:t>
            </w:r>
          </w:p>
        </w:tc>
      </w:tr>
      <w:tr w:rsidR="00925051">
        <w:tc>
          <w:tcPr>
            <w:tcW w:w="349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475" w:type="dxa"/>
            <w:vMerge/>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tc>
        <w:tc>
          <w:tcPr>
            <w:tcW w:w="951" w:type="dxa"/>
            <w:vMerge/>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tc>
      </w:tr>
      <w:tr w:rsidR="00925051">
        <w:tc>
          <w:tcPr>
            <w:tcW w:w="3497" w:type="dxa"/>
            <w:tcBorders>
              <w:top w:val="nil"/>
              <w:left w:val="single" w:sz="8" w:space="0" w:color="000000"/>
              <w:bottom w:val="nil"/>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7.</w:t>
            </w:r>
          </w:p>
        </w:tc>
        <w:tc>
          <w:tcPr>
            <w:tcW w:w="5475" w:type="dxa"/>
            <w:vMerge w:val="restart"/>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регистрация на промени в технологията на производство, в оборудването и/или при основно преустройство на сградния фонд в обект по чл. 259 ЗВМД</w:t>
            </w:r>
          </w:p>
        </w:tc>
        <w:tc>
          <w:tcPr>
            <w:tcW w:w="951" w:type="dxa"/>
            <w:vMerge w:val="restart"/>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100,00</w:t>
            </w:r>
          </w:p>
        </w:tc>
      </w:tr>
      <w:tr w:rsidR="00925051">
        <w:tc>
          <w:tcPr>
            <w:tcW w:w="349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475" w:type="dxa"/>
            <w:vMerge/>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tc>
        <w:tc>
          <w:tcPr>
            <w:tcW w:w="951" w:type="dxa"/>
            <w:vMerge/>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tc>
      </w:tr>
      <w:tr w:rsidR="00925051">
        <w:tc>
          <w:tcPr>
            <w:tcW w:w="349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8.</w:t>
            </w:r>
          </w:p>
        </w:tc>
        <w:tc>
          <w:tcPr>
            <w:tcW w:w="547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одобряване на обект и/или зона за улов и/или отглеждане на водни животни и земноводни:</w:t>
            </w:r>
          </w:p>
        </w:tc>
        <w:tc>
          <w:tcPr>
            <w:tcW w:w="95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349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47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а) до 100 хектара водна площ</w:t>
            </w:r>
          </w:p>
        </w:tc>
        <w:tc>
          <w:tcPr>
            <w:tcW w:w="95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40,00</w:t>
            </w:r>
          </w:p>
        </w:tc>
      </w:tr>
      <w:tr w:rsidR="00925051">
        <w:tc>
          <w:tcPr>
            <w:tcW w:w="349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47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б) над 100 хектара водна площ за всеки следващ хектар над 100 хектара</w:t>
            </w:r>
          </w:p>
        </w:tc>
        <w:tc>
          <w:tcPr>
            <w:tcW w:w="95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0,50</w:t>
            </w:r>
          </w:p>
        </w:tc>
      </w:tr>
      <w:tr w:rsidR="00925051">
        <w:tc>
          <w:tcPr>
            <w:tcW w:w="349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lastRenderedPageBreak/>
              <w:t>9.</w:t>
            </w:r>
          </w:p>
        </w:tc>
        <w:tc>
          <w:tcPr>
            <w:tcW w:w="547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регистрация на зона за добив на живи двучеру</w:t>
            </w:r>
            <w:r>
              <w:rPr>
                <w:lang w:val="en-US"/>
              </w:rPr>
              <w:t>пчести мекотели</w:t>
            </w:r>
          </w:p>
        </w:tc>
        <w:tc>
          <w:tcPr>
            <w:tcW w:w="95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20,00</w:t>
            </w:r>
          </w:p>
        </w:tc>
      </w:tr>
      <w:tr w:rsidR="00925051">
        <w:tc>
          <w:tcPr>
            <w:tcW w:w="349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10.</w:t>
            </w:r>
          </w:p>
        </w:tc>
        <w:tc>
          <w:tcPr>
            <w:tcW w:w="547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лиценз на транспортни средства за превоз на животни:</w:t>
            </w:r>
          </w:p>
        </w:tc>
        <w:tc>
          <w:tcPr>
            <w:tcW w:w="95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349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47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а) за издаване на лиценз и за вписване в регистъра</w:t>
            </w:r>
          </w:p>
        </w:tc>
        <w:tc>
          <w:tcPr>
            <w:tcW w:w="95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300,00</w:t>
            </w:r>
          </w:p>
        </w:tc>
      </w:tr>
      <w:tr w:rsidR="00925051">
        <w:tc>
          <w:tcPr>
            <w:tcW w:w="349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47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б) за допълване в регистъра на ново транспортно средство </w:t>
            </w:r>
          </w:p>
        </w:tc>
        <w:tc>
          <w:tcPr>
            <w:tcW w:w="95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50,00</w:t>
            </w:r>
          </w:p>
        </w:tc>
      </w:tr>
      <w:tr w:rsidR="00925051">
        <w:tc>
          <w:tcPr>
            <w:tcW w:w="349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w:t>
            </w:r>
          </w:p>
        </w:tc>
        <w:tc>
          <w:tcPr>
            <w:tcW w:w="5475"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color w:val="000000"/>
                <w:lang w:val="en-US"/>
              </w:rPr>
            </w:pPr>
            <w:r>
              <w:rPr>
                <w:color w:val="000000"/>
                <w:lang w:val="en-US"/>
              </w:rPr>
              <w:t xml:space="preserve">в) (нова – ДВ, бр. 87 от 2015 г., в сила от 10.11.2015 г.) за експресна услуга (в рамките на 24 часа от подаване на документите) за изготвянето на лиценз за превоз на живи животни </w:t>
            </w:r>
          </w:p>
        </w:tc>
        <w:tc>
          <w:tcPr>
            <w:tcW w:w="951"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color w:val="000000"/>
                <w:lang w:val="en-US"/>
              </w:rPr>
            </w:pPr>
            <w:r>
              <w:rPr>
                <w:color w:val="000000"/>
                <w:lang w:val="en-US"/>
              </w:rPr>
              <w:t xml:space="preserve">600,00 </w:t>
            </w:r>
          </w:p>
        </w:tc>
      </w:tr>
      <w:tr w:rsidR="00925051">
        <w:tc>
          <w:tcPr>
            <w:tcW w:w="349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w:t>
            </w:r>
          </w:p>
        </w:tc>
        <w:tc>
          <w:tcPr>
            <w:tcW w:w="5475"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color w:val="000000"/>
                <w:lang w:val="en-US"/>
              </w:rPr>
            </w:pPr>
            <w:r>
              <w:rPr>
                <w:color w:val="000000"/>
                <w:lang w:val="en-US"/>
              </w:rPr>
              <w:t xml:space="preserve">г) (нова – ДВ, бр. 87 от 2015 г., в сила от 10.11.2015 г.) за експресна услуга (в рамките на 24 часа от подаване на документите) за добавяне на транспортно средство към лиценз за превоз на живи животни </w:t>
            </w:r>
          </w:p>
        </w:tc>
        <w:tc>
          <w:tcPr>
            <w:tcW w:w="951"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color w:val="000000"/>
                <w:lang w:val="en-US"/>
              </w:rPr>
            </w:pPr>
            <w:r>
              <w:rPr>
                <w:color w:val="000000"/>
                <w:lang w:val="en-US"/>
              </w:rPr>
              <w:t xml:space="preserve">100,00 </w:t>
            </w:r>
          </w:p>
        </w:tc>
      </w:tr>
      <w:tr w:rsidR="00925051">
        <w:tc>
          <w:tcPr>
            <w:tcW w:w="349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w:t>
            </w:r>
          </w:p>
        </w:tc>
        <w:tc>
          <w:tcPr>
            <w:tcW w:w="5475"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color w:val="000000"/>
                <w:lang w:val="en-US"/>
              </w:rPr>
            </w:pPr>
            <w:r>
              <w:rPr>
                <w:color w:val="000000"/>
                <w:lang w:val="en-US"/>
              </w:rPr>
              <w:t>д) (нова – ДВ, бр. 87 от 2015 г., в сила о</w:t>
            </w:r>
            <w:r>
              <w:rPr>
                <w:color w:val="000000"/>
                <w:lang w:val="en-US"/>
              </w:rPr>
              <w:t xml:space="preserve">т 10.11.2015 г.) при промяна на обстоятелствата, както и за преиздаване на изгубен, повреден или унищожен лиценз (в срок съгласно чл. 165 ЗВД) </w:t>
            </w:r>
          </w:p>
        </w:tc>
        <w:tc>
          <w:tcPr>
            <w:tcW w:w="951"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color w:val="000000"/>
                <w:lang w:val="en-US"/>
              </w:rPr>
            </w:pPr>
            <w:r>
              <w:rPr>
                <w:color w:val="000000"/>
                <w:lang w:val="en-US"/>
              </w:rPr>
              <w:t>120,00</w:t>
            </w:r>
          </w:p>
        </w:tc>
      </w:tr>
      <w:tr w:rsidR="00925051">
        <w:tc>
          <w:tcPr>
            <w:tcW w:w="349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11.</w:t>
            </w:r>
          </w:p>
        </w:tc>
        <w:tc>
          <w:tcPr>
            <w:tcW w:w="547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издаване на разрешение за използване на животни в опити:</w:t>
            </w:r>
          </w:p>
        </w:tc>
        <w:tc>
          <w:tcPr>
            <w:tcW w:w="95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349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47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а) за разрешение </w:t>
            </w:r>
          </w:p>
        </w:tc>
        <w:tc>
          <w:tcPr>
            <w:tcW w:w="95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300,00</w:t>
            </w:r>
          </w:p>
        </w:tc>
      </w:tr>
      <w:tr w:rsidR="00925051">
        <w:tc>
          <w:tcPr>
            <w:tcW w:w="349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47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б) за допълнение към издадено разрешение </w:t>
            </w:r>
          </w:p>
        </w:tc>
        <w:tc>
          <w:tcPr>
            <w:tcW w:w="95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150,00</w:t>
            </w:r>
          </w:p>
        </w:tc>
      </w:tr>
      <w:tr w:rsidR="00925051">
        <w:tc>
          <w:tcPr>
            <w:tcW w:w="349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12.</w:t>
            </w:r>
          </w:p>
        </w:tc>
        <w:tc>
          <w:tcPr>
            <w:tcW w:w="547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регистрация на промени във вписани обстоятелства на регистриран обект</w:t>
            </w:r>
          </w:p>
        </w:tc>
        <w:tc>
          <w:tcPr>
            <w:tcW w:w="95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50,00</w:t>
            </w:r>
          </w:p>
        </w:tc>
      </w:tr>
      <w:tr w:rsidR="00925051">
        <w:tc>
          <w:tcPr>
            <w:tcW w:w="349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13.</w:t>
            </w:r>
          </w:p>
        </w:tc>
        <w:tc>
          <w:tcPr>
            <w:tcW w:w="547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одобряване на транспортни средства (в т.ч. сухопътни, контейнери, жп вагони и плавателни съдове) за транспортиране на животни:</w:t>
            </w:r>
          </w:p>
        </w:tc>
        <w:tc>
          <w:tcPr>
            <w:tcW w:w="95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349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47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а) за издаване на сертификат – за кв. м от площта на транспортното средство, на която се товарят животните</w:t>
            </w:r>
          </w:p>
        </w:tc>
        <w:tc>
          <w:tcPr>
            <w:tcW w:w="95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2,00</w:t>
            </w:r>
          </w:p>
        </w:tc>
      </w:tr>
      <w:tr w:rsidR="00925051">
        <w:tc>
          <w:tcPr>
            <w:tcW w:w="349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47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б) за преиздаване на сертификата при дописване на нови обстоятелства – за кв. м от площта на транспортното средство, на която се товарят животните</w:t>
            </w:r>
          </w:p>
        </w:tc>
        <w:tc>
          <w:tcPr>
            <w:tcW w:w="95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1,00</w:t>
            </w:r>
          </w:p>
        </w:tc>
      </w:tr>
      <w:tr w:rsidR="00925051">
        <w:tc>
          <w:tcPr>
            <w:tcW w:w="349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14.</w:t>
            </w:r>
          </w:p>
        </w:tc>
        <w:tc>
          <w:tcPr>
            <w:tcW w:w="547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регистрация на карантинно помещение, предназначено за:</w:t>
            </w:r>
          </w:p>
        </w:tc>
        <w:tc>
          <w:tcPr>
            <w:tcW w:w="95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349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47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а) едри и дребни животни</w:t>
            </w:r>
          </w:p>
        </w:tc>
        <w:tc>
          <w:tcPr>
            <w:tcW w:w="95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150,00</w:t>
            </w:r>
          </w:p>
        </w:tc>
      </w:tr>
      <w:tr w:rsidR="00925051">
        <w:tc>
          <w:tcPr>
            <w:tcW w:w="349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47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б) л</w:t>
            </w:r>
            <w:r>
              <w:rPr>
                <w:lang w:val="en-US"/>
              </w:rPr>
              <w:t>юпилня за люпене на разплодни яйца и склад за съхранението им</w:t>
            </w:r>
          </w:p>
        </w:tc>
        <w:tc>
          <w:tcPr>
            <w:tcW w:w="95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80,00</w:t>
            </w:r>
          </w:p>
        </w:tc>
      </w:tr>
      <w:tr w:rsidR="00925051">
        <w:tc>
          <w:tcPr>
            <w:tcW w:w="349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47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в) птици</w:t>
            </w:r>
          </w:p>
        </w:tc>
        <w:tc>
          <w:tcPr>
            <w:tcW w:w="95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100,00</w:t>
            </w:r>
          </w:p>
        </w:tc>
      </w:tr>
      <w:tr w:rsidR="00925051">
        <w:tc>
          <w:tcPr>
            <w:tcW w:w="349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47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г) люпилня за люпене на яйца и на карантинно помещение за еднодневни птици</w:t>
            </w:r>
          </w:p>
        </w:tc>
        <w:tc>
          <w:tcPr>
            <w:tcW w:w="95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80,00</w:t>
            </w:r>
          </w:p>
        </w:tc>
      </w:tr>
      <w:tr w:rsidR="00925051">
        <w:tc>
          <w:tcPr>
            <w:tcW w:w="349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47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д) люпилня и водоем за карантиниране на хайвер и </w:t>
            </w:r>
            <w:r>
              <w:rPr>
                <w:lang w:val="en-US"/>
              </w:rPr>
              <w:lastRenderedPageBreak/>
              <w:t>риби</w:t>
            </w:r>
          </w:p>
        </w:tc>
        <w:tc>
          <w:tcPr>
            <w:tcW w:w="95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lastRenderedPageBreak/>
              <w:t>100,00</w:t>
            </w:r>
          </w:p>
        </w:tc>
      </w:tr>
      <w:tr w:rsidR="00925051">
        <w:tc>
          <w:tcPr>
            <w:tcW w:w="349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47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е) за екзотични животни и птици, влечуги, членестоноги и риби</w:t>
            </w:r>
          </w:p>
        </w:tc>
        <w:tc>
          <w:tcPr>
            <w:tcW w:w="95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100,00</w:t>
            </w:r>
          </w:p>
        </w:tc>
      </w:tr>
      <w:tr w:rsidR="00925051">
        <w:tc>
          <w:tcPr>
            <w:tcW w:w="349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15.</w:t>
            </w:r>
          </w:p>
        </w:tc>
        <w:tc>
          <w:tcPr>
            <w:tcW w:w="547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одобрение на екип за добив и съхранение на ембриони и яйцеклетки</w:t>
            </w:r>
          </w:p>
        </w:tc>
        <w:tc>
          <w:tcPr>
            <w:tcW w:w="95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100,00</w:t>
            </w:r>
          </w:p>
        </w:tc>
      </w:tr>
      <w:tr w:rsidR="00925051">
        <w:tc>
          <w:tcPr>
            <w:tcW w:w="349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16.</w:t>
            </w:r>
          </w:p>
        </w:tc>
        <w:tc>
          <w:tcPr>
            <w:tcW w:w="547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регистрация на друг обект, подлежащ на ветеринарномедицински контрол</w:t>
            </w:r>
          </w:p>
        </w:tc>
        <w:tc>
          <w:tcPr>
            <w:tcW w:w="95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50,00</w:t>
            </w:r>
          </w:p>
        </w:tc>
      </w:tr>
      <w:tr w:rsidR="00925051">
        <w:tc>
          <w:tcPr>
            <w:tcW w:w="349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color w:val="000000"/>
                <w:lang w:val="en-US"/>
              </w:rPr>
            </w:pPr>
            <w:r>
              <w:rPr>
                <w:color w:val="000000"/>
                <w:lang w:val="en-US"/>
              </w:rPr>
              <w:t xml:space="preserve">17. </w:t>
            </w:r>
          </w:p>
        </w:tc>
        <w:tc>
          <w:tcPr>
            <w:tcW w:w="5475"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color w:val="000000"/>
                <w:lang w:val="en-US"/>
              </w:rPr>
            </w:pPr>
            <w:r>
              <w:rPr>
                <w:color w:val="000000"/>
                <w:lang w:val="en-US"/>
              </w:rPr>
              <w:t>(Нова – ДВ, бр. 87 от 2015 г., в сила от 10.11.2015 г.) За вписване в регистъра по чл. 7, ал. 3, т. 21 ЗВД на производител и/или търговец на средства за официална идентификация на животните, след издаване на заповед и удостоверение за вписването от изпълни</w:t>
            </w:r>
            <w:r>
              <w:rPr>
                <w:color w:val="000000"/>
                <w:lang w:val="en-US"/>
              </w:rPr>
              <w:t xml:space="preserve">телния директор на БАБХ, съгласно чл. 51б, ал. 2, т. 5 и ал. 5 ЗВД </w:t>
            </w:r>
          </w:p>
        </w:tc>
        <w:tc>
          <w:tcPr>
            <w:tcW w:w="951"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color w:val="000000"/>
                <w:lang w:val="en-US"/>
              </w:rPr>
            </w:pPr>
            <w:r>
              <w:rPr>
                <w:color w:val="000000"/>
                <w:lang w:val="en-US"/>
              </w:rPr>
              <w:t xml:space="preserve">80,00 </w:t>
            </w:r>
          </w:p>
        </w:tc>
      </w:tr>
      <w:tr w:rsidR="00925051">
        <w:tc>
          <w:tcPr>
            <w:tcW w:w="349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color w:val="000000"/>
                <w:lang w:val="en-US"/>
              </w:rPr>
            </w:pPr>
            <w:r>
              <w:rPr>
                <w:color w:val="000000"/>
                <w:lang w:val="en-US"/>
              </w:rPr>
              <w:t>18.</w:t>
            </w:r>
          </w:p>
        </w:tc>
        <w:tc>
          <w:tcPr>
            <w:tcW w:w="5475"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color w:val="000000"/>
                <w:lang w:val="en-US"/>
              </w:rPr>
            </w:pPr>
            <w:r>
              <w:rPr>
                <w:color w:val="000000"/>
                <w:lang w:val="en-US"/>
              </w:rPr>
              <w:t xml:space="preserve">(Нова – ДВ, бр. 87 от 2015 г., в сила от 10.11.2015 г.) За регистрация на обект за производство, съхранение и търговия на храни за домашни любимци </w:t>
            </w:r>
          </w:p>
        </w:tc>
        <w:tc>
          <w:tcPr>
            <w:tcW w:w="951"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color w:val="000000"/>
                <w:lang w:val="en-US"/>
              </w:rPr>
            </w:pPr>
            <w:r>
              <w:rPr>
                <w:color w:val="000000"/>
                <w:lang w:val="en-US"/>
              </w:rPr>
              <w:t>50,00</w:t>
            </w:r>
          </w:p>
        </w:tc>
      </w:tr>
      <w:tr w:rsidR="00925051">
        <w:tc>
          <w:tcPr>
            <w:tcW w:w="349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color w:val="000000"/>
                <w:lang w:val="en-US"/>
              </w:rPr>
            </w:pPr>
            <w:r>
              <w:rPr>
                <w:color w:val="000000"/>
                <w:lang w:val="en-US"/>
              </w:rPr>
              <w:t>19.</w:t>
            </w:r>
          </w:p>
        </w:tc>
        <w:tc>
          <w:tcPr>
            <w:tcW w:w="5475"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xml:space="preserve">(Нова – ДВ, бр. 49 от 2017 г., в сила от 20.06.2017 г.) За промяна в регистрирани обстоятелства на името/наименованието и/или адреса/седалището, или на друго обстоятелство съгласно чл. 229а, ал. 7 ЗВД </w:t>
            </w:r>
          </w:p>
        </w:tc>
        <w:tc>
          <w:tcPr>
            <w:tcW w:w="951"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30,00</w:t>
            </w:r>
          </w:p>
        </w:tc>
      </w:tr>
    </w:tbl>
    <w:p w:rsidR="00925051" w:rsidRDefault="00D87D7F">
      <w:pPr>
        <w:rPr>
          <w:lang w:val="en-US"/>
        </w:rPr>
      </w:pPr>
      <w:r>
        <w:rPr>
          <w:lang w:val="en-US"/>
        </w:rPr>
        <w:t> </w:t>
      </w:r>
    </w:p>
    <w:p w:rsidR="00925051" w:rsidRDefault="00D87D7F">
      <w:pPr>
        <w:spacing w:before="120"/>
        <w:ind w:firstLine="990"/>
        <w:rPr>
          <w:lang w:val="en-US"/>
        </w:rPr>
      </w:pPr>
      <w:r>
        <w:rPr>
          <w:lang w:val="en-US"/>
        </w:rPr>
        <w:t>(2) Таксата по ал. 1, т. 10 се дължи от прево</w:t>
      </w:r>
      <w:r>
        <w:rPr>
          <w:lang w:val="en-US"/>
        </w:rPr>
        <w:t>звача на животни.</w:t>
      </w:r>
    </w:p>
    <w:p w:rsidR="00925051" w:rsidRDefault="00D87D7F">
      <w:pPr>
        <w:spacing w:before="120"/>
        <w:ind w:firstLine="990"/>
        <w:rPr>
          <w:lang w:val="en-US"/>
        </w:rPr>
      </w:pPr>
      <w:r>
        <w:rPr>
          <w:b/>
          <w:bCs/>
          <w:lang w:val="en-US"/>
        </w:rPr>
        <w:t>Чл. 38.</w:t>
      </w:r>
      <w:r>
        <w:rPr>
          <w:lang w:val="en-US"/>
        </w:rPr>
        <w:t xml:space="preserve"> (1) За регистрация на животновъден обект се събират следните такси:</w:t>
      </w:r>
    </w:p>
    <w:tbl>
      <w:tblPr>
        <w:tblW w:w="9923" w:type="dxa"/>
        <w:tblLayout w:type="fixed"/>
        <w:tblCellMar>
          <w:left w:w="0" w:type="dxa"/>
          <w:right w:w="0" w:type="dxa"/>
        </w:tblCellMar>
        <w:tblLook w:val="0000" w:firstRow="0" w:lastRow="0" w:firstColumn="0" w:lastColumn="0" w:noHBand="0" w:noVBand="0"/>
      </w:tblPr>
      <w:tblGrid>
        <w:gridCol w:w="1310"/>
        <w:gridCol w:w="4636"/>
        <w:gridCol w:w="3977"/>
      </w:tblGrid>
      <w:tr w:rsidR="00925051">
        <w:tc>
          <w:tcPr>
            <w:tcW w:w="1310"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925051">
            <w:pPr>
              <w:rPr>
                <w:lang w:val="en-US"/>
              </w:rPr>
            </w:pPr>
          </w:p>
        </w:tc>
        <w:tc>
          <w:tcPr>
            <w:tcW w:w="3977" w:type="dxa"/>
            <w:tcBorders>
              <w:top w:val="nil"/>
              <w:left w:val="nil"/>
              <w:bottom w:val="single" w:sz="8" w:space="0" w:color="000000"/>
              <w:right w:val="nil"/>
              <w:tl2br w:val="nil"/>
              <w:tr2bl w:val="nil"/>
            </w:tcBorders>
            <w:tcMar>
              <w:top w:w="15" w:type="dxa"/>
              <w:left w:w="15" w:type="dxa"/>
              <w:bottom w:w="15" w:type="dxa"/>
              <w:right w:w="15" w:type="dxa"/>
            </w:tcMar>
          </w:tcPr>
          <w:p w:rsidR="00925051" w:rsidRDefault="00D87D7F">
            <w:pPr>
              <w:jc w:val="right"/>
              <w:rPr>
                <w:i/>
                <w:iCs/>
                <w:lang w:val="en-US"/>
              </w:rPr>
            </w:pPr>
            <w:r>
              <w:rPr>
                <w:i/>
                <w:iCs/>
                <w:lang w:val="en-US"/>
              </w:rPr>
              <w:t>Лева</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w:t>
            </w: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3</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w:t>
            </w: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животновъден обект, предназначен за едри преживни животни за разплод:</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а) за животновъден обект за 1 до 5 бр. животни – за животно</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2,00</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б) за животновъден обект за 6 до 10 бр. животни</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20,00</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в) за животновъден обект за 10 до 50 бр. животни</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20,00 + 2,00 лв. за всяко животно над 10 бр.</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г) за животновъден обект за над 50 бр. животни</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100,00 + 1,00 лв. за всяко животно над 50 бр.</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2.</w:t>
            </w: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живо</w:t>
            </w:r>
            <w:r>
              <w:rPr>
                <w:lang w:val="en-US"/>
              </w:rPr>
              <w:t>тновъден обект, предназначен за едри преживни животни за доотглеждане:</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а) за животновъден обект за 1 до 5 бр. животни – за животно</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1,00</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б) за животновъден обект за 6 до 10 бр. животни</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10,00</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в) за животновъден обект за 10 до 50 бр. животни</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10,00 + 1,00 лв. за всяко животно над 10 бр.</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г) за животновъден обект за над 50 бр. животни</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50,00 + 0,50 лв. за всяко животно над 50 бр.</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3.</w:t>
            </w: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животновъден обект, предназначен за свине за разплод:</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а) за животновъден обект за 1 до 5 бр. животни – за ж</w:t>
            </w:r>
            <w:r>
              <w:rPr>
                <w:lang w:val="en-US"/>
              </w:rPr>
              <w:t>ивотно</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2,00</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б) за животновъден обект за 6 до 10 бр. животни</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20,00</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в) за животновъден обект за 10 до 20 бр. животни</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20,00 + 1,00 лв. за всяко животно над 10 бр.</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г) за животновъден обект над 20 бр. животни</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40,00 + 0,50 лв. за всяко животно над 20 бр.</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4.</w:t>
            </w: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животновъден обект, предназначен за свине за доотглеждане:</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а) за животновъден обект за 1 до 5 бр. животни – за животно</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1,00</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б) за животновъден обект за 6 до 10 бр. животни</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10,00</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в) за животновъден обект за 10 до 20 бр. животни</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10,00 + 0,50 лв. за всяко животно над 10 бр.</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г) за животновъден обект за над 20 бр. животни</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20,00 + 0,25 лв. за всяко животно над 20 бр.</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5.</w:t>
            </w: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животновъден обект, предназначен за дребни преживни животни за разплод:</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а) за животновъден обект за 1 до 20 бр. животни – за животно</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0,50</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б) за животновъден обект за 21 до 40 бр. животни</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20,00</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в) за животновъден обект за 41 до 50 бр. животни</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20,00 + 0,50 лв. за всяко животно над 40 бр.</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г) за животновъден обект за над 50 бр. животни</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25,00 + 0,30 лв. за всяко животно над 50 бр.</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6.</w:t>
            </w: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животновъден обект, предназначен за дребни преживни животни за доотглеждане:</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а) за животновъден обект за 1 до 20 бр. животни – за животно </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0,25</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б) за животновъден обект за 21 до 40 бр. животни</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20,00</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в) за животновъден обект за 41 до 50 бр. животни</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10,00 + 0,25 лв. за всяко животно над 40 бр.</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г) за животновъден обект за над 50 бр. животни</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12,50 + 0,15 лв. за всяко животно над 50 бр.</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lastRenderedPageBreak/>
              <w:t>7.</w:t>
            </w: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живо</w:t>
            </w:r>
            <w:r>
              <w:rPr>
                <w:lang w:val="en-US"/>
              </w:rPr>
              <w:t>тновъден обект за еднокопитни животни:</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а) за животновъден обект за 1 до 5 бр. животни – за животно</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5,00</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б) за животновъден обект за над 5 бр. животни </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25,00 + 3,00 лв. за всяко животно над 5 бр.</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8.</w:t>
            </w: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За животновъден обект, предназначен за зайци </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50,00</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9.</w:t>
            </w: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животновъден обект, предназначен за птици:</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а) за млади птици (ярки, бройлери, патици и др.)</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за 1 до 500 бр. птици</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15,00</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за 501 до 2000 бр. птици</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30,00</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за 2001 до 5000 бр. птици</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30,00 + 0,05 лв. за всяка птица над 2000 бр.</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за над 5000 бр. птици</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180,00 + 0,03 лв. за всяка птица над 5000 бр.</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б) за разплод (носачки):</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за 1 до 500 бр. птици</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30,00</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за 501 до 1000 бр. птици</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50,00</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за 1001 до 3000 бр. птици</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50,00 + 0,08 лв. за всяка птица над 1000 бр.</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за над 3000 бр. птици</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360,00 + 0,06 лв. за всяка птица над 3000 бр.</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10.</w:t>
            </w: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люпилня за птици:</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а) с капацитет до 10 000 яйца</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100,00</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б) с капацитет над </w:t>
            </w:r>
          </w:p>
          <w:p w:rsidR="00925051" w:rsidRDefault="00D87D7F">
            <w:pPr>
              <w:rPr>
                <w:lang w:val="en-US"/>
              </w:rPr>
            </w:pPr>
            <w:r>
              <w:rPr>
                <w:lang w:val="en-US"/>
              </w:rPr>
              <w:t>10 000 яйца</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200,00</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11.</w:t>
            </w: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рибовъдна ферма и животновъден обект за молюски:</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а) с площ до 1 хектар</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50,00</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б) с площ от 1 до 5 хектара </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50,00 + 5,00 лв. за всеки 0,1 хектар над 1 хектар</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в) с площ над 5 хектара</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250,00 + 2,00 лв. за всеки 0,1 хектар над 5 хектара</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12.</w:t>
            </w: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За волиер за отглеждане на дивеч </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100,00</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13.</w:t>
            </w: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животновъден обект, терариум, зоокът, предназначен за декоративни, екзотични животни, птици, влечуги, земноводни и членестоноги</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50,00</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14.</w:t>
            </w: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животновъден обект за охлюви, жаби, езерен рак и калифорнийски червей</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50,00</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15. </w:t>
            </w: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пчелин:</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а) до 100 бр. пчелни семейства </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20,00</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б) над 100 бр. пчелни семейства</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20,00 + 0,20 лв. за всяко следващо пчелно семейство</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16.</w:t>
            </w: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регистрация на опитна база и вивариум</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80,00</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17.</w:t>
            </w: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регистрация на приют, хотел, школа за обучение на кучета и други</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100,00</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xml:space="preserve">18. </w:t>
            </w: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регистрация на център за трансплантация на ембриони и на център за изкуствено осеменяване</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150</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19.</w:t>
            </w: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регистрация на център за съхранение на сперма</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50</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20.</w:t>
            </w: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друг животновъден обект:</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а) до 100 кв.м </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50,00</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б) над 100 кв.м </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100,00</w:t>
            </w:r>
          </w:p>
        </w:tc>
      </w:tr>
      <w:tr w:rsidR="00925051">
        <w:tc>
          <w:tcPr>
            <w:tcW w:w="131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21.</w:t>
            </w:r>
          </w:p>
        </w:tc>
        <w:tc>
          <w:tcPr>
            <w:tcW w:w="463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регистрация на промяна на вписани обстоятелства за животновъден обект</w:t>
            </w:r>
          </w:p>
        </w:tc>
        <w:tc>
          <w:tcPr>
            <w:tcW w:w="397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5,00</w:t>
            </w:r>
          </w:p>
        </w:tc>
      </w:tr>
    </w:tbl>
    <w:p w:rsidR="00925051" w:rsidRDefault="00D87D7F">
      <w:pPr>
        <w:rPr>
          <w:lang w:val="en-US"/>
        </w:rPr>
      </w:pPr>
      <w:r>
        <w:rPr>
          <w:lang w:val="en-US"/>
        </w:rPr>
        <w:t> </w:t>
      </w:r>
    </w:p>
    <w:p w:rsidR="00925051" w:rsidRDefault="00D87D7F">
      <w:pPr>
        <w:spacing w:before="120"/>
        <w:ind w:firstLine="990"/>
        <w:rPr>
          <w:lang w:val="en-US"/>
        </w:rPr>
      </w:pPr>
      <w:r>
        <w:rPr>
          <w:lang w:val="en-US"/>
        </w:rPr>
        <w:t>(2) При регистрация на пазар и събирателен център за животни се събира таксата, предвидена за издаване на удостоверение за регистрация на животновъден обект за съответните видове животни.</w:t>
      </w:r>
    </w:p>
    <w:p w:rsidR="00925051" w:rsidRDefault="00D87D7F">
      <w:pPr>
        <w:rPr>
          <w:lang w:val="en-US"/>
        </w:rPr>
      </w:pPr>
      <w:r>
        <w:rPr>
          <w:lang w:val="en-US"/>
        </w:rPr>
        <w:t>(3) За смесени обекти се събира такса в размер, равен на сбора на та</w:t>
      </w:r>
      <w:r>
        <w:rPr>
          <w:lang w:val="en-US"/>
        </w:rPr>
        <w:t>ксите за съответния вид и брой животни по ал. 1.</w:t>
      </w:r>
    </w:p>
    <w:p w:rsidR="00925051" w:rsidRDefault="00D87D7F">
      <w:pPr>
        <w:pStyle w:val="Heading3"/>
        <w:spacing w:after="321"/>
        <w:jc w:val="center"/>
        <w:rPr>
          <w:b/>
          <w:bCs/>
          <w:sz w:val="36"/>
          <w:szCs w:val="36"/>
        </w:rPr>
      </w:pPr>
      <w:r>
        <w:rPr>
          <w:b/>
          <w:bCs/>
          <w:sz w:val="36"/>
          <w:szCs w:val="36"/>
        </w:rPr>
        <w:t>Раздел II</w:t>
      </w:r>
      <w:r>
        <w:rPr>
          <w:b/>
          <w:bCs/>
          <w:sz w:val="36"/>
          <w:szCs w:val="36"/>
        </w:rPr>
        <w:br/>
        <w:t>Такси за издаване на становища, сертификати и други документи</w:t>
      </w:r>
    </w:p>
    <w:p w:rsidR="00925051" w:rsidRDefault="00D87D7F">
      <w:pPr>
        <w:spacing w:before="120"/>
        <w:ind w:firstLine="990"/>
        <w:rPr>
          <w:lang w:val="en-US"/>
        </w:rPr>
      </w:pPr>
      <w:r>
        <w:rPr>
          <w:b/>
          <w:bCs/>
          <w:lang w:val="en-US"/>
        </w:rPr>
        <w:t>Чл. 39.</w:t>
      </w:r>
      <w:r>
        <w:rPr>
          <w:lang w:val="en-US"/>
        </w:rPr>
        <w:t xml:space="preserve"> (Доп. – ДВ, бр. 69 от 2016 г., в сила от 2.09.2016 г.) За издаване на становища, сертификати и други документи се събират следн</w:t>
      </w:r>
      <w:r>
        <w:rPr>
          <w:lang w:val="en-US"/>
        </w:rPr>
        <w:t>ите такси:</w:t>
      </w:r>
    </w:p>
    <w:tbl>
      <w:tblPr>
        <w:tblW w:w="9943" w:type="dxa"/>
        <w:tblLayout w:type="fixed"/>
        <w:tblCellMar>
          <w:left w:w="0" w:type="dxa"/>
          <w:right w:w="0" w:type="dxa"/>
        </w:tblCellMar>
        <w:tblLook w:val="0000" w:firstRow="0" w:lastRow="0" w:firstColumn="0" w:lastColumn="0" w:noHBand="0" w:noVBand="0"/>
      </w:tblPr>
      <w:tblGrid>
        <w:gridCol w:w="451"/>
        <w:gridCol w:w="8552"/>
        <w:gridCol w:w="940"/>
      </w:tblGrid>
      <w:tr w:rsidR="00925051">
        <w:tc>
          <w:tcPr>
            <w:tcW w:w="451" w:type="dxa"/>
            <w:tcBorders>
              <w:top w:val="nil"/>
              <w:left w:val="nil"/>
              <w:bottom w:val="nil"/>
              <w:right w:val="nil"/>
              <w:tl2br w:val="nil"/>
              <w:tr2bl w:val="nil"/>
            </w:tcBorders>
            <w:tcMar>
              <w:top w:w="15" w:type="dxa"/>
              <w:left w:w="15" w:type="dxa"/>
              <w:bottom w:w="15" w:type="dxa"/>
              <w:right w:w="15" w:type="dxa"/>
            </w:tcMar>
            <w:vAlign w:val="center"/>
          </w:tcPr>
          <w:p w:rsidR="00925051" w:rsidRDefault="00925051">
            <w:pPr>
              <w:rPr>
                <w:lang w:val="en-US"/>
              </w:rPr>
            </w:pPr>
          </w:p>
        </w:tc>
        <w:tc>
          <w:tcPr>
            <w:tcW w:w="8552" w:type="dxa"/>
            <w:tcBorders>
              <w:top w:val="nil"/>
              <w:left w:val="nil"/>
              <w:bottom w:val="nil"/>
              <w:right w:val="nil"/>
              <w:tl2br w:val="nil"/>
              <w:tr2bl w:val="nil"/>
            </w:tcBorders>
            <w:tcMar>
              <w:top w:w="15" w:type="dxa"/>
              <w:left w:w="15" w:type="dxa"/>
              <w:bottom w:w="15" w:type="dxa"/>
              <w:right w:w="15" w:type="dxa"/>
            </w:tcMar>
            <w:vAlign w:val="center"/>
          </w:tcPr>
          <w:p w:rsidR="00925051" w:rsidRDefault="00925051">
            <w:pPr>
              <w:rPr>
                <w:lang w:val="en-US"/>
              </w:rPr>
            </w:pPr>
          </w:p>
        </w:tc>
        <w:tc>
          <w:tcPr>
            <w:tcW w:w="940" w:type="dxa"/>
            <w:tcBorders>
              <w:top w:val="nil"/>
              <w:left w:val="nil"/>
              <w:bottom w:val="nil"/>
              <w:right w:val="nil"/>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451"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 </w:t>
            </w:r>
          </w:p>
        </w:tc>
        <w:tc>
          <w:tcPr>
            <w:tcW w:w="8552"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 </w:t>
            </w:r>
          </w:p>
        </w:tc>
        <w:tc>
          <w:tcPr>
            <w:tcW w:w="940"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D87D7F">
            <w:pPr>
              <w:jc w:val="center"/>
              <w:rPr>
                <w:i/>
                <w:iCs/>
                <w:lang w:val="en-US"/>
              </w:rPr>
            </w:pPr>
            <w:r>
              <w:rPr>
                <w:i/>
                <w:iCs/>
                <w:lang w:val="en-US"/>
              </w:rPr>
              <w:t>Лева</w:t>
            </w:r>
          </w:p>
        </w:tc>
      </w:tr>
      <w:tr w:rsidR="00925051">
        <w:tc>
          <w:tcPr>
            <w:tcW w:w="45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w:t>
            </w:r>
          </w:p>
        </w:tc>
        <w:tc>
          <w:tcPr>
            <w:tcW w:w="855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w:t>
            </w:r>
          </w:p>
        </w:tc>
        <w:tc>
          <w:tcPr>
            <w:tcW w:w="94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3</w:t>
            </w:r>
          </w:p>
        </w:tc>
      </w:tr>
      <w:tr w:rsidR="00925051">
        <w:tc>
          <w:tcPr>
            <w:tcW w:w="45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w:t>
            </w:r>
          </w:p>
        </w:tc>
        <w:tc>
          <w:tcPr>
            <w:tcW w:w="855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издаване на становище за въвеждане в експлоатация на обект</w:t>
            </w:r>
          </w:p>
        </w:tc>
        <w:tc>
          <w:tcPr>
            <w:tcW w:w="94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50,00</w:t>
            </w:r>
          </w:p>
        </w:tc>
      </w:tr>
      <w:tr w:rsidR="00925051">
        <w:tc>
          <w:tcPr>
            <w:tcW w:w="45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w:t>
            </w:r>
          </w:p>
        </w:tc>
        <w:tc>
          <w:tcPr>
            <w:tcW w:w="855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заверка на документ с печат и подпис на длъжностно лице на БАБХ</w:t>
            </w:r>
          </w:p>
        </w:tc>
        <w:tc>
          <w:tcPr>
            <w:tcW w:w="94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2,00</w:t>
            </w:r>
          </w:p>
        </w:tc>
      </w:tr>
      <w:tr w:rsidR="00925051">
        <w:tc>
          <w:tcPr>
            <w:tcW w:w="45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center"/>
              <w:rPr>
                <w:lang w:val="en-US"/>
              </w:rPr>
            </w:pPr>
            <w:r>
              <w:rPr>
                <w:lang w:val="en-US"/>
              </w:rPr>
              <w:t>3.</w:t>
            </w:r>
          </w:p>
        </w:tc>
        <w:tc>
          <w:tcPr>
            <w:tcW w:w="855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издаване на удостоверение за правоспособност по хуманно отношение към животните на водачите на МПС по чл. 164, ал. 1 след завършен курс за защита и хуманно отношение към животните по време на транспортиране</w:t>
            </w:r>
          </w:p>
        </w:tc>
        <w:tc>
          <w:tcPr>
            <w:tcW w:w="94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20,00</w:t>
            </w:r>
          </w:p>
        </w:tc>
      </w:tr>
      <w:tr w:rsidR="00925051">
        <w:tc>
          <w:tcPr>
            <w:tcW w:w="45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4.</w:t>
            </w:r>
          </w:p>
        </w:tc>
        <w:tc>
          <w:tcPr>
            <w:tcW w:w="855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издаване на документи от информационната система на БАБХ:</w:t>
            </w:r>
          </w:p>
        </w:tc>
        <w:tc>
          <w:tcPr>
            <w:tcW w:w="94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45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855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а) за издаване на паспорт:</w:t>
            </w:r>
          </w:p>
        </w:tc>
        <w:tc>
          <w:tcPr>
            <w:tcW w:w="94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45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855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 на новомаркирано едро преживно животно </w:t>
            </w:r>
          </w:p>
        </w:tc>
        <w:tc>
          <w:tcPr>
            <w:tcW w:w="94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2,00</w:t>
            </w:r>
          </w:p>
        </w:tc>
      </w:tr>
      <w:tr w:rsidR="00925051">
        <w:tc>
          <w:tcPr>
            <w:tcW w:w="45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855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на еднокопитно животно (магаре, муле, катър и работен кон)</w:t>
            </w:r>
          </w:p>
        </w:tc>
        <w:tc>
          <w:tcPr>
            <w:tcW w:w="94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2,00</w:t>
            </w:r>
          </w:p>
        </w:tc>
      </w:tr>
      <w:tr w:rsidR="00925051">
        <w:tc>
          <w:tcPr>
            <w:tcW w:w="45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855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на еднокопитно животно (спортни безпородни коне)</w:t>
            </w:r>
          </w:p>
        </w:tc>
        <w:tc>
          <w:tcPr>
            <w:tcW w:w="94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20,00</w:t>
            </w:r>
          </w:p>
        </w:tc>
      </w:tr>
      <w:tr w:rsidR="00925051">
        <w:tc>
          <w:tcPr>
            <w:tcW w:w="45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855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б) за преиздаване на паспорт: </w:t>
            </w:r>
          </w:p>
        </w:tc>
        <w:tc>
          <w:tcPr>
            <w:tcW w:w="94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45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855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на едро преживно животно при върнат такъв</w:t>
            </w:r>
          </w:p>
        </w:tc>
        <w:tc>
          <w:tcPr>
            <w:tcW w:w="94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2,00</w:t>
            </w:r>
          </w:p>
        </w:tc>
      </w:tr>
      <w:tr w:rsidR="00925051">
        <w:tc>
          <w:tcPr>
            <w:tcW w:w="45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855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на еднокопитно животно (магаре, муле, катър и работен кон) при върнат такъв</w:t>
            </w:r>
          </w:p>
        </w:tc>
        <w:tc>
          <w:tcPr>
            <w:tcW w:w="94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2,00</w:t>
            </w:r>
          </w:p>
        </w:tc>
      </w:tr>
      <w:tr w:rsidR="00925051">
        <w:tc>
          <w:tcPr>
            <w:tcW w:w="45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855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 на еднокопитно животно (спортни безпородни коне) при върнат такъв </w:t>
            </w:r>
          </w:p>
        </w:tc>
        <w:tc>
          <w:tcPr>
            <w:tcW w:w="94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20,00</w:t>
            </w:r>
          </w:p>
        </w:tc>
      </w:tr>
      <w:tr w:rsidR="00925051">
        <w:tc>
          <w:tcPr>
            <w:tcW w:w="45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855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 на едро преживно животно при загубване </w:t>
            </w:r>
          </w:p>
        </w:tc>
        <w:tc>
          <w:tcPr>
            <w:tcW w:w="94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10,00</w:t>
            </w:r>
          </w:p>
        </w:tc>
      </w:tr>
      <w:tr w:rsidR="00925051">
        <w:tc>
          <w:tcPr>
            <w:tcW w:w="45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855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 на еднокопитно животно (спортни безпородни коне) при загубване или обявяване за невалиден </w:t>
            </w:r>
          </w:p>
        </w:tc>
        <w:tc>
          <w:tcPr>
            <w:tcW w:w="94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30,00</w:t>
            </w:r>
          </w:p>
        </w:tc>
      </w:tr>
      <w:tr w:rsidR="00925051">
        <w:tc>
          <w:tcPr>
            <w:tcW w:w="45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855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на еднокопитно животно (ма</w:t>
            </w:r>
            <w:r>
              <w:rPr>
                <w:lang w:val="en-US"/>
              </w:rPr>
              <w:t xml:space="preserve">гаре, муле, катър и работен кон) при загубване или обявяване за невалиден </w:t>
            </w:r>
          </w:p>
        </w:tc>
        <w:tc>
          <w:tcPr>
            <w:tcW w:w="94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5,00</w:t>
            </w:r>
          </w:p>
        </w:tc>
      </w:tr>
      <w:tr w:rsidR="00925051">
        <w:tc>
          <w:tcPr>
            <w:tcW w:w="45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855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в) за заверка от официален ветеринарен лекар на документи за регистрация на земеделски призводител </w:t>
            </w:r>
          </w:p>
        </w:tc>
        <w:tc>
          <w:tcPr>
            <w:tcW w:w="94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5,00</w:t>
            </w:r>
          </w:p>
        </w:tc>
      </w:tr>
      <w:tr w:rsidR="00925051">
        <w:tc>
          <w:tcPr>
            <w:tcW w:w="45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855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г) за издаване на ветеринарномедицинско свидетелство от Информационната система на БАБХ – ВетИС</w:t>
            </w:r>
          </w:p>
        </w:tc>
        <w:tc>
          <w:tcPr>
            <w:tcW w:w="94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2,00</w:t>
            </w:r>
          </w:p>
        </w:tc>
      </w:tr>
      <w:tr w:rsidR="00925051">
        <w:tc>
          <w:tcPr>
            <w:tcW w:w="45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5.</w:t>
            </w:r>
          </w:p>
        </w:tc>
        <w:tc>
          <w:tcPr>
            <w:tcW w:w="855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издаване на друг документ и удостоверение</w:t>
            </w:r>
          </w:p>
        </w:tc>
        <w:tc>
          <w:tcPr>
            <w:tcW w:w="94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15,00</w:t>
            </w:r>
          </w:p>
        </w:tc>
      </w:tr>
      <w:tr w:rsidR="00925051">
        <w:tc>
          <w:tcPr>
            <w:tcW w:w="45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6.</w:t>
            </w:r>
          </w:p>
        </w:tc>
        <w:tc>
          <w:tcPr>
            <w:tcW w:w="855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издаване на дубликат на удостоверение или друг документ</w:t>
            </w:r>
          </w:p>
        </w:tc>
        <w:tc>
          <w:tcPr>
            <w:tcW w:w="94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15,00</w:t>
            </w:r>
          </w:p>
        </w:tc>
      </w:tr>
      <w:tr w:rsidR="00925051">
        <w:tc>
          <w:tcPr>
            <w:tcW w:w="451" w:type="dxa"/>
            <w:tcBorders>
              <w:top w:val="nil"/>
              <w:left w:val="single" w:sz="8" w:space="0" w:color="000000"/>
              <w:bottom w:val="single" w:sz="8" w:space="0" w:color="000000"/>
              <w:right w:val="single" w:sz="8" w:space="0" w:color="000000"/>
              <w:tl2br w:val="nil"/>
              <w:tr2bl w:val="nil"/>
            </w:tcBorders>
          </w:tcPr>
          <w:p w:rsidR="00925051" w:rsidRDefault="00D87D7F">
            <w:pPr>
              <w:jc w:val="center"/>
              <w:rPr>
                <w:lang w:val="en-US"/>
              </w:rPr>
            </w:pPr>
            <w:r>
              <w:rPr>
                <w:lang w:val="en-US"/>
              </w:rPr>
              <w:t>7.</w:t>
            </w:r>
          </w:p>
        </w:tc>
        <w:tc>
          <w:tcPr>
            <w:tcW w:w="8552" w:type="dxa"/>
            <w:tcBorders>
              <w:top w:val="nil"/>
              <w:left w:val="nil"/>
              <w:bottom w:val="single" w:sz="8" w:space="0" w:color="000000"/>
              <w:right w:val="single" w:sz="8" w:space="0" w:color="000000"/>
              <w:tl2br w:val="nil"/>
              <w:tr2bl w:val="nil"/>
            </w:tcBorders>
          </w:tcPr>
          <w:p w:rsidR="00925051" w:rsidRDefault="00D87D7F">
            <w:pPr>
              <w:rPr>
                <w:lang w:val="en-US"/>
              </w:rPr>
            </w:pPr>
            <w:r>
              <w:rPr>
                <w:lang w:val="en-US"/>
              </w:rPr>
              <w:t xml:space="preserve">(Нова – ДВ, бр. 69 от 2016 г., в сила от 2.09.2016 г.) За обезвреждане на мъртви животни за календарна година </w:t>
            </w:r>
          </w:p>
        </w:tc>
        <w:tc>
          <w:tcPr>
            <w:tcW w:w="940" w:type="dxa"/>
            <w:tcBorders>
              <w:top w:val="nil"/>
              <w:left w:val="nil"/>
              <w:bottom w:val="single" w:sz="8" w:space="0" w:color="000000"/>
              <w:right w:val="single" w:sz="8" w:space="0" w:color="000000"/>
              <w:tl2br w:val="nil"/>
              <w:tr2bl w:val="nil"/>
            </w:tcBorders>
          </w:tcPr>
          <w:p w:rsidR="00925051" w:rsidRDefault="00925051">
            <w:pPr>
              <w:rPr>
                <w:lang w:val="en-US"/>
              </w:rPr>
            </w:pPr>
          </w:p>
        </w:tc>
      </w:tr>
      <w:tr w:rsidR="00925051">
        <w:tc>
          <w:tcPr>
            <w:tcW w:w="451" w:type="dxa"/>
            <w:tcBorders>
              <w:top w:val="nil"/>
              <w:left w:val="single" w:sz="8" w:space="0" w:color="000000"/>
              <w:bottom w:val="single" w:sz="8" w:space="0" w:color="000000"/>
              <w:right w:val="single" w:sz="8" w:space="0" w:color="000000"/>
              <w:tl2br w:val="nil"/>
              <w:tr2bl w:val="nil"/>
            </w:tcBorders>
          </w:tcPr>
          <w:p w:rsidR="00925051" w:rsidRDefault="00925051">
            <w:pPr>
              <w:rPr>
                <w:lang w:val="en-US"/>
              </w:rPr>
            </w:pPr>
          </w:p>
        </w:tc>
        <w:tc>
          <w:tcPr>
            <w:tcW w:w="8552" w:type="dxa"/>
            <w:tcBorders>
              <w:top w:val="nil"/>
              <w:left w:val="nil"/>
              <w:bottom w:val="single" w:sz="8" w:space="0" w:color="000000"/>
              <w:right w:val="single" w:sz="8" w:space="0" w:color="000000"/>
              <w:tl2br w:val="nil"/>
              <w:tr2bl w:val="nil"/>
            </w:tcBorders>
          </w:tcPr>
          <w:p w:rsidR="00925051" w:rsidRDefault="00D87D7F">
            <w:pPr>
              <w:rPr>
                <w:lang w:val="en-US"/>
              </w:rPr>
            </w:pPr>
            <w:r>
              <w:rPr>
                <w:lang w:val="en-US"/>
              </w:rPr>
              <w:t xml:space="preserve">а) ферми за едри преживни и еднокопитни животни: </w:t>
            </w:r>
          </w:p>
        </w:tc>
        <w:tc>
          <w:tcPr>
            <w:tcW w:w="940" w:type="dxa"/>
            <w:tcBorders>
              <w:top w:val="nil"/>
              <w:left w:val="nil"/>
              <w:bottom w:val="single" w:sz="8" w:space="0" w:color="000000"/>
              <w:right w:val="single" w:sz="8" w:space="0" w:color="000000"/>
              <w:tl2br w:val="nil"/>
              <w:tr2bl w:val="nil"/>
            </w:tcBorders>
          </w:tcPr>
          <w:p w:rsidR="00925051" w:rsidRDefault="00925051">
            <w:pPr>
              <w:rPr>
                <w:lang w:val="en-US"/>
              </w:rPr>
            </w:pPr>
          </w:p>
        </w:tc>
      </w:tr>
      <w:tr w:rsidR="00925051">
        <w:tc>
          <w:tcPr>
            <w:tcW w:w="451" w:type="dxa"/>
            <w:tcBorders>
              <w:top w:val="nil"/>
              <w:left w:val="single" w:sz="8" w:space="0" w:color="000000"/>
              <w:bottom w:val="single" w:sz="8" w:space="0" w:color="000000"/>
              <w:right w:val="single" w:sz="8" w:space="0" w:color="000000"/>
              <w:tl2br w:val="nil"/>
              <w:tr2bl w:val="nil"/>
            </w:tcBorders>
          </w:tcPr>
          <w:p w:rsidR="00925051" w:rsidRDefault="00925051">
            <w:pPr>
              <w:rPr>
                <w:lang w:val="en-US"/>
              </w:rPr>
            </w:pPr>
          </w:p>
        </w:tc>
        <w:tc>
          <w:tcPr>
            <w:tcW w:w="8552" w:type="dxa"/>
            <w:tcBorders>
              <w:top w:val="nil"/>
              <w:left w:val="nil"/>
              <w:bottom w:val="single" w:sz="8" w:space="0" w:color="000000"/>
              <w:right w:val="single" w:sz="8" w:space="0" w:color="000000"/>
              <w:tl2br w:val="nil"/>
              <w:tr2bl w:val="nil"/>
            </w:tcBorders>
          </w:tcPr>
          <w:p w:rsidR="00925051" w:rsidRDefault="00D87D7F">
            <w:pPr>
              <w:rPr>
                <w:lang w:val="en-US"/>
              </w:rPr>
            </w:pPr>
            <w:r>
              <w:rPr>
                <w:lang w:val="en-US"/>
              </w:rPr>
              <w:t>– до 10 броя животни</w:t>
            </w:r>
          </w:p>
        </w:tc>
        <w:tc>
          <w:tcPr>
            <w:tcW w:w="940" w:type="dxa"/>
            <w:tcBorders>
              <w:top w:val="nil"/>
              <w:left w:val="nil"/>
              <w:bottom w:val="single" w:sz="8" w:space="0" w:color="000000"/>
              <w:right w:val="single" w:sz="8" w:space="0" w:color="000000"/>
              <w:tl2br w:val="nil"/>
              <w:tr2bl w:val="nil"/>
            </w:tcBorders>
          </w:tcPr>
          <w:p w:rsidR="00925051" w:rsidRDefault="00D87D7F">
            <w:pPr>
              <w:jc w:val="right"/>
              <w:rPr>
                <w:lang w:val="en-US"/>
              </w:rPr>
            </w:pPr>
            <w:r>
              <w:rPr>
                <w:lang w:val="en-US"/>
              </w:rPr>
              <w:t>5,00</w:t>
            </w:r>
          </w:p>
        </w:tc>
      </w:tr>
      <w:tr w:rsidR="00925051">
        <w:tc>
          <w:tcPr>
            <w:tcW w:w="451" w:type="dxa"/>
            <w:tcBorders>
              <w:top w:val="nil"/>
              <w:left w:val="single" w:sz="8" w:space="0" w:color="000000"/>
              <w:bottom w:val="single" w:sz="8" w:space="0" w:color="000000"/>
              <w:right w:val="single" w:sz="8" w:space="0" w:color="000000"/>
              <w:tl2br w:val="nil"/>
              <w:tr2bl w:val="nil"/>
            </w:tcBorders>
          </w:tcPr>
          <w:p w:rsidR="00925051" w:rsidRDefault="00925051">
            <w:pPr>
              <w:rPr>
                <w:lang w:val="en-US"/>
              </w:rPr>
            </w:pPr>
          </w:p>
        </w:tc>
        <w:tc>
          <w:tcPr>
            <w:tcW w:w="8552" w:type="dxa"/>
            <w:tcBorders>
              <w:top w:val="nil"/>
              <w:left w:val="nil"/>
              <w:bottom w:val="single" w:sz="8" w:space="0" w:color="000000"/>
              <w:right w:val="single" w:sz="8" w:space="0" w:color="000000"/>
              <w:tl2br w:val="nil"/>
              <w:tr2bl w:val="nil"/>
            </w:tcBorders>
          </w:tcPr>
          <w:p w:rsidR="00925051" w:rsidRDefault="00D87D7F">
            <w:pPr>
              <w:rPr>
                <w:lang w:val="en-US"/>
              </w:rPr>
            </w:pPr>
            <w:r>
              <w:rPr>
                <w:lang w:val="en-US"/>
              </w:rPr>
              <w:t>до 50 броя животни</w:t>
            </w:r>
          </w:p>
        </w:tc>
        <w:tc>
          <w:tcPr>
            <w:tcW w:w="940" w:type="dxa"/>
            <w:tcBorders>
              <w:top w:val="nil"/>
              <w:left w:val="nil"/>
              <w:bottom w:val="single" w:sz="8" w:space="0" w:color="000000"/>
              <w:right w:val="single" w:sz="8" w:space="0" w:color="000000"/>
              <w:tl2br w:val="nil"/>
              <w:tr2bl w:val="nil"/>
            </w:tcBorders>
          </w:tcPr>
          <w:p w:rsidR="00925051" w:rsidRDefault="00D87D7F">
            <w:pPr>
              <w:jc w:val="right"/>
              <w:rPr>
                <w:lang w:val="en-US"/>
              </w:rPr>
            </w:pPr>
            <w:r>
              <w:rPr>
                <w:lang w:val="en-US"/>
              </w:rPr>
              <w:t>15,00</w:t>
            </w:r>
          </w:p>
        </w:tc>
      </w:tr>
      <w:tr w:rsidR="00925051">
        <w:tc>
          <w:tcPr>
            <w:tcW w:w="451" w:type="dxa"/>
            <w:tcBorders>
              <w:top w:val="nil"/>
              <w:left w:val="single" w:sz="8" w:space="0" w:color="000000"/>
              <w:bottom w:val="single" w:sz="8" w:space="0" w:color="000000"/>
              <w:right w:val="single" w:sz="8" w:space="0" w:color="000000"/>
              <w:tl2br w:val="nil"/>
              <w:tr2bl w:val="nil"/>
            </w:tcBorders>
          </w:tcPr>
          <w:p w:rsidR="00925051" w:rsidRDefault="00925051">
            <w:pPr>
              <w:rPr>
                <w:lang w:val="en-US"/>
              </w:rPr>
            </w:pPr>
          </w:p>
        </w:tc>
        <w:tc>
          <w:tcPr>
            <w:tcW w:w="8552" w:type="dxa"/>
            <w:tcBorders>
              <w:top w:val="nil"/>
              <w:left w:val="nil"/>
              <w:bottom w:val="single" w:sz="8" w:space="0" w:color="000000"/>
              <w:right w:val="single" w:sz="8" w:space="0" w:color="000000"/>
              <w:tl2br w:val="nil"/>
              <w:tr2bl w:val="nil"/>
            </w:tcBorders>
          </w:tcPr>
          <w:p w:rsidR="00925051" w:rsidRDefault="00D87D7F">
            <w:pPr>
              <w:rPr>
                <w:lang w:val="en-US"/>
              </w:rPr>
            </w:pPr>
            <w:r>
              <w:rPr>
                <w:lang w:val="en-US"/>
              </w:rPr>
              <w:t>над 50 броя животни</w:t>
            </w:r>
          </w:p>
        </w:tc>
        <w:tc>
          <w:tcPr>
            <w:tcW w:w="940" w:type="dxa"/>
            <w:tcBorders>
              <w:top w:val="nil"/>
              <w:left w:val="nil"/>
              <w:bottom w:val="single" w:sz="8" w:space="0" w:color="000000"/>
              <w:right w:val="single" w:sz="8" w:space="0" w:color="000000"/>
              <w:tl2br w:val="nil"/>
              <w:tr2bl w:val="nil"/>
            </w:tcBorders>
          </w:tcPr>
          <w:p w:rsidR="00925051" w:rsidRDefault="00D87D7F">
            <w:pPr>
              <w:jc w:val="right"/>
              <w:rPr>
                <w:lang w:val="en-US"/>
              </w:rPr>
            </w:pPr>
            <w:r>
              <w:rPr>
                <w:lang w:val="en-US"/>
              </w:rPr>
              <w:t>25,00</w:t>
            </w:r>
          </w:p>
        </w:tc>
      </w:tr>
      <w:tr w:rsidR="00925051">
        <w:tc>
          <w:tcPr>
            <w:tcW w:w="451" w:type="dxa"/>
            <w:tcBorders>
              <w:top w:val="nil"/>
              <w:left w:val="single" w:sz="8" w:space="0" w:color="000000"/>
              <w:bottom w:val="single" w:sz="8" w:space="0" w:color="000000"/>
              <w:right w:val="single" w:sz="8" w:space="0" w:color="000000"/>
              <w:tl2br w:val="nil"/>
              <w:tr2bl w:val="nil"/>
            </w:tcBorders>
          </w:tcPr>
          <w:p w:rsidR="00925051" w:rsidRDefault="00925051">
            <w:pPr>
              <w:rPr>
                <w:lang w:val="en-US"/>
              </w:rPr>
            </w:pPr>
          </w:p>
        </w:tc>
        <w:tc>
          <w:tcPr>
            <w:tcW w:w="8552" w:type="dxa"/>
            <w:tcBorders>
              <w:top w:val="nil"/>
              <w:left w:val="nil"/>
              <w:bottom w:val="single" w:sz="8" w:space="0" w:color="000000"/>
              <w:right w:val="single" w:sz="8" w:space="0" w:color="000000"/>
              <w:tl2br w:val="nil"/>
              <w:tr2bl w:val="nil"/>
            </w:tcBorders>
          </w:tcPr>
          <w:p w:rsidR="00925051" w:rsidRDefault="00D87D7F">
            <w:pPr>
              <w:rPr>
                <w:lang w:val="en-US"/>
              </w:rPr>
            </w:pPr>
            <w:r>
              <w:rPr>
                <w:lang w:val="en-US"/>
              </w:rPr>
              <w:t xml:space="preserve">б) ферми за дребни преживни животни: </w:t>
            </w:r>
          </w:p>
        </w:tc>
        <w:tc>
          <w:tcPr>
            <w:tcW w:w="940" w:type="dxa"/>
            <w:tcBorders>
              <w:top w:val="nil"/>
              <w:left w:val="nil"/>
              <w:bottom w:val="single" w:sz="8" w:space="0" w:color="000000"/>
              <w:right w:val="single" w:sz="8" w:space="0" w:color="000000"/>
              <w:tl2br w:val="nil"/>
              <w:tr2bl w:val="nil"/>
            </w:tcBorders>
          </w:tcPr>
          <w:p w:rsidR="00925051" w:rsidRDefault="00925051">
            <w:pPr>
              <w:rPr>
                <w:lang w:val="en-US"/>
              </w:rPr>
            </w:pPr>
          </w:p>
        </w:tc>
      </w:tr>
      <w:tr w:rsidR="00925051">
        <w:tc>
          <w:tcPr>
            <w:tcW w:w="451" w:type="dxa"/>
            <w:tcBorders>
              <w:top w:val="nil"/>
              <w:left w:val="single" w:sz="8" w:space="0" w:color="000000"/>
              <w:bottom w:val="single" w:sz="8" w:space="0" w:color="000000"/>
              <w:right w:val="single" w:sz="8" w:space="0" w:color="000000"/>
              <w:tl2br w:val="nil"/>
              <w:tr2bl w:val="nil"/>
            </w:tcBorders>
          </w:tcPr>
          <w:p w:rsidR="00925051" w:rsidRDefault="00925051">
            <w:pPr>
              <w:rPr>
                <w:lang w:val="en-US"/>
              </w:rPr>
            </w:pPr>
          </w:p>
        </w:tc>
        <w:tc>
          <w:tcPr>
            <w:tcW w:w="8552" w:type="dxa"/>
            <w:tcBorders>
              <w:top w:val="nil"/>
              <w:left w:val="nil"/>
              <w:bottom w:val="single" w:sz="8" w:space="0" w:color="000000"/>
              <w:right w:val="single" w:sz="8" w:space="0" w:color="000000"/>
              <w:tl2br w:val="nil"/>
              <w:tr2bl w:val="nil"/>
            </w:tcBorders>
          </w:tcPr>
          <w:p w:rsidR="00925051" w:rsidRDefault="00D87D7F">
            <w:pPr>
              <w:rPr>
                <w:lang w:val="en-US"/>
              </w:rPr>
            </w:pPr>
            <w:r>
              <w:rPr>
                <w:lang w:val="en-US"/>
              </w:rPr>
              <w:t>– до 30 броя животни</w:t>
            </w:r>
          </w:p>
        </w:tc>
        <w:tc>
          <w:tcPr>
            <w:tcW w:w="940" w:type="dxa"/>
            <w:tcBorders>
              <w:top w:val="nil"/>
              <w:left w:val="nil"/>
              <w:bottom w:val="single" w:sz="8" w:space="0" w:color="000000"/>
              <w:right w:val="single" w:sz="8" w:space="0" w:color="000000"/>
              <w:tl2br w:val="nil"/>
              <w:tr2bl w:val="nil"/>
            </w:tcBorders>
          </w:tcPr>
          <w:p w:rsidR="00925051" w:rsidRDefault="00D87D7F">
            <w:pPr>
              <w:jc w:val="right"/>
              <w:rPr>
                <w:lang w:val="en-US"/>
              </w:rPr>
            </w:pPr>
            <w:r>
              <w:rPr>
                <w:lang w:val="en-US"/>
              </w:rPr>
              <w:t>3,00</w:t>
            </w:r>
          </w:p>
        </w:tc>
      </w:tr>
      <w:tr w:rsidR="00925051">
        <w:tc>
          <w:tcPr>
            <w:tcW w:w="451" w:type="dxa"/>
            <w:tcBorders>
              <w:top w:val="nil"/>
              <w:left w:val="single" w:sz="8" w:space="0" w:color="000000"/>
              <w:bottom w:val="single" w:sz="8" w:space="0" w:color="000000"/>
              <w:right w:val="single" w:sz="8" w:space="0" w:color="000000"/>
              <w:tl2br w:val="nil"/>
              <w:tr2bl w:val="nil"/>
            </w:tcBorders>
          </w:tcPr>
          <w:p w:rsidR="00925051" w:rsidRDefault="00925051">
            <w:pPr>
              <w:rPr>
                <w:lang w:val="en-US"/>
              </w:rPr>
            </w:pPr>
          </w:p>
        </w:tc>
        <w:tc>
          <w:tcPr>
            <w:tcW w:w="8552" w:type="dxa"/>
            <w:tcBorders>
              <w:top w:val="nil"/>
              <w:left w:val="nil"/>
              <w:bottom w:val="single" w:sz="8" w:space="0" w:color="000000"/>
              <w:right w:val="single" w:sz="8" w:space="0" w:color="000000"/>
              <w:tl2br w:val="nil"/>
              <w:tr2bl w:val="nil"/>
            </w:tcBorders>
          </w:tcPr>
          <w:p w:rsidR="00925051" w:rsidRDefault="00D87D7F">
            <w:pPr>
              <w:rPr>
                <w:lang w:val="en-US"/>
              </w:rPr>
            </w:pPr>
            <w:r>
              <w:rPr>
                <w:lang w:val="en-US"/>
              </w:rPr>
              <w:t>до 100 броя животни</w:t>
            </w:r>
          </w:p>
        </w:tc>
        <w:tc>
          <w:tcPr>
            <w:tcW w:w="940" w:type="dxa"/>
            <w:tcBorders>
              <w:top w:val="nil"/>
              <w:left w:val="nil"/>
              <w:bottom w:val="single" w:sz="8" w:space="0" w:color="000000"/>
              <w:right w:val="single" w:sz="8" w:space="0" w:color="000000"/>
              <w:tl2br w:val="nil"/>
              <w:tr2bl w:val="nil"/>
            </w:tcBorders>
          </w:tcPr>
          <w:p w:rsidR="00925051" w:rsidRDefault="00D87D7F">
            <w:pPr>
              <w:jc w:val="right"/>
              <w:rPr>
                <w:lang w:val="en-US"/>
              </w:rPr>
            </w:pPr>
            <w:r>
              <w:rPr>
                <w:lang w:val="en-US"/>
              </w:rPr>
              <w:t>10,00</w:t>
            </w:r>
          </w:p>
        </w:tc>
      </w:tr>
      <w:tr w:rsidR="00925051">
        <w:tc>
          <w:tcPr>
            <w:tcW w:w="451" w:type="dxa"/>
            <w:tcBorders>
              <w:top w:val="nil"/>
              <w:left w:val="single" w:sz="8" w:space="0" w:color="000000"/>
              <w:bottom w:val="single" w:sz="8" w:space="0" w:color="000000"/>
              <w:right w:val="single" w:sz="8" w:space="0" w:color="000000"/>
              <w:tl2br w:val="nil"/>
              <w:tr2bl w:val="nil"/>
            </w:tcBorders>
          </w:tcPr>
          <w:p w:rsidR="00925051" w:rsidRDefault="00925051">
            <w:pPr>
              <w:rPr>
                <w:lang w:val="en-US"/>
              </w:rPr>
            </w:pPr>
          </w:p>
        </w:tc>
        <w:tc>
          <w:tcPr>
            <w:tcW w:w="8552" w:type="dxa"/>
            <w:tcBorders>
              <w:top w:val="nil"/>
              <w:left w:val="nil"/>
              <w:bottom w:val="single" w:sz="8" w:space="0" w:color="000000"/>
              <w:right w:val="single" w:sz="8" w:space="0" w:color="000000"/>
              <w:tl2br w:val="nil"/>
              <w:tr2bl w:val="nil"/>
            </w:tcBorders>
          </w:tcPr>
          <w:p w:rsidR="00925051" w:rsidRDefault="00D87D7F">
            <w:pPr>
              <w:rPr>
                <w:lang w:val="en-US"/>
              </w:rPr>
            </w:pPr>
            <w:r>
              <w:rPr>
                <w:lang w:val="en-US"/>
              </w:rPr>
              <w:t>над 100 броя животни</w:t>
            </w:r>
          </w:p>
        </w:tc>
        <w:tc>
          <w:tcPr>
            <w:tcW w:w="940" w:type="dxa"/>
            <w:tcBorders>
              <w:top w:val="nil"/>
              <w:left w:val="nil"/>
              <w:bottom w:val="single" w:sz="8" w:space="0" w:color="000000"/>
              <w:right w:val="single" w:sz="8" w:space="0" w:color="000000"/>
              <w:tl2br w:val="nil"/>
              <w:tr2bl w:val="nil"/>
            </w:tcBorders>
          </w:tcPr>
          <w:p w:rsidR="00925051" w:rsidRDefault="00D87D7F">
            <w:pPr>
              <w:jc w:val="right"/>
              <w:rPr>
                <w:lang w:val="en-US"/>
              </w:rPr>
            </w:pPr>
            <w:r>
              <w:rPr>
                <w:lang w:val="en-US"/>
              </w:rPr>
              <w:t>20,00</w:t>
            </w:r>
          </w:p>
        </w:tc>
      </w:tr>
      <w:tr w:rsidR="00925051">
        <w:tc>
          <w:tcPr>
            <w:tcW w:w="451" w:type="dxa"/>
            <w:tcBorders>
              <w:top w:val="nil"/>
              <w:left w:val="single" w:sz="8" w:space="0" w:color="000000"/>
              <w:bottom w:val="single" w:sz="8" w:space="0" w:color="000000"/>
              <w:right w:val="single" w:sz="8" w:space="0" w:color="000000"/>
              <w:tl2br w:val="nil"/>
              <w:tr2bl w:val="nil"/>
            </w:tcBorders>
          </w:tcPr>
          <w:p w:rsidR="00925051" w:rsidRDefault="00925051">
            <w:pPr>
              <w:rPr>
                <w:lang w:val="en-US"/>
              </w:rPr>
            </w:pPr>
          </w:p>
        </w:tc>
        <w:tc>
          <w:tcPr>
            <w:tcW w:w="8552" w:type="dxa"/>
            <w:tcBorders>
              <w:top w:val="nil"/>
              <w:left w:val="nil"/>
              <w:bottom w:val="single" w:sz="8" w:space="0" w:color="000000"/>
              <w:right w:val="single" w:sz="8" w:space="0" w:color="000000"/>
              <w:tl2br w:val="nil"/>
              <w:tr2bl w:val="nil"/>
            </w:tcBorders>
          </w:tcPr>
          <w:p w:rsidR="00925051" w:rsidRDefault="00D87D7F">
            <w:pPr>
              <w:rPr>
                <w:lang w:val="en-US"/>
              </w:rPr>
            </w:pPr>
            <w:r>
              <w:rPr>
                <w:lang w:val="en-US"/>
              </w:rPr>
              <w:t>в) ферми за свине с годишен оборот:</w:t>
            </w:r>
          </w:p>
        </w:tc>
        <w:tc>
          <w:tcPr>
            <w:tcW w:w="940" w:type="dxa"/>
            <w:tcBorders>
              <w:top w:val="nil"/>
              <w:left w:val="nil"/>
              <w:bottom w:val="single" w:sz="8" w:space="0" w:color="000000"/>
              <w:right w:val="single" w:sz="8" w:space="0" w:color="000000"/>
              <w:tl2br w:val="nil"/>
              <w:tr2bl w:val="nil"/>
            </w:tcBorders>
          </w:tcPr>
          <w:p w:rsidR="00925051" w:rsidRDefault="00925051">
            <w:pPr>
              <w:rPr>
                <w:lang w:val="en-US"/>
              </w:rPr>
            </w:pPr>
          </w:p>
        </w:tc>
      </w:tr>
      <w:tr w:rsidR="00925051">
        <w:tc>
          <w:tcPr>
            <w:tcW w:w="451" w:type="dxa"/>
            <w:tcBorders>
              <w:top w:val="nil"/>
              <w:left w:val="single" w:sz="8" w:space="0" w:color="000000"/>
              <w:bottom w:val="single" w:sz="8" w:space="0" w:color="000000"/>
              <w:right w:val="single" w:sz="8" w:space="0" w:color="000000"/>
              <w:tl2br w:val="nil"/>
              <w:tr2bl w:val="nil"/>
            </w:tcBorders>
          </w:tcPr>
          <w:p w:rsidR="00925051" w:rsidRDefault="00925051">
            <w:pPr>
              <w:rPr>
                <w:lang w:val="en-US"/>
              </w:rPr>
            </w:pPr>
          </w:p>
        </w:tc>
        <w:tc>
          <w:tcPr>
            <w:tcW w:w="8552" w:type="dxa"/>
            <w:tcBorders>
              <w:top w:val="nil"/>
              <w:left w:val="nil"/>
              <w:bottom w:val="single" w:sz="8" w:space="0" w:color="000000"/>
              <w:right w:val="single" w:sz="8" w:space="0" w:color="000000"/>
              <w:tl2br w:val="nil"/>
              <w:tr2bl w:val="nil"/>
            </w:tcBorders>
          </w:tcPr>
          <w:p w:rsidR="00925051" w:rsidRDefault="00D87D7F">
            <w:pPr>
              <w:rPr>
                <w:lang w:val="en-US"/>
              </w:rPr>
            </w:pPr>
            <w:r>
              <w:rPr>
                <w:lang w:val="en-US"/>
              </w:rPr>
              <w:t>– до 10 броя животни</w:t>
            </w:r>
          </w:p>
        </w:tc>
        <w:tc>
          <w:tcPr>
            <w:tcW w:w="940" w:type="dxa"/>
            <w:tcBorders>
              <w:top w:val="nil"/>
              <w:left w:val="nil"/>
              <w:bottom w:val="single" w:sz="8" w:space="0" w:color="000000"/>
              <w:right w:val="single" w:sz="8" w:space="0" w:color="000000"/>
              <w:tl2br w:val="nil"/>
              <w:tr2bl w:val="nil"/>
            </w:tcBorders>
          </w:tcPr>
          <w:p w:rsidR="00925051" w:rsidRDefault="00D87D7F">
            <w:pPr>
              <w:jc w:val="right"/>
              <w:rPr>
                <w:lang w:val="en-US"/>
              </w:rPr>
            </w:pPr>
            <w:r>
              <w:rPr>
                <w:lang w:val="en-US"/>
              </w:rPr>
              <w:t>4,00</w:t>
            </w:r>
          </w:p>
        </w:tc>
      </w:tr>
      <w:tr w:rsidR="00925051">
        <w:tc>
          <w:tcPr>
            <w:tcW w:w="451" w:type="dxa"/>
            <w:tcBorders>
              <w:top w:val="nil"/>
              <w:left w:val="single" w:sz="8" w:space="0" w:color="000000"/>
              <w:bottom w:val="single" w:sz="8" w:space="0" w:color="000000"/>
              <w:right w:val="single" w:sz="8" w:space="0" w:color="000000"/>
              <w:tl2br w:val="nil"/>
              <w:tr2bl w:val="nil"/>
            </w:tcBorders>
          </w:tcPr>
          <w:p w:rsidR="00925051" w:rsidRDefault="00925051">
            <w:pPr>
              <w:rPr>
                <w:lang w:val="en-US"/>
              </w:rPr>
            </w:pPr>
          </w:p>
        </w:tc>
        <w:tc>
          <w:tcPr>
            <w:tcW w:w="8552" w:type="dxa"/>
            <w:tcBorders>
              <w:top w:val="nil"/>
              <w:left w:val="nil"/>
              <w:bottom w:val="single" w:sz="8" w:space="0" w:color="000000"/>
              <w:right w:val="single" w:sz="8" w:space="0" w:color="000000"/>
              <w:tl2br w:val="nil"/>
              <w:tr2bl w:val="nil"/>
            </w:tcBorders>
          </w:tcPr>
          <w:p w:rsidR="00925051" w:rsidRDefault="00D87D7F">
            <w:pPr>
              <w:rPr>
                <w:lang w:val="en-US"/>
              </w:rPr>
            </w:pPr>
            <w:r>
              <w:rPr>
                <w:lang w:val="en-US"/>
              </w:rPr>
              <w:t>до 50 броя животни</w:t>
            </w:r>
          </w:p>
        </w:tc>
        <w:tc>
          <w:tcPr>
            <w:tcW w:w="940" w:type="dxa"/>
            <w:tcBorders>
              <w:top w:val="nil"/>
              <w:left w:val="nil"/>
              <w:bottom w:val="single" w:sz="8" w:space="0" w:color="000000"/>
              <w:right w:val="single" w:sz="8" w:space="0" w:color="000000"/>
              <w:tl2br w:val="nil"/>
              <w:tr2bl w:val="nil"/>
            </w:tcBorders>
          </w:tcPr>
          <w:p w:rsidR="00925051" w:rsidRDefault="00D87D7F">
            <w:pPr>
              <w:jc w:val="right"/>
              <w:rPr>
                <w:lang w:val="en-US"/>
              </w:rPr>
            </w:pPr>
            <w:r>
              <w:rPr>
                <w:lang w:val="en-US"/>
              </w:rPr>
              <w:t>15,00</w:t>
            </w:r>
          </w:p>
        </w:tc>
      </w:tr>
      <w:tr w:rsidR="00925051">
        <w:tc>
          <w:tcPr>
            <w:tcW w:w="451" w:type="dxa"/>
            <w:tcBorders>
              <w:top w:val="nil"/>
              <w:left w:val="single" w:sz="8" w:space="0" w:color="000000"/>
              <w:bottom w:val="single" w:sz="8" w:space="0" w:color="000000"/>
              <w:right w:val="single" w:sz="8" w:space="0" w:color="000000"/>
              <w:tl2br w:val="nil"/>
              <w:tr2bl w:val="nil"/>
            </w:tcBorders>
          </w:tcPr>
          <w:p w:rsidR="00925051" w:rsidRDefault="00925051">
            <w:pPr>
              <w:rPr>
                <w:lang w:val="en-US"/>
              </w:rPr>
            </w:pPr>
          </w:p>
        </w:tc>
        <w:tc>
          <w:tcPr>
            <w:tcW w:w="8552" w:type="dxa"/>
            <w:tcBorders>
              <w:top w:val="nil"/>
              <w:left w:val="nil"/>
              <w:bottom w:val="single" w:sz="8" w:space="0" w:color="000000"/>
              <w:right w:val="single" w:sz="8" w:space="0" w:color="000000"/>
              <w:tl2br w:val="nil"/>
              <w:tr2bl w:val="nil"/>
            </w:tcBorders>
          </w:tcPr>
          <w:p w:rsidR="00925051" w:rsidRDefault="00D87D7F">
            <w:pPr>
              <w:rPr>
                <w:lang w:val="en-US"/>
              </w:rPr>
            </w:pPr>
            <w:r>
              <w:rPr>
                <w:lang w:val="en-US"/>
              </w:rPr>
              <w:t>до 100 броя животни</w:t>
            </w:r>
          </w:p>
        </w:tc>
        <w:tc>
          <w:tcPr>
            <w:tcW w:w="940" w:type="dxa"/>
            <w:tcBorders>
              <w:top w:val="nil"/>
              <w:left w:val="nil"/>
              <w:bottom w:val="single" w:sz="8" w:space="0" w:color="000000"/>
              <w:right w:val="single" w:sz="8" w:space="0" w:color="000000"/>
              <w:tl2br w:val="nil"/>
              <w:tr2bl w:val="nil"/>
            </w:tcBorders>
          </w:tcPr>
          <w:p w:rsidR="00925051" w:rsidRDefault="00D87D7F">
            <w:pPr>
              <w:jc w:val="right"/>
              <w:rPr>
                <w:lang w:val="en-US"/>
              </w:rPr>
            </w:pPr>
            <w:r>
              <w:rPr>
                <w:lang w:val="en-US"/>
              </w:rPr>
              <w:t>20,00</w:t>
            </w:r>
          </w:p>
        </w:tc>
      </w:tr>
      <w:tr w:rsidR="00925051">
        <w:tc>
          <w:tcPr>
            <w:tcW w:w="451" w:type="dxa"/>
            <w:tcBorders>
              <w:top w:val="nil"/>
              <w:left w:val="single" w:sz="8" w:space="0" w:color="000000"/>
              <w:bottom w:val="single" w:sz="8" w:space="0" w:color="000000"/>
              <w:right w:val="single" w:sz="8" w:space="0" w:color="000000"/>
              <w:tl2br w:val="nil"/>
              <w:tr2bl w:val="nil"/>
            </w:tcBorders>
          </w:tcPr>
          <w:p w:rsidR="00925051" w:rsidRDefault="00925051">
            <w:pPr>
              <w:rPr>
                <w:lang w:val="en-US"/>
              </w:rPr>
            </w:pPr>
          </w:p>
        </w:tc>
        <w:tc>
          <w:tcPr>
            <w:tcW w:w="8552" w:type="dxa"/>
            <w:tcBorders>
              <w:top w:val="nil"/>
              <w:left w:val="nil"/>
              <w:bottom w:val="single" w:sz="8" w:space="0" w:color="000000"/>
              <w:right w:val="single" w:sz="8" w:space="0" w:color="000000"/>
              <w:tl2br w:val="nil"/>
              <w:tr2bl w:val="nil"/>
            </w:tcBorders>
          </w:tcPr>
          <w:p w:rsidR="00925051" w:rsidRDefault="00D87D7F">
            <w:pPr>
              <w:rPr>
                <w:lang w:val="en-US"/>
              </w:rPr>
            </w:pPr>
            <w:r>
              <w:rPr>
                <w:lang w:val="en-US"/>
              </w:rPr>
              <w:t>над 100 броя животни</w:t>
            </w:r>
          </w:p>
        </w:tc>
        <w:tc>
          <w:tcPr>
            <w:tcW w:w="940" w:type="dxa"/>
            <w:tcBorders>
              <w:top w:val="nil"/>
              <w:left w:val="nil"/>
              <w:bottom w:val="single" w:sz="8" w:space="0" w:color="000000"/>
              <w:right w:val="single" w:sz="8" w:space="0" w:color="000000"/>
              <w:tl2br w:val="nil"/>
              <w:tr2bl w:val="nil"/>
            </w:tcBorders>
          </w:tcPr>
          <w:p w:rsidR="00925051" w:rsidRDefault="00D87D7F">
            <w:pPr>
              <w:jc w:val="right"/>
              <w:rPr>
                <w:lang w:val="en-US"/>
              </w:rPr>
            </w:pPr>
            <w:r>
              <w:rPr>
                <w:lang w:val="en-US"/>
              </w:rPr>
              <w:t>35,00</w:t>
            </w:r>
          </w:p>
        </w:tc>
      </w:tr>
      <w:tr w:rsidR="00925051">
        <w:tc>
          <w:tcPr>
            <w:tcW w:w="451" w:type="dxa"/>
            <w:tcBorders>
              <w:top w:val="nil"/>
              <w:left w:val="single" w:sz="8" w:space="0" w:color="000000"/>
              <w:bottom w:val="single" w:sz="8" w:space="0" w:color="000000"/>
              <w:right w:val="single" w:sz="8" w:space="0" w:color="000000"/>
              <w:tl2br w:val="nil"/>
              <w:tr2bl w:val="nil"/>
            </w:tcBorders>
          </w:tcPr>
          <w:p w:rsidR="00925051" w:rsidRDefault="00925051">
            <w:pPr>
              <w:rPr>
                <w:lang w:val="en-US"/>
              </w:rPr>
            </w:pPr>
          </w:p>
        </w:tc>
        <w:tc>
          <w:tcPr>
            <w:tcW w:w="8552" w:type="dxa"/>
            <w:tcBorders>
              <w:top w:val="nil"/>
              <w:left w:val="nil"/>
              <w:bottom w:val="single" w:sz="8" w:space="0" w:color="000000"/>
              <w:right w:val="single" w:sz="8" w:space="0" w:color="000000"/>
              <w:tl2br w:val="nil"/>
              <w:tr2bl w:val="nil"/>
            </w:tcBorders>
          </w:tcPr>
          <w:p w:rsidR="00925051" w:rsidRDefault="00D87D7F">
            <w:pPr>
              <w:rPr>
                <w:lang w:val="en-US"/>
              </w:rPr>
            </w:pPr>
            <w:r>
              <w:rPr>
                <w:lang w:val="en-US"/>
              </w:rPr>
              <w:t>г) ферми за птици с годишен оборот:</w:t>
            </w:r>
          </w:p>
        </w:tc>
        <w:tc>
          <w:tcPr>
            <w:tcW w:w="940" w:type="dxa"/>
            <w:tcBorders>
              <w:top w:val="nil"/>
              <w:left w:val="nil"/>
              <w:bottom w:val="single" w:sz="8" w:space="0" w:color="000000"/>
              <w:right w:val="single" w:sz="8" w:space="0" w:color="000000"/>
              <w:tl2br w:val="nil"/>
              <w:tr2bl w:val="nil"/>
            </w:tcBorders>
          </w:tcPr>
          <w:p w:rsidR="00925051" w:rsidRDefault="00925051">
            <w:pPr>
              <w:rPr>
                <w:lang w:val="en-US"/>
              </w:rPr>
            </w:pPr>
          </w:p>
        </w:tc>
      </w:tr>
      <w:tr w:rsidR="00925051">
        <w:tc>
          <w:tcPr>
            <w:tcW w:w="451" w:type="dxa"/>
            <w:tcBorders>
              <w:top w:val="nil"/>
              <w:left w:val="single" w:sz="8" w:space="0" w:color="000000"/>
              <w:bottom w:val="single" w:sz="8" w:space="0" w:color="000000"/>
              <w:right w:val="single" w:sz="8" w:space="0" w:color="000000"/>
              <w:tl2br w:val="nil"/>
              <w:tr2bl w:val="nil"/>
            </w:tcBorders>
          </w:tcPr>
          <w:p w:rsidR="00925051" w:rsidRDefault="00925051">
            <w:pPr>
              <w:rPr>
                <w:lang w:val="en-US"/>
              </w:rPr>
            </w:pPr>
          </w:p>
        </w:tc>
        <w:tc>
          <w:tcPr>
            <w:tcW w:w="8552" w:type="dxa"/>
            <w:tcBorders>
              <w:top w:val="nil"/>
              <w:left w:val="nil"/>
              <w:bottom w:val="single" w:sz="8" w:space="0" w:color="000000"/>
              <w:right w:val="single" w:sz="8" w:space="0" w:color="000000"/>
              <w:tl2br w:val="nil"/>
              <w:tr2bl w:val="nil"/>
            </w:tcBorders>
          </w:tcPr>
          <w:p w:rsidR="00925051" w:rsidRDefault="00D87D7F">
            <w:pPr>
              <w:rPr>
                <w:lang w:val="en-US"/>
              </w:rPr>
            </w:pPr>
            <w:r>
              <w:rPr>
                <w:lang w:val="en-US"/>
              </w:rPr>
              <w:t xml:space="preserve">– до 500 броя </w:t>
            </w:r>
          </w:p>
        </w:tc>
        <w:tc>
          <w:tcPr>
            <w:tcW w:w="940" w:type="dxa"/>
            <w:tcBorders>
              <w:top w:val="nil"/>
              <w:left w:val="nil"/>
              <w:bottom w:val="single" w:sz="8" w:space="0" w:color="000000"/>
              <w:right w:val="single" w:sz="8" w:space="0" w:color="000000"/>
              <w:tl2br w:val="nil"/>
              <w:tr2bl w:val="nil"/>
            </w:tcBorders>
          </w:tcPr>
          <w:p w:rsidR="00925051" w:rsidRDefault="00D87D7F">
            <w:pPr>
              <w:jc w:val="right"/>
              <w:rPr>
                <w:lang w:val="en-US"/>
              </w:rPr>
            </w:pPr>
            <w:r>
              <w:rPr>
                <w:lang w:val="en-US"/>
              </w:rPr>
              <w:t>4,00</w:t>
            </w:r>
          </w:p>
        </w:tc>
      </w:tr>
      <w:tr w:rsidR="00925051">
        <w:tc>
          <w:tcPr>
            <w:tcW w:w="451" w:type="dxa"/>
            <w:tcBorders>
              <w:top w:val="nil"/>
              <w:left w:val="single" w:sz="8" w:space="0" w:color="000000"/>
              <w:bottom w:val="single" w:sz="8" w:space="0" w:color="000000"/>
              <w:right w:val="single" w:sz="8" w:space="0" w:color="000000"/>
              <w:tl2br w:val="nil"/>
              <w:tr2bl w:val="nil"/>
            </w:tcBorders>
          </w:tcPr>
          <w:p w:rsidR="00925051" w:rsidRDefault="00925051">
            <w:pPr>
              <w:rPr>
                <w:lang w:val="en-US"/>
              </w:rPr>
            </w:pPr>
          </w:p>
        </w:tc>
        <w:tc>
          <w:tcPr>
            <w:tcW w:w="8552" w:type="dxa"/>
            <w:tcBorders>
              <w:top w:val="nil"/>
              <w:left w:val="nil"/>
              <w:bottom w:val="single" w:sz="8" w:space="0" w:color="000000"/>
              <w:right w:val="single" w:sz="8" w:space="0" w:color="000000"/>
              <w:tl2br w:val="nil"/>
              <w:tr2bl w:val="nil"/>
            </w:tcBorders>
          </w:tcPr>
          <w:p w:rsidR="00925051" w:rsidRDefault="00D87D7F">
            <w:pPr>
              <w:rPr>
                <w:lang w:val="en-US"/>
              </w:rPr>
            </w:pPr>
            <w:r>
              <w:rPr>
                <w:lang w:val="en-US"/>
              </w:rPr>
              <w:t xml:space="preserve">до 5000 броя </w:t>
            </w:r>
          </w:p>
        </w:tc>
        <w:tc>
          <w:tcPr>
            <w:tcW w:w="940" w:type="dxa"/>
            <w:tcBorders>
              <w:top w:val="nil"/>
              <w:left w:val="nil"/>
              <w:bottom w:val="single" w:sz="8" w:space="0" w:color="000000"/>
              <w:right w:val="single" w:sz="8" w:space="0" w:color="000000"/>
              <w:tl2br w:val="nil"/>
              <w:tr2bl w:val="nil"/>
            </w:tcBorders>
          </w:tcPr>
          <w:p w:rsidR="00925051" w:rsidRDefault="00D87D7F">
            <w:pPr>
              <w:jc w:val="right"/>
              <w:rPr>
                <w:lang w:val="en-US"/>
              </w:rPr>
            </w:pPr>
            <w:r>
              <w:rPr>
                <w:lang w:val="en-US"/>
              </w:rPr>
              <w:t>10,00</w:t>
            </w:r>
          </w:p>
        </w:tc>
      </w:tr>
      <w:tr w:rsidR="00925051">
        <w:tc>
          <w:tcPr>
            <w:tcW w:w="451" w:type="dxa"/>
            <w:tcBorders>
              <w:top w:val="nil"/>
              <w:left w:val="single" w:sz="8" w:space="0" w:color="000000"/>
              <w:bottom w:val="single" w:sz="8" w:space="0" w:color="000000"/>
              <w:right w:val="single" w:sz="8" w:space="0" w:color="000000"/>
              <w:tl2br w:val="nil"/>
              <w:tr2bl w:val="nil"/>
            </w:tcBorders>
          </w:tcPr>
          <w:p w:rsidR="00925051" w:rsidRDefault="00925051">
            <w:pPr>
              <w:rPr>
                <w:lang w:val="en-US"/>
              </w:rPr>
            </w:pPr>
          </w:p>
        </w:tc>
        <w:tc>
          <w:tcPr>
            <w:tcW w:w="8552" w:type="dxa"/>
            <w:tcBorders>
              <w:top w:val="nil"/>
              <w:left w:val="nil"/>
              <w:bottom w:val="single" w:sz="8" w:space="0" w:color="000000"/>
              <w:right w:val="single" w:sz="8" w:space="0" w:color="000000"/>
              <w:tl2br w:val="nil"/>
              <w:tr2bl w:val="nil"/>
            </w:tcBorders>
          </w:tcPr>
          <w:p w:rsidR="00925051" w:rsidRDefault="00D87D7F">
            <w:pPr>
              <w:rPr>
                <w:lang w:val="en-US"/>
              </w:rPr>
            </w:pPr>
            <w:r>
              <w:rPr>
                <w:lang w:val="en-US"/>
              </w:rPr>
              <w:t xml:space="preserve">до 50 000 броя </w:t>
            </w:r>
          </w:p>
        </w:tc>
        <w:tc>
          <w:tcPr>
            <w:tcW w:w="940" w:type="dxa"/>
            <w:tcBorders>
              <w:top w:val="nil"/>
              <w:left w:val="nil"/>
              <w:bottom w:val="single" w:sz="8" w:space="0" w:color="000000"/>
              <w:right w:val="single" w:sz="8" w:space="0" w:color="000000"/>
              <w:tl2br w:val="nil"/>
              <w:tr2bl w:val="nil"/>
            </w:tcBorders>
          </w:tcPr>
          <w:p w:rsidR="00925051" w:rsidRDefault="00D87D7F">
            <w:pPr>
              <w:jc w:val="right"/>
              <w:rPr>
                <w:lang w:val="en-US"/>
              </w:rPr>
            </w:pPr>
            <w:r>
              <w:rPr>
                <w:lang w:val="en-US"/>
              </w:rPr>
              <w:t>15,00</w:t>
            </w:r>
          </w:p>
        </w:tc>
      </w:tr>
      <w:tr w:rsidR="00925051">
        <w:tc>
          <w:tcPr>
            <w:tcW w:w="451" w:type="dxa"/>
            <w:tcBorders>
              <w:top w:val="nil"/>
              <w:left w:val="single" w:sz="8" w:space="0" w:color="000000"/>
              <w:bottom w:val="single" w:sz="8" w:space="0" w:color="000000"/>
              <w:right w:val="single" w:sz="8" w:space="0" w:color="000000"/>
              <w:tl2br w:val="nil"/>
              <w:tr2bl w:val="nil"/>
            </w:tcBorders>
          </w:tcPr>
          <w:p w:rsidR="00925051" w:rsidRDefault="00925051">
            <w:pPr>
              <w:rPr>
                <w:lang w:val="en-US"/>
              </w:rPr>
            </w:pPr>
          </w:p>
        </w:tc>
        <w:tc>
          <w:tcPr>
            <w:tcW w:w="8552" w:type="dxa"/>
            <w:tcBorders>
              <w:top w:val="nil"/>
              <w:left w:val="nil"/>
              <w:bottom w:val="single" w:sz="8" w:space="0" w:color="000000"/>
              <w:right w:val="single" w:sz="8" w:space="0" w:color="000000"/>
              <w:tl2br w:val="nil"/>
              <w:tr2bl w:val="nil"/>
            </w:tcBorders>
          </w:tcPr>
          <w:p w:rsidR="00925051" w:rsidRDefault="00D87D7F">
            <w:pPr>
              <w:rPr>
                <w:lang w:val="en-US"/>
              </w:rPr>
            </w:pPr>
            <w:r>
              <w:rPr>
                <w:lang w:val="en-US"/>
              </w:rPr>
              <w:t xml:space="preserve">над 50 000 броя </w:t>
            </w:r>
          </w:p>
        </w:tc>
        <w:tc>
          <w:tcPr>
            <w:tcW w:w="940" w:type="dxa"/>
            <w:tcBorders>
              <w:top w:val="nil"/>
              <w:left w:val="nil"/>
              <w:bottom w:val="single" w:sz="8" w:space="0" w:color="000000"/>
              <w:right w:val="single" w:sz="8" w:space="0" w:color="000000"/>
              <w:tl2br w:val="nil"/>
              <w:tr2bl w:val="nil"/>
            </w:tcBorders>
          </w:tcPr>
          <w:p w:rsidR="00925051" w:rsidRDefault="00D87D7F">
            <w:pPr>
              <w:jc w:val="right"/>
              <w:rPr>
                <w:lang w:val="en-US"/>
              </w:rPr>
            </w:pPr>
            <w:r>
              <w:rPr>
                <w:lang w:val="en-US"/>
              </w:rPr>
              <w:t>30,00</w:t>
            </w:r>
          </w:p>
        </w:tc>
      </w:tr>
      <w:tr w:rsidR="00925051">
        <w:tc>
          <w:tcPr>
            <w:tcW w:w="451" w:type="dxa"/>
            <w:tcBorders>
              <w:top w:val="nil"/>
              <w:left w:val="single" w:sz="8" w:space="0" w:color="000000"/>
              <w:bottom w:val="single" w:sz="8" w:space="0" w:color="000000"/>
              <w:right w:val="single" w:sz="8" w:space="0" w:color="000000"/>
              <w:tl2br w:val="nil"/>
              <w:tr2bl w:val="nil"/>
            </w:tcBorders>
          </w:tcPr>
          <w:p w:rsidR="00925051" w:rsidRDefault="00925051">
            <w:pPr>
              <w:rPr>
                <w:lang w:val="en-US"/>
              </w:rPr>
            </w:pPr>
          </w:p>
        </w:tc>
        <w:tc>
          <w:tcPr>
            <w:tcW w:w="8552" w:type="dxa"/>
            <w:tcBorders>
              <w:top w:val="nil"/>
              <w:left w:val="nil"/>
              <w:bottom w:val="single" w:sz="8" w:space="0" w:color="000000"/>
              <w:right w:val="single" w:sz="8" w:space="0" w:color="000000"/>
              <w:tl2br w:val="nil"/>
              <w:tr2bl w:val="nil"/>
            </w:tcBorders>
          </w:tcPr>
          <w:p w:rsidR="00925051" w:rsidRDefault="00D87D7F">
            <w:pPr>
              <w:rPr>
                <w:lang w:val="en-US"/>
              </w:rPr>
            </w:pPr>
            <w:r>
              <w:rPr>
                <w:lang w:val="en-US"/>
              </w:rPr>
              <w:t>д) ферми за друг вид животни</w:t>
            </w:r>
          </w:p>
        </w:tc>
        <w:tc>
          <w:tcPr>
            <w:tcW w:w="940" w:type="dxa"/>
            <w:tcBorders>
              <w:top w:val="nil"/>
              <w:left w:val="nil"/>
              <w:bottom w:val="single" w:sz="8" w:space="0" w:color="000000"/>
              <w:right w:val="single" w:sz="8" w:space="0" w:color="000000"/>
              <w:tl2br w:val="nil"/>
              <w:tr2bl w:val="nil"/>
            </w:tcBorders>
          </w:tcPr>
          <w:p w:rsidR="00925051" w:rsidRDefault="00D87D7F">
            <w:pPr>
              <w:jc w:val="right"/>
              <w:rPr>
                <w:lang w:val="en-US"/>
              </w:rPr>
            </w:pPr>
            <w:r>
              <w:rPr>
                <w:lang w:val="en-US"/>
              </w:rPr>
              <w:t>15,00</w:t>
            </w:r>
          </w:p>
        </w:tc>
      </w:tr>
    </w:tbl>
    <w:p w:rsidR="00925051" w:rsidRDefault="00D87D7F">
      <w:pPr>
        <w:rPr>
          <w:lang w:val="en-US"/>
        </w:rPr>
      </w:pPr>
      <w:r>
        <w:rPr>
          <w:lang w:val="en-US"/>
        </w:rPr>
        <w:t> </w:t>
      </w:r>
    </w:p>
    <w:p w:rsidR="00925051" w:rsidRDefault="00D87D7F">
      <w:pPr>
        <w:spacing w:before="120"/>
        <w:ind w:firstLine="990"/>
        <w:rPr>
          <w:lang w:val="en-US"/>
        </w:rPr>
      </w:pPr>
      <w:r>
        <w:rPr>
          <w:b/>
          <w:bCs/>
          <w:lang w:val="en-US"/>
        </w:rPr>
        <w:t>Чл. 40.</w:t>
      </w:r>
      <w:r>
        <w:rPr>
          <w:lang w:val="en-US"/>
        </w:rPr>
        <w:t xml:space="preserve"> (1) За издаване на ветеринарномедицински сертификати при износ и/или при вътреобщностна търговия на живи животни и зародишни продукти и при издаване на сертификати за суровини и храни от животински произход и странични животински продукти и продукти, полу</w:t>
      </w:r>
      <w:r>
        <w:rPr>
          <w:lang w:val="en-US"/>
        </w:rPr>
        <w:t>чени от тях, се събират следните такси:</w:t>
      </w:r>
    </w:p>
    <w:tbl>
      <w:tblPr>
        <w:tblW w:w="9923" w:type="dxa"/>
        <w:tblLayout w:type="fixed"/>
        <w:tblCellMar>
          <w:left w:w="0" w:type="dxa"/>
          <w:right w:w="0" w:type="dxa"/>
        </w:tblCellMar>
        <w:tblLook w:val="0000" w:firstRow="0" w:lastRow="0" w:firstColumn="0" w:lastColumn="0" w:noHBand="0" w:noVBand="0"/>
      </w:tblPr>
      <w:tblGrid>
        <w:gridCol w:w="1046"/>
        <w:gridCol w:w="5105"/>
        <w:gridCol w:w="3772"/>
      </w:tblGrid>
      <w:tr w:rsidR="00925051">
        <w:tc>
          <w:tcPr>
            <w:tcW w:w="1046"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925051">
            <w:pPr>
              <w:rPr>
                <w:lang w:val="en-US"/>
              </w:rPr>
            </w:pPr>
          </w:p>
        </w:tc>
        <w:tc>
          <w:tcPr>
            <w:tcW w:w="5105"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925051">
            <w:pPr>
              <w:rPr>
                <w:lang w:val="en-US"/>
              </w:rPr>
            </w:pPr>
          </w:p>
        </w:tc>
        <w:tc>
          <w:tcPr>
            <w:tcW w:w="3772"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D87D7F">
            <w:pPr>
              <w:jc w:val="right"/>
              <w:rPr>
                <w:i/>
                <w:iCs/>
                <w:lang w:val="en-US"/>
              </w:rPr>
            </w:pPr>
            <w:r>
              <w:rPr>
                <w:i/>
                <w:iCs/>
                <w:lang w:val="en-US"/>
              </w:rPr>
              <w:t>Лева</w:t>
            </w:r>
          </w:p>
        </w:tc>
      </w:tr>
      <w:tr w:rsidR="00925051">
        <w:tc>
          <w:tcPr>
            <w:tcW w:w="104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w:t>
            </w:r>
          </w:p>
        </w:tc>
        <w:tc>
          <w:tcPr>
            <w:tcW w:w="51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w:t>
            </w:r>
          </w:p>
        </w:tc>
        <w:tc>
          <w:tcPr>
            <w:tcW w:w="377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3</w:t>
            </w:r>
          </w:p>
        </w:tc>
      </w:tr>
      <w:tr w:rsidR="00925051">
        <w:tc>
          <w:tcPr>
            <w:tcW w:w="104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w:t>
            </w:r>
          </w:p>
        </w:tc>
        <w:tc>
          <w:tcPr>
            <w:tcW w:w="51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живи животни:</w:t>
            </w:r>
          </w:p>
        </w:tc>
        <w:tc>
          <w:tcPr>
            <w:tcW w:w="377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104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1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а) за еднокопитни и едри преживни животни – на животно</w:t>
            </w:r>
          </w:p>
        </w:tc>
        <w:tc>
          <w:tcPr>
            <w:tcW w:w="377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0,80</w:t>
            </w:r>
          </w:p>
        </w:tc>
      </w:tr>
      <w:tr w:rsidR="00925051">
        <w:tc>
          <w:tcPr>
            <w:tcW w:w="104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1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б) за свине – на животно</w:t>
            </w:r>
          </w:p>
        </w:tc>
        <w:tc>
          <w:tcPr>
            <w:tcW w:w="377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0,50</w:t>
            </w:r>
          </w:p>
        </w:tc>
      </w:tr>
      <w:tr w:rsidR="00925051">
        <w:tc>
          <w:tcPr>
            <w:tcW w:w="104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1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в) за дребни преживни животни – на животно</w:t>
            </w:r>
          </w:p>
        </w:tc>
        <w:tc>
          <w:tcPr>
            <w:tcW w:w="377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0,30</w:t>
            </w:r>
          </w:p>
        </w:tc>
      </w:tr>
      <w:tr w:rsidR="00925051">
        <w:tc>
          <w:tcPr>
            <w:tcW w:w="104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1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г) за кучета – на животно</w:t>
            </w:r>
          </w:p>
        </w:tc>
        <w:tc>
          <w:tcPr>
            <w:tcW w:w="377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1,30</w:t>
            </w:r>
          </w:p>
        </w:tc>
      </w:tr>
      <w:tr w:rsidR="00925051">
        <w:tc>
          <w:tcPr>
            <w:tcW w:w="104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1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д) за големи птици: </w:t>
            </w:r>
          </w:p>
        </w:tc>
        <w:tc>
          <w:tcPr>
            <w:tcW w:w="377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104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1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 до 500 броя </w:t>
            </w:r>
            <w:r>
              <w:rPr>
                <w:lang w:val="en-US"/>
              </w:rPr>
              <w:br/>
            </w:r>
            <w:r>
              <w:rPr>
                <w:lang w:val="en-US"/>
              </w:rPr>
              <w:br/>
            </w:r>
            <w:r>
              <w:rPr>
                <w:lang w:val="en-US"/>
              </w:rPr>
              <w:br/>
              <w:t xml:space="preserve">– за птици над 500 броя </w:t>
            </w:r>
          </w:p>
        </w:tc>
        <w:tc>
          <w:tcPr>
            <w:tcW w:w="377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4,00</w:t>
            </w:r>
            <w:r>
              <w:rPr>
                <w:lang w:val="en-US"/>
              </w:rPr>
              <w:br/>
              <w:t>4,00 лв. + 0,005 лв. за</w:t>
            </w:r>
            <w:r>
              <w:rPr>
                <w:lang w:val="en-US"/>
              </w:rPr>
              <w:br/>
              <w:t>всяка птица над 500</w:t>
            </w:r>
            <w:r>
              <w:rPr>
                <w:lang w:val="en-US"/>
              </w:rPr>
              <w:br/>
              <w:t>бр.</w:t>
            </w:r>
          </w:p>
        </w:tc>
      </w:tr>
      <w:tr w:rsidR="00925051">
        <w:tc>
          <w:tcPr>
            <w:tcW w:w="104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1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е) за малки пилета, гъсета, патета, щрауси и др.:</w:t>
            </w:r>
            <w:r>
              <w:rPr>
                <w:lang w:val="en-US"/>
              </w:rPr>
              <w:br/>
              <w:t xml:space="preserve"> – до 500 броя </w:t>
            </w:r>
          </w:p>
        </w:tc>
        <w:tc>
          <w:tcPr>
            <w:tcW w:w="377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2,50</w:t>
            </w:r>
          </w:p>
        </w:tc>
      </w:tr>
      <w:tr w:rsidR="00925051">
        <w:tc>
          <w:tcPr>
            <w:tcW w:w="104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1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 – над 500 броя </w:t>
            </w:r>
          </w:p>
        </w:tc>
        <w:tc>
          <w:tcPr>
            <w:tcW w:w="377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2,50 лв. + 0,001 лв. за всяко пиле над 500 бр.</w:t>
            </w:r>
          </w:p>
        </w:tc>
      </w:tr>
      <w:tr w:rsidR="00925051">
        <w:tc>
          <w:tcPr>
            <w:tcW w:w="104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1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ж) за разплодни яйца – за кашон с шест картона</w:t>
            </w:r>
          </w:p>
        </w:tc>
        <w:tc>
          <w:tcPr>
            <w:tcW w:w="377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0,06</w:t>
            </w:r>
          </w:p>
        </w:tc>
      </w:tr>
      <w:tr w:rsidR="00925051">
        <w:tc>
          <w:tcPr>
            <w:tcW w:w="104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1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 за живи зайци (домашни и диви) – на животно</w:t>
            </w:r>
          </w:p>
        </w:tc>
        <w:tc>
          <w:tcPr>
            <w:tcW w:w="377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0,20</w:t>
            </w:r>
          </w:p>
        </w:tc>
      </w:tr>
      <w:tr w:rsidR="00925051">
        <w:tc>
          <w:tcPr>
            <w:tcW w:w="104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1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и) за живи риби, жаби, охлюви, раци, костенурки, змии, миди и др. – на кг нето тегло</w:t>
            </w:r>
          </w:p>
        </w:tc>
        <w:tc>
          <w:tcPr>
            <w:tcW w:w="377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0,05</w:t>
            </w:r>
          </w:p>
        </w:tc>
      </w:tr>
      <w:tr w:rsidR="00925051">
        <w:tc>
          <w:tcPr>
            <w:tcW w:w="104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1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к) за е</w:t>
            </w:r>
            <w:r>
              <w:rPr>
                <w:lang w:val="en-US"/>
              </w:rPr>
              <w:t>кзотични животни (лъвове, слонове и др.) – на животно</w:t>
            </w:r>
          </w:p>
        </w:tc>
        <w:tc>
          <w:tcPr>
            <w:tcW w:w="377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8,00</w:t>
            </w:r>
          </w:p>
        </w:tc>
      </w:tr>
      <w:tr w:rsidR="00925051">
        <w:tc>
          <w:tcPr>
            <w:tcW w:w="104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1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л) за екзотични птици (папагали, канарчета и др.):</w:t>
            </w:r>
          </w:p>
        </w:tc>
        <w:tc>
          <w:tcPr>
            <w:tcW w:w="377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104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1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над шестмесечна възраст – на птица</w:t>
            </w:r>
          </w:p>
        </w:tc>
        <w:tc>
          <w:tcPr>
            <w:tcW w:w="377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2,00</w:t>
            </w:r>
          </w:p>
        </w:tc>
      </w:tr>
      <w:tr w:rsidR="00925051">
        <w:tc>
          <w:tcPr>
            <w:tcW w:w="104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1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 до шестмесечна възраст, до 10 броя </w:t>
            </w:r>
          </w:p>
        </w:tc>
        <w:tc>
          <w:tcPr>
            <w:tcW w:w="377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2,50</w:t>
            </w:r>
          </w:p>
        </w:tc>
      </w:tr>
      <w:tr w:rsidR="00925051">
        <w:tc>
          <w:tcPr>
            <w:tcW w:w="104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1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до шестмесечна възраст, над 10 броя</w:t>
            </w:r>
          </w:p>
        </w:tc>
        <w:tc>
          <w:tcPr>
            <w:tcW w:w="377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2,50 лв. + 0,001 лв. за всяко пиле над 10 бр.</w:t>
            </w:r>
          </w:p>
        </w:tc>
      </w:tr>
      <w:tr w:rsidR="00925051">
        <w:tc>
          <w:tcPr>
            <w:tcW w:w="104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1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м) за декоративни живи риби – на бройка</w:t>
            </w:r>
          </w:p>
        </w:tc>
        <w:tc>
          <w:tcPr>
            <w:tcW w:w="377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0,15</w:t>
            </w:r>
          </w:p>
        </w:tc>
      </w:tr>
      <w:tr w:rsidR="00925051">
        <w:tc>
          <w:tcPr>
            <w:tcW w:w="104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1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н) за дребни опитни бозайници и птици – на кафез</w:t>
            </w:r>
          </w:p>
        </w:tc>
        <w:tc>
          <w:tcPr>
            <w:tcW w:w="377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2,00</w:t>
            </w:r>
          </w:p>
        </w:tc>
      </w:tr>
      <w:tr w:rsidR="00925051">
        <w:tc>
          <w:tcPr>
            <w:tcW w:w="104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1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о) за котки – на животно</w:t>
            </w:r>
          </w:p>
        </w:tc>
        <w:tc>
          <w:tcPr>
            <w:tcW w:w="377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1,50</w:t>
            </w:r>
          </w:p>
        </w:tc>
      </w:tr>
      <w:tr w:rsidR="00925051">
        <w:tc>
          <w:tcPr>
            <w:tcW w:w="104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1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п) за нутрии и бобри – на животно</w:t>
            </w:r>
          </w:p>
        </w:tc>
        <w:tc>
          <w:tcPr>
            <w:tcW w:w="377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1,30</w:t>
            </w:r>
          </w:p>
        </w:tc>
      </w:tr>
      <w:tr w:rsidR="00925051">
        <w:tc>
          <w:tcPr>
            <w:tcW w:w="104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1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р) за зарибителен материал и оплоден хайвер – на кг нето тегло</w:t>
            </w:r>
          </w:p>
        </w:tc>
        <w:tc>
          <w:tcPr>
            <w:tcW w:w="377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0,01</w:t>
            </w:r>
          </w:p>
        </w:tc>
      </w:tr>
      <w:tr w:rsidR="00925051">
        <w:tc>
          <w:tcPr>
            <w:tcW w:w="104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1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с) за семенна течност – на доза</w:t>
            </w:r>
          </w:p>
        </w:tc>
        <w:tc>
          <w:tcPr>
            <w:tcW w:w="377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0,15</w:t>
            </w:r>
          </w:p>
        </w:tc>
      </w:tr>
      <w:tr w:rsidR="00925051">
        <w:tc>
          <w:tcPr>
            <w:tcW w:w="104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1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т) за зиготи – на бройка</w:t>
            </w:r>
          </w:p>
        </w:tc>
        <w:tc>
          <w:tcPr>
            <w:tcW w:w="377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0,35</w:t>
            </w:r>
          </w:p>
        </w:tc>
      </w:tr>
      <w:tr w:rsidR="00925051">
        <w:tc>
          <w:tcPr>
            <w:tcW w:w="104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1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у) за пчелни майки – на бройка </w:t>
            </w:r>
          </w:p>
        </w:tc>
        <w:tc>
          <w:tcPr>
            <w:tcW w:w="377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0,15 </w:t>
            </w:r>
          </w:p>
        </w:tc>
      </w:tr>
      <w:tr w:rsidR="00925051">
        <w:tc>
          <w:tcPr>
            <w:tcW w:w="104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1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ф) за пчелни семейства – на семейство</w:t>
            </w:r>
          </w:p>
        </w:tc>
        <w:tc>
          <w:tcPr>
            <w:tcW w:w="377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0,20</w:t>
            </w:r>
          </w:p>
        </w:tc>
      </w:tr>
      <w:tr w:rsidR="00925051">
        <w:tc>
          <w:tcPr>
            <w:tcW w:w="104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1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х) за бубено семе – на кутия</w:t>
            </w:r>
          </w:p>
        </w:tc>
        <w:tc>
          <w:tcPr>
            <w:tcW w:w="377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3,20</w:t>
            </w:r>
          </w:p>
        </w:tc>
      </w:tr>
      <w:tr w:rsidR="00925051">
        <w:tc>
          <w:tcPr>
            <w:tcW w:w="104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2.</w:t>
            </w:r>
          </w:p>
        </w:tc>
        <w:tc>
          <w:tcPr>
            <w:tcW w:w="51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суровини и храни от животински произход, предназначени за консумация от хора – за килограм</w:t>
            </w:r>
          </w:p>
        </w:tc>
        <w:tc>
          <w:tcPr>
            <w:tcW w:w="377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0,02</w:t>
            </w:r>
          </w:p>
        </w:tc>
      </w:tr>
      <w:tr w:rsidR="00925051">
        <w:tc>
          <w:tcPr>
            <w:tcW w:w="104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3.</w:t>
            </w:r>
          </w:p>
        </w:tc>
        <w:tc>
          <w:tcPr>
            <w:tcW w:w="51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изнасяне на мостри – за килограм</w:t>
            </w:r>
          </w:p>
        </w:tc>
        <w:tc>
          <w:tcPr>
            <w:tcW w:w="377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1,20</w:t>
            </w:r>
          </w:p>
        </w:tc>
      </w:tr>
      <w:tr w:rsidR="00925051">
        <w:tc>
          <w:tcPr>
            <w:tcW w:w="104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4.</w:t>
            </w:r>
          </w:p>
        </w:tc>
        <w:tc>
          <w:tcPr>
            <w:tcW w:w="51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изнасяне на лиофилизирани закваски:</w:t>
            </w:r>
          </w:p>
        </w:tc>
        <w:tc>
          <w:tcPr>
            <w:tcW w:w="377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104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1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а) до 1 килограм</w:t>
            </w:r>
          </w:p>
        </w:tc>
        <w:tc>
          <w:tcPr>
            <w:tcW w:w="377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24,00</w:t>
            </w:r>
          </w:p>
        </w:tc>
      </w:tr>
      <w:tr w:rsidR="00925051">
        <w:tc>
          <w:tcPr>
            <w:tcW w:w="104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1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б) над 1 килограм за всеки следващ по</w:t>
            </w:r>
          </w:p>
        </w:tc>
        <w:tc>
          <w:tcPr>
            <w:tcW w:w="377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0,05</w:t>
            </w:r>
          </w:p>
        </w:tc>
      </w:tr>
      <w:tr w:rsidR="00925051">
        <w:tc>
          <w:tcPr>
            <w:tcW w:w="104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5.</w:t>
            </w:r>
          </w:p>
        </w:tc>
        <w:tc>
          <w:tcPr>
            <w:tcW w:w="51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странични животински продукти и за продукти, получени от тях – за кг</w:t>
            </w:r>
          </w:p>
        </w:tc>
        <w:tc>
          <w:tcPr>
            <w:tcW w:w="377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0,01</w:t>
            </w:r>
          </w:p>
        </w:tc>
      </w:tr>
      <w:tr w:rsidR="00925051">
        <w:tc>
          <w:tcPr>
            <w:tcW w:w="104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6.</w:t>
            </w:r>
          </w:p>
        </w:tc>
        <w:tc>
          <w:tcPr>
            <w:tcW w:w="51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издаване на ветеринарномедицински сертификат по система „Трейсис“ при износ и/или при вътреобщностна търговия на животни и зародишни продукти</w:t>
            </w:r>
          </w:p>
        </w:tc>
        <w:tc>
          <w:tcPr>
            <w:tcW w:w="377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30,00 + съответната такса по т. 1 – 4</w:t>
            </w:r>
          </w:p>
        </w:tc>
      </w:tr>
    </w:tbl>
    <w:p w:rsidR="00925051" w:rsidRDefault="00D87D7F">
      <w:pPr>
        <w:rPr>
          <w:lang w:val="en-US"/>
        </w:rPr>
      </w:pPr>
      <w:r>
        <w:rPr>
          <w:lang w:val="en-US"/>
        </w:rPr>
        <w:t> </w:t>
      </w:r>
    </w:p>
    <w:p w:rsidR="00925051" w:rsidRDefault="00D87D7F">
      <w:pPr>
        <w:spacing w:before="120"/>
        <w:ind w:firstLine="990"/>
        <w:rPr>
          <w:lang w:val="en-US"/>
        </w:rPr>
      </w:pPr>
      <w:r>
        <w:rPr>
          <w:lang w:val="en-US"/>
        </w:rPr>
        <w:t>(2) За издаване на ветеринарномедицинско свидетелство за придвижване или транспортиране в страната на живи животни се събират следните такси:</w:t>
      </w:r>
    </w:p>
    <w:tbl>
      <w:tblPr>
        <w:tblW w:w="9923" w:type="dxa"/>
        <w:tblLayout w:type="fixed"/>
        <w:tblCellMar>
          <w:left w:w="0" w:type="dxa"/>
          <w:right w:w="0" w:type="dxa"/>
        </w:tblCellMar>
        <w:tblLook w:val="0000" w:firstRow="0" w:lastRow="0" w:firstColumn="0" w:lastColumn="0" w:noHBand="0" w:noVBand="0"/>
      </w:tblPr>
      <w:tblGrid>
        <w:gridCol w:w="1312"/>
        <w:gridCol w:w="4687"/>
        <w:gridCol w:w="3924"/>
      </w:tblGrid>
      <w:tr w:rsidR="00925051">
        <w:tc>
          <w:tcPr>
            <w:tcW w:w="1312"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925051">
            <w:pPr>
              <w:rPr>
                <w:lang w:val="en-US"/>
              </w:rPr>
            </w:pPr>
          </w:p>
        </w:tc>
        <w:tc>
          <w:tcPr>
            <w:tcW w:w="4687"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925051">
            <w:pPr>
              <w:rPr>
                <w:lang w:val="en-US"/>
              </w:rPr>
            </w:pPr>
          </w:p>
        </w:tc>
        <w:tc>
          <w:tcPr>
            <w:tcW w:w="3924"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D87D7F">
            <w:pPr>
              <w:jc w:val="center"/>
              <w:rPr>
                <w:i/>
                <w:iCs/>
                <w:lang w:val="en-US"/>
              </w:rPr>
            </w:pPr>
            <w:r>
              <w:rPr>
                <w:i/>
                <w:iCs/>
                <w:lang w:val="en-US"/>
              </w:rPr>
              <w:t>Лева</w:t>
            </w:r>
          </w:p>
        </w:tc>
      </w:tr>
      <w:tr w:rsidR="00925051">
        <w:tc>
          <w:tcPr>
            <w:tcW w:w="131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w:t>
            </w:r>
          </w:p>
        </w:tc>
        <w:tc>
          <w:tcPr>
            <w:tcW w:w="468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w:t>
            </w:r>
          </w:p>
        </w:tc>
        <w:tc>
          <w:tcPr>
            <w:tcW w:w="392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3</w:t>
            </w:r>
          </w:p>
        </w:tc>
      </w:tr>
      <w:tr w:rsidR="00925051">
        <w:tc>
          <w:tcPr>
            <w:tcW w:w="131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w:t>
            </w:r>
          </w:p>
        </w:tc>
        <w:tc>
          <w:tcPr>
            <w:tcW w:w="468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еднокопитни и едри преживни животни – за животно</w:t>
            </w:r>
          </w:p>
        </w:tc>
        <w:tc>
          <w:tcPr>
            <w:tcW w:w="392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0,60</w:t>
            </w:r>
          </w:p>
        </w:tc>
      </w:tr>
      <w:tr w:rsidR="00925051">
        <w:tc>
          <w:tcPr>
            <w:tcW w:w="131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w:t>
            </w:r>
          </w:p>
        </w:tc>
        <w:tc>
          <w:tcPr>
            <w:tcW w:w="468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свине – за животно</w:t>
            </w:r>
          </w:p>
        </w:tc>
        <w:tc>
          <w:tcPr>
            <w:tcW w:w="392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0,25</w:t>
            </w:r>
          </w:p>
        </w:tc>
      </w:tr>
      <w:tr w:rsidR="00925051">
        <w:tc>
          <w:tcPr>
            <w:tcW w:w="131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3.</w:t>
            </w:r>
          </w:p>
        </w:tc>
        <w:tc>
          <w:tcPr>
            <w:tcW w:w="468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дребни преживни животни – за животно</w:t>
            </w:r>
          </w:p>
        </w:tc>
        <w:tc>
          <w:tcPr>
            <w:tcW w:w="392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0,20</w:t>
            </w:r>
          </w:p>
        </w:tc>
      </w:tr>
      <w:tr w:rsidR="00925051">
        <w:tc>
          <w:tcPr>
            <w:tcW w:w="131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4.</w:t>
            </w:r>
          </w:p>
        </w:tc>
        <w:tc>
          <w:tcPr>
            <w:tcW w:w="468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зайци, нутрии, норки и диви животни, отглеждани извън естествената им среда – за животно</w:t>
            </w:r>
          </w:p>
        </w:tc>
        <w:tc>
          <w:tcPr>
            <w:tcW w:w="392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0,10</w:t>
            </w:r>
          </w:p>
        </w:tc>
      </w:tr>
      <w:tr w:rsidR="00925051">
        <w:tc>
          <w:tcPr>
            <w:tcW w:w="131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5.</w:t>
            </w:r>
          </w:p>
        </w:tc>
        <w:tc>
          <w:tcPr>
            <w:tcW w:w="468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екзотични, декоративни, циркови, зоопаркови животни – за животно</w:t>
            </w:r>
          </w:p>
        </w:tc>
        <w:tc>
          <w:tcPr>
            <w:tcW w:w="392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0,10</w:t>
            </w:r>
          </w:p>
        </w:tc>
      </w:tr>
      <w:tr w:rsidR="00925051">
        <w:tc>
          <w:tcPr>
            <w:tcW w:w="131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6.</w:t>
            </w:r>
          </w:p>
        </w:tc>
        <w:tc>
          <w:tcPr>
            <w:tcW w:w="468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пчелни семейства – за семейство</w:t>
            </w:r>
          </w:p>
        </w:tc>
        <w:tc>
          <w:tcPr>
            <w:tcW w:w="392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0,15</w:t>
            </w:r>
          </w:p>
        </w:tc>
      </w:tr>
      <w:tr w:rsidR="00925051">
        <w:tc>
          <w:tcPr>
            <w:tcW w:w="131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7.</w:t>
            </w:r>
          </w:p>
        </w:tc>
        <w:tc>
          <w:tcPr>
            <w:tcW w:w="468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птици:</w:t>
            </w:r>
          </w:p>
        </w:tc>
        <w:tc>
          <w:tcPr>
            <w:tcW w:w="392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131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8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а) за големи птици:</w:t>
            </w:r>
          </w:p>
        </w:tc>
        <w:tc>
          <w:tcPr>
            <w:tcW w:w="392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131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8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 – до 500 броя </w:t>
            </w:r>
          </w:p>
        </w:tc>
        <w:tc>
          <w:tcPr>
            <w:tcW w:w="392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4,00</w:t>
            </w:r>
          </w:p>
        </w:tc>
      </w:tr>
      <w:tr w:rsidR="00925051">
        <w:tc>
          <w:tcPr>
            <w:tcW w:w="131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8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 – над 500 броя </w:t>
            </w:r>
          </w:p>
        </w:tc>
        <w:tc>
          <w:tcPr>
            <w:tcW w:w="392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4,00 лв. + 0,005 лв. за всяка птица над 500 броя</w:t>
            </w:r>
          </w:p>
        </w:tc>
      </w:tr>
      <w:tr w:rsidR="00925051">
        <w:tc>
          <w:tcPr>
            <w:tcW w:w="131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8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б) за малки пилета, гъсета, патета, щрауси и др.: </w:t>
            </w:r>
          </w:p>
        </w:tc>
        <w:tc>
          <w:tcPr>
            <w:tcW w:w="392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131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8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 до 500 броя</w:t>
            </w:r>
          </w:p>
        </w:tc>
        <w:tc>
          <w:tcPr>
            <w:tcW w:w="392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2,50</w:t>
            </w:r>
          </w:p>
        </w:tc>
      </w:tr>
      <w:tr w:rsidR="00925051">
        <w:tc>
          <w:tcPr>
            <w:tcW w:w="131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68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 – над 500 броя </w:t>
            </w:r>
          </w:p>
        </w:tc>
        <w:tc>
          <w:tcPr>
            <w:tcW w:w="392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2,50 лв. + 0,001 лв. за всяко пиле над 500 броя</w:t>
            </w:r>
          </w:p>
        </w:tc>
      </w:tr>
      <w:tr w:rsidR="00925051">
        <w:tc>
          <w:tcPr>
            <w:tcW w:w="131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8.</w:t>
            </w:r>
          </w:p>
        </w:tc>
        <w:tc>
          <w:tcPr>
            <w:tcW w:w="468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разплодни яйца – за кашон с шест картона</w:t>
            </w:r>
          </w:p>
        </w:tc>
        <w:tc>
          <w:tcPr>
            <w:tcW w:w="392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0,06</w:t>
            </w:r>
          </w:p>
        </w:tc>
      </w:tr>
      <w:tr w:rsidR="00925051">
        <w:tc>
          <w:tcPr>
            <w:tcW w:w="131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9.</w:t>
            </w:r>
          </w:p>
        </w:tc>
        <w:tc>
          <w:tcPr>
            <w:tcW w:w="468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живи охлюви, жаби, рапани, миди и други водни животни – за кг</w:t>
            </w:r>
          </w:p>
        </w:tc>
        <w:tc>
          <w:tcPr>
            <w:tcW w:w="392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0,01</w:t>
            </w:r>
          </w:p>
        </w:tc>
      </w:tr>
    </w:tbl>
    <w:p w:rsidR="00925051" w:rsidRDefault="00D87D7F">
      <w:pPr>
        <w:rPr>
          <w:lang w:val="en-US"/>
        </w:rPr>
      </w:pPr>
      <w:r>
        <w:rPr>
          <w:lang w:val="en-US"/>
        </w:rPr>
        <w:t> </w:t>
      </w:r>
    </w:p>
    <w:p w:rsidR="00925051" w:rsidRDefault="00D87D7F">
      <w:pPr>
        <w:spacing w:before="120"/>
        <w:ind w:firstLine="990"/>
        <w:rPr>
          <w:lang w:val="en-US"/>
        </w:rPr>
      </w:pPr>
      <w:r>
        <w:rPr>
          <w:lang w:val="en-US"/>
        </w:rPr>
        <w:t>(3) За издаване на дубликат на документите по ал. 1 и 2 се събира такса 10,00 лв.</w:t>
      </w:r>
    </w:p>
    <w:p w:rsidR="00925051" w:rsidRDefault="00D87D7F">
      <w:pPr>
        <w:pStyle w:val="Heading3"/>
        <w:spacing w:after="321"/>
        <w:jc w:val="center"/>
        <w:rPr>
          <w:b/>
          <w:bCs/>
          <w:sz w:val="36"/>
          <w:szCs w:val="36"/>
        </w:rPr>
      </w:pPr>
      <w:r>
        <w:rPr>
          <w:b/>
          <w:bCs/>
          <w:sz w:val="36"/>
          <w:szCs w:val="36"/>
        </w:rPr>
        <w:t>Глава четвърта</w:t>
      </w:r>
      <w:r>
        <w:rPr>
          <w:b/>
          <w:bCs/>
          <w:sz w:val="36"/>
          <w:szCs w:val="36"/>
        </w:rPr>
        <w:br/>
        <w:t>ТАКСИ ЗА ДЕЙНОСТИТЕ, КОИТО СЕ ИЗВЪРШВАТ ПРИ КОНТРОЛ НА ВЕТЕРИНАРНОМЕДИЦИНСКИ ПРОДУКТИ (ВМП)</w:t>
      </w:r>
    </w:p>
    <w:p w:rsidR="00925051" w:rsidRDefault="00D87D7F">
      <w:pPr>
        <w:spacing w:before="120"/>
        <w:ind w:firstLine="990"/>
        <w:rPr>
          <w:lang w:val="en-US"/>
        </w:rPr>
      </w:pPr>
      <w:r>
        <w:rPr>
          <w:b/>
          <w:bCs/>
          <w:lang w:val="en-US"/>
        </w:rPr>
        <w:lastRenderedPageBreak/>
        <w:t>Чл. 41.</w:t>
      </w:r>
      <w:r>
        <w:rPr>
          <w:lang w:val="en-US"/>
        </w:rPr>
        <w:t xml:space="preserve"> (1) (Изм. – ДВ, бр. 87 от 2015 г., в сила от 10.11.2015 г.) За издаване на лиценз за употреба на ВМП според вида на процедурата се събират следните такси за една фармацевтична форма и за една концентрация на активната/активните субстанция/субстанции:</w:t>
      </w:r>
    </w:p>
    <w:tbl>
      <w:tblPr>
        <w:tblW w:w="9923" w:type="dxa"/>
        <w:tblLayout w:type="fixed"/>
        <w:tblCellMar>
          <w:left w:w="0" w:type="dxa"/>
          <w:right w:w="0" w:type="dxa"/>
        </w:tblCellMar>
        <w:tblLook w:val="0000" w:firstRow="0" w:lastRow="0" w:firstColumn="0" w:lastColumn="0" w:noHBand="0" w:noVBand="0"/>
      </w:tblPr>
      <w:tblGrid>
        <w:gridCol w:w="3430"/>
        <w:gridCol w:w="5633"/>
        <w:gridCol w:w="860"/>
      </w:tblGrid>
      <w:tr w:rsidR="00925051">
        <w:tc>
          <w:tcPr>
            <w:tcW w:w="3430"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925051">
            <w:pPr>
              <w:rPr>
                <w:lang w:val="en-US"/>
              </w:rPr>
            </w:pPr>
          </w:p>
        </w:tc>
        <w:tc>
          <w:tcPr>
            <w:tcW w:w="5633"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925051">
            <w:pPr>
              <w:rPr>
                <w:lang w:val="en-US"/>
              </w:rPr>
            </w:pPr>
          </w:p>
        </w:tc>
        <w:tc>
          <w:tcPr>
            <w:tcW w:w="860" w:type="dxa"/>
            <w:tcBorders>
              <w:top w:val="nil"/>
              <w:left w:val="nil"/>
              <w:bottom w:val="single" w:sz="8" w:space="0" w:color="000000"/>
              <w:right w:val="nil"/>
              <w:tl2br w:val="nil"/>
              <w:tr2bl w:val="nil"/>
            </w:tcBorders>
            <w:tcMar>
              <w:top w:w="15" w:type="dxa"/>
              <w:left w:w="15" w:type="dxa"/>
              <w:bottom w:w="15" w:type="dxa"/>
              <w:right w:w="15" w:type="dxa"/>
            </w:tcMar>
          </w:tcPr>
          <w:p w:rsidR="00925051" w:rsidRDefault="00D87D7F">
            <w:pPr>
              <w:jc w:val="right"/>
              <w:rPr>
                <w:i/>
                <w:iCs/>
                <w:lang w:val="en-US"/>
              </w:rPr>
            </w:pPr>
            <w:r>
              <w:rPr>
                <w:i/>
                <w:iCs/>
                <w:lang w:val="en-US"/>
              </w:rPr>
              <w:t>Ле</w:t>
            </w:r>
            <w:r>
              <w:rPr>
                <w:i/>
                <w:iCs/>
                <w:lang w:val="en-US"/>
              </w:rPr>
              <w:t>ва</w:t>
            </w:r>
          </w:p>
        </w:tc>
      </w:tr>
      <w:tr w:rsidR="00925051">
        <w:tc>
          <w:tcPr>
            <w:tcW w:w="343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w:t>
            </w:r>
          </w:p>
        </w:tc>
        <w:tc>
          <w:tcPr>
            <w:tcW w:w="563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w:t>
            </w:r>
          </w:p>
        </w:tc>
        <w:tc>
          <w:tcPr>
            <w:tcW w:w="86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3</w:t>
            </w:r>
          </w:p>
        </w:tc>
      </w:tr>
      <w:tr w:rsidR="00925051">
        <w:tc>
          <w:tcPr>
            <w:tcW w:w="343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1. </w:t>
            </w:r>
          </w:p>
        </w:tc>
        <w:tc>
          <w:tcPr>
            <w:tcW w:w="563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По национална процедура </w:t>
            </w:r>
          </w:p>
        </w:tc>
        <w:tc>
          <w:tcPr>
            <w:tcW w:w="86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3500,00</w:t>
            </w:r>
          </w:p>
        </w:tc>
      </w:tr>
      <w:tr w:rsidR="00925051">
        <w:tc>
          <w:tcPr>
            <w:tcW w:w="343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xml:space="preserve">2. </w:t>
            </w:r>
          </w:p>
        </w:tc>
        <w:tc>
          <w:tcPr>
            <w:tcW w:w="563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По процедура за взаимно признаване, когато Република България е референтна държава </w:t>
            </w:r>
          </w:p>
        </w:tc>
        <w:tc>
          <w:tcPr>
            <w:tcW w:w="86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20 000,00</w:t>
            </w:r>
          </w:p>
        </w:tc>
      </w:tr>
      <w:tr w:rsidR="00925051">
        <w:tc>
          <w:tcPr>
            <w:tcW w:w="343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xml:space="preserve">3. </w:t>
            </w:r>
          </w:p>
        </w:tc>
        <w:tc>
          <w:tcPr>
            <w:tcW w:w="563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По процедура за взаимно признаване, когато Република България е заинтересувана страна </w:t>
            </w:r>
          </w:p>
        </w:tc>
        <w:tc>
          <w:tcPr>
            <w:tcW w:w="86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4500,00</w:t>
            </w:r>
          </w:p>
        </w:tc>
      </w:tr>
      <w:tr w:rsidR="00925051">
        <w:tc>
          <w:tcPr>
            <w:tcW w:w="343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xml:space="preserve">4. </w:t>
            </w:r>
          </w:p>
        </w:tc>
        <w:tc>
          <w:tcPr>
            <w:tcW w:w="563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По децентрализирана процедура, когато Република България е референтна държава </w:t>
            </w:r>
          </w:p>
        </w:tc>
        <w:tc>
          <w:tcPr>
            <w:tcW w:w="86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20 000,00</w:t>
            </w:r>
          </w:p>
        </w:tc>
      </w:tr>
      <w:tr w:rsidR="00925051">
        <w:tc>
          <w:tcPr>
            <w:tcW w:w="343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xml:space="preserve">5. </w:t>
            </w:r>
          </w:p>
        </w:tc>
        <w:tc>
          <w:tcPr>
            <w:tcW w:w="563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По децентрализирана процедура, когато Република България е заинтересувана страна </w:t>
            </w:r>
          </w:p>
        </w:tc>
        <w:tc>
          <w:tcPr>
            <w:tcW w:w="86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4500,00</w:t>
            </w:r>
          </w:p>
        </w:tc>
      </w:tr>
    </w:tbl>
    <w:p w:rsidR="00925051" w:rsidRDefault="00D87D7F">
      <w:pPr>
        <w:rPr>
          <w:lang w:val="en-US"/>
        </w:rPr>
      </w:pPr>
      <w:r>
        <w:rPr>
          <w:lang w:val="en-US"/>
        </w:rPr>
        <w:t> </w:t>
      </w:r>
    </w:p>
    <w:p w:rsidR="00925051" w:rsidRDefault="00D87D7F">
      <w:pPr>
        <w:spacing w:before="120"/>
        <w:ind w:firstLine="990"/>
        <w:rPr>
          <w:lang w:val="en-US"/>
        </w:rPr>
      </w:pPr>
      <w:r>
        <w:rPr>
          <w:lang w:val="en-US"/>
        </w:rPr>
        <w:t>(2) (Изм. – ДВ, бр. 87 от 2015 г., в сила от 10.11.2015 г.) За две и/или повече фармацевтични форми на един продукт, включени в едно заявление или в едновременно подадени отделни заявления за издаване на лиценз за употреба на ВМП, се събира такса за едната</w:t>
      </w:r>
      <w:r>
        <w:rPr>
          <w:lang w:val="en-US"/>
        </w:rPr>
        <w:t xml:space="preserve"> от фармацевтичните форми в пълен размер, а за всяка от останалите – по 40 на сто от определената такса по ал. 1.</w:t>
      </w:r>
    </w:p>
    <w:p w:rsidR="00925051" w:rsidRDefault="00D87D7F">
      <w:pPr>
        <w:rPr>
          <w:lang w:val="en-US"/>
        </w:rPr>
      </w:pPr>
      <w:r>
        <w:rPr>
          <w:lang w:val="en-US"/>
        </w:rPr>
        <w:t>(3) (Изм. – ДВ, бр. 87 от 2015 г., в сила от 10.11.2015 г.) За две и/или повече концентрации на активната/активните субстанция/субстанции на е</w:t>
      </w:r>
      <w:r>
        <w:rPr>
          <w:lang w:val="en-US"/>
        </w:rPr>
        <w:t>дин продукт, включени в едно заявление или в едновременно подадени отделни заявления за издаване на лиценз за употреба на ВМП, за всяка субстанция се събира такса за едната от концентрациите в пълен размер, а за всяка от останалите – по 25 на сто от опреде</w:t>
      </w:r>
      <w:r>
        <w:rPr>
          <w:lang w:val="en-US"/>
        </w:rPr>
        <w:t>лената такса по ал. 1.</w:t>
      </w:r>
    </w:p>
    <w:p w:rsidR="00925051" w:rsidRDefault="00D87D7F">
      <w:pPr>
        <w:rPr>
          <w:lang w:val="en-US"/>
        </w:rPr>
      </w:pPr>
      <w:r>
        <w:rPr>
          <w:lang w:val="en-US"/>
        </w:rPr>
        <w:t>(4) (Изм. – ДВ, бр. 87 от 2015 г., в сила от 10.11.2015 г.) За издаване на лиценз за употреба на хомеопатичен ВМП според вида на процедурата се събират следните такси:</w:t>
      </w:r>
    </w:p>
    <w:tbl>
      <w:tblPr>
        <w:tblW w:w="9923" w:type="dxa"/>
        <w:tblLayout w:type="fixed"/>
        <w:tblCellMar>
          <w:left w:w="0" w:type="dxa"/>
          <w:right w:w="0" w:type="dxa"/>
        </w:tblCellMar>
        <w:tblLook w:val="0000" w:firstRow="0" w:lastRow="0" w:firstColumn="0" w:lastColumn="0" w:noHBand="0" w:noVBand="0"/>
      </w:tblPr>
      <w:tblGrid>
        <w:gridCol w:w="1217"/>
        <w:gridCol w:w="4873"/>
        <w:gridCol w:w="3833"/>
      </w:tblGrid>
      <w:tr w:rsidR="00925051">
        <w:tc>
          <w:tcPr>
            <w:tcW w:w="1217"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925051">
            <w:pPr>
              <w:rPr>
                <w:lang w:val="en-US"/>
              </w:rPr>
            </w:pPr>
          </w:p>
        </w:tc>
        <w:tc>
          <w:tcPr>
            <w:tcW w:w="4873"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925051">
            <w:pPr>
              <w:rPr>
                <w:lang w:val="en-US"/>
              </w:rPr>
            </w:pPr>
          </w:p>
        </w:tc>
        <w:tc>
          <w:tcPr>
            <w:tcW w:w="3833"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D87D7F">
            <w:pPr>
              <w:jc w:val="center"/>
              <w:rPr>
                <w:i/>
                <w:iCs/>
                <w:lang w:val="en-US"/>
              </w:rPr>
            </w:pPr>
            <w:r>
              <w:rPr>
                <w:i/>
                <w:iCs/>
                <w:lang w:val="en-US"/>
              </w:rPr>
              <w:t>Лева</w:t>
            </w:r>
          </w:p>
        </w:tc>
      </w:tr>
      <w:tr w:rsidR="00925051">
        <w:tc>
          <w:tcPr>
            <w:tcW w:w="121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w:t>
            </w:r>
          </w:p>
        </w:tc>
        <w:tc>
          <w:tcPr>
            <w:tcW w:w="487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w:t>
            </w:r>
          </w:p>
        </w:tc>
        <w:tc>
          <w:tcPr>
            <w:tcW w:w="383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3</w:t>
            </w:r>
          </w:p>
        </w:tc>
      </w:tr>
      <w:tr w:rsidR="00925051">
        <w:tc>
          <w:tcPr>
            <w:tcW w:w="121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w:t>
            </w:r>
          </w:p>
        </w:tc>
        <w:tc>
          <w:tcPr>
            <w:tcW w:w="487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(Изм. – ДВ, бр. 87 от 2015 г., в сила от 10.11.2015 г.) По национална процедура: </w:t>
            </w:r>
          </w:p>
        </w:tc>
        <w:tc>
          <w:tcPr>
            <w:tcW w:w="383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121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87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а) от един източник: </w:t>
            </w:r>
          </w:p>
        </w:tc>
        <w:tc>
          <w:tcPr>
            <w:tcW w:w="383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2000,00</w:t>
            </w:r>
          </w:p>
        </w:tc>
      </w:tr>
      <w:tr w:rsidR="00925051">
        <w:tc>
          <w:tcPr>
            <w:tcW w:w="121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87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б) до 5 източника </w:t>
            </w:r>
          </w:p>
        </w:tc>
        <w:tc>
          <w:tcPr>
            <w:tcW w:w="383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3500,00</w:t>
            </w:r>
          </w:p>
        </w:tc>
      </w:tr>
      <w:tr w:rsidR="00925051">
        <w:tc>
          <w:tcPr>
            <w:tcW w:w="121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87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в) над 5 източника </w:t>
            </w:r>
          </w:p>
        </w:tc>
        <w:tc>
          <w:tcPr>
            <w:tcW w:w="383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4500,00</w:t>
            </w:r>
          </w:p>
        </w:tc>
      </w:tr>
      <w:tr w:rsidR="00925051">
        <w:tc>
          <w:tcPr>
            <w:tcW w:w="121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xml:space="preserve">2. </w:t>
            </w:r>
          </w:p>
        </w:tc>
        <w:tc>
          <w:tcPr>
            <w:tcW w:w="487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По процедура за взаимно признаване, когато Република България е референтна държава: </w:t>
            </w:r>
          </w:p>
        </w:tc>
        <w:tc>
          <w:tcPr>
            <w:tcW w:w="383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121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87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а) от един източник </w:t>
            </w:r>
          </w:p>
        </w:tc>
        <w:tc>
          <w:tcPr>
            <w:tcW w:w="383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4000,00</w:t>
            </w:r>
          </w:p>
        </w:tc>
      </w:tr>
      <w:tr w:rsidR="00925051">
        <w:tc>
          <w:tcPr>
            <w:tcW w:w="121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87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б) до 5 източника </w:t>
            </w:r>
          </w:p>
        </w:tc>
        <w:tc>
          <w:tcPr>
            <w:tcW w:w="383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6000,00</w:t>
            </w:r>
          </w:p>
        </w:tc>
      </w:tr>
      <w:tr w:rsidR="00925051">
        <w:tc>
          <w:tcPr>
            <w:tcW w:w="121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87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в) (изм. – ДВ, бр. 87 от 2015 г., в сила от 10.11.2015 г.) над 5 източника </w:t>
            </w:r>
          </w:p>
        </w:tc>
        <w:tc>
          <w:tcPr>
            <w:tcW w:w="383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8000,00</w:t>
            </w:r>
          </w:p>
        </w:tc>
      </w:tr>
      <w:tr w:rsidR="00925051">
        <w:tc>
          <w:tcPr>
            <w:tcW w:w="121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xml:space="preserve">3. </w:t>
            </w:r>
          </w:p>
        </w:tc>
        <w:tc>
          <w:tcPr>
            <w:tcW w:w="487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По процедура за взаимно признаване, когато Република България е заинтересувана страна: </w:t>
            </w:r>
          </w:p>
        </w:tc>
        <w:tc>
          <w:tcPr>
            <w:tcW w:w="383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121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87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а) от един източник </w:t>
            </w:r>
          </w:p>
        </w:tc>
        <w:tc>
          <w:tcPr>
            <w:tcW w:w="383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2000,00</w:t>
            </w:r>
          </w:p>
        </w:tc>
      </w:tr>
      <w:tr w:rsidR="00925051">
        <w:tc>
          <w:tcPr>
            <w:tcW w:w="121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87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б) до 5 източника </w:t>
            </w:r>
          </w:p>
        </w:tc>
        <w:tc>
          <w:tcPr>
            <w:tcW w:w="383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3500,00</w:t>
            </w:r>
          </w:p>
        </w:tc>
      </w:tr>
      <w:tr w:rsidR="00925051">
        <w:tc>
          <w:tcPr>
            <w:tcW w:w="121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87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в) над 5 източника </w:t>
            </w:r>
          </w:p>
        </w:tc>
        <w:tc>
          <w:tcPr>
            <w:tcW w:w="383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4500,00</w:t>
            </w:r>
          </w:p>
        </w:tc>
      </w:tr>
      <w:tr w:rsidR="00925051">
        <w:tc>
          <w:tcPr>
            <w:tcW w:w="121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4. </w:t>
            </w:r>
          </w:p>
        </w:tc>
        <w:tc>
          <w:tcPr>
            <w:tcW w:w="487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По децентрализирана процедура, когато Република България е референтна държава: </w:t>
            </w:r>
          </w:p>
        </w:tc>
        <w:tc>
          <w:tcPr>
            <w:tcW w:w="383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121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87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а) от един източник </w:t>
            </w:r>
          </w:p>
        </w:tc>
        <w:tc>
          <w:tcPr>
            <w:tcW w:w="383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4000,00</w:t>
            </w:r>
          </w:p>
        </w:tc>
      </w:tr>
      <w:tr w:rsidR="00925051">
        <w:tc>
          <w:tcPr>
            <w:tcW w:w="121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87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б) до 5 източника </w:t>
            </w:r>
          </w:p>
        </w:tc>
        <w:tc>
          <w:tcPr>
            <w:tcW w:w="383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6000,00</w:t>
            </w:r>
          </w:p>
        </w:tc>
      </w:tr>
      <w:tr w:rsidR="00925051">
        <w:tc>
          <w:tcPr>
            <w:tcW w:w="121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87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в) (изм. – ДВ, бр. 87 от 2015 г., в сила от 10.11.2015 г.) над 5 източника </w:t>
            </w:r>
          </w:p>
        </w:tc>
        <w:tc>
          <w:tcPr>
            <w:tcW w:w="383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8000,00</w:t>
            </w:r>
          </w:p>
        </w:tc>
      </w:tr>
      <w:tr w:rsidR="00925051">
        <w:tc>
          <w:tcPr>
            <w:tcW w:w="121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xml:space="preserve">5. </w:t>
            </w:r>
          </w:p>
        </w:tc>
        <w:tc>
          <w:tcPr>
            <w:tcW w:w="487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По децентрализирана процедура, когато Република България е заинтересувана страна: </w:t>
            </w:r>
          </w:p>
        </w:tc>
        <w:tc>
          <w:tcPr>
            <w:tcW w:w="383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121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87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а) от един източник </w:t>
            </w:r>
          </w:p>
        </w:tc>
        <w:tc>
          <w:tcPr>
            <w:tcW w:w="383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2000,00</w:t>
            </w:r>
          </w:p>
        </w:tc>
      </w:tr>
      <w:tr w:rsidR="00925051">
        <w:tc>
          <w:tcPr>
            <w:tcW w:w="121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87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б) до 5 източника </w:t>
            </w:r>
          </w:p>
        </w:tc>
        <w:tc>
          <w:tcPr>
            <w:tcW w:w="383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3500,00</w:t>
            </w:r>
          </w:p>
        </w:tc>
      </w:tr>
      <w:tr w:rsidR="00925051">
        <w:tc>
          <w:tcPr>
            <w:tcW w:w="121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87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в) над 5 източника </w:t>
            </w:r>
          </w:p>
        </w:tc>
        <w:tc>
          <w:tcPr>
            <w:tcW w:w="383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4500,00</w:t>
            </w:r>
          </w:p>
        </w:tc>
      </w:tr>
    </w:tbl>
    <w:p w:rsidR="00925051" w:rsidRDefault="00D87D7F">
      <w:pPr>
        <w:rPr>
          <w:lang w:val="en-US"/>
        </w:rPr>
      </w:pPr>
      <w:r>
        <w:rPr>
          <w:lang w:val="en-US"/>
        </w:rPr>
        <w:t> </w:t>
      </w:r>
    </w:p>
    <w:p w:rsidR="00925051" w:rsidRDefault="00D87D7F">
      <w:pPr>
        <w:spacing w:before="120"/>
        <w:ind w:firstLine="990"/>
        <w:rPr>
          <w:lang w:val="en-US"/>
        </w:rPr>
      </w:pPr>
      <w:r>
        <w:rPr>
          <w:lang w:val="en-US"/>
        </w:rPr>
        <w:t>(5) (Отм. – ДВ, бр. 87 от 2015 г., в сила от 10.11.2015 г.).</w:t>
      </w:r>
    </w:p>
    <w:p w:rsidR="00925051" w:rsidRDefault="00D87D7F">
      <w:pPr>
        <w:rPr>
          <w:lang w:val="en-US"/>
        </w:rPr>
      </w:pPr>
      <w:r>
        <w:rPr>
          <w:lang w:val="en-US"/>
        </w:rPr>
        <w:t>(6) (Изм. – ДВ, бр. 87 от 2015 г., в сила от 10.11.2015 г.) За одобряване на промени в издаден лиценз за употреба на ВМП според типа на промените се събират следните такси:</w:t>
      </w:r>
    </w:p>
    <w:tbl>
      <w:tblPr>
        <w:tblW w:w="9923" w:type="dxa"/>
        <w:tblLayout w:type="fixed"/>
        <w:tblCellMar>
          <w:left w:w="0" w:type="dxa"/>
          <w:right w:w="0" w:type="dxa"/>
        </w:tblCellMar>
        <w:tblLook w:val="0000" w:firstRow="0" w:lastRow="0" w:firstColumn="0" w:lastColumn="0" w:noHBand="0" w:noVBand="0"/>
      </w:tblPr>
      <w:tblGrid>
        <w:gridCol w:w="1403"/>
        <w:gridCol w:w="4714"/>
        <w:gridCol w:w="3806"/>
      </w:tblGrid>
      <w:tr w:rsidR="00925051">
        <w:tc>
          <w:tcPr>
            <w:tcW w:w="1403"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925051">
            <w:pPr>
              <w:rPr>
                <w:lang w:val="en-US"/>
              </w:rPr>
            </w:pPr>
          </w:p>
        </w:tc>
        <w:tc>
          <w:tcPr>
            <w:tcW w:w="4714"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925051">
            <w:pPr>
              <w:rPr>
                <w:lang w:val="en-US"/>
              </w:rPr>
            </w:pPr>
          </w:p>
        </w:tc>
        <w:tc>
          <w:tcPr>
            <w:tcW w:w="3806"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D87D7F">
            <w:pPr>
              <w:jc w:val="center"/>
              <w:rPr>
                <w:i/>
                <w:iCs/>
                <w:lang w:val="en-US"/>
              </w:rPr>
            </w:pPr>
            <w:r>
              <w:rPr>
                <w:i/>
                <w:iCs/>
                <w:lang w:val="en-US"/>
              </w:rPr>
              <w:t>Лева</w:t>
            </w:r>
          </w:p>
        </w:tc>
      </w:tr>
      <w:tr w:rsidR="00925051">
        <w:tc>
          <w:tcPr>
            <w:tcW w:w="14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w:t>
            </w:r>
          </w:p>
        </w:tc>
        <w:tc>
          <w:tcPr>
            <w:tcW w:w="471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w:t>
            </w:r>
          </w:p>
        </w:tc>
        <w:tc>
          <w:tcPr>
            <w:tcW w:w="380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3</w:t>
            </w:r>
          </w:p>
        </w:tc>
      </w:tr>
      <w:tr w:rsidR="00925051">
        <w:tc>
          <w:tcPr>
            <w:tcW w:w="14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1. </w:t>
            </w:r>
          </w:p>
        </w:tc>
        <w:tc>
          <w:tcPr>
            <w:tcW w:w="471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За промени тип I: </w:t>
            </w:r>
          </w:p>
        </w:tc>
        <w:tc>
          <w:tcPr>
            <w:tcW w:w="380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14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 xml:space="preserve">1.1. </w:t>
            </w:r>
          </w:p>
        </w:tc>
        <w:tc>
          <w:tcPr>
            <w:tcW w:w="471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По национална процедура:</w:t>
            </w:r>
            <w:r>
              <w:rPr>
                <w:lang w:val="en-US"/>
              </w:rPr>
              <w:br/>
              <w:t>а) тип 1 А</w:t>
            </w:r>
            <w:r>
              <w:rPr>
                <w:lang w:val="en-US"/>
              </w:rPr>
              <w:br/>
            </w:r>
            <w:r>
              <w:rPr>
                <w:lang w:val="en-US"/>
              </w:rPr>
              <w:t>б) тип 1 Б</w:t>
            </w:r>
          </w:p>
        </w:tc>
        <w:tc>
          <w:tcPr>
            <w:tcW w:w="380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br/>
              <w:t>200,00</w:t>
            </w:r>
            <w:r>
              <w:rPr>
                <w:lang w:val="en-US"/>
              </w:rPr>
              <w:br/>
              <w:t>400,00</w:t>
            </w:r>
          </w:p>
        </w:tc>
      </w:tr>
      <w:tr w:rsidR="00925051">
        <w:tc>
          <w:tcPr>
            <w:tcW w:w="14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1.2. </w:t>
            </w:r>
          </w:p>
        </w:tc>
        <w:tc>
          <w:tcPr>
            <w:tcW w:w="471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По процедура за взаимно признаване: </w:t>
            </w:r>
          </w:p>
        </w:tc>
        <w:tc>
          <w:tcPr>
            <w:tcW w:w="380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14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71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а) когато Република България е референтна държава</w:t>
            </w:r>
            <w:r>
              <w:rPr>
                <w:lang w:val="en-US"/>
              </w:rPr>
              <w:br/>
              <w:t>– тип 1 А</w:t>
            </w:r>
            <w:r>
              <w:rPr>
                <w:lang w:val="en-US"/>
              </w:rPr>
              <w:br/>
              <w:t>– тип 1 Б</w:t>
            </w:r>
          </w:p>
        </w:tc>
        <w:tc>
          <w:tcPr>
            <w:tcW w:w="380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br/>
              <w:t>200,00</w:t>
            </w:r>
            <w:r>
              <w:rPr>
                <w:lang w:val="en-US"/>
              </w:rPr>
              <w:br/>
              <w:t>400,00</w:t>
            </w:r>
          </w:p>
        </w:tc>
      </w:tr>
      <w:tr w:rsidR="00925051">
        <w:tc>
          <w:tcPr>
            <w:tcW w:w="14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71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б) когато Република България е заинтересувана страна</w:t>
            </w:r>
            <w:r>
              <w:rPr>
                <w:lang w:val="en-US"/>
              </w:rPr>
              <w:br/>
              <w:t>– тип 1 А</w:t>
            </w:r>
            <w:r>
              <w:rPr>
                <w:lang w:val="en-US"/>
              </w:rPr>
              <w:br/>
              <w:t>– тип 1 Б</w:t>
            </w:r>
          </w:p>
        </w:tc>
        <w:tc>
          <w:tcPr>
            <w:tcW w:w="380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br/>
              <w:t>200,00</w:t>
            </w:r>
            <w:r>
              <w:rPr>
                <w:lang w:val="en-US"/>
              </w:rPr>
              <w:br/>
              <w:t>400,00</w:t>
            </w:r>
          </w:p>
        </w:tc>
      </w:tr>
      <w:tr w:rsidR="00925051">
        <w:tc>
          <w:tcPr>
            <w:tcW w:w="14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1.3. </w:t>
            </w:r>
          </w:p>
        </w:tc>
        <w:tc>
          <w:tcPr>
            <w:tcW w:w="471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По децентрализирана процедура: </w:t>
            </w:r>
          </w:p>
        </w:tc>
        <w:tc>
          <w:tcPr>
            <w:tcW w:w="380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14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71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а) когато Република България е референтна държава</w:t>
            </w:r>
            <w:r>
              <w:rPr>
                <w:lang w:val="en-US"/>
              </w:rPr>
              <w:br/>
              <w:t>–тип 1 А</w:t>
            </w:r>
            <w:r>
              <w:rPr>
                <w:lang w:val="en-US"/>
              </w:rPr>
              <w:br/>
              <w:t>–тип 1 Б</w:t>
            </w:r>
          </w:p>
        </w:tc>
        <w:tc>
          <w:tcPr>
            <w:tcW w:w="380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br/>
              <w:t>200,00</w:t>
            </w:r>
            <w:r>
              <w:rPr>
                <w:lang w:val="en-US"/>
              </w:rPr>
              <w:br/>
              <w:t>400,00</w:t>
            </w:r>
          </w:p>
        </w:tc>
      </w:tr>
      <w:tr w:rsidR="00925051">
        <w:tc>
          <w:tcPr>
            <w:tcW w:w="14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71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б) когато Република България е заинтересувана страна</w:t>
            </w:r>
            <w:r>
              <w:rPr>
                <w:lang w:val="en-US"/>
              </w:rPr>
              <w:br/>
              <w:t>– тип 1 А</w:t>
            </w:r>
            <w:r>
              <w:rPr>
                <w:lang w:val="en-US"/>
              </w:rPr>
              <w:br/>
              <w:t>– тип 1 Б</w:t>
            </w:r>
          </w:p>
        </w:tc>
        <w:tc>
          <w:tcPr>
            <w:tcW w:w="380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br/>
              <w:t>200,00</w:t>
            </w:r>
            <w:r>
              <w:rPr>
                <w:lang w:val="en-US"/>
              </w:rPr>
              <w:br/>
              <w:t>400,00</w:t>
            </w:r>
          </w:p>
        </w:tc>
      </w:tr>
      <w:tr w:rsidR="00925051">
        <w:tc>
          <w:tcPr>
            <w:tcW w:w="14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2. </w:t>
            </w:r>
          </w:p>
        </w:tc>
        <w:tc>
          <w:tcPr>
            <w:tcW w:w="471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промени тип II:</w:t>
            </w:r>
          </w:p>
        </w:tc>
        <w:tc>
          <w:tcPr>
            <w:tcW w:w="380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14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2.1. </w:t>
            </w:r>
          </w:p>
        </w:tc>
        <w:tc>
          <w:tcPr>
            <w:tcW w:w="471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По национална процедура </w:t>
            </w:r>
          </w:p>
        </w:tc>
        <w:tc>
          <w:tcPr>
            <w:tcW w:w="380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1500,00</w:t>
            </w:r>
          </w:p>
        </w:tc>
      </w:tr>
      <w:tr w:rsidR="00925051">
        <w:tc>
          <w:tcPr>
            <w:tcW w:w="14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2.2. </w:t>
            </w:r>
          </w:p>
        </w:tc>
        <w:tc>
          <w:tcPr>
            <w:tcW w:w="471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По процедура за взаимно признаване: </w:t>
            </w:r>
          </w:p>
        </w:tc>
        <w:tc>
          <w:tcPr>
            <w:tcW w:w="380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14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71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а) когато Република България е референтна </w:t>
            </w:r>
            <w:r>
              <w:rPr>
                <w:lang w:val="en-US"/>
              </w:rPr>
              <w:lastRenderedPageBreak/>
              <w:t xml:space="preserve">държава </w:t>
            </w:r>
          </w:p>
        </w:tc>
        <w:tc>
          <w:tcPr>
            <w:tcW w:w="380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lastRenderedPageBreak/>
              <w:t>5000,00</w:t>
            </w:r>
          </w:p>
        </w:tc>
      </w:tr>
      <w:tr w:rsidR="00925051">
        <w:tc>
          <w:tcPr>
            <w:tcW w:w="14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71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б) когато Република България е заинтересувана страна </w:t>
            </w:r>
          </w:p>
        </w:tc>
        <w:tc>
          <w:tcPr>
            <w:tcW w:w="380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1500,00</w:t>
            </w:r>
          </w:p>
        </w:tc>
      </w:tr>
      <w:tr w:rsidR="00925051">
        <w:tc>
          <w:tcPr>
            <w:tcW w:w="14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2.3. </w:t>
            </w:r>
          </w:p>
        </w:tc>
        <w:tc>
          <w:tcPr>
            <w:tcW w:w="471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По децентрализирана процедура: </w:t>
            </w:r>
          </w:p>
        </w:tc>
        <w:tc>
          <w:tcPr>
            <w:tcW w:w="380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14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71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а) когато Република България е референтна държава </w:t>
            </w:r>
          </w:p>
        </w:tc>
        <w:tc>
          <w:tcPr>
            <w:tcW w:w="380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5000,00</w:t>
            </w:r>
          </w:p>
        </w:tc>
      </w:tr>
      <w:tr w:rsidR="00925051">
        <w:tc>
          <w:tcPr>
            <w:tcW w:w="14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71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б) когато Република България е заинтересувана страна </w:t>
            </w:r>
          </w:p>
        </w:tc>
        <w:tc>
          <w:tcPr>
            <w:tcW w:w="380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1500,00</w:t>
            </w:r>
          </w:p>
        </w:tc>
      </w:tr>
      <w:tr w:rsidR="00925051">
        <w:tc>
          <w:tcPr>
            <w:tcW w:w="14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3.</w:t>
            </w:r>
          </w:p>
        </w:tc>
        <w:tc>
          <w:tcPr>
            <w:tcW w:w="471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color w:val="000000"/>
                <w:lang w:val="en-US"/>
              </w:rPr>
            </w:pPr>
            <w:r>
              <w:rPr>
                <w:color w:val="000000"/>
                <w:lang w:val="en-US"/>
              </w:rPr>
              <w:t xml:space="preserve">(Изм. – ДВ, бр. 87 от 2015 г., в сила от 10.11.2015 г.) За прехвърляне на права върху лиценз за употреба по реда на чл. 315 ЗВД </w:t>
            </w:r>
          </w:p>
        </w:tc>
        <w:tc>
          <w:tcPr>
            <w:tcW w:w="380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400,00</w:t>
            </w:r>
          </w:p>
        </w:tc>
      </w:tr>
    </w:tbl>
    <w:p w:rsidR="00925051" w:rsidRDefault="00D87D7F">
      <w:pPr>
        <w:rPr>
          <w:lang w:val="en-US"/>
        </w:rPr>
      </w:pPr>
      <w:r>
        <w:rPr>
          <w:lang w:val="en-US"/>
        </w:rPr>
        <w:t> </w:t>
      </w:r>
    </w:p>
    <w:p w:rsidR="00925051" w:rsidRDefault="00D87D7F">
      <w:pPr>
        <w:spacing w:before="120"/>
        <w:ind w:firstLine="990"/>
        <w:rPr>
          <w:lang w:val="en-US"/>
        </w:rPr>
      </w:pPr>
      <w:r>
        <w:rPr>
          <w:lang w:val="en-US"/>
        </w:rPr>
        <w:t>(7) (Изм. – ДВ, бр. 87 от 2015 г., в сила от 10.11.2015 г.) При подаване на заявление за одобряване на групирани промени в зависимост от съответния тип и класификация на промените се събират следните такси:</w:t>
      </w:r>
    </w:p>
    <w:p w:rsidR="00925051" w:rsidRDefault="00D87D7F">
      <w:pPr>
        <w:rPr>
          <w:lang w:val="en-US"/>
        </w:rPr>
      </w:pPr>
      <w:r>
        <w:rPr>
          <w:lang w:val="en-US"/>
        </w:rPr>
        <w:t>1. за промени тип IА в един лиценз за у</w:t>
      </w:r>
      <w:r>
        <w:rPr>
          <w:lang w:val="en-US"/>
        </w:rPr>
        <w:t>потреба:</w:t>
      </w:r>
    </w:p>
    <w:p w:rsidR="00925051" w:rsidRDefault="00D87D7F">
      <w:pPr>
        <w:rPr>
          <w:lang w:val="en-US"/>
        </w:rPr>
      </w:pPr>
      <w:r>
        <w:rPr>
          <w:lang w:val="en-US"/>
        </w:rPr>
        <w:t>а) по национална процедура – таксата по ал. 6, т. 1.1 за първата промяна плюс 50 на сто от таксата по ал. 6, т. 1.1 за всяка следваща промяна;</w:t>
      </w:r>
    </w:p>
    <w:p w:rsidR="00925051" w:rsidRDefault="00D87D7F">
      <w:pPr>
        <w:rPr>
          <w:lang w:val="en-US"/>
        </w:rPr>
      </w:pPr>
      <w:r>
        <w:rPr>
          <w:lang w:val="en-US"/>
        </w:rPr>
        <w:t>б) по децентрализирана процедура и по процедура за взаимно признаване – таксата по ал. 6, т. 1.2 или 1.3 за първата промяна плюс 50 на сто от таксата по ал. 6, т. 1.2 или 1.3 за всяка следваща промяна;</w:t>
      </w:r>
    </w:p>
    <w:p w:rsidR="00925051" w:rsidRDefault="00D87D7F">
      <w:pPr>
        <w:rPr>
          <w:lang w:val="en-US"/>
        </w:rPr>
      </w:pPr>
      <w:r>
        <w:rPr>
          <w:lang w:val="en-US"/>
        </w:rPr>
        <w:t>2. за промени тип ІА в повече от един лиценз за употре</w:t>
      </w:r>
      <w:r>
        <w:rPr>
          <w:lang w:val="en-US"/>
        </w:rPr>
        <w:t>ба, издадени на един и същ притежател, се заплащат поотделно за всеки лиценз:</w:t>
      </w:r>
    </w:p>
    <w:p w:rsidR="00925051" w:rsidRDefault="00D87D7F">
      <w:pPr>
        <w:rPr>
          <w:lang w:val="en-US"/>
        </w:rPr>
      </w:pPr>
      <w:r>
        <w:rPr>
          <w:lang w:val="en-US"/>
        </w:rPr>
        <w:t>а) по национална процедура – таксата по ал. 6, т. 1.1 за първата промяна плюс 50 на сто от таксата по ал. 6, т. 1.1 за всяка следваща промяна;</w:t>
      </w:r>
    </w:p>
    <w:p w:rsidR="00925051" w:rsidRDefault="00D87D7F">
      <w:pPr>
        <w:rPr>
          <w:lang w:val="en-US"/>
        </w:rPr>
      </w:pPr>
      <w:r>
        <w:rPr>
          <w:lang w:val="en-US"/>
        </w:rPr>
        <w:t xml:space="preserve">б) по децентрализирана процедура и </w:t>
      </w:r>
      <w:r>
        <w:rPr>
          <w:lang w:val="en-US"/>
        </w:rPr>
        <w:t>по процедура за взаимно признаване – таксата по ал. 6, т. 1.2 или 1.3 за първата промяна плюс 50 на сто от таксата по ал. 6, т. 1.2 или 1.3 за всяка следваща промяна;</w:t>
      </w:r>
    </w:p>
    <w:p w:rsidR="00925051" w:rsidRDefault="00D87D7F">
      <w:pPr>
        <w:rPr>
          <w:lang w:val="en-US"/>
        </w:rPr>
      </w:pPr>
      <w:r>
        <w:rPr>
          <w:lang w:val="en-US"/>
        </w:rPr>
        <w:t>3. за промени тип IБ в един лиценз за употреба:</w:t>
      </w:r>
    </w:p>
    <w:p w:rsidR="00925051" w:rsidRDefault="00D87D7F">
      <w:pPr>
        <w:rPr>
          <w:lang w:val="en-US"/>
        </w:rPr>
      </w:pPr>
      <w:r>
        <w:rPr>
          <w:lang w:val="en-US"/>
        </w:rPr>
        <w:t>а) по национална процедура – таксата по а</w:t>
      </w:r>
      <w:r>
        <w:rPr>
          <w:lang w:val="en-US"/>
        </w:rPr>
        <w:t>л. 6, т. 1.1 за първата промяна плюс 50 на сто от таксата по ал. 6, т. 1.1 за всяка следваща промяна;</w:t>
      </w:r>
    </w:p>
    <w:p w:rsidR="00925051" w:rsidRDefault="00D87D7F">
      <w:pPr>
        <w:rPr>
          <w:lang w:val="en-US"/>
        </w:rPr>
      </w:pPr>
      <w:r>
        <w:rPr>
          <w:lang w:val="en-US"/>
        </w:rPr>
        <w:t>б) по децентрализирана процедура и по процедура за взаимно признаване – таксата по ал. 6, т. 1.2 или 1.3 за първата промяна плюс 50 на сто от таксата по а</w:t>
      </w:r>
      <w:r>
        <w:rPr>
          <w:lang w:val="en-US"/>
        </w:rPr>
        <w:t>л. 6, т. 1.2 или 1.3 за всяка следваща промяна;</w:t>
      </w:r>
    </w:p>
    <w:p w:rsidR="00925051" w:rsidRDefault="00D87D7F">
      <w:pPr>
        <w:rPr>
          <w:lang w:val="en-US"/>
        </w:rPr>
      </w:pPr>
      <w:r>
        <w:rPr>
          <w:lang w:val="en-US"/>
        </w:rPr>
        <w:t>4. за промени тип IБ в повече от един лиценз за употреба, издадени на един и същ притежател, се заплащат поотделно за всеки лиценз:</w:t>
      </w:r>
    </w:p>
    <w:p w:rsidR="00925051" w:rsidRDefault="00D87D7F">
      <w:pPr>
        <w:rPr>
          <w:lang w:val="en-US"/>
        </w:rPr>
      </w:pPr>
      <w:r>
        <w:rPr>
          <w:lang w:val="en-US"/>
        </w:rPr>
        <w:t>а) по национална процедура – таксата по ал. 6, т. 1.1 за първата промяна плю</w:t>
      </w:r>
      <w:r>
        <w:rPr>
          <w:lang w:val="en-US"/>
        </w:rPr>
        <w:t>с 50 на сто от таксата по ал. 6, т. 1.1 за всяка следваща промяна;</w:t>
      </w:r>
    </w:p>
    <w:p w:rsidR="00925051" w:rsidRDefault="00D87D7F">
      <w:pPr>
        <w:rPr>
          <w:lang w:val="en-US"/>
        </w:rPr>
      </w:pPr>
      <w:r>
        <w:rPr>
          <w:lang w:val="en-US"/>
        </w:rPr>
        <w:t>б) по децентрализирана процедура и по процедура за взаимно признаване – таксата по ал. 6, т. 1.2 или 1.3 за първата промяна плюс 50 на сто от таксата по ал. 6, т. 1.2 или 1.3 за всяка следв</w:t>
      </w:r>
      <w:r>
        <w:rPr>
          <w:lang w:val="en-US"/>
        </w:rPr>
        <w:t>аща промяна;</w:t>
      </w:r>
    </w:p>
    <w:p w:rsidR="00925051" w:rsidRDefault="00D87D7F">
      <w:pPr>
        <w:rPr>
          <w:lang w:val="en-US"/>
        </w:rPr>
      </w:pPr>
      <w:r>
        <w:rPr>
          <w:lang w:val="en-US"/>
        </w:rPr>
        <w:t>5. за промени тип II в един лиценз за употреба:</w:t>
      </w:r>
    </w:p>
    <w:p w:rsidR="00925051" w:rsidRDefault="00D87D7F">
      <w:pPr>
        <w:rPr>
          <w:lang w:val="en-US"/>
        </w:rPr>
      </w:pPr>
      <w:r>
        <w:rPr>
          <w:lang w:val="en-US"/>
        </w:rPr>
        <w:t>а) по национална процедура – таксата по ал. 6, т. 2.1 за първата промяна плюс 50 на сто от таксата по ал. 6, т. 2.1 за всяка следваща промяна;</w:t>
      </w:r>
    </w:p>
    <w:p w:rsidR="00925051" w:rsidRDefault="00D87D7F">
      <w:pPr>
        <w:rPr>
          <w:lang w:val="en-US"/>
        </w:rPr>
      </w:pPr>
      <w:r>
        <w:rPr>
          <w:lang w:val="en-US"/>
        </w:rPr>
        <w:lastRenderedPageBreak/>
        <w:t>б) по децентрализирана процедура и по процедура за в</w:t>
      </w:r>
      <w:r>
        <w:rPr>
          <w:lang w:val="en-US"/>
        </w:rPr>
        <w:t>заимно признаване – таксата по ал. 6, т. 2.2 или 2.3 за първата промяна плюс 50 на сто от таксата по ал. 6, т. 2.2 или 2.3 за всяка следваща промяна;</w:t>
      </w:r>
    </w:p>
    <w:p w:rsidR="00925051" w:rsidRDefault="00D87D7F">
      <w:pPr>
        <w:rPr>
          <w:lang w:val="en-US"/>
        </w:rPr>
      </w:pPr>
      <w:r>
        <w:rPr>
          <w:lang w:val="en-US"/>
        </w:rPr>
        <w:t>6. за промени тип II в повече от един лиценз за употреба, издадени на един и същ притежател, се заплащат поотделно за всеки лиценз:</w:t>
      </w:r>
    </w:p>
    <w:p w:rsidR="00925051" w:rsidRDefault="00D87D7F">
      <w:pPr>
        <w:rPr>
          <w:lang w:val="en-US"/>
        </w:rPr>
      </w:pPr>
      <w:r>
        <w:rPr>
          <w:lang w:val="en-US"/>
        </w:rPr>
        <w:t>а) по национална процедура – таксата по ал. 6, т. 2.1 за първата промяна плюс 50 на сто от таксата по ал. 6, т. 2.1 за всяка</w:t>
      </w:r>
      <w:r>
        <w:rPr>
          <w:lang w:val="en-US"/>
        </w:rPr>
        <w:t xml:space="preserve"> следваща промяна;</w:t>
      </w:r>
    </w:p>
    <w:p w:rsidR="00925051" w:rsidRDefault="00D87D7F">
      <w:pPr>
        <w:rPr>
          <w:lang w:val="en-US"/>
        </w:rPr>
      </w:pPr>
      <w:r>
        <w:rPr>
          <w:lang w:val="en-US"/>
        </w:rPr>
        <w:t>б) по децентрализирана процедура и по процедура за взаимно признаване – таксата по ал. 6, т. 2.2 или 2.3 за първата промяна плюс 50 на сто от таксата по ал. 6, т. 2.2 или 2.3 за всяка следваща промяна;</w:t>
      </w:r>
    </w:p>
    <w:p w:rsidR="00925051" w:rsidRDefault="00D87D7F">
      <w:pPr>
        <w:rPr>
          <w:lang w:val="en-US"/>
        </w:rPr>
      </w:pPr>
      <w:r>
        <w:rPr>
          <w:lang w:val="en-US"/>
        </w:rPr>
        <w:t>7. за промени тип IА и тип IБ в еди</w:t>
      </w:r>
      <w:r>
        <w:rPr>
          <w:lang w:val="en-US"/>
        </w:rPr>
        <w:t>н лиценз за употреба:</w:t>
      </w:r>
    </w:p>
    <w:p w:rsidR="00925051" w:rsidRDefault="00D87D7F">
      <w:pPr>
        <w:rPr>
          <w:lang w:val="en-US"/>
        </w:rPr>
      </w:pPr>
      <w:r>
        <w:rPr>
          <w:lang w:val="en-US"/>
        </w:rPr>
        <w:t>а) по национална процедура – таксата по ал. 6, т. 1.1 за първата промяна тип 1Б плюс 50 на сто от таксата по ал. 6, т. 1.1 за всяка следваща промяна;</w:t>
      </w:r>
    </w:p>
    <w:p w:rsidR="00925051" w:rsidRDefault="00D87D7F">
      <w:pPr>
        <w:rPr>
          <w:lang w:val="en-US"/>
        </w:rPr>
      </w:pPr>
      <w:r>
        <w:rPr>
          <w:lang w:val="en-US"/>
        </w:rPr>
        <w:t>б) по децентрализирана процедура и по процедура за взаимно признаване – таксата по а</w:t>
      </w:r>
      <w:r>
        <w:rPr>
          <w:lang w:val="en-US"/>
        </w:rPr>
        <w:t>л. 6, т. 1.2 или 1.3 за първата промяна тип 1Б плюс 50 на сто от таксата по ал. 6, т. 1.2 или 1.3 за всяка следваща промяна;</w:t>
      </w:r>
    </w:p>
    <w:p w:rsidR="00925051" w:rsidRDefault="00D87D7F">
      <w:pPr>
        <w:rPr>
          <w:lang w:val="en-US"/>
        </w:rPr>
      </w:pPr>
      <w:r>
        <w:rPr>
          <w:lang w:val="en-US"/>
        </w:rPr>
        <w:t>8. за промени тип ІА и тип ІБ в повече от един лиценз за употреба, издадени на един и същ притежател, се заплащат поотделно за всек</w:t>
      </w:r>
      <w:r>
        <w:rPr>
          <w:lang w:val="en-US"/>
        </w:rPr>
        <w:t>и лиценз:</w:t>
      </w:r>
    </w:p>
    <w:p w:rsidR="00925051" w:rsidRDefault="00D87D7F">
      <w:pPr>
        <w:rPr>
          <w:lang w:val="en-US"/>
        </w:rPr>
      </w:pPr>
      <w:r>
        <w:rPr>
          <w:lang w:val="en-US"/>
        </w:rPr>
        <w:t>а) по национална процедура – таксата по ал. 6, т. 1.1 за първата промяна тип 1Б плюс 50 на сто от таксата по ал. 6, т. 1.1 за всяка следваща промяна;</w:t>
      </w:r>
    </w:p>
    <w:p w:rsidR="00925051" w:rsidRDefault="00D87D7F">
      <w:pPr>
        <w:rPr>
          <w:lang w:val="en-US"/>
        </w:rPr>
      </w:pPr>
      <w:r>
        <w:rPr>
          <w:lang w:val="en-US"/>
        </w:rPr>
        <w:t>б) по децентрализирана процедура и по процедура за взаимно признаване – таксата по ал. 6, т. 1.2</w:t>
      </w:r>
      <w:r>
        <w:rPr>
          <w:lang w:val="en-US"/>
        </w:rPr>
        <w:t xml:space="preserve"> или 1.3 за първата промяна тип 1Б плюс 50 на сто от таксата по ал. 6, т. 1.2 или 1.3 за всяка следваща промяна;</w:t>
      </w:r>
    </w:p>
    <w:p w:rsidR="00925051" w:rsidRDefault="00D87D7F">
      <w:pPr>
        <w:rPr>
          <w:lang w:val="en-US"/>
        </w:rPr>
      </w:pPr>
      <w:r>
        <w:rPr>
          <w:lang w:val="en-US"/>
        </w:rPr>
        <w:t>9. за промени тип II и тип IА и/или IБ в един лиценз за употреба:</w:t>
      </w:r>
    </w:p>
    <w:p w:rsidR="00925051" w:rsidRDefault="00D87D7F">
      <w:pPr>
        <w:rPr>
          <w:lang w:val="en-US"/>
        </w:rPr>
      </w:pPr>
      <w:r>
        <w:rPr>
          <w:lang w:val="en-US"/>
        </w:rPr>
        <w:t xml:space="preserve">а) по национална процедура – таксата по ал. 6, т. 2.1 за първата промяна тип </w:t>
      </w:r>
      <w:r>
        <w:rPr>
          <w:lang w:val="en-US"/>
        </w:rPr>
        <w:t>ІІ плюс 50 на сто от таксата по ал. 6, т. 2.1 за всяка следваща промяна тип ІІ и пълната такса по ал. 6, т. 1.1 за всяка промяна тип І;</w:t>
      </w:r>
    </w:p>
    <w:p w:rsidR="00925051" w:rsidRDefault="00D87D7F">
      <w:pPr>
        <w:rPr>
          <w:lang w:val="en-US"/>
        </w:rPr>
      </w:pPr>
      <w:r>
        <w:rPr>
          <w:lang w:val="en-US"/>
        </w:rPr>
        <w:t>б) по децентрализирана процедура и по процедура за взаимно признаване – таксата по ал. 6, т. 2.2 или 2.3 за първата пром</w:t>
      </w:r>
      <w:r>
        <w:rPr>
          <w:lang w:val="en-US"/>
        </w:rPr>
        <w:t>яна тип ІІ плюс 50 на сто от таксата по ал. 6, т. 2.2 или 2.3 за всяка следваща промяна тип ІІ и пълната такса по ал. 6, т. 1.2 или 1.3 за всяка промяна тип І;</w:t>
      </w:r>
    </w:p>
    <w:p w:rsidR="00925051" w:rsidRDefault="00D87D7F">
      <w:pPr>
        <w:rPr>
          <w:lang w:val="en-US"/>
        </w:rPr>
      </w:pPr>
      <w:r>
        <w:rPr>
          <w:lang w:val="en-US"/>
        </w:rPr>
        <w:t xml:space="preserve">10. при групиране на промени в един и/или повече от един лиценз за употреба, издадени на един и </w:t>
      </w:r>
      <w:r>
        <w:rPr>
          <w:lang w:val="en-US"/>
        </w:rPr>
        <w:t>същ притежател, според типа и класификацията на промените се заплащат:</w:t>
      </w:r>
    </w:p>
    <w:p w:rsidR="00925051" w:rsidRDefault="00D87D7F">
      <w:pPr>
        <w:rPr>
          <w:lang w:val="en-US"/>
        </w:rPr>
      </w:pPr>
      <w:r>
        <w:rPr>
          <w:lang w:val="en-US"/>
        </w:rPr>
        <w:t>а) за еднотипни промени в повече от един лиценз за употреба за първите 9 продукта се заплащат таксите по т. 1 – 9, а за всеки следващ продукт след деветия – 50 на сто от съответната сум</w:t>
      </w:r>
      <w:r>
        <w:rPr>
          <w:lang w:val="en-US"/>
        </w:rPr>
        <w:t>а;</w:t>
      </w:r>
    </w:p>
    <w:p w:rsidR="00925051" w:rsidRDefault="00D87D7F">
      <w:pPr>
        <w:rPr>
          <w:lang w:val="en-US"/>
        </w:rPr>
      </w:pPr>
      <w:r>
        <w:rPr>
          <w:lang w:val="en-US"/>
        </w:rPr>
        <w:t>б) за промени в един лиценз за употреба за първите 9 промени се заплащат таксите по т. 1 – 9, а за всяка следваща промяна след деветата – 50 на сто от съответната сума.</w:t>
      </w:r>
    </w:p>
    <w:p w:rsidR="00925051" w:rsidRDefault="00D87D7F">
      <w:pPr>
        <w:rPr>
          <w:lang w:val="en-US"/>
        </w:rPr>
      </w:pPr>
      <w:r>
        <w:rPr>
          <w:lang w:val="en-US"/>
        </w:rPr>
        <w:t>(8) Не се заплащат такси при прекратяване на тестове с животни или при намаляване бр</w:t>
      </w:r>
      <w:r>
        <w:rPr>
          <w:lang w:val="en-US"/>
        </w:rPr>
        <w:t>оя на животните, включени в тестовете за контрол върху качеството.</w:t>
      </w:r>
    </w:p>
    <w:p w:rsidR="00925051" w:rsidRDefault="00D87D7F">
      <w:pPr>
        <w:rPr>
          <w:lang w:val="en-US"/>
        </w:rPr>
      </w:pPr>
      <w:r>
        <w:rPr>
          <w:lang w:val="en-US"/>
        </w:rPr>
        <w:t>(9) (Изм. – ДВ, бр. 87 от 2015 г., в сила от 10.11.2015 г.) За подновяване на лиценз за употреба на ВМП се събира такса в размер 50 на сто от определената по ал. 1 – 3.</w:t>
      </w:r>
    </w:p>
    <w:p w:rsidR="00925051" w:rsidRDefault="00D87D7F">
      <w:pPr>
        <w:rPr>
          <w:lang w:val="en-US"/>
        </w:rPr>
      </w:pPr>
      <w:r>
        <w:rPr>
          <w:lang w:val="en-US"/>
        </w:rPr>
        <w:t>(10) (Отм. – ДВ, бр. 87 от 2015 г., в сила от 10.11.2015 г.).</w:t>
      </w:r>
    </w:p>
    <w:p w:rsidR="00925051" w:rsidRDefault="00D87D7F">
      <w:pPr>
        <w:rPr>
          <w:lang w:val="en-US"/>
        </w:rPr>
      </w:pPr>
      <w:r>
        <w:rPr>
          <w:lang w:val="en-US"/>
        </w:rPr>
        <w:t>(11) (Отм. – ДВ, бр. 87 от 2015 г., в сила от 10.11.2015 г.).</w:t>
      </w:r>
    </w:p>
    <w:p w:rsidR="00925051" w:rsidRDefault="00D87D7F">
      <w:pPr>
        <w:spacing w:before="120"/>
        <w:ind w:firstLine="990"/>
        <w:rPr>
          <w:lang w:val="en-US"/>
        </w:rPr>
      </w:pPr>
      <w:r>
        <w:rPr>
          <w:b/>
          <w:bCs/>
          <w:lang w:val="en-US"/>
        </w:rPr>
        <w:t>Чл. 42.</w:t>
      </w:r>
      <w:r>
        <w:rPr>
          <w:lang w:val="en-US"/>
        </w:rPr>
        <w:t xml:space="preserve"> (1) (Изм. – ДВ, бр. 87 от 2015 г., в сила от 10.11.2015 г.) За оценка на документация за разширяване на обхвата на издаден л</w:t>
      </w:r>
      <w:r>
        <w:rPr>
          <w:lang w:val="en-US"/>
        </w:rPr>
        <w:t>иценз за употреба на продукт по реда на Регламент (ЕО) № 1234/2008 на Комисията от 24 ноември 2008 г. относно разглеждането на промените в условията на разрешенията за търговия с лекарствени продукти за хуманна употреба и ветеринарни лекарствени продукти (</w:t>
      </w:r>
      <w:r>
        <w:rPr>
          <w:lang w:val="en-US"/>
        </w:rPr>
        <w:t xml:space="preserve">ОВ, L 334 от 12.12.2008 г., стр. 7) според вида на </w:t>
      </w:r>
      <w:r>
        <w:rPr>
          <w:lang w:val="en-US"/>
        </w:rPr>
        <w:lastRenderedPageBreak/>
        <w:t>процедурата се събират следните такси за една фармацевтична форма и за една концентрация на активната/активните субстанция/субстанции:</w:t>
      </w:r>
    </w:p>
    <w:tbl>
      <w:tblPr>
        <w:tblW w:w="9923" w:type="dxa"/>
        <w:tblLayout w:type="fixed"/>
        <w:tblCellMar>
          <w:left w:w="0" w:type="dxa"/>
          <w:right w:w="0" w:type="dxa"/>
        </w:tblCellMar>
        <w:tblLook w:val="0000" w:firstRow="0" w:lastRow="0" w:firstColumn="0" w:lastColumn="0" w:noHBand="0" w:noVBand="0"/>
      </w:tblPr>
      <w:tblGrid>
        <w:gridCol w:w="1307"/>
        <w:gridCol w:w="4511"/>
        <w:gridCol w:w="4105"/>
      </w:tblGrid>
      <w:tr w:rsidR="00925051">
        <w:tc>
          <w:tcPr>
            <w:tcW w:w="1307"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925051">
            <w:pPr>
              <w:rPr>
                <w:lang w:val="en-US"/>
              </w:rPr>
            </w:pPr>
          </w:p>
        </w:tc>
        <w:tc>
          <w:tcPr>
            <w:tcW w:w="4511"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925051">
            <w:pPr>
              <w:rPr>
                <w:lang w:val="en-US"/>
              </w:rPr>
            </w:pPr>
          </w:p>
        </w:tc>
        <w:tc>
          <w:tcPr>
            <w:tcW w:w="4105"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D87D7F">
            <w:pPr>
              <w:jc w:val="center"/>
              <w:rPr>
                <w:i/>
                <w:iCs/>
                <w:lang w:val="en-US"/>
              </w:rPr>
            </w:pPr>
            <w:r>
              <w:rPr>
                <w:i/>
                <w:iCs/>
                <w:lang w:val="en-US"/>
              </w:rPr>
              <w:t>Лева</w:t>
            </w:r>
          </w:p>
        </w:tc>
      </w:tr>
      <w:tr w:rsidR="00925051">
        <w:tc>
          <w:tcPr>
            <w:tcW w:w="130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w:t>
            </w:r>
          </w:p>
        </w:tc>
        <w:tc>
          <w:tcPr>
            <w:tcW w:w="451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w:t>
            </w:r>
          </w:p>
        </w:tc>
        <w:tc>
          <w:tcPr>
            <w:tcW w:w="41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3</w:t>
            </w:r>
          </w:p>
        </w:tc>
      </w:tr>
      <w:tr w:rsidR="00925051">
        <w:tc>
          <w:tcPr>
            <w:tcW w:w="130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w:t>
            </w:r>
          </w:p>
        </w:tc>
        <w:tc>
          <w:tcPr>
            <w:tcW w:w="451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По национална процедура </w:t>
            </w:r>
          </w:p>
        </w:tc>
        <w:tc>
          <w:tcPr>
            <w:tcW w:w="41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2000,00</w:t>
            </w:r>
          </w:p>
        </w:tc>
      </w:tr>
      <w:tr w:rsidR="00925051">
        <w:tc>
          <w:tcPr>
            <w:tcW w:w="130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w:t>
            </w:r>
          </w:p>
        </w:tc>
        <w:tc>
          <w:tcPr>
            <w:tcW w:w="451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По процедура за взаимно признаване </w:t>
            </w:r>
          </w:p>
        </w:tc>
        <w:tc>
          <w:tcPr>
            <w:tcW w:w="41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3000,00</w:t>
            </w:r>
          </w:p>
        </w:tc>
      </w:tr>
      <w:tr w:rsidR="00925051">
        <w:tc>
          <w:tcPr>
            <w:tcW w:w="130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3.</w:t>
            </w:r>
          </w:p>
        </w:tc>
        <w:tc>
          <w:tcPr>
            <w:tcW w:w="451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По децентрализирана процедура </w:t>
            </w:r>
          </w:p>
        </w:tc>
        <w:tc>
          <w:tcPr>
            <w:tcW w:w="41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3000,00</w:t>
            </w:r>
          </w:p>
        </w:tc>
      </w:tr>
    </w:tbl>
    <w:p w:rsidR="00925051" w:rsidRDefault="00D87D7F">
      <w:pPr>
        <w:rPr>
          <w:lang w:val="en-US"/>
        </w:rPr>
      </w:pPr>
      <w:r>
        <w:rPr>
          <w:lang w:val="en-US"/>
        </w:rPr>
        <w:t> </w:t>
      </w:r>
    </w:p>
    <w:p w:rsidR="00925051" w:rsidRDefault="00D87D7F">
      <w:pPr>
        <w:spacing w:before="120"/>
        <w:ind w:firstLine="990"/>
        <w:rPr>
          <w:lang w:val="en-US"/>
        </w:rPr>
      </w:pPr>
      <w:r>
        <w:rPr>
          <w:lang w:val="en-US"/>
        </w:rPr>
        <w:t>(2) (Изм. – ДВ, бр. 87 от 2015 г., в сила от 10.11.2015 г.) При разширяване обхвата на лиценз за употреба според вида процедура се допуска:</w:t>
      </w:r>
    </w:p>
    <w:p w:rsidR="00925051" w:rsidRDefault="00D87D7F">
      <w:pPr>
        <w:rPr>
          <w:lang w:val="en-US"/>
        </w:rPr>
      </w:pPr>
      <w:r>
        <w:rPr>
          <w:lang w:val="en-US"/>
        </w:rPr>
        <w:t xml:space="preserve">1. групиране на повече от едно разширение на обхвата в един лиценз без допълнителни промени тип ІА, тип ІБ или тип ІІ, като за целта се заплаща таксата по ал. 1, т. 1 – 3 за първото разширение плюс 50 на сто от таксата по ал. 1, т. 1 – 3 за всяко следващо </w:t>
      </w:r>
      <w:r>
        <w:rPr>
          <w:lang w:val="en-US"/>
        </w:rPr>
        <w:t>разширение;</w:t>
      </w:r>
    </w:p>
    <w:p w:rsidR="00925051" w:rsidRDefault="00D87D7F">
      <w:pPr>
        <w:rPr>
          <w:lang w:val="en-US"/>
        </w:rPr>
      </w:pPr>
      <w:r>
        <w:rPr>
          <w:lang w:val="en-US"/>
        </w:rPr>
        <w:t>2. групиране на повече от едно разширение на обхвата в един лиценз в комбинация с допълнителни промени тип ІА, тип ІБ или тип ІІ, като за целта се заплаща таксата по ал. 1, т. 1 – 3 за първото разширение плюс 50 на сто от таксата по ал. 1, т. 1</w:t>
      </w:r>
      <w:r>
        <w:rPr>
          <w:lang w:val="en-US"/>
        </w:rPr>
        <w:t xml:space="preserve"> – 3 за всяко следващо разширение, плюс 50 на сто от таксите по чл. 41, ал. 6, т. 1 – 2, според типа на всяка промяна.</w:t>
      </w:r>
    </w:p>
    <w:p w:rsidR="00925051" w:rsidRDefault="00D87D7F">
      <w:pPr>
        <w:rPr>
          <w:lang w:val="en-US"/>
        </w:rPr>
      </w:pPr>
      <w:r>
        <w:rPr>
          <w:lang w:val="en-US"/>
        </w:rPr>
        <w:t>(3) (Отм. – ДВ, бр. 87 от 2015 г., в сила от 10.11.2015 г.).</w:t>
      </w:r>
    </w:p>
    <w:p w:rsidR="00925051" w:rsidRDefault="00D87D7F">
      <w:pPr>
        <w:spacing w:before="120"/>
        <w:ind w:firstLine="990"/>
        <w:rPr>
          <w:lang w:val="en-US"/>
        </w:rPr>
      </w:pPr>
      <w:r>
        <w:rPr>
          <w:b/>
          <w:bCs/>
          <w:lang w:val="en-US"/>
        </w:rPr>
        <w:t>Чл. 43.</w:t>
      </w:r>
      <w:r>
        <w:rPr>
          <w:lang w:val="en-US"/>
        </w:rPr>
        <w:t xml:space="preserve"> (1) За издаване на лиценз за производство на ВМП и/или на активни субстанции се събират следните такси:</w:t>
      </w:r>
    </w:p>
    <w:tbl>
      <w:tblPr>
        <w:tblW w:w="9923" w:type="dxa"/>
        <w:tblLayout w:type="fixed"/>
        <w:tblCellMar>
          <w:left w:w="0" w:type="dxa"/>
          <w:right w:w="0" w:type="dxa"/>
        </w:tblCellMar>
        <w:tblLook w:val="0000" w:firstRow="0" w:lastRow="0" w:firstColumn="0" w:lastColumn="0" w:noHBand="0" w:noVBand="0"/>
      </w:tblPr>
      <w:tblGrid>
        <w:gridCol w:w="1234"/>
        <w:gridCol w:w="4805"/>
        <w:gridCol w:w="3884"/>
      </w:tblGrid>
      <w:tr w:rsidR="00925051">
        <w:tc>
          <w:tcPr>
            <w:tcW w:w="1234"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925051">
            <w:pPr>
              <w:rPr>
                <w:lang w:val="en-US"/>
              </w:rPr>
            </w:pPr>
          </w:p>
        </w:tc>
        <w:tc>
          <w:tcPr>
            <w:tcW w:w="4805"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925051">
            <w:pPr>
              <w:rPr>
                <w:lang w:val="en-US"/>
              </w:rPr>
            </w:pPr>
          </w:p>
        </w:tc>
        <w:tc>
          <w:tcPr>
            <w:tcW w:w="3884" w:type="dxa"/>
            <w:tcBorders>
              <w:top w:val="nil"/>
              <w:left w:val="nil"/>
              <w:bottom w:val="single" w:sz="8" w:space="0" w:color="000000"/>
              <w:right w:val="nil"/>
              <w:tl2br w:val="nil"/>
              <w:tr2bl w:val="nil"/>
            </w:tcBorders>
            <w:tcMar>
              <w:top w:w="15" w:type="dxa"/>
              <w:left w:w="15" w:type="dxa"/>
              <w:bottom w:w="15" w:type="dxa"/>
              <w:right w:w="15" w:type="dxa"/>
            </w:tcMar>
          </w:tcPr>
          <w:p w:rsidR="00925051" w:rsidRDefault="00D87D7F">
            <w:pPr>
              <w:jc w:val="right"/>
              <w:rPr>
                <w:i/>
                <w:iCs/>
                <w:lang w:val="en-US"/>
              </w:rPr>
            </w:pPr>
            <w:r>
              <w:rPr>
                <w:i/>
                <w:iCs/>
                <w:lang w:val="en-US"/>
              </w:rPr>
              <w:t>Лева</w:t>
            </w:r>
          </w:p>
        </w:tc>
      </w:tr>
      <w:tr w:rsidR="00925051">
        <w:tc>
          <w:tcPr>
            <w:tcW w:w="1234"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w:t>
            </w:r>
          </w:p>
        </w:tc>
        <w:tc>
          <w:tcPr>
            <w:tcW w:w="48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w:t>
            </w:r>
          </w:p>
        </w:tc>
        <w:tc>
          <w:tcPr>
            <w:tcW w:w="388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3</w:t>
            </w:r>
          </w:p>
        </w:tc>
      </w:tr>
      <w:tr w:rsidR="00925051">
        <w:tc>
          <w:tcPr>
            <w:tcW w:w="1234"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w:t>
            </w:r>
          </w:p>
        </w:tc>
        <w:tc>
          <w:tcPr>
            <w:tcW w:w="48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За производство на стерилни лекарствени ВМП </w:t>
            </w:r>
          </w:p>
        </w:tc>
        <w:tc>
          <w:tcPr>
            <w:tcW w:w="388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8000,00</w:t>
            </w:r>
          </w:p>
        </w:tc>
      </w:tr>
      <w:tr w:rsidR="00925051">
        <w:tc>
          <w:tcPr>
            <w:tcW w:w="1234"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w:t>
            </w:r>
          </w:p>
        </w:tc>
        <w:tc>
          <w:tcPr>
            <w:tcW w:w="48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За производство на нестерилни лекарствени ВМП </w:t>
            </w:r>
          </w:p>
        </w:tc>
        <w:tc>
          <w:tcPr>
            <w:tcW w:w="388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6000,00</w:t>
            </w:r>
          </w:p>
        </w:tc>
      </w:tr>
      <w:tr w:rsidR="00925051">
        <w:tc>
          <w:tcPr>
            <w:tcW w:w="1234"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3.</w:t>
            </w:r>
          </w:p>
        </w:tc>
        <w:tc>
          <w:tcPr>
            <w:tcW w:w="48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За производство на имунологични ВМП </w:t>
            </w:r>
          </w:p>
        </w:tc>
        <w:tc>
          <w:tcPr>
            <w:tcW w:w="388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10 000,00</w:t>
            </w:r>
          </w:p>
        </w:tc>
      </w:tr>
      <w:tr w:rsidR="00925051">
        <w:tc>
          <w:tcPr>
            <w:tcW w:w="1234"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4.</w:t>
            </w:r>
          </w:p>
        </w:tc>
        <w:tc>
          <w:tcPr>
            <w:tcW w:w="48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За производство на хомеопатични ВМП </w:t>
            </w:r>
          </w:p>
        </w:tc>
        <w:tc>
          <w:tcPr>
            <w:tcW w:w="388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5000,00</w:t>
            </w:r>
          </w:p>
        </w:tc>
      </w:tr>
      <w:tr w:rsidR="00925051">
        <w:tc>
          <w:tcPr>
            <w:tcW w:w="1234"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5.</w:t>
            </w:r>
          </w:p>
        </w:tc>
        <w:tc>
          <w:tcPr>
            <w:tcW w:w="48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За производство на радиофармацевтични ВМП </w:t>
            </w:r>
          </w:p>
        </w:tc>
        <w:tc>
          <w:tcPr>
            <w:tcW w:w="388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8000,00</w:t>
            </w:r>
          </w:p>
        </w:tc>
      </w:tr>
      <w:tr w:rsidR="00925051">
        <w:tc>
          <w:tcPr>
            <w:tcW w:w="1234"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6.</w:t>
            </w:r>
          </w:p>
        </w:tc>
        <w:tc>
          <w:tcPr>
            <w:tcW w:w="480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За производство на активни субстанции </w:t>
            </w:r>
          </w:p>
        </w:tc>
        <w:tc>
          <w:tcPr>
            <w:tcW w:w="388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8000,00</w:t>
            </w:r>
          </w:p>
        </w:tc>
      </w:tr>
    </w:tbl>
    <w:p w:rsidR="00925051" w:rsidRDefault="00D87D7F">
      <w:pPr>
        <w:rPr>
          <w:lang w:val="en-US"/>
        </w:rPr>
      </w:pPr>
      <w:r>
        <w:rPr>
          <w:lang w:val="en-US"/>
        </w:rPr>
        <w:t> </w:t>
      </w:r>
    </w:p>
    <w:p w:rsidR="00925051" w:rsidRDefault="00D87D7F">
      <w:pPr>
        <w:spacing w:before="120"/>
        <w:ind w:firstLine="990"/>
        <w:rPr>
          <w:lang w:val="en-US"/>
        </w:rPr>
      </w:pPr>
      <w:r>
        <w:rPr>
          <w:lang w:val="en-US"/>
        </w:rPr>
        <w:t>(2) При подаване на заявление за издаване на лиценз за производство едновременно за повече от един вид производство по ал. 1 размерът на таксата се определя като сбор от съответните такси, намалени с 25 на сто.</w:t>
      </w:r>
    </w:p>
    <w:p w:rsidR="00925051" w:rsidRDefault="00D87D7F">
      <w:pPr>
        <w:rPr>
          <w:lang w:val="en-US"/>
        </w:rPr>
      </w:pPr>
      <w:r>
        <w:rPr>
          <w:lang w:val="en-US"/>
        </w:rPr>
        <w:t>(3) За издаване на лиценз за производство при</w:t>
      </w:r>
      <w:r>
        <w:rPr>
          <w:lang w:val="en-US"/>
        </w:rPr>
        <w:t xml:space="preserve"> внос на ВМП от трети страни се събира такса в размер 10 000,00 лв.</w:t>
      </w:r>
    </w:p>
    <w:p w:rsidR="00925051" w:rsidRDefault="00D87D7F">
      <w:pPr>
        <w:rPr>
          <w:lang w:val="en-US"/>
        </w:rPr>
      </w:pPr>
      <w:r>
        <w:rPr>
          <w:lang w:val="en-US"/>
        </w:rPr>
        <w:t>(4) За одобряване на промени в издаден лиценз за производство на ВМП и за допълнение в издаден лиценз за производство при внос на ВМП от трети страни се събират следните такси:</w:t>
      </w:r>
    </w:p>
    <w:tbl>
      <w:tblPr>
        <w:tblW w:w="9923" w:type="dxa"/>
        <w:tblLayout w:type="fixed"/>
        <w:tblCellMar>
          <w:left w:w="0" w:type="dxa"/>
          <w:right w:w="0" w:type="dxa"/>
        </w:tblCellMar>
        <w:tblLook w:val="0000" w:firstRow="0" w:lastRow="0" w:firstColumn="0" w:lastColumn="0" w:noHBand="0" w:noVBand="0"/>
      </w:tblPr>
      <w:tblGrid>
        <w:gridCol w:w="1131"/>
        <w:gridCol w:w="5218"/>
        <w:gridCol w:w="3574"/>
      </w:tblGrid>
      <w:tr w:rsidR="00925051">
        <w:tc>
          <w:tcPr>
            <w:tcW w:w="1131"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925051">
            <w:pPr>
              <w:rPr>
                <w:lang w:val="en-US"/>
              </w:rPr>
            </w:pPr>
          </w:p>
        </w:tc>
        <w:tc>
          <w:tcPr>
            <w:tcW w:w="5218"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925051">
            <w:pPr>
              <w:rPr>
                <w:lang w:val="en-US"/>
              </w:rPr>
            </w:pPr>
          </w:p>
        </w:tc>
        <w:tc>
          <w:tcPr>
            <w:tcW w:w="3574"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D87D7F">
            <w:pPr>
              <w:jc w:val="center"/>
              <w:rPr>
                <w:i/>
                <w:iCs/>
                <w:lang w:val="en-US"/>
              </w:rPr>
            </w:pPr>
            <w:r>
              <w:rPr>
                <w:i/>
                <w:iCs/>
                <w:lang w:val="en-US"/>
              </w:rPr>
              <w:t>Лева</w:t>
            </w:r>
          </w:p>
        </w:tc>
      </w:tr>
      <w:tr w:rsidR="00925051">
        <w:tc>
          <w:tcPr>
            <w:tcW w:w="113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w:t>
            </w:r>
          </w:p>
        </w:tc>
        <w:tc>
          <w:tcPr>
            <w:tcW w:w="5218"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w:t>
            </w:r>
          </w:p>
        </w:tc>
        <w:tc>
          <w:tcPr>
            <w:tcW w:w="357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3</w:t>
            </w:r>
          </w:p>
        </w:tc>
      </w:tr>
      <w:tr w:rsidR="00925051">
        <w:tc>
          <w:tcPr>
            <w:tcW w:w="113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w:t>
            </w:r>
          </w:p>
        </w:tc>
        <w:tc>
          <w:tcPr>
            <w:tcW w:w="5218"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одобряване на промени в издаден лиценз за производство на ВМП:</w:t>
            </w:r>
          </w:p>
        </w:tc>
        <w:tc>
          <w:tcPr>
            <w:tcW w:w="357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113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218"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а) за промяна на наименование, седалище и адрес </w:t>
            </w:r>
            <w:r>
              <w:rPr>
                <w:lang w:val="en-US"/>
              </w:rPr>
              <w:lastRenderedPageBreak/>
              <w:t xml:space="preserve">на управление на производителя; </w:t>
            </w:r>
          </w:p>
        </w:tc>
        <w:tc>
          <w:tcPr>
            <w:tcW w:w="357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lastRenderedPageBreak/>
              <w:t>100,00</w:t>
            </w:r>
          </w:p>
        </w:tc>
      </w:tr>
      <w:tr w:rsidR="00925051">
        <w:tc>
          <w:tcPr>
            <w:tcW w:w="113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218"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б) за промяна на адрес/местонахождение на помещенията за производство на ВМП; </w:t>
            </w:r>
          </w:p>
        </w:tc>
        <w:tc>
          <w:tcPr>
            <w:tcW w:w="357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3000,00</w:t>
            </w:r>
          </w:p>
        </w:tc>
      </w:tr>
      <w:tr w:rsidR="00925051">
        <w:tc>
          <w:tcPr>
            <w:tcW w:w="113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218"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в) за промяна на адрес/местонахождение на помещенията за съхранение и/или контрол на качеството на ВМП; </w:t>
            </w:r>
          </w:p>
        </w:tc>
        <w:tc>
          <w:tcPr>
            <w:tcW w:w="357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1000,00</w:t>
            </w:r>
          </w:p>
        </w:tc>
      </w:tr>
      <w:tr w:rsidR="00925051">
        <w:tc>
          <w:tcPr>
            <w:tcW w:w="113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218"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г) за добавяне на нова фармацевтична форма в рамките на издадения лиценз за производство – за всяка добавена форма; </w:t>
            </w:r>
          </w:p>
        </w:tc>
        <w:tc>
          <w:tcPr>
            <w:tcW w:w="357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1000,00</w:t>
            </w:r>
          </w:p>
        </w:tc>
      </w:tr>
      <w:tr w:rsidR="00925051">
        <w:tc>
          <w:tcPr>
            <w:tcW w:w="113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218"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д) за добавяне на нов ВМП, съответно на нова активна субстанция, в рамките на издадения лиценз за производство – за всеки добавен ВМП, съответно за всяка активна субстанция; </w:t>
            </w:r>
          </w:p>
        </w:tc>
        <w:tc>
          <w:tcPr>
            <w:tcW w:w="357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300,00</w:t>
            </w:r>
          </w:p>
        </w:tc>
      </w:tr>
      <w:tr w:rsidR="00925051">
        <w:tc>
          <w:tcPr>
            <w:tcW w:w="113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218"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е) за добавяне на нови помещения за производство, за контрол на качество</w:t>
            </w:r>
            <w:r>
              <w:rPr>
                <w:lang w:val="en-US"/>
              </w:rPr>
              <w:t>то и/или за съхранение на ВМП, съответно на активни субстанции, в рамките на издадения лиценз за производство;</w:t>
            </w:r>
          </w:p>
        </w:tc>
        <w:tc>
          <w:tcPr>
            <w:tcW w:w="357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2000,00</w:t>
            </w:r>
          </w:p>
        </w:tc>
      </w:tr>
      <w:tr w:rsidR="00925051">
        <w:tc>
          <w:tcPr>
            <w:tcW w:w="113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218"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ж) за промяна на квалифицираното лице по чл. 353, ал. 1 ЗВД </w:t>
            </w:r>
          </w:p>
        </w:tc>
        <w:tc>
          <w:tcPr>
            <w:tcW w:w="357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100,00</w:t>
            </w:r>
          </w:p>
        </w:tc>
      </w:tr>
      <w:tr w:rsidR="00925051">
        <w:tc>
          <w:tcPr>
            <w:tcW w:w="113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218"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 за промяна на ръководителя на производството и/или ръководителя на контрол върху качеството; </w:t>
            </w:r>
          </w:p>
        </w:tc>
        <w:tc>
          <w:tcPr>
            <w:tcW w:w="357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100,00</w:t>
            </w:r>
          </w:p>
        </w:tc>
      </w:tr>
      <w:tr w:rsidR="00925051">
        <w:tc>
          <w:tcPr>
            <w:tcW w:w="113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218"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и) за прекратяване производството на ВМП, на фармацевтична форма и/или на активна субстанция. </w:t>
            </w:r>
          </w:p>
        </w:tc>
        <w:tc>
          <w:tcPr>
            <w:tcW w:w="357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50,00</w:t>
            </w:r>
          </w:p>
        </w:tc>
      </w:tr>
      <w:tr w:rsidR="00925051">
        <w:tc>
          <w:tcPr>
            <w:tcW w:w="113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2.</w:t>
            </w:r>
          </w:p>
        </w:tc>
        <w:tc>
          <w:tcPr>
            <w:tcW w:w="5218"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допълнение в издаден лиценз за производств</w:t>
            </w:r>
            <w:r>
              <w:rPr>
                <w:lang w:val="en-US"/>
              </w:rPr>
              <w:t xml:space="preserve">о при внос на ВМП от трети страни при: </w:t>
            </w:r>
          </w:p>
        </w:tc>
        <w:tc>
          <w:tcPr>
            <w:tcW w:w="357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113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218"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а) за промяна на наименование, седалище и адрес на управление на притежателя на лиценз за производство;</w:t>
            </w:r>
          </w:p>
        </w:tc>
        <w:tc>
          <w:tcPr>
            <w:tcW w:w="357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100,00</w:t>
            </w:r>
          </w:p>
        </w:tc>
      </w:tr>
      <w:tr w:rsidR="00925051">
        <w:tc>
          <w:tcPr>
            <w:tcW w:w="113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218"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б) за промяна на адрес/местонахождение на помещенията за производство на ВМП;</w:t>
            </w:r>
          </w:p>
        </w:tc>
        <w:tc>
          <w:tcPr>
            <w:tcW w:w="357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5000,00</w:t>
            </w:r>
          </w:p>
        </w:tc>
      </w:tr>
      <w:tr w:rsidR="00925051">
        <w:tc>
          <w:tcPr>
            <w:tcW w:w="113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218"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в) за промяна на адрес/местонахождение на помещенията за съхранение и/или контрол на качеството на ВМП; </w:t>
            </w:r>
          </w:p>
        </w:tc>
        <w:tc>
          <w:tcPr>
            <w:tcW w:w="357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1500,00</w:t>
            </w:r>
          </w:p>
        </w:tc>
      </w:tr>
      <w:tr w:rsidR="00925051">
        <w:tc>
          <w:tcPr>
            <w:tcW w:w="113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218"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г) за добавяне на нови помещения за производство, за контрол на качеството и/или за съхранение на ВМП, съответно активни субстанции, в рамкит</w:t>
            </w:r>
            <w:r>
              <w:rPr>
                <w:lang w:val="en-US"/>
              </w:rPr>
              <w:t>е на издадения лиценз за производство;</w:t>
            </w:r>
          </w:p>
        </w:tc>
        <w:tc>
          <w:tcPr>
            <w:tcW w:w="357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3000,00</w:t>
            </w:r>
          </w:p>
        </w:tc>
      </w:tr>
      <w:tr w:rsidR="00925051">
        <w:tc>
          <w:tcPr>
            <w:tcW w:w="113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218"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д) за добавяне на нова фармацевтична форма в рамките на издадения лиценз за производство – за всяка добавена форма; </w:t>
            </w:r>
          </w:p>
        </w:tc>
        <w:tc>
          <w:tcPr>
            <w:tcW w:w="357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1500,00</w:t>
            </w:r>
          </w:p>
        </w:tc>
      </w:tr>
      <w:tr w:rsidR="00925051">
        <w:tc>
          <w:tcPr>
            <w:tcW w:w="113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218"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е) за добавяне на нов ВМП в рамките на издадения лиценз за производство – за всеки </w:t>
            </w:r>
            <w:r>
              <w:rPr>
                <w:lang w:val="en-US"/>
              </w:rPr>
              <w:lastRenderedPageBreak/>
              <w:t xml:space="preserve">добавен ВМП; </w:t>
            </w:r>
          </w:p>
        </w:tc>
        <w:tc>
          <w:tcPr>
            <w:tcW w:w="357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lastRenderedPageBreak/>
              <w:t>500,00</w:t>
            </w:r>
          </w:p>
        </w:tc>
      </w:tr>
      <w:tr w:rsidR="00925051">
        <w:tc>
          <w:tcPr>
            <w:tcW w:w="113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218"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ж) за промяна на квалифицираното лице по чл. 356, ал. 1, буква „б“ ЗВД; </w:t>
            </w:r>
          </w:p>
        </w:tc>
        <w:tc>
          <w:tcPr>
            <w:tcW w:w="357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100,00</w:t>
            </w:r>
          </w:p>
        </w:tc>
      </w:tr>
      <w:tr w:rsidR="00925051">
        <w:tc>
          <w:tcPr>
            <w:tcW w:w="113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218"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 за промяна на ръководителя на производството и/или ръководителя на контрол върху качеството в държавата на производство. </w:t>
            </w:r>
          </w:p>
        </w:tc>
        <w:tc>
          <w:tcPr>
            <w:tcW w:w="357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100,00</w:t>
            </w:r>
          </w:p>
        </w:tc>
      </w:tr>
    </w:tbl>
    <w:p w:rsidR="00925051" w:rsidRDefault="00D87D7F">
      <w:pPr>
        <w:rPr>
          <w:lang w:val="en-US"/>
        </w:rPr>
      </w:pPr>
      <w:r>
        <w:rPr>
          <w:lang w:val="en-US"/>
        </w:rPr>
        <w:t> </w:t>
      </w:r>
    </w:p>
    <w:p w:rsidR="00925051" w:rsidRDefault="00D87D7F">
      <w:pPr>
        <w:spacing w:before="120"/>
        <w:ind w:firstLine="990"/>
        <w:rPr>
          <w:lang w:val="en-US"/>
        </w:rPr>
      </w:pPr>
      <w:r>
        <w:rPr>
          <w:lang w:val="en-US"/>
        </w:rPr>
        <w:t>(5) (Отм. – ДВ, бр. 87 от 2015 г., в сила от 10.11.2015 г.).</w:t>
      </w:r>
    </w:p>
    <w:p w:rsidR="00925051" w:rsidRDefault="00D87D7F">
      <w:pPr>
        <w:spacing w:before="120"/>
        <w:ind w:firstLine="990"/>
        <w:rPr>
          <w:lang w:val="en-US"/>
        </w:rPr>
      </w:pPr>
      <w:r>
        <w:rPr>
          <w:b/>
          <w:bCs/>
          <w:lang w:val="en-US"/>
        </w:rPr>
        <w:t>Чл. 44.</w:t>
      </w:r>
      <w:r>
        <w:rPr>
          <w:lang w:val="en-US"/>
        </w:rPr>
        <w:t xml:space="preserve"> За издаване на лиценз за търговия на едро с ВМП и за одобряване на промени в издаден лиценз се събират следните такси:</w:t>
      </w:r>
    </w:p>
    <w:tbl>
      <w:tblPr>
        <w:tblW w:w="9923" w:type="dxa"/>
        <w:tblLayout w:type="fixed"/>
        <w:tblCellMar>
          <w:left w:w="0" w:type="dxa"/>
          <w:right w:w="0" w:type="dxa"/>
        </w:tblCellMar>
        <w:tblLook w:val="0000" w:firstRow="0" w:lastRow="0" w:firstColumn="0" w:lastColumn="0" w:noHBand="0" w:noVBand="0"/>
      </w:tblPr>
      <w:tblGrid>
        <w:gridCol w:w="1200"/>
        <w:gridCol w:w="4938"/>
        <w:gridCol w:w="3785"/>
      </w:tblGrid>
      <w:tr w:rsidR="00925051">
        <w:tc>
          <w:tcPr>
            <w:tcW w:w="1200"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925051">
            <w:pPr>
              <w:rPr>
                <w:lang w:val="en-US"/>
              </w:rPr>
            </w:pPr>
          </w:p>
        </w:tc>
        <w:tc>
          <w:tcPr>
            <w:tcW w:w="4938"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925051">
            <w:pPr>
              <w:rPr>
                <w:lang w:val="en-US"/>
              </w:rPr>
            </w:pPr>
          </w:p>
        </w:tc>
        <w:tc>
          <w:tcPr>
            <w:tcW w:w="3785" w:type="dxa"/>
            <w:tcBorders>
              <w:top w:val="nil"/>
              <w:left w:val="nil"/>
              <w:bottom w:val="single" w:sz="8" w:space="0" w:color="000000"/>
              <w:right w:val="nil"/>
              <w:tl2br w:val="nil"/>
              <w:tr2bl w:val="nil"/>
            </w:tcBorders>
            <w:tcMar>
              <w:top w:w="15" w:type="dxa"/>
              <w:left w:w="15" w:type="dxa"/>
              <w:bottom w:w="15" w:type="dxa"/>
              <w:right w:w="15" w:type="dxa"/>
            </w:tcMar>
          </w:tcPr>
          <w:p w:rsidR="00925051" w:rsidRDefault="00D87D7F">
            <w:pPr>
              <w:jc w:val="right"/>
              <w:rPr>
                <w:i/>
                <w:iCs/>
                <w:lang w:val="en-US"/>
              </w:rPr>
            </w:pPr>
            <w:r>
              <w:rPr>
                <w:i/>
                <w:iCs/>
                <w:lang w:val="en-US"/>
              </w:rPr>
              <w:t>Лева</w:t>
            </w:r>
          </w:p>
        </w:tc>
      </w:tr>
      <w:tr w:rsidR="00925051">
        <w:tc>
          <w:tcPr>
            <w:tcW w:w="120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w:t>
            </w:r>
          </w:p>
        </w:tc>
        <w:tc>
          <w:tcPr>
            <w:tcW w:w="4938"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w:t>
            </w:r>
          </w:p>
        </w:tc>
        <w:tc>
          <w:tcPr>
            <w:tcW w:w="378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3</w:t>
            </w:r>
          </w:p>
        </w:tc>
      </w:tr>
      <w:tr w:rsidR="00925051">
        <w:tc>
          <w:tcPr>
            <w:tcW w:w="120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1. </w:t>
            </w:r>
          </w:p>
        </w:tc>
        <w:tc>
          <w:tcPr>
            <w:tcW w:w="4938"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За издаване на лиценз </w:t>
            </w:r>
          </w:p>
        </w:tc>
        <w:tc>
          <w:tcPr>
            <w:tcW w:w="378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2000,00</w:t>
            </w:r>
          </w:p>
        </w:tc>
      </w:tr>
      <w:tr w:rsidR="00925051">
        <w:tc>
          <w:tcPr>
            <w:tcW w:w="120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2. </w:t>
            </w:r>
          </w:p>
        </w:tc>
        <w:tc>
          <w:tcPr>
            <w:tcW w:w="4938"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одобряване на промени в издаден лиценз:</w:t>
            </w:r>
          </w:p>
        </w:tc>
        <w:tc>
          <w:tcPr>
            <w:tcW w:w="378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120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938"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а) промяна на наименование, седалище и адрес на управление на притежателя на лиценза; </w:t>
            </w:r>
          </w:p>
        </w:tc>
        <w:tc>
          <w:tcPr>
            <w:tcW w:w="378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100,00</w:t>
            </w:r>
          </w:p>
        </w:tc>
      </w:tr>
      <w:tr w:rsidR="00925051">
        <w:tc>
          <w:tcPr>
            <w:tcW w:w="120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938"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б) промяна на управителя на обекта за търговия на едро; </w:t>
            </w:r>
          </w:p>
        </w:tc>
        <w:tc>
          <w:tcPr>
            <w:tcW w:w="378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50,00</w:t>
            </w:r>
          </w:p>
        </w:tc>
      </w:tr>
      <w:tr w:rsidR="00925051">
        <w:tc>
          <w:tcPr>
            <w:tcW w:w="120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938"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в) промяна на списъка на фармакологичните групи, с които се търгува; </w:t>
            </w:r>
          </w:p>
        </w:tc>
        <w:tc>
          <w:tcPr>
            <w:tcW w:w="378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100,00</w:t>
            </w:r>
          </w:p>
        </w:tc>
      </w:tr>
      <w:tr w:rsidR="00925051">
        <w:tc>
          <w:tcPr>
            <w:tcW w:w="120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938"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г) промяна на местонахождението на обекта за търговия на едро или на условията в обекта; </w:t>
            </w:r>
          </w:p>
        </w:tc>
        <w:tc>
          <w:tcPr>
            <w:tcW w:w="378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1000,00</w:t>
            </w:r>
          </w:p>
        </w:tc>
      </w:tr>
      <w:tr w:rsidR="00925051">
        <w:tc>
          <w:tcPr>
            <w:tcW w:w="1200"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4938"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д) за откриване на нов обект за търговия на едро. </w:t>
            </w:r>
          </w:p>
        </w:tc>
        <w:tc>
          <w:tcPr>
            <w:tcW w:w="378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1000,00</w:t>
            </w:r>
          </w:p>
        </w:tc>
      </w:tr>
    </w:tbl>
    <w:p w:rsidR="00925051" w:rsidRDefault="00D87D7F">
      <w:pPr>
        <w:rPr>
          <w:lang w:val="en-US"/>
        </w:rPr>
      </w:pPr>
      <w:r>
        <w:rPr>
          <w:lang w:val="en-US"/>
        </w:rPr>
        <w:t> </w:t>
      </w:r>
    </w:p>
    <w:p w:rsidR="00925051" w:rsidRDefault="00D87D7F">
      <w:pPr>
        <w:spacing w:before="120"/>
        <w:ind w:firstLine="990"/>
        <w:rPr>
          <w:lang w:val="en-US"/>
        </w:rPr>
      </w:pPr>
      <w:r>
        <w:rPr>
          <w:b/>
          <w:bCs/>
          <w:lang w:val="en-US"/>
        </w:rPr>
        <w:t>Чл. 45.</w:t>
      </w:r>
      <w:r>
        <w:rPr>
          <w:lang w:val="en-US"/>
        </w:rPr>
        <w:t xml:space="preserve"> (1) За издаване на лиценз за търговия на дребно с ВМП, за одобряване на промени в издаден лиценз и за одобряване на реклама на ВМП се събират следните такси:</w:t>
      </w:r>
    </w:p>
    <w:tbl>
      <w:tblPr>
        <w:tblW w:w="9923" w:type="dxa"/>
        <w:tblLayout w:type="fixed"/>
        <w:tblCellMar>
          <w:left w:w="0" w:type="dxa"/>
          <w:right w:w="0" w:type="dxa"/>
        </w:tblCellMar>
        <w:tblLook w:val="0000" w:firstRow="0" w:lastRow="0" w:firstColumn="0" w:lastColumn="0" w:noHBand="0" w:noVBand="0"/>
      </w:tblPr>
      <w:tblGrid>
        <w:gridCol w:w="1102"/>
        <w:gridCol w:w="5468"/>
        <w:gridCol w:w="3353"/>
      </w:tblGrid>
      <w:tr w:rsidR="00925051">
        <w:tc>
          <w:tcPr>
            <w:tcW w:w="1102"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925051">
            <w:pPr>
              <w:rPr>
                <w:lang w:val="en-US"/>
              </w:rPr>
            </w:pPr>
          </w:p>
        </w:tc>
        <w:tc>
          <w:tcPr>
            <w:tcW w:w="5468"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925051">
            <w:pPr>
              <w:rPr>
                <w:lang w:val="en-US"/>
              </w:rPr>
            </w:pPr>
          </w:p>
        </w:tc>
        <w:tc>
          <w:tcPr>
            <w:tcW w:w="3353"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D87D7F">
            <w:pPr>
              <w:jc w:val="center"/>
              <w:rPr>
                <w:i/>
                <w:iCs/>
                <w:lang w:val="en-US"/>
              </w:rPr>
            </w:pPr>
            <w:r>
              <w:rPr>
                <w:i/>
                <w:iCs/>
                <w:lang w:val="en-US"/>
              </w:rPr>
              <w:t>Лева</w:t>
            </w:r>
          </w:p>
        </w:tc>
      </w:tr>
      <w:tr w:rsidR="00925051">
        <w:tc>
          <w:tcPr>
            <w:tcW w:w="110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w:t>
            </w:r>
          </w:p>
        </w:tc>
        <w:tc>
          <w:tcPr>
            <w:tcW w:w="5468"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w:t>
            </w:r>
          </w:p>
        </w:tc>
        <w:tc>
          <w:tcPr>
            <w:tcW w:w="335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3</w:t>
            </w:r>
          </w:p>
        </w:tc>
      </w:tr>
      <w:tr w:rsidR="00925051">
        <w:tc>
          <w:tcPr>
            <w:tcW w:w="110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1. </w:t>
            </w:r>
          </w:p>
        </w:tc>
        <w:tc>
          <w:tcPr>
            <w:tcW w:w="5468"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За издаване на лиценз </w:t>
            </w:r>
          </w:p>
        </w:tc>
        <w:tc>
          <w:tcPr>
            <w:tcW w:w="335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500,00</w:t>
            </w:r>
          </w:p>
        </w:tc>
      </w:tr>
      <w:tr w:rsidR="00925051">
        <w:tc>
          <w:tcPr>
            <w:tcW w:w="110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2. </w:t>
            </w:r>
          </w:p>
        </w:tc>
        <w:tc>
          <w:tcPr>
            <w:tcW w:w="5468"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За одобряване на промени в издаден лиценз за търговия на дребно с ВМП: </w:t>
            </w:r>
          </w:p>
        </w:tc>
        <w:tc>
          <w:tcPr>
            <w:tcW w:w="335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110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468"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а) промяна на наименование, седалище и адрес на управление на притежателя на лиценз за търговия на дребно; </w:t>
            </w:r>
          </w:p>
        </w:tc>
        <w:tc>
          <w:tcPr>
            <w:tcW w:w="335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50,00</w:t>
            </w:r>
          </w:p>
        </w:tc>
      </w:tr>
      <w:tr w:rsidR="00925051">
        <w:tc>
          <w:tcPr>
            <w:tcW w:w="110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468"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б) промяна на адреса/местонахождението на обекта за търговия на д</w:t>
            </w:r>
            <w:r>
              <w:rPr>
                <w:lang w:val="en-US"/>
              </w:rPr>
              <w:t xml:space="preserve">ребно/аптеката или на условията в обекта; </w:t>
            </w:r>
          </w:p>
        </w:tc>
        <w:tc>
          <w:tcPr>
            <w:tcW w:w="335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250,00</w:t>
            </w:r>
          </w:p>
        </w:tc>
      </w:tr>
      <w:tr w:rsidR="00925051">
        <w:tc>
          <w:tcPr>
            <w:tcW w:w="110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468"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в) промяна на управителя на обекта за търговия на дребно/аптеката </w:t>
            </w:r>
          </w:p>
        </w:tc>
        <w:tc>
          <w:tcPr>
            <w:tcW w:w="335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25,00</w:t>
            </w:r>
          </w:p>
        </w:tc>
      </w:tr>
      <w:tr w:rsidR="00925051">
        <w:tc>
          <w:tcPr>
            <w:tcW w:w="110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468"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г) за откриване на нов обект за търговия на дребно/аптека. </w:t>
            </w:r>
          </w:p>
        </w:tc>
        <w:tc>
          <w:tcPr>
            <w:tcW w:w="335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250,00</w:t>
            </w:r>
          </w:p>
        </w:tc>
      </w:tr>
      <w:tr w:rsidR="00925051">
        <w:tc>
          <w:tcPr>
            <w:tcW w:w="110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3. </w:t>
            </w:r>
          </w:p>
        </w:tc>
        <w:tc>
          <w:tcPr>
            <w:tcW w:w="5468"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За одобряване проект на реклама на ВМП: </w:t>
            </w:r>
          </w:p>
        </w:tc>
        <w:tc>
          <w:tcPr>
            <w:tcW w:w="335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110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468"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а) проект на реклама на един ВМП независимо от фармацевтичната форма и концентрация на активната субстанция; </w:t>
            </w:r>
          </w:p>
        </w:tc>
        <w:tc>
          <w:tcPr>
            <w:tcW w:w="335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100,00</w:t>
            </w:r>
          </w:p>
        </w:tc>
      </w:tr>
      <w:tr w:rsidR="00925051">
        <w:tc>
          <w:tcPr>
            <w:tcW w:w="110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c>
          <w:tcPr>
            <w:tcW w:w="5468"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б) проект на реклама на повече от един ВМП – за всеки продукт, включен в рекламния материал </w:t>
            </w:r>
          </w:p>
        </w:tc>
        <w:tc>
          <w:tcPr>
            <w:tcW w:w="335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25,00</w:t>
            </w:r>
          </w:p>
        </w:tc>
      </w:tr>
      <w:tr w:rsidR="00925051">
        <w:tc>
          <w:tcPr>
            <w:tcW w:w="1102"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4. </w:t>
            </w:r>
          </w:p>
        </w:tc>
        <w:tc>
          <w:tcPr>
            <w:tcW w:w="5468"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За одобряване на промени в одобрена реклама на ВМП </w:t>
            </w:r>
          </w:p>
        </w:tc>
        <w:tc>
          <w:tcPr>
            <w:tcW w:w="335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right"/>
              <w:rPr>
                <w:lang w:val="en-US"/>
              </w:rPr>
            </w:pPr>
            <w:r>
              <w:rPr>
                <w:lang w:val="en-US"/>
              </w:rPr>
              <w:t>25,00</w:t>
            </w:r>
          </w:p>
        </w:tc>
      </w:tr>
    </w:tbl>
    <w:p w:rsidR="00925051" w:rsidRDefault="00D87D7F">
      <w:pPr>
        <w:rPr>
          <w:lang w:val="en-US"/>
        </w:rPr>
      </w:pPr>
      <w:r>
        <w:rPr>
          <w:lang w:val="en-US"/>
        </w:rPr>
        <w:t> </w:t>
      </w:r>
    </w:p>
    <w:p w:rsidR="00925051" w:rsidRDefault="00D87D7F">
      <w:pPr>
        <w:spacing w:before="120"/>
        <w:ind w:firstLine="990"/>
        <w:rPr>
          <w:lang w:val="en-US"/>
        </w:rPr>
      </w:pPr>
      <w:r>
        <w:rPr>
          <w:lang w:val="en-US"/>
        </w:rPr>
        <w:t>(2) (Изм. – ДВ, бр. 87 от 2015 г., в сила от 10.11.2015 г.) За издаване на удостоверение за внос/износ, сертификат за фармацевтичен продукт и сертификат за произход и свободна продажба в трети ст</w:t>
      </w:r>
      <w:r>
        <w:rPr>
          <w:lang w:val="en-US"/>
        </w:rPr>
        <w:t>рани на ВМП и/или активна субстанция по реда на чл. 329а от Закона за ветеринарномедицинската дейност:</w:t>
      </w:r>
    </w:p>
    <w:p w:rsidR="00925051" w:rsidRDefault="00D87D7F">
      <w:pPr>
        <w:rPr>
          <w:lang w:val="en-US"/>
        </w:rPr>
      </w:pPr>
      <w:r>
        <w:rPr>
          <w:lang w:val="en-US"/>
        </w:rPr>
        <w:t>1. на български език – 20,00 лв.;</w:t>
      </w:r>
    </w:p>
    <w:p w:rsidR="00925051" w:rsidRDefault="00D87D7F">
      <w:pPr>
        <w:rPr>
          <w:lang w:val="en-US"/>
        </w:rPr>
      </w:pPr>
      <w:r>
        <w:rPr>
          <w:lang w:val="en-US"/>
        </w:rPr>
        <w:t>2. на английски език – 30,00 лв.</w:t>
      </w:r>
    </w:p>
    <w:p w:rsidR="00925051" w:rsidRDefault="00D87D7F">
      <w:pPr>
        <w:spacing w:before="120"/>
        <w:ind w:firstLine="990"/>
        <w:rPr>
          <w:lang w:val="en-US"/>
        </w:rPr>
      </w:pPr>
      <w:r>
        <w:rPr>
          <w:b/>
          <w:bCs/>
          <w:lang w:val="en-US"/>
        </w:rPr>
        <w:t>Чл. 46.</w:t>
      </w:r>
      <w:r>
        <w:rPr>
          <w:lang w:val="en-US"/>
        </w:rPr>
        <w:t xml:space="preserve"> (Изм. – ДВ, бр. 87 от 2015 г., в сила от 10.11.2015 г.) (1) За издаване на сертификат за регистрация на инвитро диагностично ветеринарномедицинско средство се заплаща такса в размер 50,00 лв.</w:t>
      </w:r>
    </w:p>
    <w:p w:rsidR="00925051" w:rsidRDefault="00D87D7F">
      <w:pPr>
        <w:rPr>
          <w:lang w:val="en-US"/>
        </w:rPr>
      </w:pPr>
      <w:r>
        <w:rPr>
          <w:lang w:val="en-US"/>
        </w:rPr>
        <w:t>(2) За издаване на допълнение при одобряване на промени на серт</w:t>
      </w:r>
      <w:r>
        <w:rPr>
          <w:lang w:val="en-US"/>
        </w:rPr>
        <w:t>ификат за регистрация на инвитро диагностично ветеринарномедицинско средство се заплаща такса в размер 50 на сто от определената по ал. 1.</w:t>
      </w:r>
    </w:p>
    <w:p w:rsidR="00925051" w:rsidRDefault="00D87D7F">
      <w:pPr>
        <w:rPr>
          <w:lang w:val="en-US"/>
        </w:rPr>
      </w:pPr>
      <w:r>
        <w:rPr>
          <w:lang w:val="en-US"/>
        </w:rPr>
        <w:t>(3) При издаване, одобряване на промени и/или разширение на обхвата на лиценз за употреба на ВМП и при издаване, одоб</w:t>
      </w:r>
      <w:r>
        <w:rPr>
          <w:lang w:val="en-US"/>
        </w:rPr>
        <w:t>ряване на промени на сертификат за регистрация на инвитро диагностично ветеринарномедицинско средство дължимите суми за лабораторен анализ на мостри се заплащат от лицата, подали заявление за регистрация или лиценз, съгласно ценоразпис на съответната лабор</w:t>
      </w:r>
      <w:r>
        <w:rPr>
          <w:lang w:val="en-US"/>
        </w:rPr>
        <w:t>атория."</w:t>
      </w:r>
    </w:p>
    <w:p w:rsidR="00925051" w:rsidRDefault="00D87D7F">
      <w:pPr>
        <w:pStyle w:val="Heading3"/>
        <w:spacing w:after="321"/>
        <w:jc w:val="center"/>
        <w:rPr>
          <w:b/>
          <w:bCs/>
          <w:sz w:val="36"/>
          <w:szCs w:val="36"/>
        </w:rPr>
      </w:pPr>
      <w:r>
        <w:rPr>
          <w:b/>
          <w:bCs/>
          <w:sz w:val="36"/>
          <w:szCs w:val="36"/>
        </w:rPr>
        <w:t>ЧАСТ ТРЕТА</w:t>
      </w:r>
      <w:r>
        <w:rPr>
          <w:b/>
          <w:bCs/>
          <w:sz w:val="36"/>
          <w:szCs w:val="36"/>
        </w:rPr>
        <w:br/>
        <w:t>ТАКСИ ПО ЗАКОНА ЗА ФУРАЖИТЕ, СВЪРЗАНИ С КОНТРОЛА НА ФУРАЖИ</w:t>
      </w:r>
      <w:r>
        <w:rPr>
          <w:b/>
          <w:bCs/>
          <w:sz w:val="36"/>
          <w:szCs w:val="36"/>
        </w:rPr>
        <w:br/>
        <w:t>(Загл. изм. - ДВ, бр. 87 от 2015 г., в сила от 10.11.2015 г.)</w:t>
      </w:r>
    </w:p>
    <w:p w:rsidR="00925051" w:rsidRDefault="00D87D7F">
      <w:pPr>
        <w:spacing w:before="120"/>
        <w:ind w:firstLine="990"/>
        <w:rPr>
          <w:lang w:val="en-US"/>
        </w:rPr>
      </w:pPr>
      <w:r>
        <w:rPr>
          <w:b/>
          <w:bCs/>
          <w:lang w:val="en-US"/>
        </w:rPr>
        <w:t>Чл. 47.</w:t>
      </w:r>
      <w:r>
        <w:rPr>
          <w:lang w:val="en-US"/>
        </w:rPr>
        <w:t xml:space="preserve"> (Изм. – ДВ, бр. 87 от 2015 г., в сила от 10.11.2015 г.) (1) За регистрация и/или за одобрение на обект за п</w:t>
      </w:r>
      <w:r>
        <w:rPr>
          <w:lang w:val="en-US"/>
        </w:rPr>
        <w:t>роизводство и търговия на фуражи (фуражни добавки, премикси, фуражни суровини и комбинирани фуражи), както и за тези оператори, които не задържат фуражи на склад, за промяна на регистрацията и/или одобрението, когато се използват странични животински проду</w:t>
      </w:r>
      <w:r>
        <w:rPr>
          <w:lang w:val="en-US"/>
        </w:rPr>
        <w:t>кти и/или производни продукти, за одобрение на обект за производство и търговия на медикаментозни фуражи и/или междинни продукти, както и за тези оператори, които не задържат на склад медикаментозни фуражи и/или междинни продукти, за регистрация на превозв</w:t>
      </w:r>
      <w:r>
        <w:rPr>
          <w:lang w:val="en-US"/>
        </w:rPr>
        <w:t xml:space="preserve">ачи на фуражи, за издаване на заверено копие на удостоверение за регистрация или за одобрение, както и за издаване на удостоверение за спазване на изискванията за хигиена на фуражите при кандидатстване по мерки по Програмата за развитие на селските райони </w:t>
      </w:r>
      <w:r>
        <w:rPr>
          <w:lang w:val="en-US"/>
        </w:rPr>
        <w:t>2014 – 2020 г. се събират следните такси:</w:t>
      </w:r>
    </w:p>
    <w:tbl>
      <w:tblPr>
        <w:tblW w:w="9637" w:type="dxa"/>
        <w:tblLayout w:type="fixed"/>
        <w:tblCellMar>
          <w:left w:w="0" w:type="dxa"/>
          <w:right w:w="0" w:type="dxa"/>
        </w:tblCellMar>
        <w:tblLook w:val="0000" w:firstRow="0" w:lastRow="0" w:firstColumn="0" w:lastColumn="0" w:noHBand="0" w:noVBand="0"/>
      </w:tblPr>
      <w:tblGrid>
        <w:gridCol w:w="2103"/>
        <w:gridCol w:w="5825"/>
        <w:gridCol w:w="1709"/>
      </w:tblGrid>
      <w:tr w:rsidR="00925051">
        <w:tc>
          <w:tcPr>
            <w:tcW w:w="2103" w:type="dxa"/>
            <w:tcBorders>
              <w:top w:val="single" w:sz="8" w:space="0" w:color="000000"/>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 по ред</w:t>
            </w:r>
          </w:p>
        </w:tc>
        <w:tc>
          <w:tcPr>
            <w:tcW w:w="5825" w:type="dxa"/>
            <w:tcBorders>
              <w:top w:val="single" w:sz="8" w:space="0" w:color="000000"/>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Дейност</w:t>
            </w:r>
          </w:p>
        </w:tc>
        <w:tc>
          <w:tcPr>
            <w:tcW w:w="1709" w:type="dxa"/>
            <w:tcBorders>
              <w:top w:val="single" w:sz="8" w:space="0" w:color="000000"/>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Лева</w:t>
            </w:r>
          </w:p>
        </w:tc>
      </w:tr>
      <w:tr w:rsidR="00925051">
        <w:tc>
          <w:tcPr>
            <w:tcW w:w="21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w:t>
            </w:r>
          </w:p>
        </w:tc>
        <w:tc>
          <w:tcPr>
            <w:tcW w:w="58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За одобрение и регистрация на обект за производство и </w:t>
            </w:r>
            <w:r>
              <w:rPr>
                <w:lang w:val="en-US"/>
              </w:rPr>
              <w:lastRenderedPageBreak/>
              <w:t>търговия на фуражи:</w:t>
            </w:r>
          </w:p>
        </w:tc>
        <w:tc>
          <w:tcPr>
            <w:tcW w:w="170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21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lastRenderedPageBreak/>
              <w:t>1.1.</w:t>
            </w:r>
          </w:p>
        </w:tc>
        <w:tc>
          <w:tcPr>
            <w:tcW w:w="58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одобрение на обект за производство на фуражи, включително за одобряване на оператори, извършващи деконтаминация и детоксикация на фуражи</w:t>
            </w:r>
          </w:p>
        </w:tc>
        <w:tc>
          <w:tcPr>
            <w:tcW w:w="170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2000,00</w:t>
            </w:r>
          </w:p>
        </w:tc>
      </w:tr>
      <w:tr w:rsidR="00925051">
        <w:tc>
          <w:tcPr>
            <w:tcW w:w="21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1.2.</w:t>
            </w:r>
          </w:p>
        </w:tc>
        <w:tc>
          <w:tcPr>
            <w:tcW w:w="58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промяна на одобрение на обект за производство на фуражи или допълване/замяна на дейност/дейности</w:t>
            </w:r>
          </w:p>
        </w:tc>
        <w:tc>
          <w:tcPr>
            <w:tcW w:w="170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20</w:t>
            </w:r>
            <w:r>
              <w:rPr>
                <w:lang w:val="en-US"/>
              </w:rPr>
              <w:t>00,00</w:t>
            </w:r>
          </w:p>
        </w:tc>
      </w:tr>
      <w:tr w:rsidR="00925051">
        <w:tc>
          <w:tcPr>
            <w:tcW w:w="21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1.3.</w:t>
            </w:r>
          </w:p>
        </w:tc>
        <w:tc>
          <w:tcPr>
            <w:tcW w:w="58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промяна на други обстоятелства по одобрението за производство на фуражи, включително за операторите, извършващи деконтаминация и детоксикация на фуражи</w:t>
            </w:r>
          </w:p>
        </w:tc>
        <w:tc>
          <w:tcPr>
            <w:tcW w:w="170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230,00</w:t>
            </w:r>
          </w:p>
        </w:tc>
      </w:tr>
      <w:tr w:rsidR="00925051">
        <w:tc>
          <w:tcPr>
            <w:tcW w:w="21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1.4.</w:t>
            </w:r>
          </w:p>
        </w:tc>
        <w:tc>
          <w:tcPr>
            <w:tcW w:w="58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одобрение на обект за търговия с фуражи</w:t>
            </w:r>
          </w:p>
        </w:tc>
        <w:tc>
          <w:tcPr>
            <w:tcW w:w="170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450,00</w:t>
            </w:r>
          </w:p>
        </w:tc>
      </w:tr>
      <w:tr w:rsidR="00925051">
        <w:tc>
          <w:tcPr>
            <w:tcW w:w="21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1.5.</w:t>
            </w:r>
          </w:p>
        </w:tc>
        <w:tc>
          <w:tcPr>
            <w:tcW w:w="58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одобрение на търговия с фуражи без задържането им на склад</w:t>
            </w:r>
          </w:p>
        </w:tc>
        <w:tc>
          <w:tcPr>
            <w:tcW w:w="170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450,00</w:t>
            </w:r>
          </w:p>
        </w:tc>
      </w:tr>
      <w:tr w:rsidR="00925051">
        <w:tc>
          <w:tcPr>
            <w:tcW w:w="21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1.6.</w:t>
            </w:r>
          </w:p>
        </w:tc>
        <w:tc>
          <w:tcPr>
            <w:tcW w:w="58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промяна на одобрение на обект за търговия с фуражи или допълване/замяна на дейност/дейности</w:t>
            </w:r>
          </w:p>
        </w:tc>
        <w:tc>
          <w:tcPr>
            <w:tcW w:w="170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450,00</w:t>
            </w:r>
          </w:p>
        </w:tc>
      </w:tr>
      <w:tr w:rsidR="00925051">
        <w:tc>
          <w:tcPr>
            <w:tcW w:w="21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1.7.</w:t>
            </w:r>
          </w:p>
        </w:tc>
        <w:tc>
          <w:tcPr>
            <w:tcW w:w="58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промяна на други обстоятелства по одобрението за търговия с фуражи</w:t>
            </w:r>
          </w:p>
        </w:tc>
        <w:tc>
          <w:tcPr>
            <w:tcW w:w="170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230</w:t>
            </w:r>
            <w:r>
              <w:rPr>
                <w:lang w:val="en-US"/>
              </w:rPr>
              <w:t>,00</w:t>
            </w:r>
          </w:p>
        </w:tc>
      </w:tr>
      <w:tr w:rsidR="00925051">
        <w:tc>
          <w:tcPr>
            <w:tcW w:w="21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1.8.</w:t>
            </w:r>
          </w:p>
        </w:tc>
        <w:tc>
          <w:tcPr>
            <w:tcW w:w="58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регистрация на обект за производство на фуражи</w:t>
            </w:r>
          </w:p>
        </w:tc>
        <w:tc>
          <w:tcPr>
            <w:tcW w:w="170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710,00</w:t>
            </w:r>
          </w:p>
        </w:tc>
      </w:tr>
      <w:tr w:rsidR="00925051">
        <w:tc>
          <w:tcPr>
            <w:tcW w:w="21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1.9.</w:t>
            </w:r>
          </w:p>
        </w:tc>
        <w:tc>
          <w:tcPr>
            <w:tcW w:w="58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промяна на регистрация на обект за производство на фуражи или допълване/замяна на дейност/дейности</w:t>
            </w:r>
          </w:p>
        </w:tc>
        <w:tc>
          <w:tcPr>
            <w:tcW w:w="170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710,00</w:t>
            </w:r>
          </w:p>
        </w:tc>
      </w:tr>
      <w:tr w:rsidR="00925051">
        <w:tc>
          <w:tcPr>
            <w:tcW w:w="21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1.10.</w:t>
            </w:r>
          </w:p>
        </w:tc>
        <w:tc>
          <w:tcPr>
            <w:tcW w:w="58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промяна на други обстоятелства по регистрацията на производител на фуражи</w:t>
            </w:r>
          </w:p>
        </w:tc>
        <w:tc>
          <w:tcPr>
            <w:tcW w:w="170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100,00</w:t>
            </w:r>
          </w:p>
        </w:tc>
      </w:tr>
      <w:tr w:rsidR="00925051">
        <w:tc>
          <w:tcPr>
            <w:tcW w:w="21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1.11.</w:t>
            </w:r>
          </w:p>
        </w:tc>
        <w:tc>
          <w:tcPr>
            <w:tcW w:w="58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регистрация на обект за разфасоване, пакетиране, етикетиране и съхранение на фуражи</w:t>
            </w:r>
          </w:p>
        </w:tc>
        <w:tc>
          <w:tcPr>
            <w:tcW w:w="170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300,00</w:t>
            </w:r>
          </w:p>
        </w:tc>
      </w:tr>
      <w:tr w:rsidR="00925051">
        <w:tc>
          <w:tcPr>
            <w:tcW w:w="21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1.12.</w:t>
            </w:r>
          </w:p>
        </w:tc>
        <w:tc>
          <w:tcPr>
            <w:tcW w:w="58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промяна на други обстоятелства по регистрацията на обект за разфасоване, пакетиране, етикетиране и съхранение на фуражи</w:t>
            </w:r>
          </w:p>
        </w:tc>
        <w:tc>
          <w:tcPr>
            <w:tcW w:w="170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30,00</w:t>
            </w:r>
          </w:p>
        </w:tc>
      </w:tr>
      <w:tr w:rsidR="00925051">
        <w:tc>
          <w:tcPr>
            <w:tcW w:w="21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1.13.</w:t>
            </w:r>
          </w:p>
        </w:tc>
        <w:tc>
          <w:tcPr>
            <w:tcW w:w="58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регистрация на обект за търговия с фуражи</w:t>
            </w:r>
          </w:p>
        </w:tc>
        <w:tc>
          <w:tcPr>
            <w:tcW w:w="170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170,00</w:t>
            </w:r>
          </w:p>
        </w:tc>
      </w:tr>
      <w:tr w:rsidR="00925051">
        <w:tc>
          <w:tcPr>
            <w:tcW w:w="21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1.14.</w:t>
            </w:r>
          </w:p>
        </w:tc>
        <w:tc>
          <w:tcPr>
            <w:tcW w:w="58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регистрация на търговия с фуражи без задържането им на склад</w:t>
            </w:r>
          </w:p>
        </w:tc>
        <w:tc>
          <w:tcPr>
            <w:tcW w:w="170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170,00</w:t>
            </w:r>
          </w:p>
        </w:tc>
      </w:tr>
      <w:tr w:rsidR="00925051">
        <w:tc>
          <w:tcPr>
            <w:tcW w:w="21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1.15.</w:t>
            </w:r>
          </w:p>
        </w:tc>
        <w:tc>
          <w:tcPr>
            <w:tcW w:w="58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промяна на други обстоятелства в регистрацията за търговия с фуражи</w:t>
            </w:r>
          </w:p>
        </w:tc>
        <w:tc>
          <w:tcPr>
            <w:tcW w:w="170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30,00</w:t>
            </w:r>
          </w:p>
        </w:tc>
      </w:tr>
      <w:tr w:rsidR="00925051">
        <w:tc>
          <w:tcPr>
            <w:tcW w:w="21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1.16.</w:t>
            </w:r>
          </w:p>
        </w:tc>
        <w:tc>
          <w:tcPr>
            <w:tcW w:w="58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За регистрация на оператори, отдаващи складове под наем за съхранение на фуражи </w:t>
            </w:r>
          </w:p>
        </w:tc>
        <w:tc>
          <w:tcPr>
            <w:tcW w:w="170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170,00</w:t>
            </w:r>
          </w:p>
        </w:tc>
      </w:tr>
      <w:tr w:rsidR="00925051">
        <w:tc>
          <w:tcPr>
            <w:tcW w:w="21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1.17.</w:t>
            </w:r>
          </w:p>
        </w:tc>
        <w:tc>
          <w:tcPr>
            <w:tcW w:w="58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За промяна на обстоятелствата по регистрацията на операторите, отдаващи складове под наем за съхранение на фуражи </w:t>
            </w:r>
          </w:p>
        </w:tc>
        <w:tc>
          <w:tcPr>
            <w:tcW w:w="170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30,00</w:t>
            </w:r>
          </w:p>
        </w:tc>
      </w:tr>
      <w:tr w:rsidR="00925051">
        <w:tc>
          <w:tcPr>
            <w:tcW w:w="21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1.18.</w:t>
            </w:r>
          </w:p>
        </w:tc>
        <w:tc>
          <w:tcPr>
            <w:tcW w:w="58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промяна на регистрацията и одобрението, когато се използват странични животински продукти и/или производни продукти</w:t>
            </w:r>
          </w:p>
        </w:tc>
        <w:tc>
          <w:tcPr>
            <w:tcW w:w="170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30,00</w:t>
            </w:r>
          </w:p>
        </w:tc>
      </w:tr>
      <w:tr w:rsidR="00925051">
        <w:tc>
          <w:tcPr>
            <w:tcW w:w="21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1.19.</w:t>
            </w:r>
          </w:p>
        </w:tc>
        <w:tc>
          <w:tcPr>
            <w:tcW w:w="58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одобрение на обект за производство на медикаментозни фуражи и/или междинни продукти</w:t>
            </w:r>
          </w:p>
        </w:tc>
        <w:tc>
          <w:tcPr>
            <w:tcW w:w="170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900,00</w:t>
            </w:r>
          </w:p>
        </w:tc>
      </w:tr>
      <w:tr w:rsidR="00925051">
        <w:tc>
          <w:tcPr>
            <w:tcW w:w="21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1.20.</w:t>
            </w:r>
          </w:p>
        </w:tc>
        <w:tc>
          <w:tcPr>
            <w:tcW w:w="58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одобрение на обект за търговия с медикаментозни фуражи и/или междинни продукти</w:t>
            </w:r>
          </w:p>
        </w:tc>
        <w:tc>
          <w:tcPr>
            <w:tcW w:w="170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450,00</w:t>
            </w:r>
          </w:p>
        </w:tc>
      </w:tr>
      <w:tr w:rsidR="00925051">
        <w:tc>
          <w:tcPr>
            <w:tcW w:w="21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lastRenderedPageBreak/>
              <w:t>1.21.</w:t>
            </w:r>
          </w:p>
        </w:tc>
        <w:tc>
          <w:tcPr>
            <w:tcW w:w="58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одобрение на търговия с медикаментозни фуражи и/ил</w:t>
            </w:r>
            <w:r>
              <w:rPr>
                <w:lang w:val="en-US"/>
              </w:rPr>
              <w:t>и междинни продукти без задържането им на склад</w:t>
            </w:r>
          </w:p>
        </w:tc>
        <w:tc>
          <w:tcPr>
            <w:tcW w:w="170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450,00</w:t>
            </w:r>
          </w:p>
        </w:tc>
      </w:tr>
      <w:tr w:rsidR="00925051">
        <w:tc>
          <w:tcPr>
            <w:tcW w:w="21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1.22.</w:t>
            </w:r>
          </w:p>
        </w:tc>
        <w:tc>
          <w:tcPr>
            <w:tcW w:w="58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промяна на обстоятелствата по одобрението за производство и търговия с медикаментозни фуражи и/или междинни продукти</w:t>
            </w:r>
          </w:p>
        </w:tc>
        <w:tc>
          <w:tcPr>
            <w:tcW w:w="170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100,00</w:t>
            </w:r>
          </w:p>
        </w:tc>
      </w:tr>
      <w:tr w:rsidR="00925051">
        <w:tc>
          <w:tcPr>
            <w:tcW w:w="21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2.</w:t>
            </w:r>
          </w:p>
        </w:tc>
        <w:tc>
          <w:tcPr>
            <w:tcW w:w="58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регистрация на обект за производство на фуражни суровини и на обект, в който се смесват непреработени фуражни суровини или се произвеждат комбинирани фуражи от фуражни суровини без влагане на фуражни добавки и премикси:</w:t>
            </w:r>
          </w:p>
        </w:tc>
        <w:tc>
          <w:tcPr>
            <w:tcW w:w="170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21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2.1.</w:t>
            </w:r>
          </w:p>
        </w:tc>
        <w:tc>
          <w:tcPr>
            <w:tcW w:w="58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регистрация на обект за</w:t>
            </w:r>
            <w:r>
              <w:rPr>
                <w:lang w:val="en-US"/>
              </w:rPr>
              <w:t xml:space="preserve"> производство на фуражни суровини</w:t>
            </w:r>
          </w:p>
        </w:tc>
        <w:tc>
          <w:tcPr>
            <w:tcW w:w="170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250,00</w:t>
            </w:r>
          </w:p>
        </w:tc>
      </w:tr>
      <w:tr w:rsidR="00925051">
        <w:tc>
          <w:tcPr>
            <w:tcW w:w="21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2.2.</w:t>
            </w:r>
          </w:p>
        </w:tc>
        <w:tc>
          <w:tcPr>
            <w:tcW w:w="58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За промяна в обстоятелства по регистрацията на обект по т. 2.1 </w:t>
            </w:r>
          </w:p>
        </w:tc>
        <w:tc>
          <w:tcPr>
            <w:tcW w:w="170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30,00</w:t>
            </w:r>
          </w:p>
        </w:tc>
      </w:tr>
      <w:tr w:rsidR="00925051">
        <w:tc>
          <w:tcPr>
            <w:tcW w:w="21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2.3.</w:t>
            </w:r>
          </w:p>
        </w:tc>
        <w:tc>
          <w:tcPr>
            <w:tcW w:w="58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регистрация на обект, в който се смесват непреработени фуражни суровини или се произвеждат комбинирани фуражи от фуражни суровини без влагане на фуражни добавки и премикси</w:t>
            </w:r>
          </w:p>
        </w:tc>
        <w:tc>
          <w:tcPr>
            <w:tcW w:w="170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250,00</w:t>
            </w:r>
          </w:p>
        </w:tc>
      </w:tr>
      <w:tr w:rsidR="00925051">
        <w:tc>
          <w:tcPr>
            <w:tcW w:w="21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2.4.</w:t>
            </w:r>
          </w:p>
        </w:tc>
        <w:tc>
          <w:tcPr>
            <w:tcW w:w="58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промяна в обстоятелства по регистрацията на обект по т. 2.3</w:t>
            </w:r>
          </w:p>
        </w:tc>
        <w:tc>
          <w:tcPr>
            <w:tcW w:w="170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30,00</w:t>
            </w:r>
          </w:p>
        </w:tc>
      </w:tr>
      <w:tr w:rsidR="00925051">
        <w:tc>
          <w:tcPr>
            <w:tcW w:w="21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3.</w:t>
            </w:r>
          </w:p>
        </w:tc>
        <w:tc>
          <w:tcPr>
            <w:tcW w:w="58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регистрация на превозвачи на фуражи, които не извършват друга дейност, подлежаща на регистрация:</w:t>
            </w:r>
          </w:p>
        </w:tc>
        <w:tc>
          <w:tcPr>
            <w:tcW w:w="170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21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3.1.</w:t>
            </w:r>
          </w:p>
        </w:tc>
        <w:tc>
          <w:tcPr>
            <w:tcW w:w="58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регистрация на превозвачи на фуражи – автомобилен транспорт:</w:t>
            </w:r>
          </w:p>
        </w:tc>
        <w:tc>
          <w:tcPr>
            <w:tcW w:w="170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21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8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а) до 10 превозни средства</w:t>
            </w:r>
          </w:p>
        </w:tc>
        <w:tc>
          <w:tcPr>
            <w:tcW w:w="170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170,00</w:t>
            </w:r>
          </w:p>
        </w:tc>
      </w:tr>
      <w:tr w:rsidR="00925051">
        <w:tc>
          <w:tcPr>
            <w:tcW w:w="21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8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б) от 10 до 20 превозни средства</w:t>
            </w:r>
          </w:p>
        </w:tc>
        <w:tc>
          <w:tcPr>
            <w:tcW w:w="170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250,00</w:t>
            </w:r>
          </w:p>
        </w:tc>
      </w:tr>
      <w:tr w:rsidR="00925051">
        <w:tc>
          <w:tcPr>
            <w:tcW w:w="21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8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в) от 20 до 30 превозни средства</w:t>
            </w:r>
          </w:p>
        </w:tc>
        <w:tc>
          <w:tcPr>
            <w:tcW w:w="170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300,00</w:t>
            </w:r>
          </w:p>
        </w:tc>
      </w:tr>
      <w:tr w:rsidR="00925051">
        <w:tc>
          <w:tcPr>
            <w:tcW w:w="21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8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г) над 30 превозни средства</w:t>
            </w:r>
          </w:p>
        </w:tc>
        <w:tc>
          <w:tcPr>
            <w:tcW w:w="170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350,00</w:t>
            </w:r>
          </w:p>
        </w:tc>
      </w:tr>
      <w:tr w:rsidR="00925051">
        <w:tc>
          <w:tcPr>
            <w:tcW w:w="21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3.2.</w:t>
            </w:r>
          </w:p>
        </w:tc>
        <w:tc>
          <w:tcPr>
            <w:tcW w:w="58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регистрация на превозвачи на фуражи с транспортни средства, различни от автомобилен транспорт</w:t>
            </w:r>
          </w:p>
        </w:tc>
        <w:tc>
          <w:tcPr>
            <w:tcW w:w="170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890,00</w:t>
            </w:r>
          </w:p>
        </w:tc>
      </w:tr>
      <w:tr w:rsidR="00925051">
        <w:tc>
          <w:tcPr>
            <w:tcW w:w="21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4.</w:t>
            </w:r>
          </w:p>
        </w:tc>
        <w:tc>
          <w:tcPr>
            <w:tcW w:w="58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промяна в обстоятелства по регистрацията по т. 3</w:t>
            </w:r>
          </w:p>
        </w:tc>
        <w:tc>
          <w:tcPr>
            <w:tcW w:w="170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50,00</w:t>
            </w:r>
          </w:p>
        </w:tc>
      </w:tr>
      <w:tr w:rsidR="00925051">
        <w:tc>
          <w:tcPr>
            <w:tcW w:w="21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5.</w:t>
            </w:r>
          </w:p>
        </w:tc>
        <w:tc>
          <w:tcPr>
            <w:tcW w:w="58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издаване на заверено копие на удостоверение за одобрение и на удостоверение за регистрация</w:t>
            </w:r>
          </w:p>
        </w:tc>
        <w:tc>
          <w:tcPr>
            <w:tcW w:w="170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20,00</w:t>
            </w:r>
          </w:p>
        </w:tc>
      </w:tr>
      <w:tr w:rsidR="00925051">
        <w:tc>
          <w:tcPr>
            <w:tcW w:w="2103"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6.</w:t>
            </w:r>
          </w:p>
        </w:tc>
        <w:tc>
          <w:tcPr>
            <w:tcW w:w="58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издаване на удостоверение за спазване на изискванията за хигиена на фуражите при кандидатстване по мерки по Програмата за развитие на селските райони</w:t>
            </w:r>
          </w:p>
        </w:tc>
        <w:tc>
          <w:tcPr>
            <w:tcW w:w="170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40,00</w:t>
            </w:r>
          </w:p>
        </w:tc>
      </w:tr>
    </w:tbl>
    <w:p w:rsidR="00925051" w:rsidRDefault="00D87D7F">
      <w:pPr>
        <w:rPr>
          <w:lang w:val="en-US"/>
        </w:rPr>
      </w:pPr>
      <w:r>
        <w:rPr>
          <w:lang w:val="en-US"/>
        </w:rPr>
        <w:t> </w:t>
      </w:r>
    </w:p>
    <w:p w:rsidR="00925051" w:rsidRDefault="00D87D7F">
      <w:pPr>
        <w:spacing w:before="120"/>
        <w:ind w:firstLine="990"/>
        <w:rPr>
          <w:lang w:val="en-US"/>
        </w:rPr>
      </w:pPr>
      <w:r>
        <w:rPr>
          <w:lang w:val="en-US"/>
        </w:rPr>
        <w:t>(2) За издаване на ветеринарен сертификат за съответствие, за добри практики при производство, за произход и за свободна продажба или за регистрация на фуражи (фуражни добавки, премикси, фуражни суровини, комбинирани фуражи и медикаментозни фураж</w:t>
      </w:r>
      <w:r>
        <w:rPr>
          <w:lang w:val="en-US"/>
        </w:rPr>
        <w:t>и) в трети държави се събират следните такси:</w:t>
      </w:r>
    </w:p>
    <w:tbl>
      <w:tblPr>
        <w:tblW w:w="9637" w:type="dxa"/>
        <w:tblLayout w:type="fixed"/>
        <w:tblCellMar>
          <w:left w:w="0" w:type="dxa"/>
          <w:right w:w="0" w:type="dxa"/>
        </w:tblCellMar>
        <w:tblLook w:val="0000" w:firstRow="0" w:lastRow="0" w:firstColumn="0" w:lastColumn="0" w:noHBand="0" w:noVBand="0"/>
      </w:tblPr>
      <w:tblGrid>
        <w:gridCol w:w="2116"/>
        <w:gridCol w:w="5994"/>
        <w:gridCol w:w="1527"/>
      </w:tblGrid>
      <w:tr w:rsidR="00925051">
        <w:tc>
          <w:tcPr>
            <w:tcW w:w="2116" w:type="dxa"/>
            <w:tcBorders>
              <w:top w:val="single" w:sz="8" w:space="0" w:color="000000"/>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 по ред</w:t>
            </w:r>
          </w:p>
        </w:tc>
        <w:tc>
          <w:tcPr>
            <w:tcW w:w="5994" w:type="dxa"/>
            <w:tcBorders>
              <w:top w:val="single" w:sz="8" w:space="0" w:color="000000"/>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Дейност</w:t>
            </w:r>
          </w:p>
        </w:tc>
        <w:tc>
          <w:tcPr>
            <w:tcW w:w="1527" w:type="dxa"/>
            <w:tcBorders>
              <w:top w:val="single" w:sz="8" w:space="0" w:color="000000"/>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Лева</w:t>
            </w:r>
          </w:p>
        </w:tc>
      </w:tr>
      <w:tr w:rsidR="00925051">
        <w:tc>
          <w:tcPr>
            <w:tcW w:w="211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w:t>
            </w:r>
          </w:p>
        </w:tc>
        <w:tc>
          <w:tcPr>
            <w:tcW w:w="599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За издаване на ветеринарен сертификат за съответствие </w:t>
            </w:r>
            <w:r>
              <w:rPr>
                <w:lang w:val="en-US"/>
              </w:rPr>
              <w:lastRenderedPageBreak/>
              <w:t>за износ на фуражи в трети държави:</w:t>
            </w:r>
          </w:p>
        </w:tc>
        <w:tc>
          <w:tcPr>
            <w:tcW w:w="152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211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lastRenderedPageBreak/>
              <w:t>1.1.</w:t>
            </w:r>
          </w:p>
        </w:tc>
        <w:tc>
          <w:tcPr>
            <w:tcW w:w="599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Ветеринарен сертификат на български език</w:t>
            </w:r>
          </w:p>
        </w:tc>
        <w:tc>
          <w:tcPr>
            <w:tcW w:w="152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30,00</w:t>
            </w:r>
          </w:p>
        </w:tc>
      </w:tr>
      <w:tr w:rsidR="00925051">
        <w:tc>
          <w:tcPr>
            <w:tcW w:w="211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1.2.</w:t>
            </w:r>
          </w:p>
        </w:tc>
        <w:tc>
          <w:tcPr>
            <w:tcW w:w="599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Ветеринарен сертификат на английски език</w:t>
            </w:r>
          </w:p>
        </w:tc>
        <w:tc>
          <w:tcPr>
            <w:tcW w:w="152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40,00</w:t>
            </w:r>
          </w:p>
        </w:tc>
      </w:tr>
      <w:tr w:rsidR="00925051">
        <w:tc>
          <w:tcPr>
            <w:tcW w:w="211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w:t>
            </w:r>
          </w:p>
        </w:tc>
        <w:tc>
          <w:tcPr>
            <w:tcW w:w="599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издаване на сертификат за спазване на добри практики при производство на фуражи, за произход и за свободна продажба или за регистрация на фуражи (фуражни добавки, премикси, фуражни суровини, комбинирани</w:t>
            </w:r>
            <w:r>
              <w:rPr>
                <w:lang w:val="en-US"/>
              </w:rPr>
              <w:t xml:space="preserve"> фуражи и медикаментозни фуражи) в трети държави:</w:t>
            </w:r>
          </w:p>
        </w:tc>
        <w:tc>
          <w:tcPr>
            <w:tcW w:w="152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211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2.1.</w:t>
            </w:r>
          </w:p>
        </w:tc>
        <w:tc>
          <w:tcPr>
            <w:tcW w:w="599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На български език</w:t>
            </w:r>
          </w:p>
        </w:tc>
        <w:tc>
          <w:tcPr>
            <w:tcW w:w="152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20,00</w:t>
            </w:r>
          </w:p>
        </w:tc>
      </w:tr>
      <w:tr w:rsidR="00925051">
        <w:tc>
          <w:tcPr>
            <w:tcW w:w="211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2.2.</w:t>
            </w:r>
          </w:p>
        </w:tc>
        <w:tc>
          <w:tcPr>
            <w:tcW w:w="599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На английски език</w:t>
            </w:r>
          </w:p>
        </w:tc>
        <w:tc>
          <w:tcPr>
            <w:tcW w:w="1527"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30,00</w:t>
            </w:r>
          </w:p>
        </w:tc>
      </w:tr>
    </w:tbl>
    <w:p w:rsidR="00925051" w:rsidRDefault="00D87D7F">
      <w:pPr>
        <w:rPr>
          <w:lang w:val="en-US"/>
        </w:rPr>
      </w:pPr>
      <w:r>
        <w:rPr>
          <w:lang w:val="en-US"/>
        </w:rPr>
        <w:t> </w:t>
      </w:r>
    </w:p>
    <w:p w:rsidR="00925051" w:rsidRDefault="00D87D7F">
      <w:pPr>
        <w:spacing w:before="120"/>
        <w:ind w:firstLine="990"/>
        <w:rPr>
          <w:lang w:val="en-US"/>
        </w:rPr>
      </w:pPr>
      <w:r>
        <w:rPr>
          <w:lang w:val="en-US"/>
        </w:rPr>
        <w:t xml:space="preserve">(3) При издаване на ветеринарния сертификат за износ на фуражи (фуражни добавки, премикси, фуражни суровини, комбинирани фуражи и медикаментозни фуражи) се събира такса 1,01 лв./тон за количество над един тон. </w:t>
      </w:r>
    </w:p>
    <w:p w:rsidR="00925051" w:rsidRDefault="00D87D7F">
      <w:pPr>
        <w:rPr>
          <w:lang w:val="en-US"/>
        </w:rPr>
      </w:pPr>
      <w:r>
        <w:rPr>
          <w:lang w:val="en-US"/>
        </w:rPr>
        <w:t xml:space="preserve">(4) Таксите по: </w:t>
      </w:r>
    </w:p>
    <w:p w:rsidR="00925051" w:rsidRDefault="00D87D7F">
      <w:pPr>
        <w:rPr>
          <w:lang w:val="en-US"/>
        </w:rPr>
      </w:pPr>
      <w:r>
        <w:rPr>
          <w:lang w:val="en-US"/>
        </w:rPr>
        <w:t>1. алинеи 1, 2 и 3 се заплащ</w:t>
      </w:r>
      <w:r>
        <w:rPr>
          <w:lang w:val="en-US"/>
        </w:rPr>
        <w:t>ат при подаване на съответното заявление;</w:t>
      </w:r>
    </w:p>
    <w:p w:rsidR="00925051" w:rsidRDefault="00D87D7F">
      <w:pPr>
        <w:rPr>
          <w:lang w:val="en-US"/>
        </w:rPr>
      </w:pPr>
      <w:r>
        <w:rPr>
          <w:lang w:val="en-US"/>
        </w:rPr>
        <w:t>2. алинеи 2 и 3 при насипни фуражи с количество над 1 тон се заплащат при издаване на ветеринарния сертификат.</w:t>
      </w:r>
    </w:p>
    <w:p w:rsidR="00925051" w:rsidRDefault="00D87D7F">
      <w:pPr>
        <w:rPr>
          <w:lang w:val="en-US"/>
        </w:rPr>
      </w:pPr>
      <w:r>
        <w:rPr>
          <w:lang w:val="en-US"/>
        </w:rPr>
        <w:t>(5) За издаване на протокол от изпитване на зърно и зърнени продукти съгласно чл. 3, ал. 1, т. 8 от Зак</w:t>
      </w:r>
      <w:r>
        <w:rPr>
          <w:lang w:val="en-US"/>
        </w:rPr>
        <w:t>она за Българската агенция по безопасност на храните се събира такса 18,00 лв.</w:t>
      </w:r>
    </w:p>
    <w:p w:rsidR="00925051" w:rsidRDefault="00D87D7F">
      <w:pPr>
        <w:rPr>
          <w:lang w:val="en-US"/>
        </w:rPr>
      </w:pPr>
      <w:r>
        <w:rPr>
          <w:lang w:val="en-US"/>
        </w:rPr>
        <w:t>(6) За заверка на ветеринарен сертификат за износ на фуражи в трети държави се събира такса 20,00 лв.</w:t>
      </w:r>
    </w:p>
    <w:p w:rsidR="00925051" w:rsidRDefault="00D87D7F">
      <w:pPr>
        <w:spacing w:before="120"/>
        <w:ind w:firstLine="990"/>
        <w:rPr>
          <w:lang w:val="en-US"/>
        </w:rPr>
      </w:pPr>
      <w:r>
        <w:rPr>
          <w:b/>
          <w:bCs/>
          <w:lang w:val="en-US"/>
        </w:rPr>
        <w:t>Чл. 48.</w:t>
      </w:r>
      <w:r>
        <w:rPr>
          <w:lang w:val="en-US"/>
        </w:rPr>
        <w:t xml:space="preserve"> (Изм. – ДВ, бр. 87 от 2015 г., в сила от 10.11.2015 г.) (1) При осъ</w:t>
      </w:r>
      <w:r>
        <w:rPr>
          <w:lang w:val="en-US"/>
        </w:rPr>
        <w:t>ществяване на контрол в обекти за производство, преработка, съхранение, транспорт, търговия и употреба на фуражи и/или на оператори, без да задържат фуражи на склад, извършван съобразно критериите на Единния многогодишен национален контролен план и в съотв</w:t>
      </w:r>
      <w:r>
        <w:rPr>
          <w:lang w:val="en-US"/>
        </w:rPr>
        <w:t xml:space="preserve">етствие с чл. 28 на Регламент (ЕО) № 882/2004 на Европейския парламент и на Съвета от 29 април 2004 г. относно официалния контрол, провеждан с цел осигуряване на проверка на съответствието със законодателството в областта на фуражите и храните и правилата </w:t>
      </w:r>
      <w:r>
        <w:rPr>
          <w:lang w:val="en-US"/>
        </w:rPr>
        <w:t>за опазване здравето на животните и хуманното отношение към животните (ОВ, L 165, 30.4.2004 г., стр. 1), се събират следните такси:</w:t>
      </w:r>
    </w:p>
    <w:tbl>
      <w:tblPr>
        <w:tblW w:w="9637" w:type="dxa"/>
        <w:tblLayout w:type="fixed"/>
        <w:tblCellMar>
          <w:left w:w="0" w:type="dxa"/>
          <w:right w:w="0" w:type="dxa"/>
        </w:tblCellMar>
        <w:tblLook w:val="0000" w:firstRow="0" w:lastRow="0" w:firstColumn="0" w:lastColumn="0" w:noHBand="0" w:noVBand="0"/>
      </w:tblPr>
      <w:tblGrid>
        <w:gridCol w:w="2661"/>
        <w:gridCol w:w="5130"/>
        <w:gridCol w:w="1846"/>
      </w:tblGrid>
      <w:tr w:rsidR="00925051">
        <w:tc>
          <w:tcPr>
            <w:tcW w:w="2661" w:type="dxa"/>
            <w:tcBorders>
              <w:top w:val="single" w:sz="8" w:space="0" w:color="000000"/>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 по ред</w:t>
            </w:r>
          </w:p>
        </w:tc>
        <w:tc>
          <w:tcPr>
            <w:tcW w:w="5130" w:type="dxa"/>
            <w:tcBorders>
              <w:top w:val="single" w:sz="8" w:space="0" w:color="000000"/>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jc w:val="center"/>
              <w:rPr>
                <w:lang w:val="en-US"/>
              </w:rPr>
            </w:pPr>
          </w:p>
        </w:tc>
        <w:tc>
          <w:tcPr>
            <w:tcW w:w="1846" w:type="dxa"/>
            <w:tcBorders>
              <w:top w:val="single" w:sz="8" w:space="0" w:color="000000"/>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Лева</w:t>
            </w:r>
          </w:p>
        </w:tc>
      </w:tr>
      <w:tr w:rsidR="00925051">
        <w:tc>
          <w:tcPr>
            <w:tcW w:w="266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w:t>
            </w:r>
          </w:p>
        </w:tc>
        <w:tc>
          <w:tcPr>
            <w:tcW w:w="513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извършване на одит в одобрен и регистриран обект – за служител, на час</w:t>
            </w:r>
          </w:p>
        </w:tc>
        <w:tc>
          <w:tcPr>
            <w:tcW w:w="184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16,00</w:t>
            </w:r>
          </w:p>
        </w:tc>
      </w:tr>
      <w:tr w:rsidR="00925051">
        <w:tc>
          <w:tcPr>
            <w:tcW w:w="266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2.</w:t>
            </w:r>
          </w:p>
        </w:tc>
        <w:tc>
          <w:tcPr>
            <w:tcW w:w="513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проверка за изпълнението на предписание при констатирано несъответствие при извършен официален контрол – за служител, на час</w:t>
            </w:r>
          </w:p>
        </w:tc>
        <w:tc>
          <w:tcPr>
            <w:tcW w:w="184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15,00</w:t>
            </w:r>
          </w:p>
        </w:tc>
      </w:tr>
      <w:tr w:rsidR="00925051">
        <w:tc>
          <w:tcPr>
            <w:tcW w:w="266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3.</w:t>
            </w:r>
          </w:p>
        </w:tc>
        <w:tc>
          <w:tcPr>
            <w:tcW w:w="513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извършване на проверка по сигнали и жалби на граждани и институции в случай на несъответствие – за служител, на час</w:t>
            </w:r>
          </w:p>
        </w:tc>
        <w:tc>
          <w:tcPr>
            <w:tcW w:w="184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15,00</w:t>
            </w:r>
          </w:p>
        </w:tc>
      </w:tr>
      <w:tr w:rsidR="00925051">
        <w:tc>
          <w:tcPr>
            <w:tcW w:w="266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4.</w:t>
            </w:r>
          </w:p>
        </w:tc>
        <w:tc>
          <w:tcPr>
            <w:tcW w:w="513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извършване на разследваща проверка при неспазване на изискванията на законодателството – за служител, на час</w:t>
            </w:r>
          </w:p>
        </w:tc>
        <w:tc>
          <w:tcPr>
            <w:tcW w:w="184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15,00</w:t>
            </w:r>
          </w:p>
        </w:tc>
      </w:tr>
      <w:tr w:rsidR="00925051">
        <w:tc>
          <w:tcPr>
            <w:tcW w:w="266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5.</w:t>
            </w:r>
          </w:p>
        </w:tc>
        <w:tc>
          <w:tcPr>
            <w:tcW w:w="513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извършване на контрол по искане на оператор във фуражния сектор – за служител, на час</w:t>
            </w:r>
          </w:p>
        </w:tc>
        <w:tc>
          <w:tcPr>
            <w:tcW w:w="184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16,00</w:t>
            </w:r>
          </w:p>
        </w:tc>
      </w:tr>
      <w:tr w:rsidR="00925051">
        <w:tc>
          <w:tcPr>
            <w:tcW w:w="266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lastRenderedPageBreak/>
              <w:t>6.</w:t>
            </w:r>
          </w:p>
        </w:tc>
        <w:tc>
          <w:tcPr>
            <w:tcW w:w="513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количествен контрол, вземане на проби за анализ от партиди от фуражи по искане на оператора, формиране на лабораторна проба и съставяне на протокол за вземане на проба от партида:</w:t>
            </w:r>
          </w:p>
        </w:tc>
        <w:tc>
          <w:tcPr>
            <w:tcW w:w="184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266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6.1.</w:t>
            </w:r>
          </w:p>
        </w:tc>
        <w:tc>
          <w:tcPr>
            <w:tcW w:w="513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До 2,5 тона/2500 литра </w:t>
            </w:r>
          </w:p>
        </w:tc>
        <w:tc>
          <w:tcPr>
            <w:tcW w:w="184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75,50</w:t>
            </w:r>
          </w:p>
        </w:tc>
      </w:tr>
      <w:tr w:rsidR="00925051">
        <w:tc>
          <w:tcPr>
            <w:tcW w:w="266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6.2.</w:t>
            </w:r>
          </w:p>
        </w:tc>
        <w:tc>
          <w:tcPr>
            <w:tcW w:w="513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До 80 тона/80 000 литра</w:t>
            </w:r>
          </w:p>
        </w:tc>
        <w:tc>
          <w:tcPr>
            <w:tcW w:w="184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84,00</w:t>
            </w:r>
          </w:p>
        </w:tc>
      </w:tr>
      <w:tr w:rsidR="00925051">
        <w:tc>
          <w:tcPr>
            <w:tcW w:w="266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6.3.</w:t>
            </w:r>
          </w:p>
        </w:tc>
        <w:tc>
          <w:tcPr>
            <w:tcW w:w="513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Над 80 тона до 500 тона</w:t>
            </w:r>
          </w:p>
        </w:tc>
        <w:tc>
          <w:tcPr>
            <w:tcW w:w="184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110,00</w:t>
            </w:r>
          </w:p>
        </w:tc>
      </w:tr>
      <w:tr w:rsidR="00925051">
        <w:tc>
          <w:tcPr>
            <w:tcW w:w="266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6.4.</w:t>
            </w:r>
          </w:p>
        </w:tc>
        <w:tc>
          <w:tcPr>
            <w:tcW w:w="513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Динамично вземане на проби от големи партиди над 500 тона, транспортирани с кораб </w:t>
            </w:r>
          </w:p>
        </w:tc>
        <w:tc>
          <w:tcPr>
            <w:tcW w:w="184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112,00</w:t>
            </w:r>
          </w:p>
        </w:tc>
      </w:tr>
      <w:tr w:rsidR="00925051">
        <w:tc>
          <w:tcPr>
            <w:tcW w:w="266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6.4.1.</w:t>
            </w:r>
          </w:p>
        </w:tc>
        <w:tc>
          <w:tcPr>
            <w:tcW w:w="5130"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всеки отработен час над 8 (осмия) час по т. 6.4</w:t>
            </w:r>
          </w:p>
        </w:tc>
        <w:tc>
          <w:tcPr>
            <w:tcW w:w="1846"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6,50</w:t>
            </w:r>
          </w:p>
        </w:tc>
      </w:tr>
    </w:tbl>
    <w:p w:rsidR="00925051" w:rsidRDefault="00D87D7F">
      <w:pPr>
        <w:rPr>
          <w:lang w:val="en-US"/>
        </w:rPr>
      </w:pPr>
      <w:r>
        <w:rPr>
          <w:lang w:val="en-US"/>
        </w:rPr>
        <w:t> </w:t>
      </w:r>
    </w:p>
    <w:p w:rsidR="00925051" w:rsidRDefault="00D87D7F">
      <w:pPr>
        <w:spacing w:before="120"/>
        <w:ind w:firstLine="990"/>
        <w:rPr>
          <w:lang w:val="en-US"/>
        </w:rPr>
      </w:pPr>
      <w:r>
        <w:rPr>
          <w:lang w:val="en-US"/>
        </w:rPr>
        <w:t>(2) Към таксите по ал. 1 се добавят цените за извършените лабораторни изследвания.</w:t>
      </w:r>
    </w:p>
    <w:p w:rsidR="00925051" w:rsidRDefault="00D87D7F">
      <w:pPr>
        <w:rPr>
          <w:lang w:val="en-US"/>
        </w:rPr>
      </w:pPr>
      <w:r>
        <w:rPr>
          <w:lang w:val="en-US"/>
        </w:rPr>
        <w:t>(3) За извършване на дейностите по чл. 48, ал. 1, т. 6 в извънработно време и в почивни и празнични дни таксите се увеличават, както следва:</w:t>
      </w:r>
    </w:p>
    <w:p w:rsidR="00925051" w:rsidRDefault="00D87D7F">
      <w:pPr>
        <w:rPr>
          <w:lang w:val="en-US"/>
        </w:rPr>
      </w:pPr>
      <w:r>
        <w:rPr>
          <w:lang w:val="en-US"/>
        </w:rPr>
        <w:t>1. за часовете извън законоустан</w:t>
      </w:r>
      <w:r>
        <w:rPr>
          <w:lang w:val="en-US"/>
        </w:rPr>
        <w:t>овеното работно време:</w:t>
      </w:r>
    </w:p>
    <w:p w:rsidR="00925051" w:rsidRDefault="00D87D7F">
      <w:pPr>
        <w:rPr>
          <w:lang w:val="en-US"/>
        </w:rPr>
      </w:pPr>
      <w:r>
        <w:rPr>
          <w:lang w:val="en-US"/>
        </w:rPr>
        <w:t>а) с 11 % по т. 6.1;</w:t>
      </w:r>
    </w:p>
    <w:p w:rsidR="00925051" w:rsidRDefault="00D87D7F">
      <w:pPr>
        <w:rPr>
          <w:lang w:val="en-US"/>
        </w:rPr>
      </w:pPr>
      <w:r>
        <w:rPr>
          <w:lang w:val="en-US"/>
        </w:rPr>
        <w:t>б) с 14 % по т. 6.2;</w:t>
      </w:r>
    </w:p>
    <w:p w:rsidR="00925051" w:rsidRDefault="00D87D7F">
      <w:pPr>
        <w:rPr>
          <w:lang w:val="en-US"/>
        </w:rPr>
      </w:pPr>
      <w:r>
        <w:rPr>
          <w:lang w:val="en-US"/>
        </w:rPr>
        <w:t>в) с 20 % по т. 6.3 и 6.4;</w:t>
      </w:r>
    </w:p>
    <w:p w:rsidR="00925051" w:rsidRDefault="00D87D7F">
      <w:pPr>
        <w:rPr>
          <w:lang w:val="en-US"/>
        </w:rPr>
      </w:pPr>
      <w:r>
        <w:rPr>
          <w:lang w:val="en-US"/>
        </w:rPr>
        <w:t>г) с 43 % по т. 6.4.1;</w:t>
      </w:r>
    </w:p>
    <w:p w:rsidR="00925051" w:rsidRDefault="00D87D7F">
      <w:pPr>
        <w:rPr>
          <w:lang w:val="en-US"/>
        </w:rPr>
      </w:pPr>
      <w:r>
        <w:rPr>
          <w:lang w:val="en-US"/>
        </w:rPr>
        <w:t>2. за почивни дни:</w:t>
      </w:r>
    </w:p>
    <w:p w:rsidR="00925051" w:rsidRDefault="00D87D7F">
      <w:pPr>
        <w:rPr>
          <w:lang w:val="en-US"/>
        </w:rPr>
      </w:pPr>
      <w:r>
        <w:rPr>
          <w:lang w:val="en-US"/>
        </w:rPr>
        <w:t>а) със 17 % по т. 6.1;</w:t>
      </w:r>
    </w:p>
    <w:p w:rsidR="00925051" w:rsidRDefault="00D87D7F">
      <w:pPr>
        <w:rPr>
          <w:lang w:val="en-US"/>
        </w:rPr>
      </w:pPr>
      <w:r>
        <w:rPr>
          <w:lang w:val="en-US"/>
        </w:rPr>
        <w:t>б) с 21 % по т. 6.2;</w:t>
      </w:r>
    </w:p>
    <w:p w:rsidR="00925051" w:rsidRDefault="00D87D7F">
      <w:pPr>
        <w:rPr>
          <w:lang w:val="en-US"/>
        </w:rPr>
      </w:pPr>
      <w:r>
        <w:rPr>
          <w:lang w:val="en-US"/>
        </w:rPr>
        <w:t>в) с 30 % по т. 6.3 и 6.4;</w:t>
      </w:r>
    </w:p>
    <w:p w:rsidR="00925051" w:rsidRDefault="00D87D7F">
      <w:pPr>
        <w:rPr>
          <w:lang w:val="en-US"/>
        </w:rPr>
      </w:pPr>
      <w:r>
        <w:rPr>
          <w:lang w:val="en-US"/>
        </w:rPr>
        <w:t>г) с 65 % по т. 6.4.1;</w:t>
      </w:r>
    </w:p>
    <w:p w:rsidR="00925051" w:rsidRDefault="00D87D7F">
      <w:pPr>
        <w:rPr>
          <w:lang w:val="en-US"/>
        </w:rPr>
      </w:pPr>
      <w:r>
        <w:rPr>
          <w:lang w:val="en-US"/>
        </w:rPr>
        <w:t>3. за дните на официалните празници:</w:t>
      </w:r>
    </w:p>
    <w:p w:rsidR="00925051" w:rsidRDefault="00D87D7F">
      <w:pPr>
        <w:rPr>
          <w:lang w:val="en-US"/>
        </w:rPr>
      </w:pPr>
      <w:r>
        <w:rPr>
          <w:lang w:val="en-US"/>
        </w:rPr>
        <w:t>а) с 22 % по т. 6.1;</w:t>
      </w:r>
    </w:p>
    <w:p w:rsidR="00925051" w:rsidRDefault="00D87D7F">
      <w:pPr>
        <w:rPr>
          <w:lang w:val="en-US"/>
        </w:rPr>
      </w:pPr>
      <w:r>
        <w:rPr>
          <w:lang w:val="en-US"/>
        </w:rPr>
        <w:t>б) с 29 % по т. 6.2;</w:t>
      </w:r>
    </w:p>
    <w:p w:rsidR="00925051" w:rsidRDefault="00D87D7F">
      <w:pPr>
        <w:rPr>
          <w:lang w:val="en-US"/>
        </w:rPr>
      </w:pPr>
      <w:r>
        <w:rPr>
          <w:lang w:val="en-US"/>
        </w:rPr>
        <w:t>в) с 40 % по т. 6.3 и 6.4;</w:t>
      </w:r>
    </w:p>
    <w:p w:rsidR="00925051" w:rsidRDefault="00D87D7F">
      <w:pPr>
        <w:rPr>
          <w:lang w:val="en-US"/>
        </w:rPr>
      </w:pPr>
      <w:r>
        <w:rPr>
          <w:lang w:val="en-US"/>
        </w:rPr>
        <w:t>г) с 87 % по т. 6.4.1.</w:t>
      </w:r>
    </w:p>
    <w:p w:rsidR="00925051" w:rsidRDefault="00D87D7F">
      <w:pPr>
        <w:pStyle w:val="Heading3"/>
        <w:spacing w:after="321"/>
        <w:jc w:val="center"/>
        <w:rPr>
          <w:b/>
          <w:bCs/>
          <w:sz w:val="36"/>
          <w:szCs w:val="36"/>
        </w:rPr>
      </w:pPr>
      <w:r>
        <w:rPr>
          <w:b/>
          <w:bCs/>
          <w:sz w:val="36"/>
          <w:szCs w:val="36"/>
        </w:rPr>
        <w:t>ЧАСТ ЧЕТВЪРТА</w:t>
      </w:r>
      <w:r>
        <w:rPr>
          <w:b/>
          <w:bCs/>
          <w:sz w:val="36"/>
          <w:szCs w:val="36"/>
        </w:rPr>
        <w:br/>
        <w:t>ТАКСИ ПО ЗАКОНА ЗА ХРАНИТЕ (ЗХ) И ПО ЗАКОНА ЗА ВЕТЕРИНАРНОМЕДИЦИНСКАТА ДЕЙНОСТ, СВЪРЗАНИ С КОНТРОЛ НА ХРАНИТЕ</w:t>
      </w:r>
    </w:p>
    <w:p w:rsidR="00925051" w:rsidRDefault="00D87D7F">
      <w:pPr>
        <w:pStyle w:val="Heading3"/>
        <w:spacing w:after="321"/>
        <w:jc w:val="center"/>
        <w:rPr>
          <w:b/>
          <w:bCs/>
          <w:sz w:val="36"/>
          <w:szCs w:val="36"/>
        </w:rPr>
      </w:pPr>
      <w:r>
        <w:rPr>
          <w:b/>
          <w:bCs/>
          <w:sz w:val="36"/>
          <w:szCs w:val="36"/>
        </w:rPr>
        <w:t>Глава първа</w:t>
      </w:r>
      <w:r>
        <w:rPr>
          <w:b/>
          <w:bCs/>
          <w:sz w:val="36"/>
          <w:szCs w:val="36"/>
        </w:rPr>
        <w:br/>
        <w:t>ТАКСИ, СЪБИРАНИ ПРИ ОСЪЩЕСТВЯВАНЕ НА ВЕТЕРИНАРНО-САНИТАРЕН КОНТРОЛ</w:t>
      </w:r>
    </w:p>
    <w:p w:rsidR="00925051" w:rsidRDefault="00D87D7F">
      <w:pPr>
        <w:pStyle w:val="Heading3"/>
        <w:spacing w:after="321"/>
        <w:jc w:val="center"/>
        <w:rPr>
          <w:b/>
          <w:bCs/>
          <w:sz w:val="36"/>
          <w:szCs w:val="36"/>
        </w:rPr>
      </w:pPr>
      <w:r>
        <w:rPr>
          <w:b/>
          <w:bCs/>
          <w:sz w:val="36"/>
          <w:szCs w:val="36"/>
        </w:rPr>
        <w:lastRenderedPageBreak/>
        <w:t>Раздел I</w:t>
      </w:r>
      <w:r>
        <w:rPr>
          <w:b/>
          <w:bCs/>
          <w:sz w:val="36"/>
          <w:szCs w:val="36"/>
        </w:rPr>
        <w:br/>
        <w:t>Такси за осъществяване на ветеринарно-санитарен контрол в предприятия</w:t>
      </w:r>
    </w:p>
    <w:p w:rsidR="00925051" w:rsidRDefault="00D87D7F">
      <w:pPr>
        <w:spacing w:before="120"/>
        <w:ind w:firstLine="990"/>
        <w:rPr>
          <w:lang w:val="en-US"/>
        </w:rPr>
      </w:pPr>
      <w:r>
        <w:rPr>
          <w:b/>
          <w:bCs/>
          <w:lang w:val="en-US"/>
        </w:rPr>
        <w:t>Чл. 49.</w:t>
      </w:r>
      <w:r>
        <w:rPr>
          <w:lang w:val="en-US"/>
        </w:rPr>
        <w:t xml:space="preserve"> (1) При извършване на ветеринарно-санитарен контрол в предприятие се събират следните такс</w:t>
      </w:r>
      <w:r>
        <w:rPr>
          <w:lang w:val="en-US"/>
        </w:rPr>
        <w:t>и:</w:t>
      </w:r>
    </w:p>
    <w:tbl>
      <w:tblPr>
        <w:tblW w:w="9923" w:type="dxa"/>
        <w:tblLayout w:type="fixed"/>
        <w:tblCellMar>
          <w:left w:w="0" w:type="dxa"/>
          <w:right w:w="0" w:type="dxa"/>
        </w:tblCellMar>
        <w:tblLook w:val="0000" w:firstRow="0" w:lastRow="0" w:firstColumn="0" w:lastColumn="0" w:noHBand="0" w:noVBand="0"/>
      </w:tblPr>
      <w:tblGrid>
        <w:gridCol w:w="3536"/>
        <w:gridCol w:w="5625"/>
        <w:gridCol w:w="762"/>
      </w:tblGrid>
      <w:tr w:rsidR="00925051">
        <w:tc>
          <w:tcPr>
            <w:tcW w:w="3536"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925051">
            <w:pPr>
              <w:rPr>
                <w:lang w:val="en-US"/>
              </w:rPr>
            </w:pPr>
          </w:p>
        </w:tc>
        <w:tc>
          <w:tcPr>
            <w:tcW w:w="5625"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925051">
            <w:pPr>
              <w:rPr>
                <w:lang w:val="en-US"/>
              </w:rPr>
            </w:pPr>
          </w:p>
        </w:tc>
        <w:tc>
          <w:tcPr>
            <w:tcW w:w="762"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D87D7F">
            <w:pPr>
              <w:jc w:val="center"/>
              <w:rPr>
                <w:i/>
                <w:iCs/>
                <w:lang w:val="en-US"/>
              </w:rPr>
            </w:pPr>
            <w:r>
              <w:rPr>
                <w:i/>
                <w:iCs/>
                <w:lang w:val="en-US"/>
              </w:rPr>
              <w:t>Лева</w:t>
            </w: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w:t>
            </w: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3</w:t>
            </w: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w:t>
            </w: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При клане на животни</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1.1.</w:t>
            </w: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На едри преживни животни:</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а) на възрастно говедо и/или бивол над 2 г. – за животно</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10,00</w:t>
            </w: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б) на младо говедо и/или бивол под 2 г. – за животно </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4,00</w:t>
            </w: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1.2.</w:t>
            </w: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На еднокопитни:</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при клане – за животно</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6,00</w:t>
            </w: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лабораторно изследване за трихинела – за животно</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0,50</w:t>
            </w: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1.3.</w:t>
            </w: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На прасета: </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а) с трупно тегло, по-малко от 25 кг – за животно</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1,00</w:t>
            </w: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б) с трупно тегло, равно или по-голямо от 25 кг – за животно</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2,00</w:t>
            </w: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в) за лабораторно изследване за трихинела – за животно</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0,50</w:t>
            </w: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1.4.</w:t>
            </w: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На дребни преживни животни:</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а) с трупно тегло, по-малко от 12 кг – за животно </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0,30</w:t>
            </w: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б) с трупно тегло, равно или по-голямо от 12 кг – за животно</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0,50</w:t>
            </w: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1.5.</w:t>
            </w: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На домашни птици:</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а) птици от вида Gallus и токачки – за птица</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0,01</w:t>
            </w: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б) патици и гъски – за птица </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0,02</w:t>
            </w: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в) пуйки – за птица</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0,05</w:t>
            </w: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1.6.</w:t>
            </w: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На зайци и зайцевидни, отглеждани във ферми – за животно </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0,01</w:t>
            </w: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2.</w:t>
            </w: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В транжорно предприятие за обработка на месо от:</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2.1.</w:t>
            </w: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Едри преживни животни, свине, еднокопитни, дребни преживни животни – за тон месо</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4,00</w:t>
            </w: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2.2.</w:t>
            </w: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Птици, зайци и зайцевидни, отглеждани във ферми – за тон месо</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3,00</w:t>
            </w: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2.3.</w:t>
            </w: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Дивеч, отглеждан във ферми, и отстрелян дивеч: </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а) дребен и пернат дивеч – за тон месо</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3,00</w:t>
            </w: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б) щраусовидни птици (щрауси, ему, нанду) – за тон месо</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6,00</w:t>
            </w: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в) диви свине и преживни животни – за тон месо</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4,00</w:t>
            </w: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3.</w:t>
            </w: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В предприятие за клане и за преработване на дивеч:</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3.1.</w:t>
            </w: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Пернат дивеч – за животно </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0,01</w:t>
            </w: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3.2.</w:t>
            </w: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Дребен дивеч – за животно </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0,02</w:t>
            </w: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3.3.</w:t>
            </w: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Щраусовидни птици – за птица</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1,00</w:t>
            </w: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3.4.</w:t>
            </w: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Едър дивеч: </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а) диви свине – за животно</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3,00</w:t>
            </w: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б) преживни животни – за животно </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1,00</w:t>
            </w: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в) за лабораторно изследване за трихинела при клане на диви свине – за животно</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0,50</w:t>
            </w: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4.</w:t>
            </w: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мляко, постъпило за преработка в млекопреработвателно предприятие:</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а) до 30 т в рамките на един месец – за тон </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2,00</w:t>
            </w: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б) над 30 т – за всеки следващ тон</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1,00</w:t>
            </w: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5.</w:t>
            </w: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За производство и предлагане на пазара на рибни продукти и аквакултури: </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5.1.</w:t>
            </w: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При първо предлагане на пазара:</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а) до 50 т в рамките на един месец – за тон</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2,00</w:t>
            </w: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б) над 50 т – за всеки следващ тон</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1,00</w:t>
            </w: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5.2.</w:t>
            </w: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При първа продажба на рибен пазар на рибни продукти и аквакултури:</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а) до 50 т в рамките на един месец – за тон</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1,00</w:t>
            </w: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б) над 50 т – за всеки следващ тон</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0,50</w:t>
            </w: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5.3.</w:t>
            </w: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При първа продажба на пазара на рибни продукти и аквакултури в случай на липса или на недостатъчно степенуване за преснота на вида и/или големина в съответствие с Регламенти (ЕИО) №103/76 и (ЕИО) №104/76:</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rPr>
                <w:lang w:val="en-US"/>
              </w:rPr>
            </w:pP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а)</w:t>
            </w:r>
            <w:r>
              <w:rPr>
                <w:lang w:val="en-US"/>
              </w:rPr>
              <w:t xml:space="preserve"> до 50 т в рамките на един месец – за тон </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2,00</w:t>
            </w: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925051">
            <w:pPr>
              <w:rPr>
                <w:lang w:val="en-US"/>
              </w:rPr>
            </w:pP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б) над 50 т – за всеки следващ тон</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1,00</w:t>
            </w: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5.4.</w:t>
            </w: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видовете риби, посочени в Анекс 2 към Регламент (ЕИО) № 3703/85 – на разтоварена пратка, на тон</w:t>
            </w:r>
            <w:r>
              <w:rPr>
                <w:lang w:val="en-US"/>
              </w:rPr>
              <w:br/>
              <w:t xml:space="preserve">но не повече от </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br/>
              <w:t>1,96</w:t>
            </w:r>
            <w:r>
              <w:rPr>
                <w:lang w:val="en-US"/>
              </w:rPr>
              <w:br/>
              <w:t>97,80</w:t>
            </w:r>
          </w:p>
        </w:tc>
      </w:tr>
      <w:tr w:rsidR="00925051">
        <w:tc>
          <w:tcPr>
            <w:tcW w:w="3536"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5.5.</w:t>
            </w:r>
          </w:p>
        </w:tc>
        <w:tc>
          <w:tcPr>
            <w:tcW w:w="562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При преработка на рибни продукти и аквакултури – за тон</w:t>
            </w:r>
          </w:p>
        </w:tc>
        <w:tc>
          <w:tcPr>
            <w:tcW w:w="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1,00</w:t>
            </w:r>
          </w:p>
        </w:tc>
      </w:tr>
    </w:tbl>
    <w:p w:rsidR="00925051" w:rsidRDefault="00D87D7F">
      <w:pPr>
        <w:rPr>
          <w:lang w:val="en-US"/>
        </w:rPr>
      </w:pPr>
      <w:r>
        <w:rPr>
          <w:lang w:val="en-US"/>
        </w:rPr>
        <w:t> </w:t>
      </w:r>
    </w:p>
    <w:p w:rsidR="00925051" w:rsidRDefault="00D87D7F">
      <w:pPr>
        <w:spacing w:before="120"/>
        <w:ind w:firstLine="990"/>
        <w:rPr>
          <w:lang w:val="en-US"/>
        </w:rPr>
      </w:pPr>
      <w:r>
        <w:rPr>
          <w:lang w:val="en-US"/>
        </w:rPr>
        <w:t>(2) При извършване на няколко официални проверки по едно и също време в едно предприятие те се смятат за една дейност, за която се събира само една такса.</w:t>
      </w:r>
    </w:p>
    <w:p w:rsidR="00925051" w:rsidRDefault="00D87D7F">
      <w:pPr>
        <w:rPr>
          <w:lang w:val="en-US"/>
        </w:rPr>
      </w:pPr>
      <w:r>
        <w:rPr>
          <w:lang w:val="en-US"/>
        </w:rPr>
        <w:t>(3) Таксите за лабораторно изследване за трихинела се събират, когато изследването е извършено в лаборатория от системата на БАБХ или в лаборатория, с която БАБХ е сключила договор за извършване на този вид дейност.</w:t>
      </w:r>
    </w:p>
    <w:p w:rsidR="00925051" w:rsidRDefault="00D87D7F">
      <w:pPr>
        <w:rPr>
          <w:lang w:val="en-US"/>
        </w:rPr>
      </w:pPr>
      <w:r>
        <w:rPr>
          <w:lang w:val="en-US"/>
        </w:rPr>
        <w:t>(4) (Изм. – ДВ, бр. 87 от 2015 г., в сил</w:t>
      </w:r>
      <w:r>
        <w:rPr>
          <w:lang w:val="en-US"/>
        </w:rPr>
        <w:t xml:space="preserve">а от 10.11.2015 г.) Таксите по раздел I са за извършване на ветеринарно-санитарен контрол в рамките на работното време на БАБХ. При извършване на </w:t>
      </w:r>
      <w:r>
        <w:rPr>
          <w:lang w:val="en-US"/>
        </w:rPr>
        <w:lastRenderedPageBreak/>
        <w:t>ветеринарно-санитарен контрол в извънработно време и през почивните и празничните дни таксите се увеличават, к</w:t>
      </w:r>
      <w:r>
        <w:rPr>
          <w:lang w:val="en-US"/>
        </w:rPr>
        <w:t>акто следва:</w:t>
      </w:r>
    </w:p>
    <w:p w:rsidR="00925051" w:rsidRDefault="00D87D7F">
      <w:pPr>
        <w:rPr>
          <w:lang w:val="en-US"/>
        </w:rPr>
      </w:pPr>
      <w:r>
        <w:rPr>
          <w:lang w:val="en-US"/>
        </w:rPr>
        <w:t>1. за часовете извън законоустановеното работно време с 42 %;</w:t>
      </w:r>
    </w:p>
    <w:p w:rsidR="00925051" w:rsidRDefault="00D87D7F">
      <w:pPr>
        <w:rPr>
          <w:lang w:val="en-US"/>
        </w:rPr>
      </w:pPr>
      <w:r>
        <w:rPr>
          <w:lang w:val="en-US"/>
        </w:rPr>
        <w:t>2. за почивни дни и за дните на официалните празници с 84 %.</w:t>
      </w:r>
    </w:p>
    <w:p w:rsidR="00925051" w:rsidRDefault="00D87D7F">
      <w:pPr>
        <w:pStyle w:val="Heading3"/>
        <w:spacing w:after="321"/>
        <w:jc w:val="center"/>
        <w:rPr>
          <w:b/>
          <w:bCs/>
          <w:sz w:val="36"/>
          <w:szCs w:val="36"/>
        </w:rPr>
      </w:pPr>
      <w:r>
        <w:rPr>
          <w:b/>
          <w:bCs/>
          <w:sz w:val="36"/>
          <w:szCs w:val="36"/>
        </w:rPr>
        <w:t>Раздел II</w:t>
      </w:r>
      <w:r>
        <w:rPr>
          <w:b/>
          <w:bCs/>
          <w:sz w:val="36"/>
          <w:szCs w:val="36"/>
        </w:rPr>
        <w:br/>
        <w:t xml:space="preserve">Такси за проверки на предприятия за производство и търговия със суровини и храни от животински и неживотински </w:t>
      </w:r>
      <w:r>
        <w:rPr>
          <w:b/>
          <w:bCs/>
          <w:sz w:val="36"/>
          <w:szCs w:val="36"/>
        </w:rPr>
        <w:t>произход, извършвани съобразно критериите на Многогодишния национален контролен план</w:t>
      </w:r>
    </w:p>
    <w:p w:rsidR="00925051" w:rsidRDefault="00D87D7F">
      <w:pPr>
        <w:spacing w:before="120"/>
        <w:ind w:firstLine="990"/>
        <w:rPr>
          <w:lang w:val="en-US"/>
        </w:rPr>
      </w:pPr>
      <w:r>
        <w:rPr>
          <w:b/>
          <w:bCs/>
          <w:lang w:val="en-US"/>
        </w:rPr>
        <w:t>Чл. 50.</w:t>
      </w:r>
      <w:r>
        <w:rPr>
          <w:lang w:val="en-US"/>
        </w:rPr>
        <w:t xml:space="preserve"> При осъществяване на одит в обект за преработка, съхранение и търговия на едро със суровини и храни и в обект за събиране, съхранение, обработка, преработка и изпо</w:t>
      </w:r>
      <w:r>
        <w:rPr>
          <w:lang w:val="en-US"/>
        </w:rPr>
        <w:t>лзване или унищожаване на странични животински продукти се събира такса по 16,00 лв. на служител, на час.</w:t>
      </w:r>
    </w:p>
    <w:p w:rsidR="00925051" w:rsidRDefault="00D87D7F">
      <w:pPr>
        <w:spacing w:before="120"/>
        <w:ind w:firstLine="990"/>
        <w:rPr>
          <w:lang w:val="en-US"/>
        </w:rPr>
      </w:pPr>
      <w:r>
        <w:rPr>
          <w:b/>
          <w:bCs/>
          <w:lang w:val="en-US"/>
        </w:rPr>
        <w:t>Чл. 51.</w:t>
      </w:r>
      <w:r>
        <w:rPr>
          <w:lang w:val="en-US"/>
        </w:rPr>
        <w:t xml:space="preserve"> (1) За удостоверение за регистрация на обект, за промяна на регистрирани обстоятелства, за здравен сертификат и за преписи на официални докуме</w:t>
      </w:r>
      <w:r>
        <w:rPr>
          <w:lang w:val="en-US"/>
        </w:rPr>
        <w:t>нти се събират следните такси:</w:t>
      </w:r>
    </w:p>
    <w:tbl>
      <w:tblPr>
        <w:tblW w:w="9923" w:type="dxa"/>
        <w:tblLayout w:type="fixed"/>
        <w:tblCellMar>
          <w:left w:w="0" w:type="dxa"/>
          <w:right w:w="0" w:type="dxa"/>
        </w:tblCellMar>
        <w:tblLook w:val="0000" w:firstRow="0" w:lastRow="0" w:firstColumn="0" w:lastColumn="0" w:noHBand="0" w:noVBand="0"/>
      </w:tblPr>
      <w:tblGrid>
        <w:gridCol w:w="1271"/>
        <w:gridCol w:w="4789"/>
        <w:gridCol w:w="3863"/>
      </w:tblGrid>
      <w:tr w:rsidR="00925051">
        <w:tc>
          <w:tcPr>
            <w:tcW w:w="1271"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925051">
            <w:pPr>
              <w:rPr>
                <w:lang w:val="en-US"/>
              </w:rPr>
            </w:pPr>
          </w:p>
        </w:tc>
        <w:tc>
          <w:tcPr>
            <w:tcW w:w="4789"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925051">
            <w:pPr>
              <w:rPr>
                <w:lang w:val="en-US"/>
              </w:rPr>
            </w:pPr>
          </w:p>
        </w:tc>
        <w:tc>
          <w:tcPr>
            <w:tcW w:w="3863"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D87D7F">
            <w:pPr>
              <w:jc w:val="center"/>
              <w:rPr>
                <w:i/>
                <w:iCs/>
                <w:lang w:val="en-US"/>
              </w:rPr>
            </w:pPr>
            <w:r>
              <w:rPr>
                <w:i/>
                <w:iCs/>
                <w:lang w:val="en-US"/>
              </w:rPr>
              <w:t>Лева</w:t>
            </w:r>
          </w:p>
        </w:tc>
      </w:tr>
      <w:tr w:rsidR="00925051">
        <w:tc>
          <w:tcPr>
            <w:tcW w:w="127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w:t>
            </w:r>
          </w:p>
        </w:tc>
        <w:tc>
          <w:tcPr>
            <w:tcW w:w="478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w:t>
            </w:r>
          </w:p>
        </w:tc>
        <w:tc>
          <w:tcPr>
            <w:tcW w:w="386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3</w:t>
            </w:r>
          </w:p>
        </w:tc>
      </w:tr>
      <w:tr w:rsidR="00925051">
        <w:tc>
          <w:tcPr>
            <w:tcW w:w="127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w:t>
            </w:r>
          </w:p>
        </w:tc>
        <w:tc>
          <w:tcPr>
            <w:tcW w:w="478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издаване на удостоверение за регистрация за производство, съхранение и търговия със суровини и храни, предназначени за човешка консумация (в т.ч. кораби, фабрики и кораби – замръзватели)</w:t>
            </w:r>
          </w:p>
        </w:tc>
        <w:tc>
          <w:tcPr>
            <w:tcW w:w="3863"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34,00</w:t>
            </w:r>
          </w:p>
        </w:tc>
      </w:tr>
      <w:tr w:rsidR="00925051">
        <w:tc>
          <w:tcPr>
            <w:tcW w:w="127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2.</w:t>
            </w:r>
          </w:p>
        </w:tc>
        <w:tc>
          <w:tcPr>
            <w:tcW w:w="478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Издаване на удостоверение за регистрация на транспортно средство за превоз на суровини и храни, включително за странични животински продукти и продукти, получени от тях</w:t>
            </w:r>
          </w:p>
        </w:tc>
        <w:tc>
          <w:tcPr>
            <w:tcW w:w="3863"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20,97</w:t>
            </w:r>
          </w:p>
        </w:tc>
      </w:tr>
      <w:tr w:rsidR="00925051">
        <w:tc>
          <w:tcPr>
            <w:tcW w:w="127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3.</w:t>
            </w:r>
          </w:p>
        </w:tc>
        <w:tc>
          <w:tcPr>
            <w:tcW w:w="478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издаване на удостоверение за регистрация на временен и подвижен обект</w:t>
            </w:r>
          </w:p>
        </w:tc>
        <w:tc>
          <w:tcPr>
            <w:tcW w:w="3863"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20,9</w:t>
            </w:r>
            <w:r>
              <w:rPr>
                <w:lang w:val="en-US"/>
              </w:rPr>
              <w:t>7</w:t>
            </w:r>
          </w:p>
        </w:tc>
      </w:tr>
      <w:tr w:rsidR="00925051">
        <w:tc>
          <w:tcPr>
            <w:tcW w:w="127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4.</w:t>
            </w:r>
          </w:p>
        </w:tc>
        <w:tc>
          <w:tcPr>
            <w:tcW w:w="478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За издаване на удостоверение за регистрация на обект за производство или за търговия на материали и предмети, влизащи в контакт с храни </w:t>
            </w:r>
          </w:p>
        </w:tc>
        <w:tc>
          <w:tcPr>
            <w:tcW w:w="3863"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34,00</w:t>
            </w:r>
          </w:p>
        </w:tc>
      </w:tr>
      <w:tr w:rsidR="00925051">
        <w:tc>
          <w:tcPr>
            <w:tcW w:w="127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5.</w:t>
            </w:r>
          </w:p>
        </w:tc>
        <w:tc>
          <w:tcPr>
            <w:tcW w:w="478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издаване на удостоверение за регистрация на промяна на наименованието на фирмата, адреса, собственик</w:t>
            </w:r>
            <w:r>
              <w:rPr>
                <w:lang w:val="en-US"/>
              </w:rPr>
              <w:t xml:space="preserve">а или друго обстоятелство на обекти по чл. 15, ал. 1 и </w:t>
            </w:r>
            <w:r>
              <w:rPr>
                <w:lang w:val="en-US"/>
              </w:rPr>
              <w:br/>
              <w:t xml:space="preserve">2 ЗХ </w:t>
            </w:r>
          </w:p>
        </w:tc>
        <w:tc>
          <w:tcPr>
            <w:tcW w:w="3863"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20,97</w:t>
            </w:r>
          </w:p>
        </w:tc>
      </w:tr>
      <w:tr w:rsidR="00925051">
        <w:tc>
          <w:tcPr>
            <w:tcW w:w="127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6.</w:t>
            </w:r>
          </w:p>
        </w:tc>
        <w:tc>
          <w:tcPr>
            <w:tcW w:w="478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За издаване на здравен сертификат за износ на суровини и храни от неживотински произход и на материали и предмети, </w:t>
            </w:r>
            <w:r>
              <w:rPr>
                <w:lang w:val="en-US"/>
              </w:rPr>
              <w:lastRenderedPageBreak/>
              <w:t>влизащи в контакт с храни</w:t>
            </w:r>
          </w:p>
        </w:tc>
        <w:tc>
          <w:tcPr>
            <w:tcW w:w="3863"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lastRenderedPageBreak/>
              <w:t>128,00</w:t>
            </w:r>
          </w:p>
        </w:tc>
      </w:tr>
      <w:tr w:rsidR="00925051">
        <w:tc>
          <w:tcPr>
            <w:tcW w:w="1271"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lastRenderedPageBreak/>
              <w:t>7.</w:t>
            </w:r>
          </w:p>
        </w:tc>
        <w:tc>
          <w:tcPr>
            <w:tcW w:w="4789"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издаване на заверен препис или на допълнителен екземпляр от документ</w:t>
            </w:r>
          </w:p>
        </w:tc>
        <w:tc>
          <w:tcPr>
            <w:tcW w:w="3863"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6,00</w:t>
            </w:r>
          </w:p>
        </w:tc>
      </w:tr>
    </w:tbl>
    <w:p w:rsidR="00925051" w:rsidRDefault="00D87D7F">
      <w:pPr>
        <w:rPr>
          <w:lang w:val="en-US"/>
        </w:rPr>
      </w:pPr>
      <w:r>
        <w:rPr>
          <w:lang w:val="en-US"/>
        </w:rPr>
        <w:t> </w:t>
      </w:r>
    </w:p>
    <w:p w:rsidR="00925051" w:rsidRDefault="00D87D7F">
      <w:pPr>
        <w:spacing w:before="120"/>
        <w:ind w:firstLine="990"/>
        <w:rPr>
          <w:lang w:val="en-US"/>
        </w:rPr>
      </w:pPr>
      <w:r>
        <w:rPr>
          <w:lang w:val="en-US"/>
        </w:rPr>
        <w:t>(2) За издаване на удостоверение за регистрация на обект по чл. 12 ЗХ, извършващ единствено благотворителна дейност (съхранение и дарение на храни), не се събира такса.</w:t>
      </w:r>
    </w:p>
    <w:p w:rsidR="00925051" w:rsidRDefault="00D87D7F">
      <w:pPr>
        <w:rPr>
          <w:lang w:val="en-US"/>
        </w:rPr>
      </w:pPr>
      <w:r>
        <w:rPr>
          <w:lang w:val="en-US"/>
        </w:rPr>
        <w:t>(3) (Изм. – ДВ, бр. 87 от 2015 г., в сила от 10.11.2015 г.) За проверки в регистрирани обекти се събират следните такси:</w:t>
      </w:r>
    </w:p>
    <w:tbl>
      <w:tblPr>
        <w:tblW w:w="9923" w:type="dxa"/>
        <w:tblLayout w:type="fixed"/>
        <w:tblCellMar>
          <w:left w:w="0" w:type="dxa"/>
          <w:right w:w="0" w:type="dxa"/>
        </w:tblCellMar>
        <w:tblLook w:val="0000" w:firstRow="0" w:lastRow="0" w:firstColumn="0" w:lastColumn="0" w:noHBand="0" w:noVBand="0"/>
      </w:tblPr>
      <w:tblGrid>
        <w:gridCol w:w="1308"/>
        <w:gridCol w:w="4762"/>
        <w:gridCol w:w="3853"/>
      </w:tblGrid>
      <w:tr w:rsidR="00925051">
        <w:tc>
          <w:tcPr>
            <w:tcW w:w="1308"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925051">
            <w:pPr>
              <w:rPr>
                <w:lang w:val="en-US"/>
              </w:rPr>
            </w:pPr>
          </w:p>
        </w:tc>
        <w:tc>
          <w:tcPr>
            <w:tcW w:w="4762"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925051">
            <w:pPr>
              <w:rPr>
                <w:lang w:val="en-US"/>
              </w:rPr>
            </w:pPr>
          </w:p>
        </w:tc>
        <w:tc>
          <w:tcPr>
            <w:tcW w:w="3853"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D87D7F">
            <w:pPr>
              <w:jc w:val="center"/>
              <w:rPr>
                <w:i/>
                <w:iCs/>
                <w:lang w:val="en-US"/>
              </w:rPr>
            </w:pPr>
            <w:r>
              <w:rPr>
                <w:i/>
                <w:iCs/>
                <w:lang w:val="en-US"/>
              </w:rPr>
              <w:t>Лева</w:t>
            </w:r>
          </w:p>
        </w:tc>
      </w:tr>
      <w:tr w:rsidR="00925051">
        <w:tc>
          <w:tcPr>
            <w:tcW w:w="1308"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w:t>
            </w:r>
          </w:p>
        </w:tc>
        <w:tc>
          <w:tcPr>
            <w:tcW w:w="4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w:t>
            </w:r>
          </w:p>
        </w:tc>
        <w:tc>
          <w:tcPr>
            <w:tcW w:w="385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3</w:t>
            </w:r>
          </w:p>
        </w:tc>
      </w:tr>
      <w:tr w:rsidR="00925051">
        <w:tc>
          <w:tcPr>
            <w:tcW w:w="1308"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w:t>
            </w:r>
          </w:p>
        </w:tc>
        <w:tc>
          <w:tcPr>
            <w:tcW w:w="4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color w:val="000000"/>
                <w:lang w:val="en-US"/>
              </w:rPr>
            </w:pPr>
            <w:r>
              <w:rPr>
                <w:color w:val="000000"/>
                <w:lang w:val="en-US"/>
              </w:rPr>
              <w:t xml:space="preserve">(Изм. – ДВ, бр. 87 от 2015 г., в сила от 10.11.2015 г.) За проверка на изпълнението на предписание – за служител, на час </w:t>
            </w:r>
          </w:p>
        </w:tc>
        <w:tc>
          <w:tcPr>
            <w:tcW w:w="3853"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15,00</w:t>
            </w:r>
          </w:p>
        </w:tc>
      </w:tr>
      <w:tr w:rsidR="00925051">
        <w:tc>
          <w:tcPr>
            <w:tcW w:w="1308"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2.</w:t>
            </w:r>
          </w:p>
        </w:tc>
        <w:tc>
          <w:tcPr>
            <w:tcW w:w="4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проверка по искане на оператор на храни за отмяна на заповед за временно спиране на обект</w:t>
            </w:r>
          </w:p>
        </w:tc>
        <w:tc>
          <w:tcPr>
            <w:tcW w:w="3853"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44,00</w:t>
            </w:r>
          </w:p>
        </w:tc>
      </w:tr>
      <w:tr w:rsidR="00925051">
        <w:tc>
          <w:tcPr>
            <w:tcW w:w="1308"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3.</w:t>
            </w:r>
          </w:p>
        </w:tc>
        <w:tc>
          <w:tcPr>
            <w:tcW w:w="4762"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color w:val="000000"/>
                <w:lang w:val="en-US"/>
              </w:rPr>
            </w:pPr>
            <w:r>
              <w:rPr>
                <w:color w:val="000000"/>
                <w:lang w:val="en-US"/>
              </w:rPr>
              <w:t xml:space="preserve">Изм. – ДВ, бр. 87 от 2015 г., в сила от 10.11.2015 г.) За проверка по сигнали и жалби на граждани в случай на несъответствие – за служител, на час </w:t>
            </w:r>
          </w:p>
        </w:tc>
        <w:tc>
          <w:tcPr>
            <w:tcW w:w="3853"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15,00</w:t>
            </w:r>
          </w:p>
        </w:tc>
      </w:tr>
    </w:tbl>
    <w:p w:rsidR="00925051" w:rsidRDefault="00D87D7F">
      <w:pPr>
        <w:rPr>
          <w:lang w:val="en-US"/>
        </w:rPr>
      </w:pPr>
      <w:r>
        <w:rPr>
          <w:lang w:val="en-US"/>
        </w:rPr>
        <w:t> </w:t>
      </w:r>
    </w:p>
    <w:p w:rsidR="00925051" w:rsidRDefault="00D87D7F">
      <w:pPr>
        <w:spacing w:before="120"/>
        <w:ind w:firstLine="990"/>
        <w:rPr>
          <w:lang w:val="en-US"/>
        </w:rPr>
      </w:pPr>
      <w:r>
        <w:rPr>
          <w:lang w:val="en-US"/>
        </w:rPr>
        <w:t>(4) Към таксите по ал. 3 се добавят таксите за извършените лабораторни изследвания.</w:t>
      </w:r>
    </w:p>
    <w:p w:rsidR="00925051" w:rsidRDefault="00D87D7F">
      <w:pPr>
        <w:pStyle w:val="Heading3"/>
        <w:spacing w:after="321"/>
        <w:jc w:val="center"/>
        <w:rPr>
          <w:b/>
          <w:bCs/>
          <w:sz w:val="36"/>
          <w:szCs w:val="36"/>
        </w:rPr>
      </w:pPr>
      <w:r>
        <w:rPr>
          <w:b/>
          <w:bCs/>
          <w:sz w:val="36"/>
          <w:szCs w:val="36"/>
        </w:rPr>
        <w:t>Глава втора</w:t>
      </w:r>
      <w:r>
        <w:rPr>
          <w:b/>
          <w:bCs/>
          <w:sz w:val="36"/>
          <w:szCs w:val="36"/>
        </w:rPr>
        <w:br/>
      </w:r>
      <w:r>
        <w:rPr>
          <w:b/>
          <w:bCs/>
          <w:sz w:val="36"/>
          <w:szCs w:val="36"/>
        </w:rPr>
        <w:t>ТАКСИ ЗА КОНТРОЛ НА МАТЕРИАЛИ И ПРЕДМЕТИ, ПРЕДНАЗНАЧЕНИ ЗА КОНТАКТ С ХРАНИ</w:t>
      </w:r>
    </w:p>
    <w:p w:rsidR="00925051" w:rsidRDefault="00D87D7F">
      <w:pPr>
        <w:spacing w:before="120"/>
        <w:ind w:firstLine="990"/>
        <w:rPr>
          <w:lang w:val="en-US"/>
        </w:rPr>
      </w:pPr>
      <w:r>
        <w:rPr>
          <w:b/>
          <w:bCs/>
          <w:lang w:val="en-US"/>
        </w:rPr>
        <w:t>Чл. 52.</w:t>
      </w:r>
      <w:r>
        <w:rPr>
          <w:lang w:val="en-US"/>
        </w:rPr>
        <w:t xml:space="preserve"> (1) За вземане за нуждите на официалния контрол на проби за лабораторно изследване от обект за производство и търговия на материали и предмети, предназначени за контакт с храни, и технологични добавки за тяхното производство, се заплаща такса 16,00 лв.</w:t>
      </w:r>
    </w:p>
    <w:p w:rsidR="00925051" w:rsidRDefault="00D87D7F">
      <w:pPr>
        <w:rPr>
          <w:lang w:val="en-US"/>
        </w:rPr>
      </w:pPr>
      <w:r>
        <w:rPr>
          <w:lang w:val="en-US"/>
        </w:rPr>
        <w:t>(2</w:t>
      </w:r>
      <w:r>
        <w:rPr>
          <w:lang w:val="en-US"/>
        </w:rPr>
        <w:t>) За изследването на проби по ал. 1 операторът заплаща дължимата сума по ценоразписа на съответната лаборатория.</w:t>
      </w:r>
    </w:p>
    <w:p w:rsidR="00925051" w:rsidRDefault="00D87D7F">
      <w:pPr>
        <w:pStyle w:val="Heading3"/>
        <w:spacing w:after="321"/>
        <w:jc w:val="center"/>
        <w:rPr>
          <w:b/>
          <w:bCs/>
          <w:sz w:val="36"/>
          <w:szCs w:val="36"/>
        </w:rPr>
      </w:pPr>
      <w:r>
        <w:rPr>
          <w:b/>
          <w:bCs/>
          <w:sz w:val="36"/>
          <w:szCs w:val="36"/>
        </w:rPr>
        <w:t>Глава трета</w:t>
      </w:r>
      <w:r>
        <w:rPr>
          <w:b/>
          <w:bCs/>
          <w:sz w:val="36"/>
          <w:szCs w:val="36"/>
        </w:rPr>
        <w:br/>
        <w:t>ТАКСИ, СЪБИРАНИ ПРИ ОСЪЩЕСТВЯВАНЕ НА ОФИЦИАЛЕН КОНТРОЛ ПО ОТНОШЕНИЕ НА СЪОТВЕТСТВИЕТО НА КАЧЕСТВОТО НА ПРЕСНИТЕ ПЛОДОВЕ И ЗЕЛЕНЧУЦИ</w:t>
      </w:r>
      <w:r>
        <w:rPr>
          <w:b/>
          <w:bCs/>
          <w:sz w:val="36"/>
          <w:szCs w:val="36"/>
        </w:rPr>
        <w:t xml:space="preserve"> СЪС СТАНДАРТИТЕ НА ЕВРОПЕЙСКИЯ СЪЮЗ (ЕС) ЗА ПРЕДЛАГАНЕ НА ПАЗАРА</w:t>
      </w:r>
    </w:p>
    <w:p w:rsidR="00925051" w:rsidRDefault="00D87D7F">
      <w:pPr>
        <w:pStyle w:val="Heading3"/>
        <w:spacing w:after="321"/>
        <w:jc w:val="center"/>
        <w:rPr>
          <w:b/>
          <w:bCs/>
          <w:sz w:val="36"/>
          <w:szCs w:val="36"/>
        </w:rPr>
      </w:pPr>
      <w:r>
        <w:rPr>
          <w:b/>
          <w:bCs/>
          <w:sz w:val="36"/>
          <w:szCs w:val="36"/>
        </w:rPr>
        <w:lastRenderedPageBreak/>
        <w:t>Раздел I</w:t>
      </w:r>
      <w:r>
        <w:rPr>
          <w:b/>
          <w:bCs/>
          <w:sz w:val="36"/>
          <w:szCs w:val="36"/>
        </w:rPr>
        <w:br/>
        <w:t>Общи разпоредби при издаване на сертификат за съответствие с пазарните стандарти на ЕС за пресни плодове и зеленчуци при внос, реекспорт и износ</w:t>
      </w:r>
    </w:p>
    <w:p w:rsidR="00925051" w:rsidRDefault="00D87D7F">
      <w:pPr>
        <w:spacing w:before="120"/>
        <w:ind w:firstLine="990"/>
        <w:rPr>
          <w:lang w:val="en-US"/>
        </w:rPr>
      </w:pPr>
      <w:r>
        <w:rPr>
          <w:b/>
          <w:bCs/>
          <w:lang w:val="en-US"/>
        </w:rPr>
        <w:t>Чл. 53.</w:t>
      </w:r>
      <w:r>
        <w:rPr>
          <w:lang w:val="en-US"/>
        </w:rPr>
        <w:t xml:space="preserve"> (1) За контрола на качествот</w:t>
      </w:r>
      <w:r>
        <w:rPr>
          <w:lang w:val="en-US"/>
        </w:rPr>
        <w:t>о на пресните плодове и зеленчуци, предназначени за реализация на пазара и за преработка, за които се издава сертификат за съответствие с пазарните стандарти на ЕС съгласно чл. 12, 13 и 14 и Приложение III на Регламент за изпълнение (ЕС) № 543/2011 на Коми</w:t>
      </w:r>
      <w:r>
        <w:rPr>
          <w:lang w:val="en-US"/>
        </w:rPr>
        <w:t>сията от 7 юни 2011 г. за определяне на подробни правила за прилагането на Регламент (ЕО) № 1234/2007 на Съвета по отношение на секторите на плодовете и зеленчуците и на преработените плодове и зеленчуци, таксата се заплаща след извършване на проверката.</w:t>
      </w:r>
    </w:p>
    <w:p w:rsidR="00925051" w:rsidRDefault="00D87D7F">
      <w:pPr>
        <w:rPr>
          <w:lang w:val="en-US"/>
        </w:rPr>
      </w:pPr>
      <w:r>
        <w:rPr>
          <w:lang w:val="en-US"/>
        </w:rPr>
        <w:t>(</w:t>
      </w:r>
      <w:r>
        <w:rPr>
          <w:lang w:val="en-US"/>
        </w:rPr>
        <w:t>2) Вносът от трети страни на пресни плодове и зеленчуци се декларира предварително, като таксата за контрола на качеството им се заплаща след проверката на вноса и при издаването на сертификата.</w:t>
      </w:r>
    </w:p>
    <w:p w:rsidR="00925051" w:rsidRDefault="00D87D7F">
      <w:pPr>
        <w:rPr>
          <w:lang w:val="en-US"/>
        </w:rPr>
      </w:pPr>
      <w:r>
        <w:rPr>
          <w:lang w:val="en-US"/>
        </w:rPr>
        <w:t>(3) При реекспорт таксата се заплаща след проверката и при из</w:t>
      </w:r>
      <w:r>
        <w:rPr>
          <w:lang w:val="en-US"/>
        </w:rPr>
        <w:t>даването на сертификата.</w:t>
      </w:r>
    </w:p>
    <w:p w:rsidR="00925051" w:rsidRDefault="00D87D7F">
      <w:pPr>
        <w:rPr>
          <w:lang w:val="en-US"/>
        </w:rPr>
      </w:pPr>
      <w:r>
        <w:rPr>
          <w:lang w:val="en-US"/>
        </w:rPr>
        <w:t>(4) При износ и вътрешна търговия на пресни плодове и зеленчуци таксата се заплаща след извършената проверка по желание на търговеца и при издаването на сертификата.</w:t>
      </w:r>
    </w:p>
    <w:p w:rsidR="00925051" w:rsidRDefault="00D87D7F">
      <w:pPr>
        <w:rPr>
          <w:lang w:val="en-US"/>
        </w:rPr>
      </w:pPr>
      <w:r>
        <w:rPr>
          <w:lang w:val="en-US"/>
        </w:rPr>
        <w:t>(5) При внос и/или износ на пресни плодове и зеленчуци, предназна</w:t>
      </w:r>
      <w:r>
        <w:rPr>
          <w:lang w:val="en-US"/>
        </w:rPr>
        <w:t>чени за преработка, таксата се заплаща след извършената проверка и при издаване на сертификата.</w:t>
      </w:r>
    </w:p>
    <w:p w:rsidR="00925051" w:rsidRDefault="00D87D7F">
      <w:pPr>
        <w:rPr>
          <w:lang w:val="en-US"/>
        </w:rPr>
      </w:pPr>
      <w:r>
        <w:rPr>
          <w:lang w:val="en-US"/>
        </w:rPr>
        <w:t>(6) Не се заплаща такса за издаден сертификат, когато той е изискуем документ за участие в европейски и национални схеми за подпомагане в сектор "Плодове и зеле</w:t>
      </w:r>
      <w:r>
        <w:rPr>
          <w:lang w:val="en-US"/>
        </w:rPr>
        <w:t>нчуци".</w:t>
      </w:r>
    </w:p>
    <w:p w:rsidR="00925051" w:rsidRDefault="00D87D7F">
      <w:pPr>
        <w:pStyle w:val="Heading3"/>
        <w:spacing w:after="321"/>
        <w:jc w:val="center"/>
        <w:rPr>
          <w:b/>
          <w:bCs/>
          <w:sz w:val="36"/>
          <w:szCs w:val="36"/>
        </w:rPr>
      </w:pPr>
      <w:r>
        <w:rPr>
          <w:b/>
          <w:bCs/>
          <w:sz w:val="36"/>
          <w:szCs w:val="36"/>
        </w:rPr>
        <w:t>Раздел II</w:t>
      </w:r>
      <w:r>
        <w:rPr>
          <w:b/>
          <w:bCs/>
          <w:sz w:val="36"/>
          <w:szCs w:val="36"/>
        </w:rPr>
        <w:br/>
        <w:t>Такси за контрол на качеството на пресни плодове и зеленчуци</w:t>
      </w:r>
    </w:p>
    <w:p w:rsidR="00925051" w:rsidRDefault="00D87D7F">
      <w:pPr>
        <w:spacing w:before="120"/>
        <w:ind w:firstLine="990"/>
        <w:rPr>
          <w:lang w:val="en-US"/>
        </w:rPr>
      </w:pPr>
      <w:r>
        <w:rPr>
          <w:b/>
          <w:bCs/>
          <w:lang w:val="en-US"/>
        </w:rPr>
        <w:t>Чл. 54.</w:t>
      </w:r>
      <w:r>
        <w:rPr>
          <w:lang w:val="en-US"/>
        </w:rPr>
        <w:t xml:space="preserve"> За проверка и за издаване на сертификат за съответствие на обявеното качество на пресни плодове и зеленчуци се събират такси, както следва:</w:t>
      </w:r>
    </w:p>
    <w:tbl>
      <w:tblPr>
        <w:tblW w:w="9923" w:type="dxa"/>
        <w:tblLayout w:type="fixed"/>
        <w:tblCellMar>
          <w:left w:w="0" w:type="dxa"/>
          <w:right w:w="0" w:type="dxa"/>
        </w:tblCellMar>
        <w:tblLook w:val="0000" w:firstRow="0" w:lastRow="0" w:firstColumn="0" w:lastColumn="0" w:noHBand="0" w:noVBand="0"/>
      </w:tblPr>
      <w:tblGrid>
        <w:gridCol w:w="668"/>
        <w:gridCol w:w="3908"/>
        <w:gridCol w:w="4283"/>
        <w:gridCol w:w="1064"/>
      </w:tblGrid>
      <w:tr w:rsidR="00925051">
        <w:tc>
          <w:tcPr>
            <w:tcW w:w="668" w:type="dxa"/>
            <w:tcBorders>
              <w:top w:val="single" w:sz="8" w:space="0" w:color="000000"/>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 по ред</w:t>
            </w:r>
          </w:p>
        </w:tc>
        <w:tc>
          <w:tcPr>
            <w:tcW w:w="3908" w:type="dxa"/>
            <w:tcBorders>
              <w:top w:val="single" w:sz="8" w:space="0" w:color="000000"/>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pPr>
              <w:jc w:val="center"/>
              <w:rPr>
                <w:lang w:val="en-US"/>
              </w:rPr>
            </w:pPr>
          </w:p>
        </w:tc>
        <w:tc>
          <w:tcPr>
            <w:tcW w:w="4283" w:type="dxa"/>
            <w:tcBorders>
              <w:top w:val="single" w:sz="8" w:space="0" w:color="000000"/>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Дейност</w:t>
            </w:r>
          </w:p>
        </w:tc>
        <w:tc>
          <w:tcPr>
            <w:tcW w:w="1064" w:type="dxa"/>
            <w:tcBorders>
              <w:top w:val="single" w:sz="8" w:space="0" w:color="000000"/>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Лева</w:t>
            </w:r>
          </w:p>
        </w:tc>
      </w:tr>
      <w:tr w:rsidR="00925051">
        <w:tc>
          <w:tcPr>
            <w:tcW w:w="668"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w:t>
            </w:r>
          </w:p>
        </w:tc>
        <w:tc>
          <w:tcPr>
            <w:tcW w:w="3908"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w:t>
            </w:r>
          </w:p>
        </w:tc>
        <w:tc>
          <w:tcPr>
            <w:tcW w:w="428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3</w:t>
            </w:r>
          </w:p>
        </w:tc>
        <w:tc>
          <w:tcPr>
            <w:tcW w:w="106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4</w:t>
            </w:r>
          </w:p>
        </w:tc>
      </w:tr>
      <w:tr w:rsidR="00925051">
        <w:tc>
          <w:tcPr>
            <w:tcW w:w="668" w:type="dxa"/>
            <w:vMerge w:val="restart"/>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w:t>
            </w:r>
          </w:p>
        </w:tc>
        <w:tc>
          <w:tcPr>
            <w:tcW w:w="3908" w:type="dxa"/>
            <w:vMerge w:val="restart"/>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Внос, износ и реекспорт на пресни плодове и зеленчуци</w:t>
            </w:r>
          </w:p>
        </w:tc>
        <w:tc>
          <w:tcPr>
            <w:tcW w:w="428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 Проверка на документите</w:t>
            </w:r>
          </w:p>
        </w:tc>
        <w:tc>
          <w:tcPr>
            <w:tcW w:w="106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10,00</w:t>
            </w:r>
          </w:p>
        </w:tc>
      </w:tr>
      <w:tr w:rsidR="00925051">
        <w:tc>
          <w:tcPr>
            <w:tcW w:w="668" w:type="dxa"/>
            <w:vMerge/>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tc>
        <w:tc>
          <w:tcPr>
            <w:tcW w:w="3908" w:type="dxa"/>
            <w:vMerge/>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tc>
        <w:tc>
          <w:tcPr>
            <w:tcW w:w="428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 Идентификация на партидите в едно превозно средство</w:t>
            </w:r>
          </w:p>
        </w:tc>
        <w:tc>
          <w:tcPr>
            <w:tcW w:w="106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10,00</w:t>
            </w:r>
          </w:p>
        </w:tc>
      </w:tr>
      <w:tr w:rsidR="00925051">
        <w:tc>
          <w:tcPr>
            <w:tcW w:w="668" w:type="dxa"/>
            <w:vMerge/>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tc>
        <w:tc>
          <w:tcPr>
            <w:tcW w:w="3908" w:type="dxa"/>
            <w:vMerge/>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tc>
        <w:tc>
          <w:tcPr>
            <w:tcW w:w="428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3. Проверка за съответствие и издаване</w:t>
            </w:r>
            <w:r>
              <w:rPr>
                <w:lang w:val="en-US"/>
              </w:rPr>
              <w:br/>
              <w:t>на сертификат за съответствие:</w:t>
            </w:r>
            <w:r>
              <w:rPr>
                <w:lang w:val="en-US"/>
              </w:rPr>
              <w:br/>
              <w:t>а) до 20 000 кг</w:t>
            </w:r>
            <w:r>
              <w:rPr>
                <w:lang w:val="en-US"/>
              </w:rPr>
              <w:br/>
            </w:r>
            <w:r>
              <w:rPr>
                <w:lang w:val="en-US"/>
              </w:rPr>
              <w:t xml:space="preserve">б) над 20 000 кг – за всеки следващи 1000 кг над 20 000 кг </w:t>
            </w:r>
          </w:p>
        </w:tc>
        <w:tc>
          <w:tcPr>
            <w:tcW w:w="106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br/>
              <w:t>30,00</w:t>
            </w:r>
            <w:r>
              <w:rPr>
                <w:lang w:val="en-US"/>
              </w:rPr>
              <w:br/>
              <w:t>1,00</w:t>
            </w:r>
          </w:p>
        </w:tc>
      </w:tr>
      <w:tr w:rsidR="00925051">
        <w:tc>
          <w:tcPr>
            <w:tcW w:w="668" w:type="dxa"/>
            <w:vMerge w:val="restart"/>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w:t>
            </w:r>
          </w:p>
        </w:tc>
        <w:tc>
          <w:tcPr>
            <w:tcW w:w="3908" w:type="dxa"/>
            <w:vMerge w:val="restart"/>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Внос и/или износ на пресни плодове и зеленчуци, предназначени за </w:t>
            </w:r>
            <w:r>
              <w:rPr>
                <w:lang w:val="en-US"/>
              </w:rPr>
              <w:lastRenderedPageBreak/>
              <w:t>преработка</w:t>
            </w:r>
          </w:p>
        </w:tc>
        <w:tc>
          <w:tcPr>
            <w:tcW w:w="428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lastRenderedPageBreak/>
              <w:t>1. Проверка на документите</w:t>
            </w:r>
          </w:p>
        </w:tc>
        <w:tc>
          <w:tcPr>
            <w:tcW w:w="106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5,00</w:t>
            </w:r>
          </w:p>
        </w:tc>
      </w:tr>
      <w:tr w:rsidR="00925051">
        <w:tc>
          <w:tcPr>
            <w:tcW w:w="668" w:type="dxa"/>
            <w:vMerge/>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tc>
        <w:tc>
          <w:tcPr>
            <w:tcW w:w="3908" w:type="dxa"/>
            <w:vMerge/>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tc>
        <w:tc>
          <w:tcPr>
            <w:tcW w:w="428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2. Идентификация на партидите в едно </w:t>
            </w:r>
            <w:r>
              <w:rPr>
                <w:lang w:val="en-US"/>
              </w:rPr>
              <w:lastRenderedPageBreak/>
              <w:t>превозно средство</w:t>
            </w:r>
          </w:p>
        </w:tc>
        <w:tc>
          <w:tcPr>
            <w:tcW w:w="106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lastRenderedPageBreak/>
              <w:t>5,00</w:t>
            </w:r>
          </w:p>
        </w:tc>
      </w:tr>
      <w:tr w:rsidR="00925051">
        <w:tc>
          <w:tcPr>
            <w:tcW w:w="668" w:type="dxa"/>
            <w:vMerge/>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tc>
        <w:tc>
          <w:tcPr>
            <w:tcW w:w="3908" w:type="dxa"/>
            <w:vMerge/>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tc>
        <w:tc>
          <w:tcPr>
            <w:tcW w:w="428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3. Проверка за съответствие и издаване</w:t>
            </w:r>
            <w:r>
              <w:rPr>
                <w:lang w:val="en-US"/>
              </w:rPr>
              <w:br/>
              <w:t>на сертификат:</w:t>
            </w:r>
            <w:r>
              <w:rPr>
                <w:lang w:val="en-US"/>
              </w:rPr>
              <w:br/>
              <w:t>а) до 20 000 кг</w:t>
            </w:r>
            <w:r>
              <w:rPr>
                <w:lang w:val="en-US"/>
              </w:rPr>
              <w:br/>
              <w:t>б) над 20 000 кг – за всеки следващи</w:t>
            </w:r>
            <w:r>
              <w:rPr>
                <w:lang w:val="en-US"/>
              </w:rPr>
              <w:br/>
              <w:t xml:space="preserve">1000 кг над 20 000 кг </w:t>
            </w:r>
          </w:p>
        </w:tc>
        <w:tc>
          <w:tcPr>
            <w:tcW w:w="106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br/>
              <w:t>15,00</w:t>
            </w:r>
            <w:r>
              <w:rPr>
                <w:lang w:val="en-US"/>
              </w:rPr>
              <w:br/>
              <w:t>0,50</w:t>
            </w:r>
          </w:p>
        </w:tc>
      </w:tr>
      <w:tr w:rsidR="00925051">
        <w:tc>
          <w:tcPr>
            <w:tcW w:w="668" w:type="dxa"/>
            <w:vMerge w:val="restart"/>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3.</w:t>
            </w:r>
          </w:p>
        </w:tc>
        <w:tc>
          <w:tcPr>
            <w:tcW w:w="3908" w:type="dxa"/>
            <w:vMerge w:val="restart"/>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 xml:space="preserve">Издаване на сертификат за съответствие при вътрешен пазар и „свободно обращение“ на стоки от ЕС при поискване </w:t>
            </w:r>
            <w:r>
              <w:rPr>
                <w:lang w:val="en-US"/>
              </w:rPr>
              <w:t>от търговеца</w:t>
            </w:r>
          </w:p>
        </w:tc>
        <w:tc>
          <w:tcPr>
            <w:tcW w:w="428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1. Проверка на документите</w:t>
            </w:r>
          </w:p>
        </w:tc>
        <w:tc>
          <w:tcPr>
            <w:tcW w:w="106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2,00</w:t>
            </w:r>
          </w:p>
        </w:tc>
      </w:tr>
      <w:tr w:rsidR="00925051">
        <w:tc>
          <w:tcPr>
            <w:tcW w:w="668" w:type="dxa"/>
            <w:vMerge/>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tc>
        <w:tc>
          <w:tcPr>
            <w:tcW w:w="3908" w:type="dxa"/>
            <w:vMerge/>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tc>
        <w:tc>
          <w:tcPr>
            <w:tcW w:w="428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2. Идентификация на партидите</w:t>
            </w:r>
          </w:p>
        </w:tc>
        <w:tc>
          <w:tcPr>
            <w:tcW w:w="106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2,00</w:t>
            </w:r>
          </w:p>
        </w:tc>
      </w:tr>
      <w:tr w:rsidR="00925051">
        <w:tc>
          <w:tcPr>
            <w:tcW w:w="668" w:type="dxa"/>
            <w:vMerge/>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tc>
        <w:tc>
          <w:tcPr>
            <w:tcW w:w="3908" w:type="dxa"/>
            <w:vMerge/>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925051"/>
        </w:tc>
        <w:tc>
          <w:tcPr>
            <w:tcW w:w="4283"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3. Проверка за съответствие и издаване на сертификат:</w:t>
            </w:r>
            <w:r>
              <w:rPr>
                <w:lang w:val="en-US"/>
              </w:rPr>
              <w:br/>
              <w:t>а) до 1000 кг</w:t>
            </w:r>
            <w:r>
              <w:rPr>
                <w:lang w:val="en-US"/>
              </w:rPr>
              <w:br/>
              <w:t>б) за всеки следващи 500 кг над 1000 кг</w:t>
            </w:r>
          </w:p>
        </w:tc>
        <w:tc>
          <w:tcPr>
            <w:tcW w:w="1064"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5,00</w:t>
            </w:r>
            <w:r>
              <w:rPr>
                <w:lang w:val="en-US"/>
              </w:rPr>
              <w:br/>
              <w:t>0,30</w:t>
            </w:r>
          </w:p>
        </w:tc>
      </w:tr>
    </w:tbl>
    <w:p w:rsidR="00925051" w:rsidRDefault="00D87D7F">
      <w:pPr>
        <w:rPr>
          <w:lang w:val="en-US"/>
        </w:rPr>
      </w:pPr>
      <w:r>
        <w:rPr>
          <w:lang w:val="en-US"/>
        </w:rPr>
        <w:t> </w:t>
      </w:r>
    </w:p>
    <w:p w:rsidR="00925051" w:rsidRDefault="00D87D7F">
      <w:pPr>
        <w:spacing w:before="120"/>
        <w:ind w:firstLine="990"/>
        <w:rPr>
          <w:lang w:val="en-US"/>
        </w:rPr>
      </w:pPr>
      <w:r>
        <w:rPr>
          <w:b/>
          <w:bCs/>
          <w:lang w:val="en-US"/>
        </w:rPr>
        <w:t>Чл. 55.</w:t>
      </w:r>
      <w:r>
        <w:rPr>
          <w:lang w:val="en-US"/>
        </w:rPr>
        <w:t xml:space="preserve"> За издаване на дубликат на сертификат за съответствие се заплащат 2,00 лв.</w:t>
      </w:r>
    </w:p>
    <w:p w:rsidR="00925051" w:rsidRDefault="00D87D7F">
      <w:pPr>
        <w:spacing w:before="120"/>
        <w:ind w:firstLine="990"/>
        <w:rPr>
          <w:lang w:val="en-US"/>
        </w:rPr>
      </w:pPr>
      <w:r>
        <w:rPr>
          <w:b/>
          <w:bCs/>
          <w:lang w:val="en-US"/>
        </w:rPr>
        <w:t>Чл. 56.</w:t>
      </w:r>
      <w:r>
        <w:rPr>
          <w:lang w:val="en-US"/>
        </w:rPr>
        <w:t xml:space="preserve"> (Изм. – ДВ, бр. 87 от 2015 г., в сила от 10.11.2015 г.) При извършване на проверка и издаване на сертификат за съответствие по чл. 54 извън официално установеното работно в</w:t>
      </w:r>
      <w:r>
        <w:rPr>
          <w:lang w:val="en-US"/>
        </w:rPr>
        <w:t>реме на БАБХ или в почивни и в празнични дни таксата се увеличава, както следва:</w:t>
      </w:r>
    </w:p>
    <w:p w:rsidR="00925051" w:rsidRDefault="00D87D7F">
      <w:pPr>
        <w:rPr>
          <w:lang w:val="en-US"/>
        </w:rPr>
      </w:pPr>
      <w:r>
        <w:rPr>
          <w:lang w:val="en-US"/>
        </w:rPr>
        <w:t>1. за часовете извън законоустановеното работно време с 42 %;</w:t>
      </w:r>
    </w:p>
    <w:p w:rsidR="00925051" w:rsidRDefault="00D87D7F">
      <w:pPr>
        <w:rPr>
          <w:lang w:val="en-US"/>
        </w:rPr>
      </w:pPr>
      <w:r>
        <w:rPr>
          <w:lang w:val="en-US"/>
        </w:rPr>
        <w:t>2. за почивни дни и за дните на официалните празници с 84 %.</w:t>
      </w:r>
    </w:p>
    <w:p w:rsidR="00925051" w:rsidRDefault="00D87D7F">
      <w:pPr>
        <w:pStyle w:val="Heading3"/>
        <w:spacing w:after="321"/>
        <w:jc w:val="center"/>
        <w:rPr>
          <w:b/>
          <w:bCs/>
          <w:sz w:val="36"/>
          <w:szCs w:val="36"/>
        </w:rPr>
      </w:pPr>
      <w:r>
        <w:rPr>
          <w:b/>
          <w:bCs/>
          <w:sz w:val="36"/>
          <w:szCs w:val="36"/>
        </w:rPr>
        <w:t>Глава четвърта</w:t>
      </w:r>
      <w:r>
        <w:rPr>
          <w:b/>
          <w:bCs/>
          <w:sz w:val="36"/>
          <w:szCs w:val="36"/>
        </w:rPr>
        <w:br/>
        <w:t>ТАКСИ, СЪБИРАНИ ПРИ ОЦЕНКА НА СЪОТВЕТ</w:t>
      </w:r>
      <w:r>
        <w:rPr>
          <w:b/>
          <w:bCs/>
          <w:sz w:val="36"/>
          <w:szCs w:val="36"/>
        </w:rPr>
        <w:t>СТВИЕТО НА КАЧЕСТВЕНИТЕ ХАРАКТЕРИСТИКИ НА ХРАНИТЕ С ИЗИСКВАНИЯТА НА НАЦИОНАЛНИ СТАНДАРТИ, НА СТАНДАРТИ, РАЗРАБОТЕНИ ОТ БРАНШОВИ ОРГАНИЗАЦИИ И ОДОБРЕНИ ОТ КОМПЕТЕНТНИЯ ОРГАН, И НА ТЕХНОЛОГИЧНИ ДОКУМЕНТАЦИИ</w:t>
      </w:r>
    </w:p>
    <w:p w:rsidR="00925051" w:rsidRDefault="00D87D7F">
      <w:pPr>
        <w:spacing w:before="120"/>
        <w:ind w:firstLine="990"/>
        <w:rPr>
          <w:lang w:val="en-US"/>
        </w:rPr>
      </w:pPr>
      <w:r>
        <w:rPr>
          <w:b/>
          <w:bCs/>
          <w:lang w:val="en-US"/>
        </w:rPr>
        <w:t>Чл. 57.</w:t>
      </w:r>
      <w:r>
        <w:rPr>
          <w:lang w:val="en-US"/>
        </w:rPr>
        <w:t xml:space="preserve"> (1) При извършване оценка на съответствието на качествените характеристики на храните с изискванията на национални стандарти, на браншови стандарти, на технологични документации и на стандарти, одобрени от компетентния орган, се събират следните такси:</w:t>
      </w:r>
    </w:p>
    <w:tbl>
      <w:tblPr>
        <w:tblW w:w="9923" w:type="dxa"/>
        <w:tblLayout w:type="fixed"/>
        <w:tblCellMar>
          <w:left w:w="0" w:type="dxa"/>
          <w:right w:w="0" w:type="dxa"/>
        </w:tblCellMar>
        <w:tblLook w:val="0000" w:firstRow="0" w:lastRow="0" w:firstColumn="0" w:lastColumn="0" w:noHBand="0" w:noVBand="0"/>
      </w:tblPr>
      <w:tblGrid>
        <w:gridCol w:w="1227"/>
        <w:gridCol w:w="4965"/>
        <w:gridCol w:w="3731"/>
      </w:tblGrid>
      <w:tr w:rsidR="00925051">
        <w:tc>
          <w:tcPr>
            <w:tcW w:w="1227"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925051">
            <w:pPr>
              <w:rPr>
                <w:lang w:val="en-US"/>
              </w:rPr>
            </w:pPr>
          </w:p>
        </w:tc>
        <w:tc>
          <w:tcPr>
            <w:tcW w:w="4965"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925051">
            <w:pPr>
              <w:rPr>
                <w:lang w:val="en-US"/>
              </w:rPr>
            </w:pPr>
          </w:p>
        </w:tc>
        <w:tc>
          <w:tcPr>
            <w:tcW w:w="3731" w:type="dxa"/>
            <w:tcBorders>
              <w:top w:val="nil"/>
              <w:left w:val="nil"/>
              <w:bottom w:val="single" w:sz="8" w:space="0" w:color="000000"/>
              <w:right w:val="nil"/>
              <w:tl2br w:val="nil"/>
              <w:tr2bl w:val="nil"/>
            </w:tcBorders>
            <w:tcMar>
              <w:top w:w="15" w:type="dxa"/>
              <w:left w:w="15" w:type="dxa"/>
              <w:bottom w:w="15" w:type="dxa"/>
              <w:right w:w="15" w:type="dxa"/>
            </w:tcMar>
            <w:vAlign w:val="center"/>
          </w:tcPr>
          <w:p w:rsidR="00925051" w:rsidRDefault="00D87D7F">
            <w:pPr>
              <w:jc w:val="center"/>
              <w:rPr>
                <w:i/>
                <w:iCs/>
                <w:lang w:val="en-US"/>
              </w:rPr>
            </w:pPr>
            <w:r>
              <w:rPr>
                <w:i/>
                <w:iCs/>
                <w:lang w:val="en-US"/>
              </w:rPr>
              <w:t>Лева</w:t>
            </w:r>
          </w:p>
        </w:tc>
      </w:tr>
      <w:tr w:rsidR="00925051">
        <w:tc>
          <w:tcPr>
            <w:tcW w:w="122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1</w:t>
            </w:r>
          </w:p>
        </w:tc>
        <w:tc>
          <w:tcPr>
            <w:tcW w:w="496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2</w:t>
            </w:r>
          </w:p>
        </w:tc>
        <w:tc>
          <w:tcPr>
            <w:tcW w:w="3731"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jc w:val="center"/>
              <w:rPr>
                <w:lang w:val="en-US"/>
              </w:rPr>
            </w:pPr>
            <w:r>
              <w:rPr>
                <w:lang w:val="en-US"/>
              </w:rPr>
              <w:t>3</w:t>
            </w:r>
          </w:p>
        </w:tc>
      </w:tr>
      <w:tr w:rsidR="00925051">
        <w:tc>
          <w:tcPr>
            <w:tcW w:w="122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t>1.</w:t>
            </w:r>
          </w:p>
        </w:tc>
        <w:tc>
          <w:tcPr>
            <w:tcW w:w="496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извършване на проверка на обект, произвеждащ продукти по определен стандарт, за оценка на съответствието на качествените характеристики на храните с изискванията на национални стандарти, на браншови стандарти и на технологични документации – на служител</w:t>
            </w:r>
            <w:r>
              <w:rPr>
                <w:lang w:val="en-US"/>
              </w:rPr>
              <w:t>, на час</w:t>
            </w:r>
          </w:p>
        </w:tc>
        <w:tc>
          <w:tcPr>
            <w:tcW w:w="3731"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12,00</w:t>
            </w:r>
          </w:p>
        </w:tc>
      </w:tr>
      <w:tr w:rsidR="00925051">
        <w:tc>
          <w:tcPr>
            <w:tcW w:w="1227" w:type="dxa"/>
            <w:tcBorders>
              <w:top w:val="nil"/>
              <w:left w:val="single" w:sz="8" w:space="0" w:color="000000"/>
              <w:bottom w:val="single" w:sz="8" w:space="0" w:color="000000"/>
              <w:right w:val="single" w:sz="8" w:space="0" w:color="000000"/>
              <w:tl2br w:val="nil"/>
              <w:tr2bl w:val="nil"/>
            </w:tcBorders>
            <w:tcMar>
              <w:top w:w="15" w:type="dxa"/>
              <w:left w:w="15" w:type="dxa"/>
              <w:bottom w:w="15" w:type="dxa"/>
              <w:right w:w="15" w:type="dxa"/>
            </w:tcMar>
          </w:tcPr>
          <w:p w:rsidR="00925051" w:rsidRDefault="00D87D7F">
            <w:pPr>
              <w:rPr>
                <w:lang w:val="en-US"/>
              </w:rPr>
            </w:pPr>
            <w:r>
              <w:rPr>
                <w:lang w:val="en-US"/>
              </w:rPr>
              <w:lastRenderedPageBreak/>
              <w:t>2.</w:t>
            </w:r>
          </w:p>
        </w:tc>
        <w:tc>
          <w:tcPr>
            <w:tcW w:w="4965" w:type="dxa"/>
            <w:tcBorders>
              <w:top w:val="nil"/>
              <w:left w:val="nil"/>
              <w:bottom w:val="single" w:sz="8" w:space="0" w:color="000000"/>
              <w:right w:val="single" w:sz="8" w:space="0" w:color="000000"/>
              <w:tl2br w:val="nil"/>
              <w:tr2bl w:val="nil"/>
            </w:tcBorders>
            <w:tcMar>
              <w:top w:w="15" w:type="dxa"/>
              <w:left w:w="15" w:type="dxa"/>
              <w:bottom w:w="15" w:type="dxa"/>
              <w:right w:w="15" w:type="dxa"/>
            </w:tcMar>
            <w:vAlign w:val="center"/>
          </w:tcPr>
          <w:p w:rsidR="00925051" w:rsidRDefault="00D87D7F">
            <w:pPr>
              <w:rPr>
                <w:lang w:val="en-US"/>
              </w:rPr>
            </w:pPr>
            <w:r>
              <w:rPr>
                <w:lang w:val="en-US"/>
              </w:rPr>
              <w:t>За даване на становище по документация за оценка на съответствието на качествените характеристики на храните с изискванията на национални и на браншови стандарти</w:t>
            </w:r>
          </w:p>
        </w:tc>
        <w:tc>
          <w:tcPr>
            <w:tcW w:w="3731" w:type="dxa"/>
            <w:tcBorders>
              <w:top w:val="nil"/>
              <w:left w:val="nil"/>
              <w:bottom w:val="single" w:sz="8" w:space="0" w:color="000000"/>
              <w:right w:val="single" w:sz="8" w:space="0" w:color="000000"/>
              <w:tl2br w:val="nil"/>
              <w:tr2bl w:val="nil"/>
            </w:tcBorders>
            <w:tcMar>
              <w:top w:w="15" w:type="dxa"/>
              <w:left w:w="15" w:type="dxa"/>
              <w:bottom w:w="15" w:type="dxa"/>
              <w:right w:w="15" w:type="dxa"/>
            </w:tcMar>
          </w:tcPr>
          <w:p w:rsidR="00925051" w:rsidRDefault="00D87D7F">
            <w:pPr>
              <w:jc w:val="right"/>
              <w:rPr>
                <w:lang w:val="en-US"/>
              </w:rPr>
            </w:pPr>
            <w:r>
              <w:rPr>
                <w:lang w:val="en-US"/>
              </w:rPr>
              <w:t>216,00</w:t>
            </w:r>
          </w:p>
        </w:tc>
      </w:tr>
    </w:tbl>
    <w:p w:rsidR="00925051" w:rsidRDefault="00D87D7F">
      <w:pPr>
        <w:rPr>
          <w:lang w:val="en-US"/>
        </w:rPr>
      </w:pPr>
      <w:r>
        <w:rPr>
          <w:lang w:val="en-US"/>
        </w:rPr>
        <w:t> </w:t>
      </w:r>
    </w:p>
    <w:p w:rsidR="00925051" w:rsidRDefault="00D87D7F">
      <w:pPr>
        <w:spacing w:before="120"/>
        <w:ind w:firstLine="990"/>
        <w:rPr>
          <w:lang w:val="en-US"/>
        </w:rPr>
      </w:pPr>
      <w:r>
        <w:rPr>
          <w:lang w:val="en-US"/>
        </w:rPr>
        <w:t>(2) (Изм. – ДВ, бр. 87 от 2015 г., в сила от 10.11.2015 г.) Таксите по ал. 1 са за извършване оценка на съответствието в рамките на официално установеното работно време на БАБХ. При извършване оценка на съответствието в извънработно време и в почивни и пра</w:t>
      </w:r>
      <w:r>
        <w:rPr>
          <w:lang w:val="en-US"/>
        </w:rPr>
        <w:t>знични дни таксите се увеличават, както следва:</w:t>
      </w:r>
    </w:p>
    <w:p w:rsidR="00925051" w:rsidRDefault="00D87D7F">
      <w:pPr>
        <w:rPr>
          <w:lang w:val="en-US"/>
        </w:rPr>
      </w:pPr>
      <w:r>
        <w:rPr>
          <w:lang w:val="en-US"/>
        </w:rPr>
        <w:t>1. за часовете извън законоустановеното работно време с 42 %;</w:t>
      </w:r>
    </w:p>
    <w:p w:rsidR="00925051" w:rsidRDefault="00D87D7F">
      <w:pPr>
        <w:rPr>
          <w:lang w:val="en-US"/>
        </w:rPr>
      </w:pPr>
      <w:r>
        <w:rPr>
          <w:lang w:val="en-US"/>
        </w:rPr>
        <w:t>2. за почивни дни и за дните на официалните празници с 84 %.</w:t>
      </w:r>
    </w:p>
    <w:p w:rsidR="00925051" w:rsidRDefault="00D87D7F">
      <w:pPr>
        <w:rPr>
          <w:lang w:val="en-US"/>
        </w:rPr>
      </w:pPr>
      <w:r>
        <w:rPr>
          <w:lang w:val="en-US"/>
        </w:rPr>
        <w:t>(3) При вземане на проби за лабораторен анализ по ал. 1, т. 1 се събират суми по цено</w:t>
      </w:r>
      <w:r>
        <w:rPr>
          <w:lang w:val="en-US"/>
        </w:rPr>
        <w:t>разпис, одобрен от изпълнителния директор на БАБХ.</w:t>
      </w:r>
    </w:p>
    <w:p w:rsidR="00925051" w:rsidRDefault="00D87D7F">
      <w:pPr>
        <w:pStyle w:val="Heading3"/>
        <w:spacing w:after="321"/>
        <w:jc w:val="center"/>
        <w:rPr>
          <w:b/>
          <w:bCs/>
          <w:sz w:val="36"/>
          <w:szCs w:val="36"/>
        </w:rPr>
      </w:pPr>
      <w:r>
        <w:rPr>
          <w:b/>
          <w:bCs/>
          <w:sz w:val="36"/>
          <w:szCs w:val="36"/>
        </w:rPr>
        <w:t>ЧАСТ ПЕТА</w:t>
      </w:r>
      <w:r>
        <w:rPr>
          <w:b/>
          <w:bCs/>
          <w:sz w:val="36"/>
          <w:szCs w:val="36"/>
        </w:rPr>
        <w:br/>
        <w:t>ТАКСИ ПО ЗАКОНА ЗА ПОСЕВНИЯ И ПОСАДЪЧНИЯ МАТЕРИАЛ</w:t>
      </w:r>
    </w:p>
    <w:p w:rsidR="00925051" w:rsidRDefault="00D87D7F">
      <w:pPr>
        <w:spacing w:before="120"/>
        <w:ind w:firstLine="990"/>
        <w:rPr>
          <w:lang w:val="en-US"/>
        </w:rPr>
      </w:pPr>
      <w:r>
        <w:rPr>
          <w:b/>
          <w:bCs/>
          <w:lang w:val="en-US"/>
        </w:rPr>
        <w:t>Чл. 58.</w:t>
      </w:r>
      <w:r>
        <w:rPr>
          <w:lang w:val="en-US"/>
        </w:rPr>
        <w:t xml:space="preserve"> За контрол на лаборатории, одобрени да извършват лабораторни анализи за установяване здравното състояние на посевния и посадъчния материал, се събират следните такси:</w:t>
      </w:r>
    </w:p>
    <w:p w:rsidR="00925051" w:rsidRDefault="00D87D7F">
      <w:pPr>
        <w:rPr>
          <w:lang w:val="en-US"/>
        </w:rPr>
      </w:pPr>
      <w:r>
        <w:rPr>
          <w:lang w:val="en-US"/>
        </w:rPr>
        <w:t xml:space="preserve">1. За проверка на съответствието по чл. 9 от Закона за посевния и посадъчния материал - </w:t>
      </w:r>
      <w:r>
        <w:rPr>
          <w:lang w:val="en-US"/>
        </w:rPr>
        <w:t>3000,00 лв.</w:t>
      </w:r>
    </w:p>
    <w:p w:rsidR="00925051" w:rsidRDefault="00D87D7F">
      <w:pPr>
        <w:rPr>
          <w:lang w:val="en-US"/>
        </w:rPr>
      </w:pPr>
      <w:r>
        <w:rPr>
          <w:lang w:val="en-US"/>
        </w:rPr>
        <w:t>2. За годишна проверка на дейността - 150,00 лв.</w:t>
      </w:r>
    </w:p>
    <w:p w:rsidR="00925051" w:rsidRDefault="00D87D7F">
      <w:pPr>
        <w:rPr>
          <w:lang w:val="en-US"/>
        </w:rPr>
      </w:pPr>
      <w:r>
        <w:rPr>
          <w:lang w:val="en-US"/>
        </w:rPr>
        <w:t>3. За всяка следваща проверка в текущата година - 75,00 лв.</w:t>
      </w:r>
    </w:p>
    <w:p w:rsidR="00925051" w:rsidRDefault="00D87D7F">
      <w:pPr>
        <w:pStyle w:val="Heading3"/>
        <w:spacing w:after="321"/>
        <w:jc w:val="center"/>
        <w:rPr>
          <w:b/>
          <w:bCs/>
          <w:sz w:val="36"/>
          <w:szCs w:val="36"/>
        </w:rPr>
      </w:pPr>
      <w:r>
        <w:rPr>
          <w:b/>
          <w:bCs/>
          <w:sz w:val="36"/>
          <w:szCs w:val="36"/>
        </w:rPr>
        <w:t>ЧАСТ ШЕСТА</w:t>
      </w:r>
      <w:r>
        <w:rPr>
          <w:b/>
          <w:bCs/>
          <w:sz w:val="36"/>
          <w:szCs w:val="36"/>
        </w:rPr>
        <w:br/>
        <w:t>ТАКСИ ПО ЗАКОНА ЗА ПРИЗНАВАНЕ НА ПРОФЕСИОНАЛНИ КВАЛИФИКАЦИИ</w:t>
      </w:r>
    </w:p>
    <w:p w:rsidR="00925051" w:rsidRDefault="00D87D7F">
      <w:pPr>
        <w:spacing w:before="120"/>
        <w:ind w:firstLine="990"/>
        <w:rPr>
          <w:lang w:val="en-US"/>
        </w:rPr>
      </w:pPr>
      <w:r>
        <w:rPr>
          <w:b/>
          <w:bCs/>
          <w:lang w:val="en-US"/>
        </w:rPr>
        <w:t>Чл. 59.</w:t>
      </w:r>
      <w:r>
        <w:rPr>
          <w:lang w:val="en-US"/>
        </w:rPr>
        <w:t xml:space="preserve"> (1) За признаване на професионална квалификация за професия "ветеринарен лекар" се събират съответните такси по Тарифата за таксите, които се събират по Закона за признаване на професионални квалификации, одобрена с Постановление № 178 на Министерския съв</w:t>
      </w:r>
      <w:r>
        <w:rPr>
          <w:lang w:val="en-US"/>
        </w:rPr>
        <w:t>ет от 2009 г. (обн., ДВ, бр. 57 от 2009 г.; изм., бр. 16 от 2011 г.).</w:t>
      </w:r>
    </w:p>
    <w:p w:rsidR="00925051" w:rsidRDefault="00D87D7F">
      <w:pPr>
        <w:rPr>
          <w:lang w:val="en-US"/>
        </w:rPr>
      </w:pPr>
      <w:r>
        <w:rPr>
          <w:lang w:val="en-US"/>
        </w:rPr>
        <w:t>(2) При признаване на професионална квалификация за професия "ветеринарен лекар" не се извършва бърза услуга.</w:t>
      </w:r>
    </w:p>
    <w:p w:rsidR="00925051" w:rsidRDefault="00D87D7F">
      <w:pPr>
        <w:pStyle w:val="Heading3"/>
        <w:spacing w:after="321"/>
        <w:jc w:val="center"/>
        <w:rPr>
          <w:b/>
          <w:bCs/>
          <w:sz w:val="36"/>
          <w:szCs w:val="36"/>
        </w:rPr>
      </w:pPr>
      <w:r>
        <w:rPr>
          <w:b/>
          <w:bCs/>
          <w:sz w:val="36"/>
          <w:szCs w:val="36"/>
        </w:rPr>
        <w:t>ЧАСТ СЕДМА</w:t>
      </w:r>
      <w:r>
        <w:rPr>
          <w:b/>
          <w:bCs/>
          <w:sz w:val="36"/>
          <w:szCs w:val="36"/>
        </w:rPr>
        <w:br/>
        <w:t>ТАКСИ ЗА ИЗВЪРШВАНЕ НА ДЕЙНОСТИ СЪГЛАСНО РЕГЛАМЕНТ (ЕО) № 882/200</w:t>
      </w:r>
      <w:r>
        <w:rPr>
          <w:b/>
          <w:bCs/>
          <w:sz w:val="36"/>
          <w:szCs w:val="36"/>
        </w:rPr>
        <w:t>4</w:t>
      </w:r>
    </w:p>
    <w:p w:rsidR="00925051" w:rsidRDefault="00D87D7F">
      <w:pPr>
        <w:pStyle w:val="Heading3"/>
        <w:spacing w:after="321"/>
        <w:jc w:val="center"/>
        <w:rPr>
          <w:b/>
          <w:bCs/>
          <w:sz w:val="36"/>
          <w:szCs w:val="36"/>
        </w:rPr>
      </w:pPr>
      <w:r>
        <w:rPr>
          <w:b/>
          <w:bCs/>
          <w:sz w:val="36"/>
          <w:szCs w:val="36"/>
        </w:rPr>
        <w:t>Глава първа</w:t>
      </w:r>
      <w:r>
        <w:rPr>
          <w:b/>
          <w:bCs/>
          <w:sz w:val="36"/>
          <w:szCs w:val="36"/>
        </w:rPr>
        <w:br/>
        <w:t xml:space="preserve">ТАКСИ ЗА ИЗВЪРШВАНЕ НА ДОПЪЛНИТЕЛНИ </w:t>
      </w:r>
      <w:r>
        <w:rPr>
          <w:b/>
          <w:bCs/>
          <w:sz w:val="36"/>
          <w:szCs w:val="36"/>
        </w:rPr>
        <w:lastRenderedPageBreak/>
        <w:t>ПРОВЕРКИ СЪГЛАСНО ЧЛ. 28 НА РЕГЛАМЕНТ (ЕО) № 882/2004</w:t>
      </w:r>
      <w:r>
        <w:rPr>
          <w:b/>
          <w:bCs/>
          <w:sz w:val="36"/>
          <w:szCs w:val="36"/>
        </w:rPr>
        <w:br/>
        <w:t>(Загл. изм. – ДВ, бр. 87 от 2015 г., в сила от 10.11.2015 г.)</w:t>
      </w:r>
    </w:p>
    <w:p w:rsidR="00925051" w:rsidRDefault="00D87D7F">
      <w:pPr>
        <w:spacing w:before="120"/>
        <w:ind w:firstLine="990"/>
        <w:rPr>
          <w:lang w:val="en-US"/>
        </w:rPr>
      </w:pPr>
      <w:r>
        <w:rPr>
          <w:b/>
          <w:bCs/>
          <w:lang w:val="en-US"/>
        </w:rPr>
        <w:t>Чл. 60.</w:t>
      </w:r>
      <w:r>
        <w:rPr>
          <w:lang w:val="en-US"/>
        </w:rPr>
        <w:t xml:space="preserve"> (1) (Изм. – ДВ, бр. 87 от 2015 г., в сила от 10.11.2015 г.) За извършване на допъл</w:t>
      </w:r>
      <w:r>
        <w:rPr>
          <w:lang w:val="en-US"/>
        </w:rPr>
        <w:t>нителни проверки, които се налагат от констатирано несъответствие при извършен официален контрол, се събира такса в размер 15,00 лв. за служител, на час.</w:t>
      </w:r>
    </w:p>
    <w:p w:rsidR="00925051" w:rsidRDefault="00D87D7F">
      <w:pPr>
        <w:rPr>
          <w:lang w:val="en-US"/>
        </w:rPr>
      </w:pPr>
      <w:r>
        <w:rPr>
          <w:lang w:val="en-US"/>
        </w:rPr>
        <w:t>(2) Към таксите по ал. 1 се добавят таксите за извършените лабораторни изследвания.</w:t>
      </w:r>
    </w:p>
    <w:p w:rsidR="00925051" w:rsidRDefault="00D87D7F">
      <w:pPr>
        <w:pStyle w:val="Heading3"/>
        <w:spacing w:after="321"/>
        <w:jc w:val="center"/>
        <w:rPr>
          <w:b/>
          <w:bCs/>
          <w:sz w:val="36"/>
          <w:szCs w:val="36"/>
        </w:rPr>
      </w:pPr>
      <w:r>
        <w:rPr>
          <w:b/>
          <w:bCs/>
          <w:sz w:val="36"/>
          <w:szCs w:val="36"/>
        </w:rPr>
        <w:t>Глава втора</w:t>
      </w:r>
      <w:r>
        <w:rPr>
          <w:b/>
          <w:bCs/>
          <w:sz w:val="36"/>
          <w:szCs w:val="36"/>
        </w:rPr>
        <w:br/>
        <w:t xml:space="preserve">ТАКСИ </w:t>
      </w:r>
      <w:r>
        <w:rPr>
          <w:b/>
          <w:bCs/>
          <w:sz w:val="36"/>
          <w:szCs w:val="36"/>
        </w:rPr>
        <w:t>ЗА ИЗПЪЛНЕНИЕ НА НАЦИОНАЛНАТА МОНИТОРИНГОВА ПРОГРАМА ЗА КОНТРОЛ НА ОСТАТЪЦИ (НМПКО) ОТ ЛЕКАРСТВЕНИ СУБСТАНЦИИ И ЗАМЪРСИТЕЛИ ОТ ОКОЛНАТА СРЕДА В ЖИВОТНИ, ПРЕДНАЗНАЧЕНИ ЗА КЛАНЕ, И НА СУРОВИНИ И ХРАНИ ОТ ЖИВОТИНСКИ ПРОИЗХОД (ЗА ФИНАНСИРАНЕ НА ДЕЙНОСТИТЕ ПО Д</w:t>
      </w:r>
      <w:r>
        <w:rPr>
          <w:b/>
          <w:bCs/>
          <w:sz w:val="36"/>
          <w:szCs w:val="36"/>
        </w:rPr>
        <w:t>ИРЕКТИВА 96/23/EО НА СЪВЕТА ОТ 29 АПРИЛ 1996 Г. ОТНОСНО МЕРКИТЕ ЗА НАБЛЮДЕНИЕ НА ОПРЕДЕЛЕНИ ВЕЩЕСТВА И ОСТАТЪЦИ ОТ ТЯХ В ЖИВИ ЖИВОТНИ И ЖИВОТИНСКИ ПРОДУКТИ И ЗА ОТМЯНА НА ДИРЕКТИВИ 85/358/ЕИО И 86/469/ЕИО, НА РЕШЕНИЯ 89/187/ЕИО И 91/664/ЕИО, (ОВ, L 125, 23</w:t>
      </w:r>
      <w:r>
        <w:rPr>
          <w:b/>
          <w:bCs/>
          <w:sz w:val="36"/>
          <w:szCs w:val="36"/>
        </w:rPr>
        <w:t>/05/1996) И НА НАРЕДБА № 119 ОТ 2006 г. ЗА МЕРКИТЕ ЗА КОНТРОЛ ВЪРХУ ОПРЕДЕЛЕНИ СУБСТАНЦИИ И ОСТАТЪЦИ ОТ ТЯХ В ЖИВИ ЖИВОТНИ, СУРОВИНИ И ХРАНИ ОТ ЖИВОТИНСКИ ПРОИЗХОД, ПРЕДНАЗНАЧЕНИ ЗА КОНСУМАЦИЯ ОТ ХОРА (ДВ, БР. 6 ОТ 2007 г.)</w:t>
      </w:r>
      <w:r>
        <w:rPr>
          <w:b/>
          <w:bCs/>
          <w:sz w:val="36"/>
          <w:szCs w:val="36"/>
        </w:rPr>
        <w:br/>
        <w:t>(Загл. изм. – ДВ, бр. 87 от 2015</w:t>
      </w:r>
      <w:r>
        <w:rPr>
          <w:b/>
          <w:bCs/>
          <w:sz w:val="36"/>
          <w:szCs w:val="36"/>
        </w:rPr>
        <w:t xml:space="preserve"> г., в сила от 10.11.2015 г.)</w:t>
      </w:r>
    </w:p>
    <w:p w:rsidR="00925051" w:rsidRDefault="00D87D7F">
      <w:pPr>
        <w:spacing w:before="120"/>
        <w:ind w:firstLine="990"/>
        <w:rPr>
          <w:lang w:val="en-US"/>
        </w:rPr>
      </w:pPr>
      <w:r>
        <w:rPr>
          <w:b/>
          <w:bCs/>
          <w:lang w:val="en-US"/>
        </w:rPr>
        <w:t>Чл. 61.</w:t>
      </w:r>
      <w:r>
        <w:rPr>
          <w:lang w:val="en-US"/>
        </w:rPr>
        <w:t xml:space="preserve"> (1) За контрол на живи животни, суровини и храни от животински произход, предназначени за консумация от хора, при определяне на остатъчни количества от лекарствени субстанции и на замърсители от околната среда се събир</w:t>
      </w:r>
      <w:r>
        <w:rPr>
          <w:lang w:val="en-US"/>
        </w:rPr>
        <w:t>ат следните такси:</w:t>
      </w:r>
    </w:p>
    <w:tbl>
      <w:tblPr>
        <w:tblW w:w="9923" w:type="dxa"/>
        <w:tblLayout w:type="fixed"/>
        <w:tblCellMar>
          <w:left w:w="0" w:type="dxa"/>
          <w:right w:w="0" w:type="dxa"/>
        </w:tblCellMar>
        <w:tblLook w:val="0000" w:firstRow="0" w:lastRow="0" w:firstColumn="0" w:lastColumn="0" w:noHBand="0" w:noVBand="0"/>
      </w:tblPr>
      <w:tblGrid>
        <w:gridCol w:w="284"/>
        <w:gridCol w:w="8780"/>
        <w:gridCol w:w="859"/>
      </w:tblGrid>
      <w:tr w:rsidR="00925051">
        <w:tc>
          <w:tcPr>
            <w:tcW w:w="284" w:type="dxa"/>
            <w:tcBorders>
              <w:top w:val="nil"/>
              <w:left w:val="nil"/>
              <w:bottom w:val="single" w:sz="8" w:space="0" w:color="000000"/>
              <w:right w:val="nil"/>
              <w:tl2br w:val="nil"/>
              <w:tr2bl w:val="nil"/>
            </w:tcBorders>
            <w:vAlign w:val="center"/>
          </w:tcPr>
          <w:p w:rsidR="00925051" w:rsidRDefault="00925051">
            <w:pPr>
              <w:rPr>
                <w:lang w:val="en-US"/>
              </w:rPr>
            </w:pPr>
          </w:p>
        </w:tc>
        <w:tc>
          <w:tcPr>
            <w:tcW w:w="8780" w:type="dxa"/>
            <w:tcBorders>
              <w:top w:val="nil"/>
              <w:left w:val="nil"/>
              <w:bottom w:val="single" w:sz="8" w:space="0" w:color="000000"/>
              <w:right w:val="nil"/>
              <w:tl2br w:val="nil"/>
              <w:tr2bl w:val="nil"/>
            </w:tcBorders>
            <w:vAlign w:val="center"/>
          </w:tcPr>
          <w:p w:rsidR="00925051" w:rsidRDefault="00925051">
            <w:pPr>
              <w:rPr>
                <w:lang w:val="en-US"/>
              </w:rPr>
            </w:pPr>
          </w:p>
        </w:tc>
        <w:tc>
          <w:tcPr>
            <w:tcW w:w="859" w:type="dxa"/>
            <w:tcBorders>
              <w:top w:val="nil"/>
              <w:left w:val="nil"/>
              <w:bottom w:val="single" w:sz="8" w:space="0" w:color="000000"/>
              <w:right w:val="nil"/>
              <w:tl2br w:val="nil"/>
              <w:tr2bl w:val="nil"/>
            </w:tcBorders>
            <w:vAlign w:val="center"/>
          </w:tcPr>
          <w:p w:rsidR="00925051" w:rsidRDefault="00D87D7F">
            <w:pPr>
              <w:jc w:val="center"/>
              <w:rPr>
                <w:i/>
                <w:iCs/>
                <w:lang w:val="en-US"/>
              </w:rPr>
            </w:pPr>
            <w:r>
              <w:rPr>
                <w:i/>
                <w:iCs/>
                <w:lang w:val="en-US"/>
              </w:rPr>
              <w:t>Лева</w:t>
            </w:r>
          </w:p>
        </w:tc>
      </w:tr>
      <w:tr w:rsidR="00925051">
        <w:tc>
          <w:tcPr>
            <w:tcW w:w="284" w:type="dxa"/>
            <w:tcBorders>
              <w:top w:val="nil"/>
              <w:left w:val="single" w:sz="8" w:space="0" w:color="000000"/>
              <w:bottom w:val="single" w:sz="8" w:space="0" w:color="000000"/>
              <w:right w:val="single" w:sz="8" w:space="0" w:color="000000"/>
              <w:tl2br w:val="nil"/>
              <w:tr2bl w:val="nil"/>
            </w:tcBorders>
            <w:vAlign w:val="center"/>
          </w:tcPr>
          <w:p w:rsidR="00925051" w:rsidRDefault="00D87D7F">
            <w:pPr>
              <w:jc w:val="center"/>
              <w:rPr>
                <w:lang w:val="en-US"/>
              </w:rPr>
            </w:pPr>
            <w:r>
              <w:rPr>
                <w:lang w:val="en-US"/>
              </w:rPr>
              <w:lastRenderedPageBreak/>
              <w:t>1</w:t>
            </w:r>
          </w:p>
        </w:tc>
        <w:tc>
          <w:tcPr>
            <w:tcW w:w="8780" w:type="dxa"/>
            <w:tcBorders>
              <w:top w:val="nil"/>
              <w:left w:val="nil"/>
              <w:bottom w:val="single" w:sz="8" w:space="0" w:color="000000"/>
              <w:right w:val="single" w:sz="8" w:space="0" w:color="000000"/>
              <w:tl2br w:val="nil"/>
              <w:tr2bl w:val="nil"/>
            </w:tcBorders>
            <w:vAlign w:val="center"/>
          </w:tcPr>
          <w:p w:rsidR="00925051" w:rsidRDefault="00D87D7F">
            <w:pPr>
              <w:jc w:val="center"/>
              <w:rPr>
                <w:lang w:val="en-US"/>
              </w:rPr>
            </w:pPr>
            <w:r>
              <w:rPr>
                <w:lang w:val="en-US"/>
              </w:rPr>
              <w:t>2</w:t>
            </w:r>
          </w:p>
        </w:tc>
        <w:tc>
          <w:tcPr>
            <w:tcW w:w="859" w:type="dxa"/>
            <w:tcBorders>
              <w:top w:val="nil"/>
              <w:left w:val="nil"/>
              <w:bottom w:val="single" w:sz="8" w:space="0" w:color="000000"/>
              <w:right w:val="single" w:sz="8" w:space="0" w:color="000000"/>
              <w:tl2br w:val="nil"/>
              <w:tr2bl w:val="nil"/>
            </w:tcBorders>
            <w:vAlign w:val="center"/>
          </w:tcPr>
          <w:p w:rsidR="00925051" w:rsidRDefault="00D87D7F">
            <w:pPr>
              <w:jc w:val="center"/>
              <w:rPr>
                <w:lang w:val="en-US"/>
              </w:rPr>
            </w:pPr>
            <w:r>
              <w:rPr>
                <w:lang w:val="en-US"/>
              </w:rPr>
              <w:t>3</w:t>
            </w:r>
          </w:p>
        </w:tc>
      </w:tr>
      <w:tr w:rsidR="00925051">
        <w:tc>
          <w:tcPr>
            <w:tcW w:w="284" w:type="dxa"/>
            <w:tcBorders>
              <w:top w:val="nil"/>
              <w:left w:val="single" w:sz="8" w:space="0" w:color="000000"/>
              <w:bottom w:val="single" w:sz="8" w:space="0" w:color="000000"/>
              <w:right w:val="single" w:sz="8" w:space="0" w:color="000000"/>
              <w:tl2br w:val="nil"/>
              <w:tr2bl w:val="nil"/>
            </w:tcBorders>
          </w:tcPr>
          <w:p w:rsidR="00925051" w:rsidRDefault="00D87D7F">
            <w:pPr>
              <w:rPr>
                <w:lang w:val="en-US"/>
              </w:rPr>
            </w:pPr>
            <w:r>
              <w:rPr>
                <w:lang w:val="en-US"/>
              </w:rPr>
              <w:t>1.</w:t>
            </w:r>
          </w:p>
        </w:tc>
        <w:tc>
          <w:tcPr>
            <w:tcW w:w="8780" w:type="dxa"/>
            <w:tcBorders>
              <w:top w:val="nil"/>
              <w:left w:val="nil"/>
              <w:bottom w:val="single" w:sz="8" w:space="0" w:color="000000"/>
              <w:right w:val="single" w:sz="8" w:space="0" w:color="000000"/>
              <w:tl2br w:val="nil"/>
              <w:tr2bl w:val="nil"/>
            </w:tcBorders>
            <w:vAlign w:val="center"/>
          </w:tcPr>
          <w:p w:rsidR="00925051" w:rsidRDefault="00D87D7F">
            <w:pPr>
              <w:rPr>
                <w:color w:val="000000"/>
                <w:lang w:val="en-US"/>
              </w:rPr>
            </w:pPr>
            <w:r>
              <w:rPr>
                <w:color w:val="000000"/>
                <w:lang w:val="en-US"/>
              </w:rPr>
              <w:t xml:space="preserve">(Изм. – ДВ, бр. 87 от 2015 г., в сила от 10.11.2015 г.) На месото, получено от живи животни, предназначени за клане, в т.ч. от дивеч – за тон месо </w:t>
            </w:r>
          </w:p>
        </w:tc>
        <w:tc>
          <w:tcPr>
            <w:tcW w:w="859" w:type="dxa"/>
            <w:tcBorders>
              <w:top w:val="nil"/>
              <w:left w:val="nil"/>
              <w:bottom w:val="single" w:sz="8" w:space="0" w:color="000000"/>
              <w:right w:val="single" w:sz="8" w:space="0" w:color="000000"/>
              <w:tl2br w:val="nil"/>
              <w:tr2bl w:val="nil"/>
            </w:tcBorders>
          </w:tcPr>
          <w:p w:rsidR="00925051" w:rsidRDefault="00D87D7F">
            <w:pPr>
              <w:jc w:val="right"/>
              <w:rPr>
                <w:lang w:val="en-US"/>
              </w:rPr>
            </w:pPr>
            <w:r>
              <w:rPr>
                <w:lang w:val="en-US"/>
              </w:rPr>
              <w:t>2,70</w:t>
            </w:r>
          </w:p>
        </w:tc>
      </w:tr>
      <w:tr w:rsidR="00925051">
        <w:tc>
          <w:tcPr>
            <w:tcW w:w="284" w:type="dxa"/>
            <w:tcBorders>
              <w:top w:val="nil"/>
              <w:left w:val="single" w:sz="8" w:space="0" w:color="000000"/>
              <w:bottom w:val="single" w:sz="8" w:space="0" w:color="000000"/>
              <w:right w:val="single" w:sz="8" w:space="0" w:color="000000"/>
              <w:tl2br w:val="nil"/>
              <w:tr2bl w:val="nil"/>
            </w:tcBorders>
          </w:tcPr>
          <w:p w:rsidR="00925051" w:rsidRDefault="00D87D7F">
            <w:pPr>
              <w:rPr>
                <w:lang w:val="en-US"/>
              </w:rPr>
            </w:pPr>
            <w:r>
              <w:rPr>
                <w:lang w:val="en-US"/>
              </w:rPr>
              <w:t>2.</w:t>
            </w:r>
          </w:p>
        </w:tc>
        <w:tc>
          <w:tcPr>
            <w:tcW w:w="8780" w:type="dxa"/>
            <w:tcBorders>
              <w:top w:val="nil"/>
              <w:left w:val="nil"/>
              <w:bottom w:val="single" w:sz="8" w:space="0" w:color="000000"/>
              <w:right w:val="single" w:sz="8" w:space="0" w:color="000000"/>
              <w:tl2br w:val="nil"/>
              <w:tr2bl w:val="nil"/>
            </w:tcBorders>
            <w:vAlign w:val="center"/>
          </w:tcPr>
          <w:p w:rsidR="00925051" w:rsidRDefault="00D87D7F">
            <w:pPr>
              <w:rPr>
                <w:lang w:val="en-US"/>
              </w:rPr>
            </w:pPr>
            <w:r>
              <w:rPr>
                <w:lang w:val="en-US"/>
              </w:rPr>
              <w:t>На риби и аквакултури – за тон</w:t>
            </w:r>
          </w:p>
        </w:tc>
        <w:tc>
          <w:tcPr>
            <w:tcW w:w="859" w:type="dxa"/>
            <w:tcBorders>
              <w:top w:val="nil"/>
              <w:left w:val="nil"/>
              <w:bottom w:val="single" w:sz="8" w:space="0" w:color="000000"/>
              <w:right w:val="single" w:sz="8" w:space="0" w:color="000000"/>
              <w:tl2br w:val="nil"/>
              <w:tr2bl w:val="nil"/>
            </w:tcBorders>
          </w:tcPr>
          <w:p w:rsidR="00925051" w:rsidRDefault="00D87D7F">
            <w:pPr>
              <w:jc w:val="right"/>
              <w:rPr>
                <w:lang w:val="en-US"/>
              </w:rPr>
            </w:pPr>
            <w:r>
              <w:rPr>
                <w:lang w:val="en-US"/>
              </w:rPr>
              <w:t>0,20</w:t>
            </w:r>
          </w:p>
        </w:tc>
      </w:tr>
      <w:tr w:rsidR="00925051">
        <w:tc>
          <w:tcPr>
            <w:tcW w:w="284" w:type="dxa"/>
            <w:tcBorders>
              <w:top w:val="nil"/>
              <w:left w:val="single" w:sz="8" w:space="0" w:color="000000"/>
              <w:bottom w:val="single" w:sz="8" w:space="0" w:color="000000"/>
              <w:right w:val="single" w:sz="8" w:space="0" w:color="000000"/>
              <w:tl2br w:val="nil"/>
              <w:tr2bl w:val="nil"/>
            </w:tcBorders>
          </w:tcPr>
          <w:p w:rsidR="00925051" w:rsidRDefault="00D87D7F">
            <w:pPr>
              <w:rPr>
                <w:lang w:val="en-US"/>
              </w:rPr>
            </w:pPr>
            <w:r>
              <w:rPr>
                <w:lang w:val="en-US"/>
              </w:rPr>
              <w:t>3.</w:t>
            </w:r>
          </w:p>
        </w:tc>
        <w:tc>
          <w:tcPr>
            <w:tcW w:w="8780" w:type="dxa"/>
            <w:tcBorders>
              <w:top w:val="nil"/>
              <w:left w:val="nil"/>
              <w:bottom w:val="single" w:sz="8" w:space="0" w:color="000000"/>
              <w:right w:val="single" w:sz="8" w:space="0" w:color="000000"/>
              <w:tl2br w:val="nil"/>
              <w:tr2bl w:val="nil"/>
            </w:tcBorders>
            <w:vAlign w:val="center"/>
          </w:tcPr>
          <w:p w:rsidR="00925051" w:rsidRDefault="00D87D7F">
            <w:pPr>
              <w:rPr>
                <w:lang w:val="en-US"/>
              </w:rPr>
            </w:pPr>
            <w:r>
              <w:rPr>
                <w:lang w:val="en-US"/>
              </w:rPr>
              <w:t>На сурово мляко – за 1000 л</w:t>
            </w:r>
          </w:p>
        </w:tc>
        <w:tc>
          <w:tcPr>
            <w:tcW w:w="859" w:type="dxa"/>
            <w:tcBorders>
              <w:top w:val="nil"/>
              <w:left w:val="nil"/>
              <w:bottom w:val="single" w:sz="8" w:space="0" w:color="000000"/>
              <w:right w:val="single" w:sz="8" w:space="0" w:color="000000"/>
              <w:tl2br w:val="nil"/>
              <w:tr2bl w:val="nil"/>
            </w:tcBorders>
          </w:tcPr>
          <w:p w:rsidR="00925051" w:rsidRDefault="00D87D7F">
            <w:pPr>
              <w:jc w:val="right"/>
              <w:rPr>
                <w:lang w:val="en-US"/>
              </w:rPr>
            </w:pPr>
            <w:r>
              <w:rPr>
                <w:lang w:val="en-US"/>
              </w:rPr>
              <w:t>0,04</w:t>
            </w:r>
          </w:p>
        </w:tc>
      </w:tr>
      <w:tr w:rsidR="00925051">
        <w:tc>
          <w:tcPr>
            <w:tcW w:w="284" w:type="dxa"/>
            <w:tcBorders>
              <w:top w:val="nil"/>
              <w:left w:val="single" w:sz="8" w:space="0" w:color="000000"/>
              <w:bottom w:val="single" w:sz="8" w:space="0" w:color="000000"/>
              <w:right w:val="single" w:sz="8" w:space="0" w:color="000000"/>
              <w:tl2br w:val="nil"/>
              <w:tr2bl w:val="nil"/>
            </w:tcBorders>
          </w:tcPr>
          <w:p w:rsidR="00925051" w:rsidRDefault="00D87D7F">
            <w:pPr>
              <w:rPr>
                <w:lang w:val="en-US"/>
              </w:rPr>
            </w:pPr>
            <w:r>
              <w:rPr>
                <w:lang w:val="en-US"/>
              </w:rPr>
              <w:t>4.</w:t>
            </w:r>
          </w:p>
        </w:tc>
        <w:tc>
          <w:tcPr>
            <w:tcW w:w="8780" w:type="dxa"/>
            <w:tcBorders>
              <w:top w:val="nil"/>
              <w:left w:val="nil"/>
              <w:bottom w:val="single" w:sz="8" w:space="0" w:color="000000"/>
              <w:right w:val="single" w:sz="8" w:space="0" w:color="000000"/>
              <w:tl2br w:val="nil"/>
              <w:tr2bl w:val="nil"/>
            </w:tcBorders>
            <w:vAlign w:val="center"/>
          </w:tcPr>
          <w:p w:rsidR="00925051" w:rsidRDefault="00D87D7F">
            <w:pPr>
              <w:rPr>
                <w:lang w:val="en-US"/>
              </w:rPr>
            </w:pPr>
            <w:r>
              <w:rPr>
                <w:lang w:val="en-US"/>
              </w:rPr>
              <w:t xml:space="preserve">На яйца – за тон </w:t>
            </w:r>
          </w:p>
        </w:tc>
        <w:tc>
          <w:tcPr>
            <w:tcW w:w="859" w:type="dxa"/>
            <w:tcBorders>
              <w:top w:val="nil"/>
              <w:left w:val="nil"/>
              <w:bottom w:val="single" w:sz="8" w:space="0" w:color="000000"/>
              <w:right w:val="single" w:sz="8" w:space="0" w:color="000000"/>
              <w:tl2br w:val="nil"/>
              <w:tr2bl w:val="nil"/>
            </w:tcBorders>
          </w:tcPr>
          <w:p w:rsidR="00925051" w:rsidRDefault="00D87D7F">
            <w:pPr>
              <w:jc w:val="right"/>
              <w:rPr>
                <w:lang w:val="en-US"/>
              </w:rPr>
            </w:pPr>
            <w:r>
              <w:rPr>
                <w:lang w:val="en-US"/>
              </w:rPr>
              <w:t>0,20</w:t>
            </w:r>
          </w:p>
        </w:tc>
      </w:tr>
      <w:tr w:rsidR="00925051">
        <w:tc>
          <w:tcPr>
            <w:tcW w:w="284" w:type="dxa"/>
            <w:tcBorders>
              <w:top w:val="nil"/>
              <w:left w:val="single" w:sz="8" w:space="0" w:color="000000"/>
              <w:bottom w:val="single" w:sz="8" w:space="0" w:color="000000"/>
              <w:right w:val="single" w:sz="8" w:space="0" w:color="000000"/>
              <w:tl2br w:val="nil"/>
              <w:tr2bl w:val="nil"/>
            </w:tcBorders>
          </w:tcPr>
          <w:p w:rsidR="00925051" w:rsidRDefault="00D87D7F">
            <w:pPr>
              <w:rPr>
                <w:lang w:val="en-US"/>
              </w:rPr>
            </w:pPr>
            <w:r>
              <w:rPr>
                <w:lang w:val="en-US"/>
              </w:rPr>
              <w:t>5.</w:t>
            </w:r>
          </w:p>
        </w:tc>
        <w:tc>
          <w:tcPr>
            <w:tcW w:w="8780" w:type="dxa"/>
            <w:tcBorders>
              <w:top w:val="nil"/>
              <w:left w:val="nil"/>
              <w:bottom w:val="single" w:sz="8" w:space="0" w:color="000000"/>
              <w:right w:val="single" w:sz="8" w:space="0" w:color="000000"/>
              <w:tl2br w:val="nil"/>
              <w:tr2bl w:val="nil"/>
            </w:tcBorders>
            <w:vAlign w:val="center"/>
          </w:tcPr>
          <w:p w:rsidR="00925051" w:rsidRDefault="00D87D7F">
            <w:pPr>
              <w:rPr>
                <w:lang w:val="en-US"/>
              </w:rPr>
            </w:pPr>
            <w:r>
              <w:rPr>
                <w:lang w:val="en-US"/>
              </w:rPr>
              <w:t>На пчелен мед – за тон</w:t>
            </w:r>
          </w:p>
        </w:tc>
        <w:tc>
          <w:tcPr>
            <w:tcW w:w="859" w:type="dxa"/>
            <w:tcBorders>
              <w:top w:val="nil"/>
              <w:left w:val="nil"/>
              <w:bottom w:val="single" w:sz="8" w:space="0" w:color="000000"/>
              <w:right w:val="single" w:sz="8" w:space="0" w:color="000000"/>
              <w:tl2br w:val="nil"/>
              <w:tr2bl w:val="nil"/>
            </w:tcBorders>
          </w:tcPr>
          <w:p w:rsidR="00925051" w:rsidRDefault="00D87D7F">
            <w:pPr>
              <w:jc w:val="right"/>
              <w:rPr>
                <w:lang w:val="en-US"/>
              </w:rPr>
            </w:pPr>
            <w:r>
              <w:rPr>
                <w:lang w:val="en-US"/>
              </w:rPr>
              <w:t>0,20</w:t>
            </w:r>
          </w:p>
        </w:tc>
      </w:tr>
    </w:tbl>
    <w:p w:rsidR="00925051" w:rsidRDefault="00D87D7F">
      <w:pPr>
        <w:rPr>
          <w:lang w:val="en-US"/>
        </w:rPr>
      </w:pPr>
      <w:r>
        <w:rPr>
          <w:lang w:val="en-US"/>
        </w:rPr>
        <w:t> </w:t>
      </w:r>
    </w:p>
    <w:p w:rsidR="00925051" w:rsidRDefault="00D87D7F">
      <w:pPr>
        <w:spacing w:before="120"/>
        <w:ind w:firstLine="990"/>
        <w:rPr>
          <w:lang w:val="en-US"/>
        </w:rPr>
      </w:pPr>
      <w:r>
        <w:rPr>
          <w:lang w:val="en-US"/>
        </w:rPr>
        <w:t>(2) (Изм. – ДВ, бр. 87 от 2015 г., в сила от 10.11.2015 г.) Таксите по ал. 1 се събират ежемесечно от всички предприятия в Република България, в които се добиват продуктите, суровините и храните, както следва:</w:t>
      </w:r>
    </w:p>
    <w:p w:rsidR="00925051" w:rsidRDefault="00D87D7F">
      <w:pPr>
        <w:rPr>
          <w:lang w:val="en-US"/>
        </w:rPr>
      </w:pPr>
      <w:r>
        <w:rPr>
          <w:lang w:val="en-US"/>
        </w:rPr>
        <w:t>1. по т. 1 – в кланиците, където се добива мес</w:t>
      </w:r>
      <w:r>
        <w:rPr>
          <w:lang w:val="en-US"/>
        </w:rPr>
        <w:t>ото;</w:t>
      </w:r>
    </w:p>
    <w:p w:rsidR="00925051" w:rsidRDefault="00D87D7F">
      <w:pPr>
        <w:rPr>
          <w:lang w:val="en-US"/>
        </w:rPr>
      </w:pPr>
      <w:r>
        <w:rPr>
          <w:lang w:val="en-US"/>
        </w:rPr>
        <w:t>2. по т. 4 – в складовете и в предприятията, в които се преработват продуктите;</w:t>
      </w:r>
    </w:p>
    <w:p w:rsidR="00925051" w:rsidRDefault="00D87D7F">
      <w:pPr>
        <w:rPr>
          <w:lang w:val="en-US"/>
        </w:rPr>
      </w:pPr>
      <w:r>
        <w:rPr>
          <w:lang w:val="en-US"/>
        </w:rPr>
        <w:t>3. по т. 2, 3 и 5 – в предприятията, в които се преработват продуктите.</w:t>
      </w:r>
    </w:p>
    <w:p w:rsidR="00925051" w:rsidRDefault="00D87D7F">
      <w:pPr>
        <w:rPr>
          <w:lang w:val="en-US"/>
        </w:rPr>
      </w:pPr>
      <w:r>
        <w:rPr>
          <w:lang w:val="en-US"/>
        </w:rPr>
        <w:t>(3) (Нова – ДВ, бр. 87 от 2015 г., в сила от 10.11.2015 г.) От предприятията, посочени в ал. 2, вкл</w:t>
      </w:r>
      <w:r>
        <w:rPr>
          <w:lang w:val="en-US"/>
        </w:rPr>
        <w:t>ючени в НМПКО, не се събират таксите по ал. 1 за месеца, през който са вземани проби.</w:t>
      </w:r>
    </w:p>
    <w:p w:rsidR="00925051" w:rsidRDefault="00D87D7F">
      <w:pPr>
        <w:pStyle w:val="Heading3"/>
        <w:spacing w:after="321"/>
        <w:jc w:val="center"/>
        <w:rPr>
          <w:b/>
          <w:bCs/>
          <w:sz w:val="36"/>
          <w:szCs w:val="36"/>
        </w:rPr>
      </w:pPr>
      <w:r>
        <w:rPr>
          <w:b/>
          <w:bCs/>
          <w:sz w:val="36"/>
          <w:szCs w:val="36"/>
        </w:rPr>
        <w:t>ДОПЪЛНИТЕЛНИ РАЗПОРЕДБИ</w:t>
      </w:r>
    </w:p>
    <w:p w:rsidR="00925051" w:rsidRDefault="00D87D7F">
      <w:pPr>
        <w:spacing w:before="120"/>
        <w:ind w:firstLine="990"/>
        <w:rPr>
          <w:lang w:val="en-US"/>
        </w:rPr>
      </w:pPr>
      <w:r>
        <w:rPr>
          <w:b/>
          <w:bCs/>
          <w:lang w:val="en-US"/>
        </w:rPr>
        <w:t>§ 1.</w:t>
      </w:r>
      <w:r>
        <w:rPr>
          <w:lang w:val="en-US"/>
        </w:rPr>
        <w:t xml:space="preserve"> По смисъла на тарифата:</w:t>
      </w:r>
    </w:p>
    <w:p w:rsidR="00925051" w:rsidRDefault="00D87D7F">
      <w:pPr>
        <w:rPr>
          <w:lang w:val="en-US"/>
        </w:rPr>
      </w:pPr>
      <w:r>
        <w:rPr>
          <w:lang w:val="en-US"/>
        </w:rPr>
        <w:t>1. "Едри животни" са крави, бикове, биволи, кобили, жребци, коне, магарета, мулета, катъри, свине, едър дивеч и приплодите им.</w:t>
      </w:r>
    </w:p>
    <w:p w:rsidR="00925051" w:rsidRDefault="00D87D7F">
      <w:pPr>
        <w:rPr>
          <w:lang w:val="en-US"/>
        </w:rPr>
      </w:pPr>
      <w:r>
        <w:rPr>
          <w:lang w:val="en-US"/>
        </w:rPr>
        <w:t xml:space="preserve">2. "Дребни животни" са овце, кочове, кози майки, пръчове, зайци, кучета, котки, животни за ценни кожи, дребен дивеч и приплодите </w:t>
      </w:r>
      <w:r>
        <w:rPr>
          <w:lang w:val="en-US"/>
        </w:rPr>
        <w:t>им.</w:t>
      </w:r>
    </w:p>
    <w:p w:rsidR="00925051" w:rsidRDefault="00D87D7F">
      <w:pPr>
        <w:rPr>
          <w:lang w:val="en-US"/>
        </w:rPr>
      </w:pPr>
      <w:r>
        <w:rPr>
          <w:lang w:val="en-US"/>
        </w:rPr>
        <w:t>3. (Нова – ДВ, бр. 69 от 2016 г., в сила от 2.09.2016 г.) "Незначителна промяна" е промяна в качественото и количественото съдържание на антидоти, синергисти и коформуланти в продукт за растителна защита, при която физичните, химичните и техническите с</w:t>
      </w:r>
      <w:r>
        <w:rPr>
          <w:lang w:val="en-US"/>
        </w:rPr>
        <w:t>войства на активното вещество и продукта остават непроменени.</w:t>
      </w:r>
    </w:p>
    <w:p w:rsidR="00925051" w:rsidRDefault="00D87D7F">
      <w:pPr>
        <w:rPr>
          <w:lang w:val="en-US"/>
        </w:rPr>
      </w:pPr>
      <w:r>
        <w:rPr>
          <w:lang w:val="en-US"/>
        </w:rPr>
        <w:t>4. (Нова – ДВ, бр. 69 от 2016 г., в сила от 2.09.2016 г.) "Област на оценка" е всеки обхват на оценка, посочен в чл. 9, ал. 1, т. 1 – 6 от Закона за Центъра за оценка на риска по хранителната ве</w:t>
      </w:r>
      <w:r>
        <w:rPr>
          <w:lang w:val="en-US"/>
        </w:rPr>
        <w:t>рига.</w:t>
      </w:r>
    </w:p>
    <w:p w:rsidR="00925051" w:rsidRDefault="00D87D7F">
      <w:pPr>
        <w:spacing w:before="120"/>
        <w:ind w:firstLine="990"/>
        <w:rPr>
          <w:lang w:val="en-US"/>
        </w:rPr>
      </w:pPr>
      <w:r>
        <w:rPr>
          <w:b/>
          <w:bCs/>
          <w:lang w:val="en-US"/>
        </w:rPr>
        <w:t>§ 2.</w:t>
      </w:r>
      <w:r>
        <w:rPr>
          <w:lang w:val="en-US"/>
        </w:rPr>
        <w:t xml:space="preserve"> (Отм. – ДВ, бр. 87 от 2015 г., в сила от 10.11.2015 г.).</w:t>
      </w:r>
    </w:p>
    <w:p w:rsidR="00925051" w:rsidRDefault="00D87D7F">
      <w:pPr>
        <w:pStyle w:val="Heading3"/>
        <w:spacing w:after="321"/>
        <w:jc w:val="center"/>
        <w:rPr>
          <w:b/>
          <w:bCs/>
          <w:sz w:val="36"/>
          <w:szCs w:val="36"/>
        </w:rPr>
      </w:pPr>
      <w:r>
        <w:rPr>
          <w:b/>
          <w:bCs/>
          <w:sz w:val="36"/>
          <w:szCs w:val="36"/>
        </w:rPr>
        <w:t>ЗАКЛЮЧИТЕЛНА РАЗПОРЕДБА</w:t>
      </w:r>
    </w:p>
    <w:p w:rsidR="00925051" w:rsidRDefault="00D87D7F">
      <w:pPr>
        <w:spacing w:before="120"/>
        <w:ind w:firstLine="990"/>
        <w:rPr>
          <w:lang w:val="en-US"/>
        </w:rPr>
      </w:pPr>
      <w:r>
        <w:rPr>
          <w:b/>
          <w:bCs/>
          <w:lang w:val="en-US"/>
        </w:rPr>
        <w:t>§ 3.</w:t>
      </w:r>
      <w:r>
        <w:rPr>
          <w:lang w:val="en-US"/>
        </w:rPr>
        <w:t xml:space="preserve"> (Изм. – ДВ, бр. 69 от 2016 г., в сила от 2.09.2016 г.) Тарифата се приема на основание чл. 5, ал. 1 от Закона за защита на растенията, чл. 14, ал. 2 от Закона </w:t>
      </w:r>
      <w:r>
        <w:rPr>
          <w:lang w:val="en-US"/>
        </w:rPr>
        <w:t>за ветеринарномедицинската дейност, чл. 36в от Закона за храните, чл. 51а, ал. 1 от Закона за фуражите и чл. 10, ал. 2 от Закона за посевния и посадъчния материал.</w:t>
      </w:r>
    </w:p>
    <w:sectPr w:rsidR="00925051">
      <w:footerReference w:type="default" r:id="rId6"/>
      <w:pgSz w:w="12241" w:h="15841"/>
      <w:pgMar w:top="1134" w:right="1134" w:bottom="1134" w:left="1134" w:header="720" w:footer="720"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7D7F" w:rsidRDefault="00D87D7F">
      <w:r>
        <w:separator/>
      </w:r>
    </w:p>
  </w:endnote>
  <w:endnote w:type="continuationSeparator" w:id="0">
    <w:p w:rsidR="00D87D7F" w:rsidRDefault="00D87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43" w:type="dxa"/>
      <w:tblLayout w:type="fixed"/>
      <w:tblCellMar>
        <w:left w:w="0" w:type="dxa"/>
        <w:right w:w="0" w:type="dxa"/>
      </w:tblCellMar>
      <w:tblLook w:val="0000" w:firstRow="0" w:lastRow="0" w:firstColumn="0" w:lastColumn="0" w:noHBand="0" w:noVBand="0"/>
    </w:tblPr>
    <w:tblGrid>
      <w:gridCol w:w="518"/>
      <w:gridCol w:w="9425"/>
    </w:tblGrid>
    <w:tr w:rsidR="00925051">
      <w:trPr>
        <w:trHeight w:val="375"/>
      </w:trPr>
      <w:tc>
        <w:tcPr>
          <w:tcW w:w="518" w:type="dxa"/>
          <w:tcBorders>
            <w:top w:val="single" w:sz="6" w:space="0" w:color="BDBDBD"/>
            <w:left w:val="nil"/>
            <w:bottom w:val="nil"/>
            <w:right w:val="nil"/>
            <w:tl2br w:val="nil"/>
            <w:tr2bl w:val="nil"/>
          </w:tcBorders>
          <w:vAlign w:val="center"/>
        </w:tcPr>
        <w:p w:rsidR="00925051" w:rsidRDefault="00D87D7F">
          <w:pPr>
            <w:spacing w:before="75"/>
            <w:ind w:right="150"/>
            <w:rPr>
              <w:rFonts w:ascii="Verdana" w:eastAsia="Verdana" w:hAnsi="Verdana" w:cs="Verdana"/>
              <w:color w:val="000000"/>
              <w:sz w:val="15"/>
              <w:szCs w:val="15"/>
              <w:lang w:val="en-US"/>
            </w:rPr>
          </w:pPr>
          <w:r>
            <w:rPr>
              <w:noProof/>
            </w:rPr>
            <w:drawing>
              <wp:inline distT="0" distB="0" distL="0" distR="0">
                <wp:extent cx="290830" cy="207645"/>
                <wp:effectExtent l="0" t="0" r="0" b="0"/>
                <wp:docPr id="1"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pic:blipFill>
                      <pic:spPr>
                        <a:xfrm>
                          <a:off x="0" y="0"/>
                          <a:ext cx="290830" cy="207645"/>
                        </a:xfrm>
                        <a:prstGeom prst="rect">
                          <a:avLst/>
                        </a:prstGeom>
                        <a:noFill/>
                      </pic:spPr>
                    </pic:pic>
                  </a:graphicData>
                </a:graphic>
              </wp:inline>
            </w:drawing>
          </w:r>
          <w:r>
            <w:rPr>
              <w:rFonts w:ascii="Verdana" w:eastAsia="Verdana" w:hAnsi="Verdana" w:cs="Verdana"/>
              <w:color w:val="000000"/>
              <w:sz w:val="15"/>
              <w:szCs w:val="15"/>
              <w:lang w:val="en-US"/>
            </w:rPr>
            <w:t xml:space="preserve"> </w:t>
          </w:r>
        </w:p>
      </w:tc>
      <w:tc>
        <w:tcPr>
          <w:tcW w:w="9425" w:type="dxa"/>
          <w:tcBorders>
            <w:top w:val="single" w:sz="6" w:space="0" w:color="BDBDBD"/>
            <w:left w:val="nil"/>
            <w:bottom w:val="nil"/>
            <w:right w:val="nil"/>
            <w:tl2br w:val="nil"/>
            <w:tr2bl w:val="nil"/>
          </w:tcBorders>
          <w:vAlign w:val="center"/>
        </w:tcPr>
        <w:p w:rsidR="00925051" w:rsidRDefault="00D87D7F">
          <w:pPr>
            <w:rPr>
              <w:rFonts w:ascii="Verdana" w:eastAsia="Verdana" w:hAnsi="Verdana" w:cs="Verdana"/>
              <w:color w:val="000000"/>
              <w:sz w:val="18"/>
              <w:szCs w:val="18"/>
              <w:lang w:val="en-US"/>
            </w:rPr>
          </w:pPr>
          <w:r>
            <w:rPr>
              <w:rFonts w:ascii="Verdana" w:eastAsia="Verdana" w:hAnsi="Verdana" w:cs="Verdana"/>
              <w:color w:val="000000"/>
              <w:sz w:val="18"/>
              <w:szCs w:val="18"/>
              <w:lang w:val="en-US"/>
            </w:rPr>
            <w:t xml:space="preserve">Информационна система АПИС </w:t>
          </w:r>
          <w:r>
            <w:rPr>
              <w:rFonts w:ascii="Verdana" w:eastAsia="Verdana" w:hAnsi="Verdana" w:cs="Verdana"/>
              <w:color w:val="000000"/>
              <w:sz w:val="18"/>
              <w:szCs w:val="18"/>
              <w:lang w:val="en-US"/>
            </w:rPr>
            <w:br/>
          </w:r>
          <w:r>
            <w:rPr>
              <w:rFonts w:ascii="Verdana" w:eastAsia="Verdana" w:hAnsi="Verdana" w:cs="Verdana"/>
              <w:color w:val="000000"/>
              <w:sz w:val="15"/>
              <w:szCs w:val="15"/>
              <w:lang w:val="en-US"/>
            </w:rPr>
            <w:t>https://web.apis.bg</w:t>
          </w:r>
          <w:r>
            <w:rPr>
              <w:rFonts w:ascii="Verdana" w:eastAsia="Verdana" w:hAnsi="Verdana" w:cs="Verdana"/>
              <w:color w:val="000000"/>
              <w:sz w:val="18"/>
              <w:szCs w:val="18"/>
              <w:lang w:val="en-US"/>
            </w:rPr>
            <w:t xml:space="preserve"> </w:t>
          </w:r>
        </w:p>
      </w:tc>
    </w:tr>
  </w:tbl>
  <w:p w:rsidR="00925051" w:rsidRDefault="00D87D7F">
    <w:pPr>
      <w:jc w:val="right"/>
    </w:pPr>
    <w:r>
      <w:rPr>
        <w:rFonts w:ascii="Arial" w:eastAsia="Arial" w:hAnsi="Arial" w:cs="Arial"/>
        <w:sz w:val="20"/>
        <w:szCs w:val="20"/>
      </w:rPr>
      <w:t xml:space="preserve">стр. </w:t>
    </w:r>
    <w:r>
      <w:rPr>
        <w:rFonts w:ascii="Arial" w:eastAsia="Arial" w:hAnsi="Arial" w:cs="Arial"/>
        <w:sz w:val="20"/>
        <w:szCs w:val="20"/>
      </w:rPr>
      <w:fldChar w:fldCharType="begin"/>
    </w:r>
    <w:r>
      <w:rPr>
        <w:rFonts w:ascii="Arial" w:eastAsia="Arial" w:hAnsi="Arial" w:cs="Arial"/>
        <w:sz w:val="20"/>
        <w:szCs w:val="20"/>
      </w:rPr>
      <w:instrText xml:space="preserve"> PAGE</w:instrText>
    </w:r>
    <w:r w:rsidR="008C310A">
      <w:rPr>
        <w:rFonts w:ascii="Arial" w:eastAsia="Arial" w:hAnsi="Arial" w:cs="Arial"/>
        <w:sz w:val="20"/>
        <w:szCs w:val="20"/>
      </w:rPr>
      <w:fldChar w:fldCharType="separate"/>
    </w:r>
    <w:r w:rsidR="008C310A">
      <w:rPr>
        <w:rFonts w:ascii="Arial" w:eastAsia="Arial" w:hAnsi="Arial" w:cs="Arial"/>
        <w:noProof/>
        <w:sz w:val="20"/>
        <w:szCs w:val="20"/>
      </w:rPr>
      <w:t>1</w:t>
    </w:r>
    <w:r>
      <w:rPr>
        <w:rFonts w:ascii="Arial" w:eastAsia="Arial" w:hAnsi="Arial" w:cs="Arial"/>
        <w:sz w:val="20"/>
        <w:szCs w:val="20"/>
      </w:rPr>
      <w:fldChar w:fldCharType="end"/>
    </w:r>
    <w:r>
      <w:rPr>
        <w:rFonts w:ascii="Arial" w:eastAsia="Arial" w:hAnsi="Arial" w:cs="Arial"/>
        <w:sz w:val="20"/>
        <w:szCs w:val="20"/>
      </w:rPr>
      <w:t xml:space="preserve"> от </w:t>
    </w:r>
    <w:r>
      <w:rPr>
        <w:rFonts w:ascii="Arial" w:eastAsia="Arial" w:hAnsi="Arial" w:cs="Arial"/>
        <w:sz w:val="20"/>
        <w:szCs w:val="20"/>
      </w:rPr>
      <w:fldChar w:fldCharType="begin"/>
    </w:r>
    <w:r>
      <w:rPr>
        <w:rFonts w:ascii="Arial" w:eastAsia="Arial" w:hAnsi="Arial" w:cs="Arial"/>
        <w:sz w:val="20"/>
        <w:szCs w:val="20"/>
      </w:rPr>
      <w:instrText xml:space="preserve"> NUMPAGES</w:instrText>
    </w:r>
    <w:r w:rsidR="008C310A">
      <w:rPr>
        <w:rFonts w:ascii="Arial" w:eastAsia="Arial" w:hAnsi="Arial" w:cs="Arial"/>
        <w:sz w:val="20"/>
        <w:szCs w:val="20"/>
      </w:rPr>
      <w:fldChar w:fldCharType="separate"/>
    </w:r>
    <w:r w:rsidR="008C310A">
      <w:rPr>
        <w:rFonts w:ascii="Arial" w:eastAsia="Arial" w:hAnsi="Arial" w:cs="Arial"/>
        <w:noProof/>
        <w:sz w:val="20"/>
        <w:szCs w:val="20"/>
      </w:rPr>
      <w:t>49</w:t>
    </w:r>
    <w:r>
      <w:rPr>
        <w:rFonts w:ascii="Arial" w:eastAsia="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7D7F" w:rsidRDefault="00D87D7F">
      <w:r>
        <w:separator/>
      </w:r>
    </w:p>
  </w:footnote>
  <w:footnote w:type="continuationSeparator" w:id="0">
    <w:p w:rsidR="00D87D7F" w:rsidRDefault="00D87D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051"/>
    <w:rsid w:val="008C310A"/>
    <w:rsid w:val="00925051"/>
    <w:rsid w:val="00D87D7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54FDBF-C3DB-41AD-A714-9644A1ABD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bg-BG" w:eastAsia="bg-B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lang w:val="en-US"/>
    </w:rPr>
  </w:style>
  <w:style w:type="paragraph" w:styleId="Heading2">
    <w:name w:val="heading 2"/>
    <w:qFormat/>
    <w:pPr>
      <w:outlineLvl w:val="1"/>
    </w:pPr>
    <w:rPr>
      <w:lang w:val="en-US"/>
    </w:rPr>
  </w:style>
  <w:style w:type="paragraph" w:styleId="Heading3">
    <w:name w:val="heading 3"/>
    <w:qFormat/>
    <w:pPr>
      <w:outlineLvl w:val="2"/>
    </w:pPr>
    <w:rPr>
      <w:lang w:val="en-US"/>
    </w:rPr>
  </w:style>
  <w:style w:type="paragraph" w:styleId="Heading4">
    <w:name w:val="heading 4"/>
    <w:qFormat/>
    <w:pPr>
      <w:outlineLvl w:val="3"/>
    </w:pPr>
    <w:rPr>
      <w:lang w:val="en-US"/>
    </w:rPr>
  </w:style>
  <w:style w:type="paragraph" w:styleId="Heading5">
    <w:name w:val="heading 5"/>
    <w:qFormat/>
    <w:pPr>
      <w:outlineLvl w:val="4"/>
    </w:pPr>
    <w:rPr>
      <w:lang w:val="en-US"/>
    </w:rPr>
  </w:style>
  <w:style w:type="paragraph" w:styleId="Heading6">
    <w:name w:val="heading 6"/>
    <w:qFormat/>
    <w:pPr>
      <w:outlineLvl w:val="5"/>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qFormat/>
    <w:rPr>
      <w:lang w:val="en-US"/>
    </w:rPr>
  </w:style>
  <w:style w:type="paragraph" w:customStyle="1" w:styleId="heading21">
    <w:name w:val="heading 21"/>
    <w:qFormat/>
    <w:rPr>
      <w:lang w:val="en-US"/>
    </w:rPr>
  </w:style>
  <w:style w:type="paragraph" w:customStyle="1" w:styleId="heading31">
    <w:name w:val="heading 31"/>
    <w:qFormat/>
    <w:rPr>
      <w:lang w:val="en-US"/>
    </w:rPr>
  </w:style>
  <w:style w:type="paragraph" w:customStyle="1" w:styleId="heading41">
    <w:name w:val="heading 41"/>
    <w:qFormat/>
    <w:rPr>
      <w:lang w:val="en-US"/>
    </w:rPr>
  </w:style>
  <w:style w:type="paragraph" w:customStyle="1" w:styleId="heading51">
    <w:name w:val="heading 51"/>
    <w:qFormat/>
    <w:rPr>
      <w:lang w:val="en-US"/>
    </w:rPr>
  </w:style>
  <w:style w:type="paragraph" w:customStyle="1" w:styleId="heading61">
    <w:name w:val="heading 61"/>
    <w:qFormat/>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49</Pages>
  <Words>12959</Words>
  <Characters>73871</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Angela</cp:lastModifiedBy>
  <cp:revision>2</cp:revision>
  <dcterms:created xsi:type="dcterms:W3CDTF">2022-08-10T09:44:00Z</dcterms:created>
  <dcterms:modified xsi:type="dcterms:W3CDTF">2022-08-10T09:44:00Z</dcterms:modified>
  <cp:contentStatus>Created by the \'abHTML to RTF .Net\'bb 7.4.4.30</cp:contentStatus>
</cp:coreProperties>
</file>