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El agrupamiento de datos no es una actividad nueva de nuestra época, sino una actividad que se ha ejercido en la humanidad desde las primeras civilizaciones(o incluso desde antes). Gracias a ella se ha podido describir de una manera más precisa y certera los fenómenos del mundo que nos rodea.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Nuestro entendimiento acerca de cómo nuestro mundo funciona es aún muy limitado, pero hemos podido adquirir conocimientos  de problemas complejos, dividiendo esos problemas grandes en problemas pequeños y luego uniendo las partes para así resolverlos. Los clusters en la ciencia de datos se usan para clasificar y analizar de mejor manera la cantidad exponente de datos que sería imposible analizar de una sola tajada.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Para la creación de clusters es necesario tener cierto “background” de los datos que se van a clusterizar, para así poder obtener al final clusters donde sus unidades sean lo más homogéneas posibles dentro de ese cluster y al mismo tiempo sean heterogéneas(diferentes) respecto a otros clusters.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Este resultado ideal no siempre sucede debido a diversas razones: una de ellas es la asignación de atributos/características poco específicas a cada  cluster individuales o demasiado generales que al final resulta difícil poder separarlos entre sí. Otra razón puede ser la elección de un método que no es útil en un determinado problema y termina arrojando resultados poco viables. También existen datos que son sumamente difíciles de diferenciar o agrupar por su naturaleza intrínseca. Por último, pueden existir datos que no se puedan separar en grupos.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Los métodos de clustering siempre te arrojan resultados(agrupamientos) incluso aunque no existan grupos diferenciables en los datos, por eso es necesario ser cauteloso al revisar los resultados y no creer que el gato tiene 6 patas cuando en realidad tiene 4. Además, es importante mencionar que diferentes métodos de clustering, incluso usando el mismo set de datos, podrían arrojar diferentes agrupamientos.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No existe un método perfecto para poder clusterizar cada set de datos, puesto que cada set presenta sus propias características y dificultades, pero un buen entendimiento sobre de dónde y cómo se obtuvieron los datos; el conocimiento y la aplicación de diferentes métodos para analizarlos, y posteriormente la comparación de todos los resultados es manera muy conveniente para poder obtener un agrupamiento más cercano a la realidad.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Árboles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Obtuvimos 4 diferentes árboles mediante 4 distintos métodos: single, average, complete y ward.D2. No obstante, 3 de los 4 árboles arrojaron resultados similares en la topología principal. Los grupos o clusters grandes que se formaron fueron 4:ABC1, ABC2a, ABC2b y ABC3. En los 3 árboles más similares,  ABC1 se encontraba relativamente más cercano a ABC2b, mientras que ABC3 lo era con ABC2a.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El coeficiente aglomerativo, que va de 0 a 1,  nos ayuda a medir la cantidad de estructura de agrupamiento encontrada. Un coeficiente con valores cercanos a 1 sugieren una estructura de agrupación fuerte, mientras que valores cercanos a 0 sugieren lo contrario(una agrupación pobre).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Los 3 árboles(average, complete y ward.D2) eran bastantes certeros en cuanto a la topología correcta de las proteínas, pero el más informativo, claro y con el coeficiente aglomerativo más alto(0.91) era el que se obtuvo con el método ward.D2. Respecto a los coeficientes aglomerativos por los métodos average y complete,  resultaron ser muy similares(0.63 y 0.70 respectivamente).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El último árbol,el del método single, fue el menos informativo y el único con la topología diferente a los otros 3. En este árbol, ABC1 y ABC3 eran más cercanos entre sí; ABC2a se subdividió en 2 grupos y un grupo de esa subdivisión formaba un cluster con ABC2b.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La aplicación  y comparación de distintos métodos para un set de datos es fundamental para la obtención de una clusterización más cercana  a la realidad. Después de hacer  la comparación de los métodos anteriores, nos dimos cuenta que 3 de los 4 métodos acertaron con la topología principal de las proteínas correcta, siendo el método de ward.D2 el más preciso y con el coeficiente más alto.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ward.D2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Agglomerative coefficient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0.5298089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0.6362812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bf9000"/>
              </w:rPr>
            </w:pPr>
            <w:r w:rsidDel="00000000" w:rsidR="00000000" w:rsidRPr="00000000">
              <w:rPr>
                <w:color w:val="bf9000"/>
                <w:rtl w:val="0"/>
              </w:rPr>
              <w:t xml:space="preserve">0.7085756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color w:val="00ff00"/>
                <w:rtl w:val="0"/>
              </w:rPr>
              <w:t xml:space="preserve">0.9180941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Imágenes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Método -&gt; ward</w:t>
      </w:r>
      <w:r w:rsidDel="00000000" w:rsidR="00000000" w:rsidRPr="00000000">
        <w:rPr>
          <w:color w:val="980000"/>
          <w:rtl w:val="0"/>
        </w:rPr>
        <w:t xml:space="preserve">.D2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4086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7175" cy="40671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color w:val="980000"/>
          <w:rtl w:val="0"/>
        </w:rPr>
        <w:t xml:space="preserve">Método -&gt;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200525" cy="4086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067175" cy="4067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980000"/>
          <w:rtl w:val="0"/>
        </w:rPr>
        <w:t xml:space="preserve">Método -&gt; 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32480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0400" cy="33813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color w:val="980000"/>
          <w:rtl w:val="0"/>
        </w:rPr>
        <w:t xml:space="preserve">Método -&gt; single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133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33725" cy="3095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