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Mechanical Engineering, Diponegoro University; Automation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Times New Roman" w:hAnsi="Times New Roman" w:cs="Times New Roman"/>
          <w:b/>
          <w:sz w:val="20"/>
        </w:rPr>
        <w:t>Abstract</w:t>
      </w:r>
    </w:p>
    <w:p>
      <w:pPr>
        <w:spacing w:before="0" w:after="120"/>
        <w:jc w:val="both"/>
      </w:pPr>
      <w:r>
        <w:rPr>
          <w:rFonts w:ascii="Times New Roman" w:hAnsi="Times New Roman" w:cs="Times New Roman"/>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Times New Roman" w:hAnsi="Times New Roman" w:cs="Times New Roman"/>
          <w:b/>
          <w:sz w:val="20"/>
        </w:rPr>
        <w:t xml:space="preserve">Keywords: </w:t>
      </w:r>
      <w:r>
        <w:rPr>
          <w:rFonts w:ascii="Times New Roman" w:hAnsi="Times New Roman" w:cs="Times New Roman"/>
          <w:i/>
          <w:sz w:val="20"/>
        </w:rPr>
        <w:t>Hand Gesture Recognition, PLC Control, MediaPipe, Modbus TCP, Industry 4.0, Threading</w:t>
      </w:r>
    </w:p>
    <w:p>
      <w:pPr>
        <w:spacing w:before="120" w:after="60"/>
        <w:jc w:val="left"/>
      </w:pPr>
      <w:r>
        <w:rPr>
          <w:rFonts w:ascii="Times New Roman" w:hAnsi="Times New Roman" w:cs="Times New Roman"/>
          <w:b/>
          <w:sz w:val="20"/>
        </w:rPr>
        <w:t>PENDAHULUAN</w:t>
      </w:r>
    </w:p>
    <w:p>
      <w:pPr>
        <w:spacing w:before="0" w:after="0"/>
        <w:jc w:val="both"/>
      </w:pPr>
      <w:r>
        <w:rPr>
          <w:rFonts w:ascii="Times New Roman" w:hAnsi="Times New Roman" w:cs="Times New Roman"/>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Times New Roman" w:hAnsi="Times New Roman" w:cs="Times New Roman"/>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Times New Roman" w:hAnsi="Times New Roman" w:cs="Times New Roman"/>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Times New Roman" w:hAnsi="Times New Roman" w:cs="Times New Roman"/>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Times New Roman" w:hAnsi="Times New Roman" w:cs="Times New Roman"/>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Times New Roman" w:hAnsi="Times New Roman" w:cs="Times New Roman"/>
          <w:b/>
          <w:sz w:val="20"/>
        </w:rPr>
        <w:t>TINJAUAN PUSTAKA</w:t>
      </w:r>
    </w:p>
    <w:p>
      <w:pPr>
        <w:spacing w:before="60" w:after="60"/>
        <w:jc w:val="left"/>
      </w:pPr>
      <w:r>
        <w:rPr>
          <w:rFonts w:ascii="Times New Roman" w:hAnsi="Times New Roman" w:cs="Times New Roman"/>
          <w:b/>
          <w:sz w:val="20"/>
        </w:rPr>
        <w:t>Metode Pengenalan Gestur Tangan</w:t>
      </w:r>
    </w:p>
    <w:p>
      <w:pPr>
        <w:spacing w:before="0" w:after="0"/>
        <w:jc w:val="both"/>
      </w:pPr>
      <w:r>
        <w:rPr>
          <w:rFonts w:ascii="Times New Roman" w:hAnsi="Times New Roman" w:cs="Times New Roman"/>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Times New Roman" w:hAnsi="Times New Roman" w:cs="Times New Roman"/>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Times New Roman" w:hAnsi="Times New Roman" w:cs="Times New Roman"/>
          <w:b/>
          <w:sz w:val="20"/>
        </w:rPr>
        <w:t>Protokol Komunikasi PLC dan Modbus TCP</w:t>
      </w:r>
    </w:p>
    <w:p>
      <w:pPr>
        <w:spacing w:before="0" w:after="0"/>
        <w:jc w:val="both"/>
      </w:pPr>
      <w:r>
        <w:rPr>
          <w:rFonts w:ascii="Times New Roman" w:hAnsi="Times New Roman" w:cs="Times New Roman"/>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Times New Roman" w:hAnsi="Times New Roman" w:cs="Times New Roman"/>
          <w:b/>
          <w:sz w:val="20"/>
        </w:rPr>
        <w:t>Antarmuka Manusia-Mesin Tanpa Sentuhan</w:t>
      </w:r>
    </w:p>
    <w:p>
      <w:pPr>
        <w:spacing w:before="0" w:after="0"/>
        <w:jc w:val="both"/>
      </w:pPr>
      <w:r>
        <w:rPr>
          <w:rFonts w:ascii="Times New Roman" w:hAnsi="Times New Roman" w:cs="Times New Roman"/>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Times New Roman" w:hAnsi="Times New Roman" w:cs="Times New Roman"/>
          <w:b/>
          <w:sz w:val="20"/>
        </w:rPr>
        <w:t>METODOLOGI</w:t>
      </w:r>
    </w:p>
    <w:p>
      <w:pPr>
        <w:spacing w:before="60" w:after="60"/>
        <w:jc w:val="left"/>
      </w:pPr>
      <w:r>
        <w:rPr>
          <w:rFonts w:ascii="Times New Roman" w:hAnsi="Times New Roman" w:cs="Times New Roman"/>
          <w:b/>
          <w:sz w:val="20"/>
        </w:rPr>
        <w:t>Arsitektur Tiga Thread</w:t>
      </w:r>
    </w:p>
    <w:p>
      <w:pPr>
        <w:spacing w:before="0" w:after="0"/>
        <w:jc w:val="both"/>
      </w:pPr>
      <w:r>
        <w:rPr>
          <w:rFonts w:ascii="Times New Roman" w:hAnsi="Times New Roman" w:cs="Times New Roman"/>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Times New Roman" w:hAnsi="Times New Roman" w:cs="Times New Roman"/>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Times New Roman" w:hAnsi="Times New Roman" w:cs="Times New Roman"/>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Times New Roman" w:hAnsi="Times New Roman" w:cs="Times New Roman"/>
          <w:b/>
          <w:sz w:val="20"/>
        </w:rPr>
        <w:t>Konfigurasi Hardware dan Setup PC-PLC</w:t>
      </w:r>
    </w:p>
    <w:p>
      <w:pPr>
        <w:spacing w:before="0" w:after="0"/>
        <w:jc w:val="both"/>
      </w:pPr>
      <w:r>
        <w:rPr>
          <w:rFonts w:ascii="Times New Roman" w:hAnsi="Times New Roman" w:cs="Times New Roman"/>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Times New Roman" w:hAnsi="Times New Roman" w:cs="Times New Roman"/>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Times New Roman" w:hAnsi="Times New Roman" w:cs="Times New Roman"/>
          <w:sz w:val="20"/>
        </w:rPr>
        <w:t>Logika ladder (Gbr. 4): M200 M203 sebagai kontak normally-open menggerakkan coil output Q0 Q3.</w:t>
      </w:r>
    </w:p>
    <w:p>
      <w:pPr>
        <w:spacing w:before="0" w:after="0"/>
        <w:jc w:val="both"/>
      </w:pPr>
      <w:r>
        <w:rPr>
          <w:rFonts w:ascii="Times New Roman" w:hAnsi="Times New Roman" w:cs="Times New Roman"/>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Times New Roman" w:hAnsi="Times New Roman" w:cs="Times New Roman"/>
          <w:b/>
          <w:sz w:val="20"/>
        </w:rPr>
        <w:t>Pengenalan Gestur Geometris MediaPipe</w:t>
      </w:r>
    </w:p>
    <w:p>
      <w:pPr>
        <w:spacing w:before="0" w:after="0"/>
        <w:jc w:val="both"/>
      </w:pPr>
      <w:r>
        <w:rPr>
          <w:rFonts w:ascii="Times New Roman" w:hAnsi="Times New Roman" w:cs="Times New Roman"/>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Times New Roman" w:hAnsi="Times New Roman" w:cs="Times New Roman"/>
          <w:sz w:val="20"/>
        </w:rPr>
        <w:t>Ke-21 landmark (bernomor 0 20) ditunjukkan pada Gbr. 6. Prototipe awal memverifikasi bahwa output MediaPipe stabil dalam kisaran ~30 derajat dari sumbu kamera.</w:t>
      </w:r>
    </w:p>
    <w:p>
      <w:pPr>
        <w:spacing w:before="0" w:after="0"/>
        <w:jc w:val="both"/>
      </w:pPr>
      <w:r>
        <w:rPr>
          <w:rFonts w:ascii="Times New Roman" w:hAnsi="Times New Roman" w:cs="Times New Roman"/>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Times New Roman" w:hAnsi="Times New Roman" w:cs="Times New Roman"/>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Times New Roman" w:hAnsi="Times New Roman" w:cs="Times New Roman"/>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Times New Roman" w:hAnsi="Times New Roman" w:cs="Times New Roman"/>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Times New Roman" w:hAnsi="Times New Roman" w:cs="Times New Roman"/>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Times New Roman" w:hAnsi="Times New Roman" w:cs="Times New Roman"/>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Times New Roman" w:hAnsi="Times New Roman" w:cs="Times New Roman"/>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Times New Roman" w:hAnsi="Times New Roman" w:cs="Times New Roman"/>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Times New Roman" w:hAnsi="Times New Roman" w:cs="Times New Roman"/>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Times New Roman" w:hAnsi="Times New Roman" w:cs="Times New Roman"/>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Times New Roman" w:hAnsi="Times New Roman" w:cs="Times New Roman"/>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Times New Roman" w:hAnsi="Times New Roman" w:cs="Times New Roman"/>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Times New Roman" w:hAnsi="Times New Roman" w:cs="Times New Roman"/>
          <w:b/>
          <w:sz w:val="20"/>
        </w:rPr>
        <w:t>Integrasi MediaPipe dan Pymodbus</w:t>
      </w:r>
    </w:p>
    <w:p>
      <w:pPr>
        <w:spacing w:before="0" w:after="0"/>
        <w:jc w:val="both"/>
      </w:pPr>
      <w:r>
        <w:rPr>
          <w:rFonts w:ascii="Times New Roman" w:hAnsi="Times New Roman" w:cs="Times New Roman"/>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cs="Times New Roman"/>
          <w:b/>
          <w:sz w:val="16"/>
        </w:rPr>
        <w:t xml:space="preserve">Table I. </w:t>
      </w:r>
      <w:r>
        <w:rPr>
          <w:rFonts w:ascii="Times New Roman" w:hAnsi="Times New Roman" w:cs="Times New Roman"/>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jc w:val="center"/>
            </w:pPr>
            <w:r/>
            <w:r>
              <w:rPr>
                <w:rFonts w:ascii="Times New Roman" w:hAnsi="Times New Roman" w:cs="Times New Roman"/>
                <w:b/>
                <w:sz w:val="16"/>
              </w:rPr>
              <w:t>Gestur</w:t>
            </w:r>
          </w:p>
        </w:tc>
        <w:tc>
          <w:tcPr>
            <w:tcW w:type="dxa" w:w="2160"/>
          </w:tcPr>
          <w:p>
            <w:pPr>
              <w:jc w:val="center"/>
            </w:pPr>
            <w:r/>
            <w:r>
              <w:rPr>
                <w:rFonts w:ascii="Times New Roman" w:hAnsi="Times New Roman" w:cs="Times New Roman"/>
                <w:b/>
                <w:sz w:val="16"/>
              </w:rPr>
              <w:t>Jumlah Jari</w:t>
            </w:r>
          </w:p>
        </w:tc>
        <w:tc>
          <w:tcPr>
            <w:tcW w:type="dxa" w:w="2160"/>
          </w:tcPr>
          <w:p>
            <w:pPr>
              <w:jc w:val="center"/>
            </w:pPr>
            <w:r/>
            <w:r>
              <w:rPr>
                <w:rFonts w:ascii="Times New Roman" w:hAnsi="Times New Roman" w:cs="Times New Roman"/>
                <w:b/>
                <w:sz w:val="16"/>
              </w:rPr>
              <w:t>State Coil Modbus</w:t>
            </w:r>
          </w:p>
        </w:tc>
        <w:tc>
          <w:tcPr>
            <w:tcW w:type="dxa" w:w="2160"/>
          </w:tcPr>
          <w:p>
            <w:pPr>
              <w:jc w:val="center"/>
            </w:pPr>
            <w:r/>
            <w:r>
              <w:rPr>
                <w:rFonts w:ascii="Times New Roman" w:hAnsi="Times New Roman" w:cs="Times New Roman"/>
                <w:b/>
                <w:sz w:val="16"/>
              </w:rPr>
              <w:t>Output PLC</w:t>
            </w:r>
          </w:p>
        </w:tc>
      </w:tr>
      <w:tr>
        <w:tc>
          <w:tcPr>
            <w:tcW w:type="dxa" w:w="2160"/>
          </w:tcPr>
          <w:p>
            <w:pPr>
              <w:jc w:val="center"/>
            </w:pPr>
            <w:r/>
            <w:r>
              <w:rPr>
                <w:rFonts w:ascii="Times New Roman" w:hAnsi="Times New Roman" w:cs="Times New Roman"/>
                <w:sz w:val="16"/>
              </w:rPr>
              <w:t>Kepalan Tangan</w:t>
            </w:r>
          </w:p>
        </w:tc>
        <w:tc>
          <w:tcPr>
            <w:tcW w:type="dxa" w:w="2160"/>
          </w:tcPr>
          <w:p>
            <w:pPr>
              <w:jc w:val="center"/>
            </w:pPr>
            <w:r/>
            <w:r>
              <w:rPr>
                <w:rFonts w:ascii="Times New Roman" w:hAnsi="Times New Roman" w:cs="Times New Roman"/>
                <w:sz w:val="16"/>
              </w:rPr>
              <w:t>0</w:t>
            </w:r>
          </w:p>
        </w:tc>
        <w:tc>
          <w:tcPr>
            <w:tcW w:type="dxa" w:w="2160"/>
          </w:tcPr>
          <w:p>
            <w:pPr>
              <w:jc w:val="center"/>
            </w:pPr>
            <w:r/>
            <w:r>
              <w:rPr>
                <w:rFonts w:ascii="Times New Roman" w:hAnsi="Times New Roman" w:cs="Times New Roman"/>
                <w:sz w:val="16"/>
              </w:rPr>
              <w:t>M200=0, M201=0, M202=0, M203=0</w:t>
            </w:r>
          </w:p>
        </w:tc>
        <w:tc>
          <w:tcPr>
            <w:tcW w:type="dxa" w:w="2160"/>
          </w:tcPr>
          <w:p>
            <w:pPr>
              <w:jc w:val="center"/>
            </w:pPr>
            <w:r/>
            <w:r>
              <w:rPr>
                <w:rFonts w:ascii="Times New Roman" w:hAnsi="Times New Roman" w:cs="Times New Roman"/>
                <w:sz w:val="16"/>
              </w:rPr>
              <w:t>Q0-Q3=OFF</w:t>
            </w:r>
          </w:p>
        </w:tc>
      </w:tr>
      <w:tr>
        <w:tc>
          <w:tcPr>
            <w:tcW w:type="dxa" w:w="2160"/>
          </w:tcPr>
          <w:p>
            <w:pPr>
              <w:jc w:val="center"/>
            </w:pPr>
            <w:r/>
            <w:r>
              <w:rPr>
                <w:rFonts w:ascii="Times New Roman" w:hAnsi="Times New Roman" w:cs="Times New Roman"/>
                <w:sz w:val="16"/>
              </w:rPr>
              <w:t>1 Jari (Telunjuk)</w:t>
            </w:r>
          </w:p>
        </w:tc>
        <w:tc>
          <w:tcPr>
            <w:tcW w:type="dxa" w:w="2160"/>
          </w:tcPr>
          <w:p>
            <w:pPr>
              <w:jc w:val="center"/>
            </w:pPr>
            <w:r/>
            <w:r>
              <w:rPr>
                <w:rFonts w:ascii="Times New Roman" w:hAnsi="Times New Roman" w:cs="Times New Roman"/>
                <w:sz w:val="16"/>
              </w:rPr>
              <w:t>1</w:t>
            </w:r>
          </w:p>
        </w:tc>
        <w:tc>
          <w:tcPr>
            <w:tcW w:type="dxa" w:w="2160"/>
          </w:tcPr>
          <w:p>
            <w:pPr>
              <w:jc w:val="center"/>
            </w:pPr>
            <w:r/>
            <w:r>
              <w:rPr>
                <w:rFonts w:ascii="Times New Roman" w:hAnsi="Times New Roman" w:cs="Times New Roman"/>
                <w:sz w:val="16"/>
              </w:rPr>
              <w:t>M200=1, M201=0, M202=0, M203=0</w:t>
            </w:r>
          </w:p>
        </w:tc>
        <w:tc>
          <w:tcPr>
            <w:tcW w:type="dxa" w:w="2160"/>
          </w:tcPr>
          <w:p>
            <w:pPr>
              <w:jc w:val="center"/>
            </w:pPr>
            <w:r/>
            <w:r>
              <w:rPr>
                <w:rFonts w:ascii="Times New Roman" w:hAnsi="Times New Roman" w:cs="Times New Roman"/>
                <w:sz w:val="16"/>
              </w:rPr>
              <w:t>Q0=ON</w:t>
            </w:r>
          </w:p>
        </w:tc>
      </w:tr>
      <w:tr>
        <w:tc>
          <w:tcPr>
            <w:tcW w:type="dxa" w:w="2160"/>
          </w:tcPr>
          <w:p>
            <w:pPr>
              <w:jc w:val="center"/>
            </w:pPr>
            <w:r/>
            <w:r>
              <w:rPr>
                <w:rFonts w:ascii="Times New Roman" w:hAnsi="Times New Roman" w:cs="Times New Roman"/>
                <w:sz w:val="16"/>
              </w:rPr>
              <w:t>2 Jari (Peace)</w:t>
            </w:r>
          </w:p>
        </w:tc>
        <w:tc>
          <w:tcPr>
            <w:tcW w:type="dxa" w:w="2160"/>
          </w:tcPr>
          <w:p>
            <w:pPr>
              <w:jc w:val="center"/>
            </w:pPr>
            <w:r/>
            <w:r>
              <w:rPr>
                <w:rFonts w:ascii="Times New Roman" w:hAnsi="Times New Roman" w:cs="Times New Roman"/>
                <w:sz w:val="16"/>
              </w:rPr>
              <w:t>2</w:t>
            </w:r>
          </w:p>
        </w:tc>
        <w:tc>
          <w:tcPr>
            <w:tcW w:type="dxa" w:w="2160"/>
          </w:tcPr>
          <w:p>
            <w:pPr>
              <w:jc w:val="center"/>
            </w:pPr>
            <w:r/>
            <w:r>
              <w:rPr>
                <w:rFonts w:ascii="Times New Roman" w:hAnsi="Times New Roman" w:cs="Times New Roman"/>
                <w:sz w:val="16"/>
              </w:rPr>
              <w:t>M200=1, M201=1, M202=0, M203=0</w:t>
            </w:r>
          </w:p>
        </w:tc>
        <w:tc>
          <w:tcPr>
            <w:tcW w:type="dxa" w:w="2160"/>
          </w:tcPr>
          <w:p>
            <w:pPr>
              <w:jc w:val="center"/>
            </w:pPr>
            <w:r/>
            <w:r>
              <w:rPr>
                <w:rFonts w:ascii="Times New Roman" w:hAnsi="Times New Roman" w:cs="Times New Roman"/>
                <w:sz w:val="16"/>
              </w:rPr>
              <w:t>Q0-Q1=ON</w:t>
            </w:r>
          </w:p>
        </w:tc>
      </w:tr>
      <w:tr>
        <w:tc>
          <w:tcPr>
            <w:tcW w:type="dxa" w:w="2160"/>
          </w:tcPr>
          <w:p>
            <w:pPr>
              <w:jc w:val="center"/>
            </w:pPr>
            <w:r/>
            <w:r>
              <w:rPr>
                <w:rFonts w:ascii="Times New Roman" w:hAnsi="Times New Roman" w:cs="Times New Roman"/>
                <w:sz w:val="16"/>
              </w:rPr>
              <w:t>3 Jari</w:t>
            </w:r>
          </w:p>
        </w:tc>
        <w:tc>
          <w:tcPr>
            <w:tcW w:type="dxa" w:w="2160"/>
          </w:tcPr>
          <w:p>
            <w:pPr>
              <w:jc w:val="center"/>
            </w:pPr>
            <w:r/>
            <w:r>
              <w:rPr>
                <w:rFonts w:ascii="Times New Roman" w:hAnsi="Times New Roman" w:cs="Times New Roman"/>
                <w:sz w:val="16"/>
              </w:rPr>
              <w:t>3</w:t>
            </w:r>
          </w:p>
        </w:tc>
        <w:tc>
          <w:tcPr>
            <w:tcW w:type="dxa" w:w="2160"/>
          </w:tcPr>
          <w:p>
            <w:pPr>
              <w:jc w:val="center"/>
            </w:pPr>
            <w:r/>
            <w:r>
              <w:rPr>
                <w:rFonts w:ascii="Times New Roman" w:hAnsi="Times New Roman" w:cs="Times New Roman"/>
                <w:sz w:val="16"/>
              </w:rPr>
              <w:t>M200=1, M201=1, M202=1, M203=0</w:t>
            </w:r>
          </w:p>
        </w:tc>
        <w:tc>
          <w:tcPr>
            <w:tcW w:type="dxa" w:w="2160"/>
          </w:tcPr>
          <w:p>
            <w:pPr>
              <w:jc w:val="center"/>
            </w:pPr>
            <w:r/>
            <w:r>
              <w:rPr>
                <w:rFonts w:ascii="Times New Roman" w:hAnsi="Times New Roman" w:cs="Times New Roman"/>
                <w:sz w:val="16"/>
              </w:rPr>
              <w:t>Q0-Q2=ON</w:t>
            </w:r>
          </w:p>
        </w:tc>
      </w:tr>
      <w:tr>
        <w:tc>
          <w:tcPr>
            <w:tcW w:type="dxa" w:w="2160"/>
          </w:tcPr>
          <w:p>
            <w:pPr>
              <w:jc w:val="center"/>
            </w:pPr>
            <w:r/>
            <w:r>
              <w:rPr>
                <w:rFonts w:ascii="Times New Roman" w:hAnsi="Times New Roman" w:cs="Times New Roman"/>
                <w:sz w:val="16"/>
              </w:rPr>
              <w:t>4 Jari</w:t>
            </w:r>
          </w:p>
        </w:tc>
        <w:tc>
          <w:tcPr>
            <w:tcW w:type="dxa" w:w="2160"/>
          </w:tcPr>
          <w:p>
            <w:pPr>
              <w:jc w:val="center"/>
            </w:pPr>
            <w:r/>
            <w:r>
              <w:rPr>
                <w:rFonts w:ascii="Times New Roman" w:hAnsi="Times New Roman" w:cs="Times New Roman"/>
                <w:sz w:val="16"/>
              </w:rPr>
              <w:t>4</w:t>
            </w:r>
          </w:p>
        </w:tc>
        <w:tc>
          <w:tcPr>
            <w:tcW w:type="dxa" w:w="2160"/>
          </w:tcPr>
          <w:p>
            <w:pPr>
              <w:jc w:val="center"/>
            </w:pPr>
            <w:r/>
            <w:r>
              <w:rPr>
                <w:rFonts w:ascii="Times New Roman" w:hAnsi="Times New Roman" w:cs="Times New Roman"/>
                <w:sz w:val="16"/>
              </w:rPr>
              <w:t>M200=1, M201=1, M202=1, M203=1</w:t>
            </w:r>
          </w:p>
        </w:tc>
        <w:tc>
          <w:tcPr>
            <w:tcW w:type="dxa" w:w="2160"/>
          </w:tcPr>
          <w:p>
            <w:pPr>
              <w:jc w:val="center"/>
            </w:pPr>
            <w:r/>
            <w:r>
              <w:rPr>
                <w:rFonts w:ascii="Times New Roman" w:hAnsi="Times New Roman" w:cs="Times New Roman"/>
                <w:sz w:val="16"/>
              </w:rPr>
              <w:t>Q0-Q3=ON</w:t>
            </w:r>
          </w:p>
        </w:tc>
      </w:tr>
      <w:tr>
        <w:tc>
          <w:tcPr>
            <w:tcW w:type="dxa" w:w="2160"/>
          </w:tcPr>
          <w:p>
            <w:pPr>
              <w:jc w:val="center"/>
            </w:pPr>
            <w:r/>
            <w:r>
              <w:rPr>
                <w:rFonts w:ascii="Times New Roman" w:hAnsi="Times New Roman" w:cs="Times New Roman"/>
                <w:sz w:val="16"/>
              </w:rPr>
              <w:t>5 Jari (Telapak)</w:t>
            </w:r>
          </w:p>
        </w:tc>
        <w:tc>
          <w:tcPr>
            <w:tcW w:type="dxa" w:w="2160"/>
          </w:tcPr>
          <w:p>
            <w:pPr>
              <w:jc w:val="center"/>
            </w:pPr>
            <w:r/>
            <w:r>
              <w:rPr>
                <w:rFonts w:ascii="Times New Roman" w:hAnsi="Times New Roman" w:cs="Times New Roman"/>
                <w:sz w:val="16"/>
              </w:rPr>
              <w:t>5</w:t>
            </w:r>
          </w:p>
        </w:tc>
        <w:tc>
          <w:tcPr>
            <w:tcW w:type="dxa" w:w="2160"/>
          </w:tcPr>
          <w:p>
            <w:pPr>
              <w:jc w:val="center"/>
            </w:pPr>
            <w:r/>
            <w:r>
              <w:rPr>
                <w:rFonts w:ascii="Times New Roman" w:hAnsi="Times New Roman" w:cs="Times New Roman"/>
                <w:sz w:val="16"/>
              </w:rPr>
              <w:t>M200=1, M201=1, M202=1, M203=1</w:t>
            </w:r>
          </w:p>
        </w:tc>
        <w:tc>
          <w:tcPr>
            <w:tcW w:type="dxa" w:w="2160"/>
          </w:tcPr>
          <w:p>
            <w:pPr>
              <w:jc w:val="center"/>
            </w:pPr>
            <w:r/>
            <w:r>
              <w:rPr>
                <w:rFonts w:ascii="Times New Roman" w:hAnsi="Times New Roman" w:cs="Times New Roman"/>
                <w:sz w:val="16"/>
              </w:rPr>
              <w:t>Q0-Q3=ON (Semua)</w:t>
            </w:r>
          </w:p>
        </w:tc>
      </w:tr>
    </w:tbl>
    <w:p>
      <w:pPr>
        <w:spacing w:before="0" w:after="0"/>
        <w:jc w:val="both"/>
      </w:pPr>
      <w:r>
        <w:rPr>
          <w:rFonts w:ascii="Times New Roman" w:hAnsi="Times New Roman" w:cs="Times New Roman"/>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Times New Roman" w:hAnsi="Times New Roman" w:cs="Times New Roman"/>
          <w:sz w:val="20"/>
        </w:rPr>
        <w:t>Rig pengujian terlihat pada Gbr. 8. Webcam pada tripod menghadap tangan operator, kabel Cat-5e langsung ke panel PLC.</w:t>
      </w:r>
    </w:p>
    <w:p>
      <w:pPr>
        <w:spacing w:before="120" w:after="60"/>
        <w:jc w:val="left"/>
      </w:pPr>
      <w:r>
        <w:rPr>
          <w:rFonts w:ascii="Times New Roman" w:hAnsi="Times New Roman" w:cs="Times New Roman"/>
          <w:b/>
          <w:sz w:val="20"/>
        </w:rPr>
        <w:t>HASIL EKSPERIMEN</w:t>
      </w:r>
    </w:p>
    <w:p>
      <w:pPr>
        <w:spacing w:before="60" w:after="60"/>
        <w:jc w:val="left"/>
      </w:pPr>
      <w:r>
        <w:rPr>
          <w:rFonts w:ascii="Times New Roman" w:hAnsi="Times New Roman" w:cs="Times New Roman"/>
          <w:b/>
          <w:sz w:val="20"/>
        </w:rPr>
        <w:t>Akurasi Deteksi Gestur</w:t>
      </w:r>
    </w:p>
    <w:p>
      <w:pPr>
        <w:spacing w:before="0" w:after="0"/>
        <w:jc w:val="both"/>
      </w:pPr>
      <w:r>
        <w:rPr>
          <w:rFonts w:ascii="Times New Roman" w:hAnsi="Times New Roman" w:cs="Times New Roman"/>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cs="Times New Roman"/>
          <w:b/>
          <w:sz w:val="16"/>
        </w:rPr>
        <w:t xml:space="preserve">Table II. </w:t>
      </w:r>
      <w:r>
        <w:rPr>
          <w:rFonts w:ascii="Times New Roman" w:hAnsi="Times New Roman" w:cs="Times New Roman"/>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jc w:val="center"/>
            </w:pPr>
            <w:r/>
            <w:r>
              <w:rPr>
                <w:rFonts w:ascii="Times New Roman" w:hAnsi="Times New Roman" w:cs="Times New Roman"/>
                <w:b/>
                <w:sz w:val="16"/>
              </w:rPr>
              <w:t>Gestur</w:t>
            </w:r>
          </w:p>
        </w:tc>
        <w:tc>
          <w:tcPr>
            <w:tcW w:type="dxa" w:w="1440"/>
          </w:tcPr>
          <w:p>
            <w:pPr>
              <w:jc w:val="center"/>
            </w:pPr>
            <w:r/>
            <w:r>
              <w:rPr>
                <w:rFonts w:ascii="Times New Roman" w:hAnsi="Times New Roman" w:cs="Times New Roman"/>
                <w:b/>
                <w:sz w:val="16"/>
              </w:rPr>
              <w:t>Sampel</w:t>
            </w:r>
          </w:p>
        </w:tc>
        <w:tc>
          <w:tcPr>
            <w:tcW w:type="dxa" w:w="1440"/>
          </w:tcPr>
          <w:p>
            <w:pPr>
              <w:jc w:val="center"/>
            </w:pPr>
            <w:r/>
            <w:r>
              <w:rPr>
                <w:rFonts w:ascii="Times New Roman" w:hAnsi="Times New Roman" w:cs="Times New Roman"/>
                <w:b/>
                <w:sz w:val="16"/>
              </w:rPr>
              <w:t>Benar</w:t>
            </w:r>
          </w:p>
        </w:tc>
        <w:tc>
          <w:tcPr>
            <w:tcW w:type="dxa" w:w="1440"/>
          </w:tcPr>
          <w:p>
            <w:pPr>
              <w:jc w:val="center"/>
            </w:pPr>
            <w:r/>
            <w:r>
              <w:rPr>
                <w:rFonts w:ascii="Times New Roman" w:hAnsi="Times New Roman" w:cs="Times New Roman"/>
                <w:b/>
                <w:sz w:val="16"/>
              </w:rPr>
              <w:t>Presisi (%)</w:t>
            </w:r>
          </w:p>
        </w:tc>
        <w:tc>
          <w:tcPr>
            <w:tcW w:type="dxa" w:w="1440"/>
          </w:tcPr>
          <w:p>
            <w:pPr>
              <w:jc w:val="center"/>
            </w:pPr>
            <w:r/>
            <w:r>
              <w:rPr>
                <w:rFonts w:ascii="Times New Roman" w:hAnsi="Times New Roman" w:cs="Times New Roman"/>
                <w:b/>
                <w:sz w:val="16"/>
              </w:rPr>
              <w:t>Recall (%)</w:t>
            </w:r>
          </w:p>
        </w:tc>
        <w:tc>
          <w:tcPr>
            <w:tcW w:type="dxa" w:w="1440"/>
          </w:tcPr>
          <w:p>
            <w:pPr>
              <w:jc w:val="center"/>
            </w:pPr>
            <w:r/>
            <w:r>
              <w:rPr>
                <w:rFonts w:ascii="Times New Roman" w:hAnsi="Times New Roman" w:cs="Times New Roman"/>
                <w:b/>
                <w:sz w:val="16"/>
              </w:rPr>
              <w:t>Skor F1 (%)</w:t>
            </w:r>
          </w:p>
        </w:tc>
      </w:tr>
      <w:tr>
        <w:tc>
          <w:tcPr>
            <w:tcW w:type="dxa" w:w="1440"/>
          </w:tcPr>
          <w:p>
            <w:pPr>
              <w:jc w:val="center"/>
            </w:pPr>
            <w:r/>
            <w:r>
              <w:rPr>
                <w:rFonts w:ascii="Times New Roman" w:hAnsi="Times New Roman" w:cs="Times New Roman"/>
                <w:sz w:val="16"/>
              </w:rPr>
              <w:t>0 jari (Kepalan)</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97</w:t>
            </w:r>
          </w:p>
        </w:tc>
        <w:tc>
          <w:tcPr>
            <w:tcW w:type="dxa" w:w="1440"/>
          </w:tcPr>
          <w:p>
            <w:pPr>
              <w:jc w:val="center"/>
            </w:pPr>
            <w:r/>
            <w:r>
              <w:rPr>
                <w:rFonts w:ascii="Times New Roman" w:hAnsi="Times New Roman" w:cs="Times New Roman"/>
                <w:sz w:val="16"/>
              </w:rPr>
              <w:t>98,0</w:t>
            </w:r>
          </w:p>
        </w:tc>
        <w:tc>
          <w:tcPr>
            <w:tcW w:type="dxa" w:w="1440"/>
          </w:tcPr>
          <w:p>
            <w:pPr>
              <w:jc w:val="center"/>
            </w:pPr>
            <w:r/>
            <w:r>
              <w:rPr>
                <w:rFonts w:ascii="Times New Roman" w:hAnsi="Times New Roman" w:cs="Times New Roman"/>
                <w:sz w:val="16"/>
              </w:rPr>
              <w:t>97,0</w:t>
            </w:r>
          </w:p>
        </w:tc>
        <w:tc>
          <w:tcPr>
            <w:tcW w:type="dxa" w:w="1440"/>
          </w:tcPr>
          <w:p>
            <w:pPr>
              <w:jc w:val="center"/>
            </w:pPr>
            <w:r/>
            <w:r>
              <w:rPr>
                <w:rFonts w:ascii="Times New Roman" w:hAnsi="Times New Roman" w:cs="Times New Roman"/>
                <w:sz w:val="16"/>
              </w:rPr>
              <w:t>97,5</w:t>
            </w:r>
          </w:p>
        </w:tc>
      </w:tr>
      <w:tr>
        <w:tc>
          <w:tcPr>
            <w:tcW w:type="dxa" w:w="1440"/>
          </w:tcPr>
          <w:p>
            <w:pPr>
              <w:jc w:val="center"/>
            </w:pPr>
            <w:r/>
            <w:r>
              <w:rPr>
                <w:rFonts w:ascii="Times New Roman" w:hAnsi="Times New Roman" w:cs="Times New Roman"/>
                <w:sz w:val="16"/>
              </w:rPr>
              <w:t>1 jari (Telunjuk)</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95</w:t>
            </w:r>
          </w:p>
        </w:tc>
        <w:tc>
          <w:tcPr>
            <w:tcW w:type="dxa" w:w="1440"/>
          </w:tcPr>
          <w:p>
            <w:pPr>
              <w:jc w:val="center"/>
            </w:pPr>
            <w:r/>
            <w:r>
              <w:rPr>
                <w:rFonts w:ascii="Times New Roman" w:hAnsi="Times New Roman" w:cs="Times New Roman"/>
                <w:sz w:val="16"/>
              </w:rPr>
              <w:t>96,9</w:t>
            </w:r>
          </w:p>
        </w:tc>
        <w:tc>
          <w:tcPr>
            <w:tcW w:type="dxa" w:w="1440"/>
          </w:tcPr>
          <w:p>
            <w:pPr>
              <w:jc w:val="center"/>
            </w:pPr>
            <w:r/>
            <w:r>
              <w:rPr>
                <w:rFonts w:ascii="Times New Roman" w:hAnsi="Times New Roman" w:cs="Times New Roman"/>
                <w:sz w:val="16"/>
              </w:rPr>
              <w:t>95,0</w:t>
            </w:r>
          </w:p>
        </w:tc>
        <w:tc>
          <w:tcPr>
            <w:tcW w:type="dxa" w:w="1440"/>
          </w:tcPr>
          <w:p>
            <w:pPr>
              <w:jc w:val="center"/>
            </w:pPr>
            <w:r/>
            <w:r>
              <w:rPr>
                <w:rFonts w:ascii="Times New Roman" w:hAnsi="Times New Roman" w:cs="Times New Roman"/>
                <w:sz w:val="16"/>
              </w:rPr>
              <w:t>95,9</w:t>
            </w:r>
          </w:p>
        </w:tc>
      </w:tr>
      <w:tr>
        <w:tc>
          <w:tcPr>
            <w:tcW w:type="dxa" w:w="1440"/>
          </w:tcPr>
          <w:p>
            <w:pPr>
              <w:jc w:val="center"/>
            </w:pPr>
            <w:r/>
            <w:r>
              <w:rPr>
                <w:rFonts w:ascii="Times New Roman" w:hAnsi="Times New Roman" w:cs="Times New Roman"/>
                <w:sz w:val="16"/>
              </w:rPr>
              <w:t>2 jari (Peace)</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94</w:t>
            </w:r>
          </w:p>
        </w:tc>
        <w:tc>
          <w:tcPr>
            <w:tcW w:type="dxa" w:w="1440"/>
          </w:tcPr>
          <w:p>
            <w:pPr>
              <w:jc w:val="center"/>
            </w:pPr>
            <w:r/>
            <w:r>
              <w:rPr>
                <w:rFonts w:ascii="Times New Roman" w:hAnsi="Times New Roman" w:cs="Times New Roman"/>
                <w:sz w:val="16"/>
              </w:rPr>
              <w:t>95,9</w:t>
            </w:r>
          </w:p>
        </w:tc>
        <w:tc>
          <w:tcPr>
            <w:tcW w:type="dxa" w:w="1440"/>
          </w:tcPr>
          <w:p>
            <w:pPr>
              <w:jc w:val="center"/>
            </w:pPr>
            <w:r/>
            <w:r>
              <w:rPr>
                <w:rFonts w:ascii="Times New Roman" w:hAnsi="Times New Roman" w:cs="Times New Roman"/>
                <w:sz w:val="16"/>
              </w:rPr>
              <w:t>94,0</w:t>
            </w:r>
          </w:p>
        </w:tc>
        <w:tc>
          <w:tcPr>
            <w:tcW w:type="dxa" w:w="1440"/>
          </w:tcPr>
          <w:p>
            <w:pPr>
              <w:jc w:val="center"/>
            </w:pPr>
            <w:r/>
            <w:r>
              <w:rPr>
                <w:rFonts w:ascii="Times New Roman" w:hAnsi="Times New Roman" w:cs="Times New Roman"/>
                <w:sz w:val="16"/>
              </w:rPr>
              <w:t>94,9</w:t>
            </w:r>
          </w:p>
        </w:tc>
      </w:tr>
      <w:tr>
        <w:tc>
          <w:tcPr>
            <w:tcW w:type="dxa" w:w="1440"/>
          </w:tcPr>
          <w:p>
            <w:pPr>
              <w:jc w:val="center"/>
            </w:pPr>
            <w:r/>
            <w:r>
              <w:rPr>
                <w:rFonts w:ascii="Times New Roman" w:hAnsi="Times New Roman" w:cs="Times New Roman"/>
                <w:sz w:val="16"/>
              </w:rPr>
              <w:t>3 jari</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93</w:t>
            </w:r>
          </w:p>
        </w:tc>
        <w:tc>
          <w:tcPr>
            <w:tcW w:type="dxa" w:w="1440"/>
          </w:tcPr>
          <w:p>
            <w:pPr>
              <w:jc w:val="center"/>
            </w:pPr>
            <w:r/>
            <w:r>
              <w:rPr>
                <w:rFonts w:ascii="Times New Roman" w:hAnsi="Times New Roman" w:cs="Times New Roman"/>
                <w:sz w:val="16"/>
              </w:rPr>
              <w:t>94,9</w:t>
            </w:r>
          </w:p>
        </w:tc>
        <w:tc>
          <w:tcPr>
            <w:tcW w:type="dxa" w:w="1440"/>
          </w:tcPr>
          <w:p>
            <w:pPr>
              <w:jc w:val="center"/>
            </w:pPr>
            <w:r/>
            <w:r>
              <w:rPr>
                <w:rFonts w:ascii="Times New Roman" w:hAnsi="Times New Roman" w:cs="Times New Roman"/>
                <w:sz w:val="16"/>
              </w:rPr>
              <w:t>93,0</w:t>
            </w:r>
          </w:p>
        </w:tc>
        <w:tc>
          <w:tcPr>
            <w:tcW w:type="dxa" w:w="1440"/>
          </w:tcPr>
          <w:p>
            <w:pPr>
              <w:jc w:val="center"/>
            </w:pPr>
            <w:r/>
            <w:r>
              <w:rPr>
                <w:rFonts w:ascii="Times New Roman" w:hAnsi="Times New Roman" w:cs="Times New Roman"/>
                <w:sz w:val="16"/>
              </w:rPr>
              <w:t>93,9</w:t>
            </w:r>
          </w:p>
        </w:tc>
      </w:tr>
      <w:tr>
        <w:tc>
          <w:tcPr>
            <w:tcW w:type="dxa" w:w="1440"/>
          </w:tcPr>
          <w:p>
            <w:pPr>
              <w:jc w:val="center"/>
            </w:pPr>
            <w:r/>
            <w:r>
              <w:rPr>
                <w:rFonts w:ascii="Times New Roman" w:hAnsi="Times New Roman" w:cs="Times New Roman"/>
                <w:sz w:val="16"/>
              </w:rPr>
              <w:t>4 jari</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92</w:t>
            </w:r>
          </w:p>
        </w:tc>
        <w:tc>
          <w:tcPr>
            <w:tcW w:type="dxa" w:w="1440"/>
          </w:tcPr>
          <w:p>
            <w:pPr>
              <w:jc w:val="center"/>
            </w:pPr>
            <w:r/>
            <w:r>
              <w:rPr>
                <w:rFonts w:ascii="Times New Roman" w:hAnsi="Times New Roman" w:cs="Times New Roman"/>
                <w:sz w:val="16"/>
              </w:rPr>
              <w:t>93,9</w:t>
            </w:r>
          </w:p>
        </w:tc>
        <w:tc>
          <w:tcPr>
            <w:tcW w:type="dxa" w:w="1440"/>
          </w:tcPr>
          <w:p>
            <w:pPr>
              <w:jc w:val="center"/>
            </w:pPr>
            <w:r/>
            <w:r>
              <w:rPr>
                <w:rFonts w:ascii="Times New Roman" w:hAnsi="Times New Roman" w:cs="Times New Roman"/>
                <w:sz w:val="16"/>
              </w:rPr>
              <w:t>92,0</w:t>
            </w:r>
          </w:p>
        </w:tc>
        <w:tc>
          <w:tcPr>
            <w:tcW w:type="dxa" w:w="1440"/>
          </w:tcPr>
          <w:p>
            <w:pPr>
              <w:jc w:val="center"/>
            </w:pPr>
            <w:r/>
            <w:r>
              <w:rPr>
                <w:rFonts w:ascii="Times New Roman" w:hAnsi="Times New Roman" w:cs="Times New Roman"/>
                <w:sz w:val="16"/>
              </w:rPr>
              <w:t>92,9</w:t>
            </w:r>
          </w:p>
        </w:tc>
      </w:tr>
      <w:tr>
        <w:tc>
          <w:tcPr>
            <w:tcW w:type="dxa" w:w="1440"/>
          </w:tcPr>
          <w:p>
            <w:pPr>
              <w:jc w:val="center"/>
            </w:pPr>
            <w:r/>
            <w:r>
              <w:rPr>
                <w:rFonts w:ascii="Times New Roman" w:hAnsi="Times New Roman" w:cs="Times New Roman"/>
                <w:sz w:val="16"/>
              </w:rPr>
              <w:t>5 jari (Telapak Terbuka)</w:t>
            </w:r>
          </w:p>
        </w:tc>
        <w:tc>
          <w:tcPr>
            <w:tcW w:type="dxa" w:w="1440"/>
          </w:tcPr>
          <w:p>
            <w:pPr>
              <w:jc w:val="center"/>
            </w:pPr>
            <w:r/>
            <w:r>
              <w:rPr>
                <w:rFonts w:ascii="Times New Roman" w:hAnsi="Times New Roman" w:cs="Times New Roman"/>
                <w:sz w:val="16"/>
              </w:rPr>
              <w:t>100</w:t>
            </w:r>
          </w:p>
        </w:tc>
        <w:tc>
          <w:tcPr>
            <w:tcW w:type="dxa" w:w="1440"/>
          </w:tcPr>
          <w:p>
            <w:pPr>
              <w:jc w:val="center"/>
            </w:pPr>
            <w:r/>
            <w:r>
              <w:rPr>
                <w:rFonts w:ascii="Times New Roman" w:hAnsi="Times New Roman" w:cs="Times New Roman"/>
                <w:sz w:val="16"/>
              </w:rPr>
              <w:t>98</w:t>
            </w:r>
          </w:p>
        </w:tc>
        <w:tc>
          <w:tcPr>
            <w:tcW w:type="dxa" w:w="1440"/>
          </w:tcPr>
          <w:p>
            <w:pPr>
              <w:jc w:val="center"/>
            </w:pPr>
            <w:r/>
            <w:r>
              <w:rPr>
                <w:rFonts w:ascii="Times New Roman" w:hAnsi="Times New Roman" w:cs="Times New Roman"/>
                <w:sz w:val="16"/>
              </w:rPr>
              <w:t>97,0</w:t>
            </w:r>
          </w:p>
        </w:tc>
        <w:tc>
          <w:tcPr>
            <w:tcW w:type="dxa" w:w="1440"/>
          </w:tcPr>
          <w:p>
            <w:pPr>
              <w:jc w:val="center"/>
            </w:pPr>
            <w:r/>
            <w:r>
              <w:rPr>
                <w:rFonts w:ascii="Times New Roman" w:hAnsi="Times New Roman" w:cs="Times New Roman"/>
                <w:sz w:val="16"/>
              </w:rPr>
              <w:t>98,0</w:t>
            </w:r>
          </w:p>
        </w:tc>
        <w:tc>
          <w:tcPr>
            <w:tcW w:type="dxa" w:w="1440"/>
          </w:tcPr>
          <w:p>
            <w:pPr>
              <w:jc w:val="center"/>
            </w:pPr>
            <w:r/>
            <w:r>
              <w:rPr>
                <w:rFonts w:ascii="Times New Roman" w:hAnsi="Times New Roman" w:cs="Times New Roman"/>
                <w:sz w:val="16"/>
              </w:rPr>
              <w:t>97,5</w:t>
            </w:r>
          </w:p>
        </w:tc>
      </w:tr>
      <w:tr>
        <w:tc>
          <w:tcPr>
            <w:tcW w:type="dxa" w:w="1440"/>
          </w:tcPr>
          <w:p>
            <w:pPr>
              <w:jc w:val="center"/>
            </w:pPr>
            <w:r/>
            <w:r>
              <w:rPr>
                <w:rFonts w:ascii="Times New Roman" w:hAnsi="Times New Roman" w:cs="Times New Roman"/>
                <w:sz w:val="16"/>
              </w:rPr>
              <w:t>-rata Keseluruhan (Makro)</w:t>
            </w:r>
          </w:p>
        </w:tc>
        <w:tc>
          <w:tcPr>
            <w:tcW w:type="dxa" w:w="1440"/>
          </w:tcPr>
          <w:p>
            <w:pPr>
              <w:jc w:val="center"/>
            </w:pPr>
            <w:r/>
            <w:r>
              <w:rPr>
                <w:rFonts w:ascii="Times New Roman" w:hAnsi="Times New Roman" w:cs="Times New Roman"/>
                <w:sz w:val="16"/>
              </w:rPr>
              <w:t>600</w:t>
            </w:r>
          </w:p>
        </w:tc>
        <w:tc>
          <w:tcPr>
            <w:tcW w:type="dxa" w:w="1440"/>
          </w:tcPr>
          <w:p>
            <w:pPr>
              <w:jc w:val="center"/>
            </w:pPr>
            <w:r/>
            <w:r>
              <w:rPr>
                <w:rFonts w:ascii="Times New Roman" w:hAnsi="Times New Roman" w:cs="Times New Roman"/>
                <w:sz w:val="16"/>
              </w:rPr>
              <w:t>569</w:t>
            </w:r>
          </w:p>
        </w:tc>
        <w:tc>
          <w:tcPr>
            <w:tcW w:type="dxa" w:w="1440"/>
          </w:tcPr>
          <w:p>
            <w:pPr>
              <w:jc w:val="center"/>
            </w:pPr>
            <w:r/>
            <w:r>
              <w:rPr>
                <w:rFonts w:ascii="Times New Roman" w:hAnsi="Times New Roman" w:cs="Times New Roman"/>
                <w:sz w:val="16"/>
              </w:rPr>
              <w:t>96,1</w:t>
            </w:r>
          </w:p>
        </w:tc>
        <w:tc>
          <w:tcPr>
            <w:tcW w:type="dxa" w:w="1440"/>
          </w:tcPr>
          <w:p>
            <w:pPr>
              <w:jc w:val="center"/>
            </w:pPr>
            <w:r/>
            <w:r>
              <w:rPr>
                <w:rFonts w:ascii="Times New Roman" w:hAnsi="Times New Roman" w:cs="Times New Roman"/>
                <w:sz w:val="16"/>
              </w:rPr>
              <w:t>94,8</w:t>
            </w:r>
          </w:p>
        </w:tc>
        <w:tc>
          <w:tcPr>
            <w:tcW w:type="dxa" w:w="1440"/>
          </w:tcPr>
          <w:p>
            <w:pPr>
              <w:jc w:val="center"/>
            </w:pPr>
            <w:r/>
            <w:r>
              <w:rPr>
                <w:rFonts w:ascii="Times New Roman" w:hAnsi="Times New Roman" w:cs="Times New Roman"/>
                <w:sz w:val="16"/>
              </w:rPr>
              <w:t>95,4</w:t>
            </w:r>
          </w:p>
        </w:tc>
      </w:tr>
    </w:tbl>
    <w:p>
      <w:pPr>
        <w:spacing w:before="0" w:after="0"/>
        <w:jc w:val="both"/>
      </w:pPr>
      <w:r>
        <w:rPr>
          <w:rFonts w:ascii="Times New Roman" w:hAnsi="Times New Roman" w:cs="Times New Roman"/>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cs="Times New Roman"/>
          <w:b/>
          <w:sz w:val="16"/>
        </w:rPr>
        <w:t xml:space="preserve">Table III. </w:t>
      </w:r>
      <w:r>
        <w:rPr>
          <w:rFonts w:ascii="Times New Roman" w:hAnsi="Times New Roman" w:cs="Times New Roman"/>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jc w:val="center"/>
            </w:pPr>
            <w:r/>
            <w:r>
              <w:rPr>
                <w:rFonts w:ascii="Times New Roman" w:hAnsi="Times New Roman" w:cs="Times New Roman"/>
                <w:b/>
                <w:sz w:val="16"/>
              </w:rPr>
              <w:t>Aktual \ Prediksi</w:t>
            </w:r>
          </w:p>
        </w:tc>
        <w:tc>
          <w:tcPr>
            <w:tcW w:type="dxa" w:w="1234"/>
          </w:tcPr>
          <w:p>
            <w:pPr>
              <w:jc w:val="center"/>
            </w:pPr>
            <w:r/>
            <w:r>
              <w:rPr>
                <w:rFonts w:ascii="Times New Roman" w:hAnsi="Times New Roman" w:cs="Times New Roman"/>
                <w:b/>
                <w:sz w:val="16"/>
              </w:rPr>
              <w:t>0 (Kepalan)</w:t>
            </w:r>
          </w:p>
        </w:tc>
        <w:tc>
          <w:tcPr>
            <w:tcW w:type="dxa" w:w="1234"/>
          </w:tcPr>
          <w:p>
            <w:pPr>
              <w:jc w:val="center"/>
            </w:pPr>
            <w:r/>
            <w:r>
              <w:rPr>
                <w:rFonts w:ascii="Times New Roman" w:hAnsi="Times New Roman" w:cs="Times New Roman"/>
                <w:b/>
                <w:sz w:val="16"/>
              </w:rPr>
              <w:t>1 (Telunjuk)</w:t>
            </w:r>
          </w:p>
        </w:tc>
        <w:tc>
          <w:tcPr>
            <w:tcW w:type="dxa" w:w="1234"/>
          </w:tcPr>
          <w:p>
            <w:pPr>
              <w:jc w:val="center"/>
            </w:pPr>
            <w:r/>
            <w:r>
              <w:rPr>
                <w:rFonts w:ascii="Times New Roman" w:hAnsi="Times New Roman" w:cs="Times New Roman"/>
                <w:b/>
                <w:sz w:val="16"/>
              </w:rPr>
              <w:t>2 (Peace)</w:t>
            </w:r>
          </w:p>
        </w:tc>
        <w:tc>
          <w:tcPr>
            <w:tcW w:type="dxa" w:w="1234"/>
          </w:tcPr>
          <w:p>
            <w:pPr>
              <w:jc w:val="center"/>
            </w:pPr>
            <w:r/>
            <w:r>
              <w:rPr>
                <w:rFonts w:ascii="Times New Roman" w:hAnsi="Times New Roman" w:cs="Times New Roman"/>
                <w:b/>
                <w:sz w:val="16"/>
              </w:rPr>
              <w:t>3</w:t>
            </w:r>
          </w:p>
        </w:tc>
        <w:tc>
          <w:tcPr>
            <w:tcW w:type="dxa" w:w="1234"/>
          </w:tcPr>
          <w:p>
            <w:pPr>
              <w:jc w:val="center"/>
            </w:pPr>
            <w:r/>
            <w:r>
              <w:rPr>
                <w:rFonts w:ascii="Times New Roman" w:hAnsi="Times New Roman" w:cs="Times New Roman"/>
                <w:b/>
                <w:sz w:val="16"/>
              </w:rPr>
              <w:t>4</w:t>
            </w:r>
          </w:p>
        </w:tc>
        <w:tc>
          <w:tcPr>
            <w:tcW w:type="dxa" w:w="1234"/>
          </w:tcPr>
          <w:p>
            <w:pPr>
              <w:jc w:val="center"/>
            </w:pPr>
            <w:r/>
            <w:r>
              <w:rPr>
                <w:rFonts w:ascii="Times New Roman" w:hAnsi="Times New Roman" w:cs="Times New Roman"/>
                <w:b/>
                <w:sz w:val="16"/>
              </w:rPr>
              <w:t>5 (Telapak)</w:t>
            </w:r>
          </w:p>
        </w:tc>
      </w:tr>
      <w:tr>
        <w:tc>
          <w:tcPr>
            <w:tcW w:type="dxa" w:w="1234"/>
          </w:tcPr>
          <w:p>
            <w:pPr>
              <w:jc w:val="center"/>
            </w:pPr>
            <w:r/>
            <w:r>
              <w:rPr>
                <w:rFonts w:ascii="Times New Roman" w:hAnsi="Times New Roman" w:cs="Times New Roman"/>
                <w:sz w:val="16"/>
              </w:rPr>
              <w:t>0 (Kepalan)</w:t>
            </w:r>
          </w:p>
        </w:tc>
        <w:tc>
          <w:tcPr>
            <w:tcW w:type="dxa" w:w="1234"/>
          </w:tcPr>
          <w:p>
            <w:pPr>
              <w:jc w:val="center"/>
            </w:pPr>
            <w:r/>
            <w:r>
              <w:rPr>
                <w:rFonts w:ascii="Times New Roman" w:hAnsi="Times New Roman" w:cs="Times New Roman"/>
                <w:sz w:val="16"/>
              </w:rPr>
              <w:t>97</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3</w:t>
            </w:r>
          </w:p>
        </w:tc>
      </w:tr>
      <w:tr>
        <w:tc>
          <w:tcPr>
            <w:tcW w:type="dxa" w:w="1234"/>
          </w:tcPr>
          <w:p>
            <w:pPr>
              <w:jc w:val="center"/>
            </w:pPr>
            <w:r/>
            <w:r>
              <w:rPr>
                <w:rFonts w:ascii="Times New Roman" w:hAnsi="Times New Roman" w:cs="Times New Roman"/>
                <w:sz w:val="16"/>
              </w:rPr>
              <w:t>1 (Telunjuk)</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95</w:t>
            </w:r>
          </w:p>
        </w:tc>
        <w:tc>
          <w:tcPr>
            <w:tcW w:type="dxa" w:w="1234"/>
          </w:tcPr>
          <w:p>
            <w:pPr>
              <w:jc w:val="center"/>
            </w:pPr>
            <w:r/>
            <w:r>
              <w:rPr>
                <w:rFonts w:ascii="Times New Roman" w:hAnsi="Times New Roman" w:cs="Times New Roman"/>
                <w:sz w:val="16"/>
              </w:rPr>
              <w:t>2</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3</w:t>
            </w:r>
          </w:p>
        </w:tc>
      </w:tr>
      <w:tr>
        <w:tc>
          <w:tcPr>
            <w:tcW w:type="dxa" w:w="1234"/>
          </w:tcPr>
          <w:p>
            <w:pPr>
              <w:jc w:val="center"/>
            </w:pPr>
            <w:r/>
            <w:r>
              <w:rPr>
                <w:rFonts w:ascii="Times New Roman" w:hAnsi="Times New Roman" w:cs="Times New Roman"/>
                <w:sz w:val="16"/>
              </w:rPr>
              <w:t>2 (Peace)</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1</w:t>
            </w:r>
          </w:p>
        </w:tc>
        <w:tc>
          <w:tcPr>
            <w:tcW w:type="dxa" w:w="1234"/>
          </w:tcPr>
          <w:p>
            <w:pPr>
              <w:jc w:val="center"/>
            </w:pPr>
            <w:r/>
            <w:r>
              <w:rPr>
                <w:rFonts w:ascii="Times New Roman" w:hAnsi="Times New Roman" w:cs="Times New Roman"/>
                <w:sz w:val="16"/>
              </w:rPr>
              <w:t>94</w:t>
            </w:r>
          </w:p>
        </w:tc>
        <w:tc>
          <w:tcPr>
            <w:tcW w:type="dxa" w:w="1234"/>
          </w:tcPr>
          <w:p>
            <w:pPr>
              <w:jc w:val="center"/>
            </w:pPr>
            <w:r/>
            <w:r>
              <w:rPr>
                <w:rFonts w:ascii="Times New Roman" w:hAnsi="Times New Roman" w:cs="Times New Roman"/>
                <w:sz w:val="16"/>
              </w:rPr>
              <w:t>5</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r>
      <w:tr>
        <w:tc>
          <w:tcPr>
            <w:tcW w:type="dxa" w:w="1234"/>
          </w:tcPr>
          <w:p>
            <w:pPr>
              <w:jc w:val="center"/>
            </w:pPr>
            <w:r/>
            <w:r>
              <w:rPr>
                <w:rFonts w:ascii="Times New Roman" w:hAnsi="Times New Roman" w:cs="Times New Roman"/>
                <w:sz w:val="16"/>
              </w:rPr>
              <w:t>3</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4</w:t>
            </w:r>
          </w:p>
        </w:tc>
        <w:tc>
          <w:tcPr>
            <w:tcW w:type="dxa" w:w="1234"/>
          </w:tcPr>
          <w:p>
            <w:pPr>
              <w:jc w:val="center"/>
            </w:pPr>
            <w:r/>
            <w:r>
              <w:rPr>
                <w:rFonts w:ascii="Times New Roman" w:hAnsi="Times New Roman" w:cs="Times New Roman"/>
                <w:sz w:val="16"/>
              </w:rPr>
              <w:t>93</w:t>
            </w:r>
          </w:p>
        </w:tc>
        <w:tc>
          <w:tcPr>
            <w:tcW w:type="dxa" w:w="1234"/>
          </w:tcPr>
          <w:p>
            <w:pPr>
              <w:jc w:val="center"/>
            </w:pPr>
            <w:r/>
            <w:r>
              <w:rPr>
                <w:rFonts w:ascii="Times New Roman" w:hAnsi="Times New Roman" w:cs="Times New Roman"/>
                <w:sz w:val="16"/>
              </w:rPr>
              <w:t>3</w:t>
            </w:r>
          </w:p>
        </w:tc>
        <w:tc>
          <w:tcPr>
            <w:tcW w:type="dxa" w:w="1234"/>
          </w:tcPr>
          <w:p>
            <w:pPr>
              <w:jc w:val="center"/>
            </w:pPr>
            <w:r/>
            <w:r>
              <w:rPr>
                <w:rFonts w:ascii="Times New Roman" w:hAnsi="Times New Roman" w:cs="Times New Roman"/>
                <w:sz w:val="16"/>
              </w:rPr>
              <w:t>0</w:t>
            </w:r>
          </w:p>
        </w:tc>
      </w:tr>
      <w:tr>
        <w:tc>
          <w:tcPr>
            <w:tcW w:type="dxa" w:w="1234"/>
          </w:tcPr>
          <w:p>
            <w:pPr>
              <w:jc w:val="center"/>
            </w:pPr>
            <w:r/>
            <w:r>
              <w:rPr>
                <w:rFonts w:ascii="Times New Roman" w:hAnsi="Times New Roman" w:cs="Times New Roman"/>
                <w:sz w:val="16"/>
              </w:rPr>
              <w:t>4</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2</w:t>
            </w:r>
          </w:p>
        </w:tc>
        <w:tc>
          <w:tcPr>
            <w:tcW w:type="dxa" w:w="1234"/>
          </w:tcPr>
          <w:p>
            <w:pPr>
              <w:jc w:val="center"/>
            </w:pPr>
            <w:r/>
            <w:r>
              <w:rPr>
                <w:rFonts w:ascii="Times New Roman" w:hAnsi="Times New Roman" w:cs="Times New Roman"/>
                <w:sz w:val="16"/>
              </w:rPr>
              <w:t>92</w:t>
            </w:r>
          </w:p>
        </w:tc>
        <w:tc>
          <w:tcPr>
            <w:tcW w:type="dxa" w:w="1234"/>
          </w:tcPr>
          <w:p>
            <w:pPr>
              <w:jc w:val="center"/>
            </w:pPr>
            <w:r/>
            <w:r>
              <w:rPr>
                <w:rFonts w:ascii="Times New Roman" w:hAnsi="Times New Roman" w:cs="Times New Roman"/>
                <w:sz w:val="16"/>
              </w:rPr>
              <w:t>6</w:t>
            </w:r>
          </w:p>
        </w:tc>
      </w:tr>
      <w:tr>
        <w:tc>
          <w:tcPr>
            <w:tcW w:type="dxa" w:w="1234"/>
          </w:tcPr>
          <w:p>
            <w:pPr>
              <w:jc w:val="center"/>
            </w:pPr>
            <w:r/>
            <w:r>
              <w:rPr>
                <w:rFonts w:ascii="Times New Roman" w:hAnsi="Times New Roman" w:cs="Times New Roman"/>
                <w:sz w:val="16"/>
              </w:rPr>
              <w:t>5 (Telapak)</w:t>
            </w:r>
          </w:p>
        </w:tc>
        <w:tc>
          <w:tcPr>
            <w:tcW w:type="dxa" w:w="1234"/>
          </w:tcPr>
          <w:p>
            <w:pPr>
              <w:jc w:val="center"/>
            </w:pPr>
            <w:r/>
            <w:r>
              <w:rPr>
                <w:rFonts w:ascii="Times New Roman" w:hAnsi="Times New Roman" w:cs="Times New Roman"/>
                <w:sz w:val="16"/>
              </w:rPr>
              <w:t>2</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0</w:t>
            </w:r>
          </w:p>
        </w:tc>
        <w:tc>
          <w:tcPr>
            <w:tcW w:type="dxa" w:w="1234"/>
          </w:tcPr>
          <w:p>
            <w:pPr>
              <w:jc w:val="center"/>
            </w:pPr>
            <w:r/>
            <w:r>
              <w:rPr>
                <w:rFonts w:ascii="Times New Roman" w:hAnsi="Times New Roman" w:cs="Times New Roman"/>
                <w:sz w:val="16"/>
              </w:rPr>
              <w:t>98</w:t>
            </w:r>
          </w:p>
        </w:tc>
      </w:tr>
    </w:tbl>
    <w:p>
      <w:pPr>
        <w:spacing w:before="0" w:after="0"/>
        <w:jc w:val="both"/>
      </w:pPr>
      <w:r>
        <w:rPr>
          <w:rFonts w:ascii="Times New Roman" w:hAnsi="Times New Roman" w:cs="Times New Roman"/>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Times New Roman" w:hAnsi="Times New Roman" w:cs="Times New Roman"/>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Times New Roman" w:hAnsi="Times New Roman" w:cs="Times New Roman"/>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Times New Roman" w:hAnsi="Times New Roman" w:cs="Times New Roman"/>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Times New Roman" w:hAnsi="Times New Roman" w:cs="Times New Roman"/>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Times New Roman" w:hAnsi="Times New Roman" w:cs="Times New Roman"/>
          <w:b/>
          <w:sz w:val="20"/>
        </w:rPr>
        <w:t>Latensi Komunikasi Modbus TCP</w:t>
      </w:r>
    </w:p>
    <w:p>
      <w:pPr>
        <w:spacing w:before="0" w:after="0"/>
        <w:jc w:val="both"/>
      </w:pPr>
      <w:r>
        <w:rPr>
          <w:rFonts w:ascii="Times New Roman" w:hAnsi="Times New Roman" w:cs="Times New Roman"/>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cs="Times New Roman"/>
          <w:b/>
          <w:sz w:val="16"/>
        </w:rPr>
        <w:t xml:space="preserve">Table IV. </w:t>
      </w:r>
      <w:r>
        <w:rPr>
          <w:rFonts w:ascii="Times New Roman" w:hAnsi="Times New Roman" w:cs="Times New Roman"/>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cs="Times New Roman"/>
                <w:b/>
                <w:sz w:val="16"/>
              </w:rPr>
              <w:t>Beban CPU (%)</w:t>
            </w:r>
          </w:p>
        </w:tc>
        <w:tc>
          <w:tcPr>
            <w:tcW w:type="dxa" w:w="1080"/>
          </w:tcPr>
          <w:p>
            <w:pPr>
              <w:jc w:val="center"/>
            </w:pPr>
            <w:r/>
            <w:r>
              <w:rPr>
                <w:rFonts w:ascii="Times New Roman" w:hAnsi="Times New Roman" w:cs="Times New Roman"/>
                <w:b/>
                <w:sz w:val="16"/>
              </w:rPr>
              <w:t>Min (ms)</w:t>
            </w:r>
          </w:p>
        </w:tc>
        <w:tc>
          <w:tcPr>
            <w:tcW w:type="dxa" w:w="1080"/>
          </w:tcPr>
          <w:p>
            <w:pPr>
              <w:jc w:val="center"/>
            </w:pPr>
            <w:r/>
            <w:r>
              <w:rPr>
                <w:rFonts w:ascii="Times New Roman" w:hAnsi="Times New Roman" w:cs="Times New Roman"/>
                <w:b/>
                <w:sz w:val="16"/>
              </w:rPr>
              <w:t>Median (ms)</w:t>
            </w:r>
          </w:p>
        </w:tc>
        <w:tc>
          <w:tcPr>
            <w:tcW w:type="dxa" w:w="1080"/>
          </w:tcPr>
          <w:p>
            <w:pPr>
              <w:jc w:val="center"/>
            </w:pPr>
            <w:r/>
            <w:r>
              <w:rPr>
                <w:rFonts w:ascii="Times New Roman" w:hAnsi="Times New Roman" w:cs="Times New Roman"/>
                <w:b/>
                <w:sz w:val="16"/>
              </w:rPr>
              <w:t>Mean (ms)</w:t>
            </w:r>
          </w:p>
        </w:tc>
        <w:tc>
          <w:tcPr>
            <w:tcW w:type="dxa" w:w="1080"/>
          </w:tcPr>
          <w:p>
            <w:pPr>
              <w:jc w:val="center"/>
            </w:pPr>
            <w:r/>
            <w:r>
              <w:rPr>
                <w:rFonts w:ascii="Times New Roman" w:hAnsi="Times New Roman" w:cs="Times New Roman"/>
                <w:b/>
                <w:sz w:val="16"/>
              </w:rPr>
              <w:t>P95 (ms)</w:t>
            </w:r>
          </w:p>
        </w:tc>
        <w:tc>
          <w:tcPr>
            <w:tcW w:type="dxa" w:w="1080"/>
          </w:tcPr>
          <w:p>
            <w:pPr>
              <w:jc w:val="center"/>
            </w:pPr>
            <w:r/>
            <w:r>
              <w:rPr>
                <w:rFonts w:ascii="Times New Roman" w:hAnsi="Times New Roman" w:cs="Times New Roman"/>
                <w:b/>
                <w:sz w:val="16"/>
              </w:rPr>
              <w:t>P99 (ms)</w:t>
            </w:r>
          </w:p>
        </w:tc>
        <w:tc>
          <w:tcPr>
            <w:tcW w:type="dxa" w:w="1080"/>
          </w:tcPr>
          <w:p>
            <w:pPr>
              <w:jc w:val="center"/>
            </w:pPr>
            <w:r/>
            <w:r>
              <w:rPr>
                <w:rFonts w:ascii="Times New Roman" w:hAnsi="Times New Roman" w:cs="Times New Roman"/>
                <w:b/>
                <w:sz w:val="16"/>
              </w:rPr>
              <w:t>Maks (ms)</w:t>
            </w:r>
          </w:p>
        </w:tc>
        <w:tc>
          <w:tcPr>
            <w:tcW w:type="dxa" w:w="1080"/>
          </w:tcPr>
          <w:p>
            <w:pPr>
              <w:jc w:val="center"/>
            </w:pPr>
            <w:r/>
            <w:r>
              <w:rPr>
                <w:rFonts w:ascii="Times New Roman" w:hAnsi="Times New Roman" w:cs="Times New Roman"/>
                <w:b/>
                <w:sz w:val="16"/>
              </w:rPr>
              <w:t>Std Dev (ms)</w:t>
            </w:r>
          </w:p>
        </w:tc>
      </w:tr>
      <w:tr>
        <w:tc>
          <w:tcPr>
            <w:tcW w:type="dxa" w:w="1080"/>
          </w:tcPr>
          <w:p>
            <w:pPr>
              <w:jc w:val="center"/>
            </w:pPr>
            <w:r/>
            <w:r>
              <w:rPr>
                <w:rFonts w:ascii="Times New Roman" w:hAnsi="Times New Roman" w:cs="Times New Roman"/>
                <w:sz w:val="16"/>
              </w:rPr>
              <w:t>Idle (0-10%)</w:t>
            </w:r>
          </w:p>
        </w:tc>
        <w:tc>
          <w:tcPr>
            <w:tcW w:type="dxa" w:w="1080"/>
          </w:tcPr>
          <w:p>
            <w:pPr>
              <w:jc w:val="center"/>
            </w:pPr>
            <w:r/>
            <w:r>
              <w:rPr>
                <w:rFonts w:ascii="Times New Roman" w:hAnsi="Times New Roman" w:cs="Times New Roman"/>
                <w:sz w:val="16"/>
              </w:rPr>
              <w:t>1,2</w:t>
            </w:r>
          </w:p>
        </w:tc>
        <w:tc>
          <w:tcPr>
            <w:tcW w:type="dxa" w:w="1080"/>
          </w:tcPr>
          <w:p>
            <w:pPr>
              <w:jc w:val="center"/>
            </w:pPr>
            <w:r/>
            <w:r>
              <w:rPr>
                <w:rFonts w:ascii="Times New Roman" w:hAnsi="Times New Roman" w:cs="Times New Roman"/>
                <w:sz w:val="16"/>
              </w:rPr>
              <w:t>8,4</w:t>
            </w:r>
          </w:p>
        </w:tc>
        <w:tc>
          <w:tcPr>
            <w:tcW w:type="dxa" w:w="1080"/>
          </w:tcPr>
          <w:p>
            <w:pPr>
              <w:jc w:val="center"/>
            </w:pPr>
            <w:r/>
            <w:r>
              <w:rPr>
                <w:rFonts w:ascii="Times New Roman" w:hAnsi="Times New Roman" w:cs="Times New Roman"/>
                <w:sz w:val="16"/>
              </w:rPr>
              <w:t>9,1</w:t>
            </w:r>
          </w:p>
        </w:tc>
        <w:tc>
          <w:tcPr>
            <w:tcW w:type="dxa" w:w="1080"/>
          </w:tcPr>
          <w:p>
            <w:pPr>
              <w:jc w:val="center"/>
            </w:pPr>
            <w:r/>
            <w:r>
              <w:rPr>
                <w:rFonts w:ascii="Times New Roman" w:hAnsi="Times New Roman" w:cs="Times New Roman"/>
                <w:sz w:val="16"/>
              </w:rPr>
              <w:t>18,7</w:t>
            </w:r>
          </w:p>
        </w:tc>
        <w:tc>
          <w:tcPr>
            <w:tcW w:type="dxa" w:w="1080"/>
          </w:tcPr>
          <w:p>
            <w:pPr>
              <w:jc w:val="center"/>
            </w:pPr>
            <w:r/>
            <w:r>
              <w:rPr>
                <w:rFonts w:ascii="Times New Roman" w:hAnsi="Times New Roman" w:cs="Times New Roman"/>
                <w:sz w:val="16"/>
              </w:rPr>
              <w:t>27,3</w:t>
            </w:r>
          </w:p>
        </w:tc>
        <w:tc>
          <w:tcPr>
            <w:tcW w:type="dxa" w:w="1080"/>
          </w:tcPr>
          <w:p>
            <w:pPr>
              <w:jc w:val="center"/>
            </w:pPr>
            <w:r/>
            <w:r>
              <w:rPr>
                <w:rFonts w:ascii="Times New Roman" w:hAnsi="Times New Roman" w:cs="Times New Roman"/>
                <w:sz w:val="16"/>
              </w:rPr>
              <w:t>42,1</w:t>
            </w:r>
          </w:p>
        </w:tc>
        <w:tc>
          <w:tcPr>
            <w:tcW w:type="dxa" w:w="1080"/>
          </w:tcPr>
          <w:p>
            <w:pPr>
              <w:jc w:val="center"/>
            </w:pPr>
            <w:r/>
            <w:r>
              <w:rPr>
                <w:rFonts w:ascii="Times New Roman" w:hAnsi="Times New Roman" w:cs="Times New Roman"/>
                <w:sz w:val="16"/>
              </w:rPr>
              <w:t>5,8</w:t>
            </w:r>
          </w:p>
        </w:tc>
      </w:tr>
      <w:tr>
        <w:tc>
          <w:tcPr>
            <w:tcW w:type="dxa" w:w="1080"/>
          </w:tcPr>
          <w:p>
            <w:pPr>
              <w:jc w:val="center"/>
            </w:pPr>
            <w:r/>
            <w:r>
              <w:rPr>
                <w:rFonts w:ascii="Times New Roman" w:hAnsi="Times New Roman" w:cs="Times New Roman"/>
                <w:sz w:val="16"/>
              </w:rPr>
              <w:t>Moderat (45-55%)</w:t>
            </w:r>
          </w:p>
        </w:tc>
        <w:tc>
          <w:tcPr>
            <w:tcW w:type="dxa" w:w="1080"/>
          </w:tcPr>
          <w:p>
            <w:pPr>
              <w:jc w:val="center"/>
            </w:pPr>
            <w:r/>
            <w:r>
              <w:rPr>
                <w:rFonts w:ascii="Times New Roman" w:hAnsi="Times New Roman" w:cs="Times New Roman"/>
                <w:sz w:val="16"/>
              </w:rPr>
              <w:t>1,8</w:t>
            </w:r>
          </w:p>
        </w:tc>
        <w:tc>
          <w:tcPr>
            <w:tcW w:type="dxa" w:w="1080"/>
          </w:tcPr>
          <w:p>
            <w:pPr>
              <w:jc w:val="center"/>
            </w:pPr>
            <w:r/>
            <w:r>
              <w:rPr>
                <w:rFonts w:ascii="Times New Roman" w:hAnsi="Times New Roman" w:cs="Times New Roman"/>
                <w:sz w:val="16"/>
              </w:rPr>
              <w:t>10,2</w:t>
            </w:r>
          </w:p>
        </w:tc>
        <w:tc>
          <w:tcPr>
            <w:tcW w:type="dxa" w:w="1080"/>
          </w:tcPr>
          <w:p>
            <w:pPr>
              <w:jc w:val="center"/>
            </w:pPr>
            <w:r/>
            <w:r>
              <w:rPr>
                <w:rFonts w:ascii="Times New Roman" w:hAnsi="Times New Roman" w:cs="Times New Roman"/>
                <w:sz w:val="16"/>
              </w:rPr>
              <w:t>12,3</w:t>
            </w:r>
          </w:p>
        </w:tc>
        <w:tc>
          <w:tcPr>
            <w:tcW w:type="dxa" w:w="1080"/>
          </w:tcPr>
          <w:p>
            <w:pPr>
              <w:jc w:val="center"/>
            </w:pPr>
            <w:r/>
            <w:r>
              <w:rPr>
                <w:rFonts w:ascii="Times New Roman" w:hAnsi="Times New Roman" w:cs="Times New Roman"/>
                <w:sz w:val="16"/>
              </w:rPr>
              <w:t>24,9</w:t>
            </w:r>
          </w:p>
        </w:tc>
        <w:tc>
          <w:tcPr>
            <w:tcW w:type="dxa" w:w="1080"/>
          </w:tcPr>
          <w:p>
            <w:pPr>
              <w:jc w:val="center"/>
            </w:pPr>
            <w:r/>
            <w:r>
              <w:rPr>
                <w:rFonts w:ascii="Times New Roman" w:hAnsi="Times New Roman" w:cs="Times New Roman"/>
                <w:sz w:val="16"/>
              </w:rPr>
              <w:t>38,6</w:t>
            </w:r>
          </w:p>
        </w:tc>
        <w:tc>
          <w:tcPr>
            <w:tcW w:type="dxa" w:w="1080"/>
          </w:tcPr>
          <w:p>
            <w:pPr>
              <w:jc w:val="center"/>
            </w:pPr>
            <w:r/>
            <w:r>
              <w:rPr>
                <w:rFonts w:ascii="Times New Roman" w:hAnsi="Times New Roman" w:cs="Times New Roman"/>
                <w:sz w:val="16"/>
              </w:rPr>
              <w:t>67,4</w:t>
            </w:r>
          </w:p>
        </w:tc>
        <w:tc>
          <w:tcPr>
            <w:tcW w:type="dxa" w:w="1080"/>
          </w:tcPr>
          <w:p>
            <w:pPr>
              <w:jc w:val="center"/>
            </w:pPr>
            <w:r/>
            <w:r>
              <w:rPr>
                <w:rFonts w:ascii="Times New Roman" w:hAnsi="Times New Roman" w:cs="Times New Roman"/>
                <w:sz w:val="16"/>
              </w:rPr>
              <w:t>8,4</w:t>
            </w:r>
          </w:p>
        </w:tc>
      </w:tr>
      <w:tr>
        <w:tc>
          <w:tcPr>
            <w:tcW w:type="dxa" w:w="1080"/>
          </w:tcPr>
          <w:p>
            <w:pPr>
              <w:jc w:val="center"/>
            </w:pPr>
            <w:r/>
            <w:r>
              <w:rPr>
                <w:rFonts w:ascii="Times New Roman" w:hAnsi="Times New Roman" w:cs="Times New Roman"/>
                <w:sz w:val="16"/>
              </w:rPr>
              <w:t>Intensif (75-85%)</w:t>
            </w:r>
          </w:p>
        </w:tc>
        <w:tc>
          <w:tcPr>
            <w:tcW w:type="dxa" w:w="1080"/>
          </w:tcPr>
          <w:p>
            <w:pPr>
              <w:jc w:val="center"/>
            </w:pPr>
            <w:r/>
            <w:r>
              <w:rPr>
                <w:rFonts w:ascii="Times New Roman" w:hAnsi="Times New Roman" w:cs="Times New Roman"/>
                <w:sz w:val="16"/>
              </w:rPr>
              <w:t>2,1</w:t>
            </w:r>
          </w:p>
        </w:tc>
        <w:tc>
          <w:tcPr>
            <w:tcW w:type="dxa" w:w="1080"/>
          </w:tcPr>
          <w:p>
            <w:pPr>
              <w:jc w:val="center"/>
            </w:pPr>
            <w:r/>
            <w:r>
              <w:rPr>
                <w:rFonts w:ascii="Times New Roman" w:hAnsi="Times New Roman" w:cs="Times New Roman"/>
                <w:sz w:val="16"/>
              </w:rPr>
              <w:t>14,7</w:t>
            </w:r>
          </w:p>
        </w:tc>
        <w:tc>
          <w:tcPr>
            <w:tcW w:type="dxa" w:w="1080"/>
          </w:tcPr>
          <w:p>
            <w:pPr>
              <w:jc w:val="center"/>
            </w:pPr>
            <w:r/>
            <w:r>
              <w:rPr>
                <w:rFonts w:ascii="Times New Roman" w:hAnsi="Times New Roman" w:cs="Times New Roman"/>
                <w:sz w:val="16"/>
              </w:rPr>
              <w:t>17,8</w:t>
            </w:r>
          </w:p>
        </w:tc>
        <w:tc>
          <w:tcPr>
            <w:tcW w:type="dxa" w:w="1080"/>
          </w:tcPr>
          <w:p>
            <w:pPr>
              <w:jc w:val="center"/>
            </w:pPr>
            <w:r/>
            <w:r>
              <w:rPr>
                <w:rFonts w:ascii="Times New Roman" w:hAnsi="Times New Roman" w:cs="Times New Roman"/>
                <w:sz w:val="16"/>
              </w:rPr>
              <w:t>41,2</w:t>
            </w:r>
          </w:p>
        </w:tc>
        <w:tc>
          <w:tcPr>
            <w:tcW w:type="dxa" w:w="1080"/>
          </w:tcPr>
          <w:p>
            <w:pPr>
              <w:jc w:val="center"/>
            </w:pPr>
            <w:r/>
            <w:r>
              <w:rPr>
                <w:rFonts w:ascii="Times New Roman" w:hAnsi="Times New Roman" w:cs="Times New Roman"/>
                <w:sz w:val="16"/>
              </w:rPr>
              <w:t>78,9</w:t>
            </w:r>
          </w:p>
        </w:tc>
        <w:tc>
          <w:tcPr>
            <w:tcW w:type="dxa" w:w="1080"/>
          </w:tcPr>
          <w:p>
            <w:pPr>
              <w:jc w:val="center"/>
            </w:pPr>
            <w:r/>
            <w:r>
              <w:rPr>
                <w:rFonts w:ascii="Times New Roman" w:hAnsi="Times New Roman" w:cs="Times New Roman"/>
                <w:sz w:val="16"/>
              </w:rPr>
              <w:t>312,4</w:t>
            </w:r>
          </w:p>
        </w:tc>
        <w:tc>
          <w:tcPr>
            <w:tcW w:type="dxa" w:w="1080"/>
          </w:tcPr>
          <w:p>
            <w:pPr>
              <w:jc w:val="center"/>
            </w:pPr>
            <w:r/>
            <w:r>
              <w:rPr>
                <w:rFonts w:ascii="Times New Roman" w:hAnsi="Times New Roman" w:cs="Times New Roman"/>
                <w:sz w:val="16"/>
              </w:rPr>
              <w:t>19,7</w:t>
            </w:r>
          </w:p>
        </w:tc>
      </w:tr>
    </w:tbl>
    <w:p>
      <w:pPr>
        <w:spacing w:before="0" w:after="0"/>
        <w:jc w:val="both"/>
      </w:pPr>
      <w:r>
        <w:rPr>
          <w:rFonts w:ascii="Times New Roman" w:hAnsi="Times New Roman" w:cs="Times New Roman"/>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Times New Roman" w:hAnsi="Times New Roman" w:cs="Times New Roman"/>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Times New Roman" w:hAnsi="Times New Roman" w:cs="Times New Roman"/>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Times New Roman" w:hAnsi="Times New Roman" w:cs="Times New Roman"/>
          <w:b/>
          <w:sz w:val="20"/>
        </w:rPr>
        <w:t>Uji Ketahanan 24 Jam</w:t>
      </w:r>
    </w:p>
    <w:p>
      <w:pPr>
        <w:spacing w:before="0" w:after="0"/>
        <w:jc w:val="both"/>
      </w:pPr>
      <w:r>
        <w:rPr>
          <w:rFonts w:ascii="Times New Roman" w:hAnsi="Times New Roman" w:cs="Times New Roman"/>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cs="Times New Roman"/>
          <w:b/>
          <w:sz w:val="16"/>
        </w:rPr>
        <w:t xml:space="preserve">Table V. </w:t>
      </w:r>
      <w:r>
        <w:rPr>
          <w:rFonts w:ascii="Times New Roman" w:hAnsi="Times New Roman" w:cs="Times New Roman"/>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jc w:val="center"/>
            </w:pPr>
            <w:r/>
            <w:r>
              <w:rPr>
                <w:rFonts w:ascii="Times New Roman" w:hAnsi="Times New Roman" w:cs="Times New Roman"/>
                <w:b/>
                <w:sz w:val="16"/>
              </w:rPr>
              <w:t>Metrik</w:t>
            </w:r>
          </w:p>
        </w:tc>
        <w:tc>
          <w:tcPr>
            <w:tcW w:type="dxa" w:w="4320"/>
          </w:tcPr>
          <w:p>
            <w:pPr>
              <w:jc w:val="center"/>
            </w:pPr>
            <w:r/>
            <w:r>
              <w:rPr>
                <w:rFonts w:ascii="Times New Roman" w:hAnsi="Times New Roman" w:cs="Times New Roman"/>
                <w:b/>
                <w:sz w:val="16"/>
              </w:rPr>
              <w:t>Hasil</w:t>
            </w:r>
          </w:p>
        </w:tc>
      </w:tr>
      <w:tr>
        <w:tc>
          <w:tcPr>
            <w:tcW w:type="dxa" w:w="4320"/>
          </w:tcPr>
          <w:p>
            <w:pPr>
              <w:jc w:val="center"/>
            </w:pPr>
            <w:r/>
            <w:r>
              <w:rPr>
                <w:rFonts w:ascii="Times New Roman" w:hAnsi="Times New Roman" w:cs="Times New Roman"/>
                <w:sz w:val="16"/>
              </w:rPr>
              <w:t>Total Transaksi Modbus (FC1 + FC15)</w:t>
            </w:r>
          </w:p>
        </w:tc>
        <w:tc>
          <w:tcPr>
            <w:tcW w:type="dxa" w:w="4320"/>
          </w:tcPr>
          <w:p>
            <w:pPr>
              <w:jc w:val="center"/>
            </w:pPr>
            <w:r/>
            <w:r>
              <w:rPr>
                <w:rFonts w:ascii="Times New Roman" w:hAnsi="Times New Roman" w:cs="Times New Roman"/>
                <w:sz w:val="16"/>
              </w:rPr>
              <w:t>872.640</w:t>
            </w:r>
          </w:p>
        </w:tc>
      </w:tr>
      <w:tr>
        <w:tc>
          <w:tcPr>
            <w:tcW w:type="dxa" w:w="4320"/>
          </w:tcPr>
          <w:p>
            <w:pPr>
              <w:jc w:val="center"/>
            </w:pPr>
            <w:r/>
            <w:r>
              <w:rPr>
                <w:rFonts w:ascii="Times New Roman" w:hAnsi="Times New Roman" w:cs="Times New Roman"/>
                <w:sz w:val="16"/>
              </w:rPr>
              <w:t>Transaksi Berhasil</w:t>
            </w:r>
          </w:p>
        </w:tc>
        <w:tc>
          <w:tcPr>
            <w:tcW w:type="dxa" w:w="4320"/>
          </w:tcPr>
          <w:p>
            <w:pPr>
              <w:jc w:val="center"/>
            </w:pPr>
            <w:r/>
            <w:r>
              <w:rPr>
                <w:rFonts w:ascii="Times New Roman" w:hAnsi="Times New Roman" w:cs="Times New Roman"/>
                <w:sz w:val="16"/>
              </w:rPr>
              <w:t>872.000</w:t>
            </w:r>
          </w:p>
        </w:tc>
      </w:tr>
      <w:tr>
        <w:tc>
          <w:tcPr>
            <w:tcW w:type="dxa" w:w="4320"/>
          </w:tcPr>
          <w:p>
            <w:pPr>
              <w:jc w:val="center"/>
            </w:pPr>
            <w:r/>
            <w:r>
              <w:rPr>
                <w:rFonts w:ascii="Times New Roman" w:hAnsi="Times New Roman" w:cs="Times New Roman"/>
                <w:sz w:val="16"/>
              </w:rPr>
              <w:t>Tingkat Keberhasilan Tulis FC15</w:t>
            </w:r>
          </w:p>
        </w:tc>
        <w:tc>
          <w:tcPr>
            <w:tcW w:type="dxa" w:w="4320"/>
          </w:tcPr>
          <w:p>
            <w:pPr>
              <w:jc w:val="center"/>
            </w:pPr>
            <w:r/>
            <w:r>
              <w:rPr>
                <w:rFonts w:ascii="Times New Roman" w:hAnsi="Times New Roman" w:cs="Times New Roman"/>
                <w:sz w:val="16"/>
              </w:rPr>
              <w:t>99,97%</w:t>
            </w:r>
          </w:p>
        </w:tc>
      </w:tr>
      <w:tr>
        <w:tc>
          <w:tcPr>
            <w:tcW w:type="dxa" w:w="4320"/>
          </w:tcPr>
          <w:p>
            <w:pPr>
              <w:jc w:val="center"/>
            </w:pPr>
            <w:r/>
            <w:r>
              <w:rPr>
                <w:rFonts w:ascii="Times New Roman" w:hAnsi="Times New Roman" w:cs="Times New Roman"/>
                <w:sz w:val="16"/>
              </w:rPr>
              <w:t>Tingkat Keberhasilan Baca FC1</w:t>
            </w:r>
          </w:p>
        </w:tc>
        <w:tc>
          <w:tcPr>
            <w:tcW w:type="dxa" w:w="4320"/>
          </w:tcPr>
          <w:p>
            <w:pPr>
              <w:jc w:val="center"/>
            </w:pPr>
            <w:r/>
            <w:r>
              <w:rPr>
                <w:rFonts w:ascii="Times New Roman" w:hAnsi="Times New Roman" w:cs="Times New Roman"/>
                <w:sz w:val="16"/>
              </w:rPr>
              <w:t>99,92%</w:t>
            </w:r>
          </w:p>
        </w:tc>
      </w:tr>
      <w:tr>
        <w:tc>
          <w:tcPr>
            <w:tcW w:type="dxa" w:w="4320"/>
          </w:tcPr>
          <w:p>
            <w:pPr>
              <w:jc w:val="center"/>
            </w:pPr>
            <w:r/>
            <w:r>
              <w:rPr>
                <w:rFonts w:ascii="Times New Roman" w:hAnsi="Times New Roman" w:cs="Times New Roman"/>
                <w:sz w:val="16"/>
              </w:rPr>
              <w:t>MTBF (Mean Time Between Failures)</w:t>
            </w:r>
          </w:p>
        </w:tc>
        <w:tc>
          <w:tcPr>
            <w:tcW w:type="dxa" w:w="4320"/>
          </w:tcPr>
          <w:p>
            <w:pPr>
              <w:jc w:val="center"/>
            </w:pPr>
            <w:r/>
            <w:r>
              <w:rPr>
                <w:rFonts w:ascii="Times New Roman" w:hAnsi="Times New Roman" w:cs="Times New Roman"/>
                <w:sz w:val="16"/>
              </w:rPr>
              <w:t>8,2 jam</w:t>
            </w:r>
          </w:p>
        </w:tc>
      </w:tr>
      <w:tr>
        <w:tc>
          <w:tcPr>
            <w:tcW w:type="dxa" w:w="4320"/>
          </w:tcPr>
          <w:p>
            <w:pPr>
              <w:jc w:val="center"/>
            </w:pPr>
            <w:r/>
            <w:r>
              <w:rPr>
                <w:rFonts w:ascii="Times New Roman" w:hAnsi="Times New Roman" w:cs="Times New Roman"/>
                <w:sz w:val="16"/>
              </w:rPr>
              <w:t>Pertumbuhan Memori</w:t>
            </w:r>
          </w:p>
        </w:tc>
        <w:tc>
          <w:tcPr>
            <w:tcW w:type="dxa" w:w="4320"/>
          </w:tcPr>
          <w:p>
            <w:pPr>
              <w:jc w:val="center"/>
            </w:pPr>
            <w:r/>
            <w:r>
              <w:rPr>
                <w:rFonts w:ascii="Times New Roman" w:hAnsi="Times New Roman" w:cs="Times New Roman"/>
                <w:sz w:val="16"/>
              </w:rPr>
              <w:t>12,4 MB</w:t>
            </w:r>
          </w:p>
        </w:tc>
      </w:tr>
      <w:tr>
        <w:tc>
          <w:tcPr>
            <w:tcW w:type="dxa" w:w="4320"/>
          </w:tcPr>
          <w:p>
            <w:pPr>
              <w:jc w:val="center"/>
            </w:pPr>
            <w:r/>
            <w:r>
              <w:rPr>
                <w:rFonts w:ascii="Times New Roman" w:hAnsi="Times New Roman" w:cs="Times New Roman"/>
                <w:sz w:val="16"/>
              </w:rPr>
              <w:t>Frame Rate (target 30 fps)</w:t>
            </w:r>
          </w:p>
        </w:tc>
        <w:tc>
          <w:tcPr>
            <w:tcW w:type="dxa" w:w="4320"/>
          </w:tcPr>
          <w:p>
            <w:pPr>
              <w:jc w:val="center"/>
            </w:pPr>
            <w:r/>
            <w:r>
              <w:rPr>
                <w:rFonts w:ascii="Times New Roman" w:hAnsi="Times New Roman" w:cs="Times New Roman"/>
                <w:sz w:val="16"/>
              </w:rPr>
              <w:t>29,7 fps</w:t>
            </w:r>
          </w:p>
        </w:tc>
      </w:tr>
    </w:tbl>
    <w:p>
      <w:pPr>
        <w:spacing w:before="0" w:after="0"/>
        <w:jc w:val="both"/>
      </w:pPr>
      <w:r>
        <w:rPr>
          <w:rFonts w:ascii="Times New Roman" w:hAnsi="Times New Roman" w:cs="Times New Roman"/>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Times New Roman" w:hAnsi="Times New Roman" w:cs="Times New Roman"/>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Times New Roman" w:hAnsi="Times New Roman" w:cs="Times New Roman"/>
          <w:b/>
          <w:sz w:val="20"/>
        </w:rPr>
        <w:t>KESIMPULAN</w:t>
      </w:r>
    </w:p>
    <w:p>
      <w:pPr>
        <w:spacing w:before="120" w:after="60"/>
        <w:jc w:val="left"/>
      </w:pPr>
      <w:r>
        <w:rPr>
          <w:rFonts w:ascii="Times New Roman" w:hAnsi="Times New Roman" w:cs="Times New Roman"/>
          <w:b/>
          <w:sz w:val="20"/>
        </w:rPr>
        <w:t>REFERENCES</w:t>
      </w:r>
    </w:p>
    <w:p>
      <w:pPr>
        <w:spacing w:before="0" w:after="0"/>
        <w:jc w:val="both"/>
        <w:ind w:left="360" w:hanging="360"/>
      </w:pPr>
      <w:r>
        <w:rPr>
          <w:rFonts w:ascii="Times New Roman" w:hAnsi="Times New Roman" w:cs="Times New Roman"/>
          <w:sz w:val="16"/>
        </w:rPr>
        <w:t>[1] C. Lugaresi et al., "MediaPipe: A Framework for Building Perception Pipelines," preprint arXiv:1906.08172, Jun. 2019.</w:t>
      </w:r>
    </w:p>
    <w:p>
      <w:pPr>
        <w:spacing w:before="0" w:after="0"/>
        <w:jc w:val="both"/>
        <w:ind w:left="360" w:hanging="360"/>
      </w:pPr>
      <w:r>
        <w:rPr>
          <w:rFonts w:ascii="Times New Roman" w:hAnsi="Times New Roman" w:cs="Times New Roman"/>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Times New Roman" w:hAnsi="Times New Roman" w:cs="Times New Roman"/>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Times New Roman" w:hAnsi="Times New Roman" w:cs="Times New Roman"/>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Times New Roman" w:hAnsi="Times New Roman" w:cs="Times New Roman"/>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Times New Roman" w:hAnsi="Times New Roman" w:cs="Times New Roman"/>
          <w:sz w:val="16"/>
        </w:rPr>
        <w:t>[6] C. Nikolajew and H. Eichelberger, "Industry 4.0 Connectors – A Performance Experiment with Modbus/TCP," preprint arXiv:2410.15813, Oct. 2024.</w:t>
      </w:r>
    </w:p>
    <w:p>
      <w:pPr>
        <w:spacing w:before="0" w:after="0"/>
        <w:jc w:val="both"/>
        <w:ind w:left="360" w:hanging="360"/>
      </w:pPr>
      <w:r>
        <w:rPr>
          <w:rFonts w:ascii="Times New Roman" w:hAnsi="Times New Roman" w:cs="Times New Roman"/>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Times New Roman" w:hAnsi="Times New Roman" w:cs="Times New Roman"/>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Times New Roman" w:hAnsi="Times New Roman" w:cs="Times New Roman"/>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Times New Roman" w:hAnsi="Times New Roman" w:cs="Times New Roman"/>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Times New Roman" w:hAnsi="Times New Roman" w:cs="Times New Roman"/>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Times New Roman" w:hAnsi="Times New Roman" w:cs="Times New Roman"/>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Times New Roman" w:hAnsi="Times New Roman" w:cs="Times New Roman"/>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Times New Roman" w:hAnsi="Times New Roman" w:cs="Times New Roman"/>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Times New Roman" w:hAnsi="Times New Roman" w:cs="Times New Roman"/>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Times New Roman" w:hAnsi="Times New Roman" w:cs="Times New Roman"/>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Times New Roman" w:hAnsi="Times New Roman" w:cs="Times New Roman"/>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Times New Roman" w:hAnsi="Times New Roman" w:cs="Times New Roman"/>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Times New Roman" w:hAnsi="Times New Roman" w:cs="Times New Roman"/>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Times New Roman" w:hAnsi="Times New Roman" w:cs="Times New Roman"/>
          <w:sz w:val="16"/>
        </w:rPr>
        <w:t>[20] Schneider Electric, "Modicon M221 Logic Controller – Programming Guide," Tech. Rep., ver. 1.7, 2022. [Online]. Available: https://www.schneider-electric.com</w:t>
      </w:r>
    </w:p>
    <w:sectPr w:rsidR="00E619D6" w:rsidRPr="003D6B19" w:rsidSect="002A276C">
      <w:headerReference w:type="even" r:id="rId34"/>
      <w:headerReference w:type="default" r:id="rId35"/>
      <w:footerReference w:type="even" r:id="rId36"/>
      <w:footerReference w:type="default" r:id="rId37"/>
      <w:headerReference w:type="first" r:id="rId38"/>
      <w:footerReference w:type="first" r:id="rId39"/>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0A633" w14:textId="77777777" w:rsidR="00FB61DF" w:rsidRDefault="00FB61DF">
      <w:r>
        <w:separator/>
      </w:r>
    </w:p>
  </w:endnote>
  <w:endnote w:type="continuationSeparator" w:id="0">
    <w:p w14:paraId="772BA13F" w14:textId="77777777" w:rsidR="00FB61DF" w:rsidRDefault="00FB6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37AA3E99"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1552" behindDoc="0" locked="0" layoutInCell="1" allowOverlap="1" wp14:anchorId="307E942D" wp14:editId="4824D50D">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9E246" id="Line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981F5C">
      <w:t>Indonesian J Elec Eng &amp; Comp Sci</w:t>
    </w:r>
    <w:r w:rsidR="00784C44" w:rsidRPr="00E619D6">
      <w:t xml:space="preserve">, </w:t>
    </w:r>
    <w:r w:rsidR="00097958" w:rsidRPr="00E619D6">
      <w:t xml:space="preserve">Vol. </w:t>
    </w:r>
    <w:r w:rsidR="00A114B0">
      <w:t>99</w:t>
    </w:r>
    <w:r w:rsidR="00097958" w:rsidRPr="00E619D6">
      <w:t xml:space="preserve">, No. </w:t>
    </w:r>
    <w:r w:rsidR="00A114B0">
      <w:t>1</w:t>
    </w:r>
    <w:r w:rsidR="0055343D" w:rsidRPr="00E619D6">
      <w:t xml:space="preserve">, </w:t>
    </w:r>
    <w:r w:rsidR="00A45398" w:rsidRPr="00735BBC">
      <w:t>Month</w:t>
    </w:r>
    <w:r w:rsidR="003A2810" w:rsidRPr="00735BBC">
      <w:t xml:space="preserve"> </w:t>
    </w:r>
    <w:r w:rsidR="003E4DD5" w:rsidRPr="00735BBC">
      <w:t>20</w:t>
    </w:r>
    <w:r w:rsidR="00A114B0">
      <w:t>99</w:t>
    </w:r>
    <w:r w:rsidR="00E305A0" w:rsidRPr="00735BBC">
      <w:t>:</w:t>
    </w:r>
    <w:r w:rsidR="00097958" w:rsidRPr="00735BBC">
      <w:t xml:space="preserve"> </w:t>
    </w:r>
    <w:r w:rsidR="00A114B0">
      <w:t>1</w:t>
    </w:r>
    <w:r w:rsidR="00BB48F9" w:rsidRPr="00735BBC">
      <w:t>-</w:t>
    </w:r>
    <w:r w:rsidR="00A114B0">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61312" behindDoc="0" locked="0" layoutInCell="1" allowOverlap="1" wp14:anchorId="62A3734C" wp14:editId="41DCFD9A">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754BB"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B0DA183"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3360" behindDoc="0" locked="0" layoutInCell="1" allowOverlap="1" wp14:anchorId="066E0B6C" wp14:editId="3C59DF6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729ED7"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981F5C" w:rsidRPr="00021A11">
      <w:rPr>
        <w:i/>
        <w:szCs w:val="18"/>
      </w:rPr>
      <w:t>http://ijeecs.iaescore.com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6D93" w14:textId="77777777" w:rsidR="00FB61DF" w:rsidRDefault="00FB61DF">
      <w:r>
        <w:separator/>
      </w:r>
    </w:p>
  </w:footnote>
  <w:footnote w:type="continuationSeparator" w:id="0">
    <w:p w14:paraId="255DA870" w14:textId="77777777" w:rsidR="00FB61DF" w:rsidRDefault="00FB6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66C818A0"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3632" behindDoc="0" locked="0" layoutInCell="1" allowOverlap="1" wp14:anchorId="36240665" wp14:editId="20538040">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5DF22C"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981F5C" w:rsidRPr="00C931BC">
      <w:t>2502-4752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6A02DDD7" w:rsidR="00097958" w:rsidRPr="003D5B84" w:rsidRDefault="00981F5C" w:rsidP="00222701">
    <w:pPr>
      <w:pStyle w:val="Header"/>
      <w:tabs>
        <w:tab w:val="clear" w:pos="4320"/>
        <w:tab w:val="clear" w:pos="8640"/>
        <w:tab w:val="left" w:pos="0"/>
        <w:tab w:val="center" w:pos="4301"/>
        <w:tab w:val="left" w:pos="7938"/>
      </w:tabs>
    </w:pPr>
    <w:r>
      <w:t>Indonesian J Elec Eng &amp; Comp Sci</w:t>
    </w:r>
    <w:r w:rsidR="00097958" w:rsidRPr="003D5B84">
      <w:t xml:space="preserve"> </w:t>
    </w:r>
    <w:r w:rsidR="00097958" w:rsidRPr="003D5B84">
      <w:tab/>
      <w:t>ISSN:</w:t>
    </w:r>
    <w:r w:rsidR="004F4003">
      <w:t xml:space="preserve"> </w:t>
    </w:r>
    <w:r w:rsidRPr="00C931BC">
      <w:t>2502-4752</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9776" behindDoc="0" locked="0" layoutInCell="1" allowOverlap="1" wp14:anchorId="485510DB" wp14:editId="3E6BC9AD">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7F495E"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D2F0" w14:textId="77777777" w:rsidR="00981F5C" w:rsidRPr="003D5B84" w:rsidRDefault="00981F5C" w:rsidP="00981F5C">
    <w:pPr>
      <w:pStyle w:val="Header"/>
      <w:tabs>
        <w:tab w:val="clear" w:pos="4320"/>
        <w:tab w:val="clear" w:pos="8640"/>
      </w:tabs>
      <w:ind w:right="45"/>
      <w:rPr>
        <w:b/>
      </w:rPr>
    </w:pPr>
    <w:r w:rsidRPr="009B44FD">
      <w:rPr>
        <w:b/>
      </w:rPr>
      <w:t>Indonesian Journal of Electrical Engineering and Computer Science</w:t>
    </w:r>
  </w:p>
  <w:p w14:paraId="360324D8" w14:textId="1FA8BD63" w:rsidR="00981F5C" w:rsidRPr="00DC4CF3" w:rsidRDefault="00981F5C" w:rsidP="00981F5C">
    <w:pPr>
      <w:pStyle w:val="Header"/>
      <w:tabs>
        <w:tab w:val="clear" w:pos="4320"/>
        <w:tab w:val="clear" w:pos="8640"/>
      </w:tabs>
      <w:ind w:right="45"/>
    </w:pPr>
    <w:r w:rsidRPr="003D5B84">
      <w:t>Vol.</w:t>
    </w:r>
    <w:r>
      <w:t xml:space="preserve"> </w:t>
    </w:r>
    <w:r w:rsidR="00A114B0">
      <w:t>99</w:t>
    </w:r>
    <w:r w:rsidRPr="003D5B84">
      <w:t>, No.</w:t>
    </w:r>
    <w:r>
      <w:t xml:space="preserve"> </w:t>
    </w:r>
    <w:r w:rsidR="00A114B0">
      <w:t>1</w:t>
    </w:r>
    <w:r w:rsidRPr="003D5B84">
      <w:t xml:space="preserve">, </w:t>
    </w:r>
    <w:r>
      <w:t>Month</w:t>
    </w:r>
    <w:r w:rsidRPr="003D5B84">
      <w:t xml:space="preserve"> </w:t>
    </w:r>
    <w:r>
      <w:t>20</w:t>
    </w:r>
    <w:r w:rsidR="00A114B0">
      <w:t>99</w:t>
    </w:r>
    <w:r w:rsidRPr="003D5B84">
      <w:t xml:space="preserve">, pp. </w:t>
    </w:r>
    <w:r w:rsidR="00A114B0">
      <w:t>1</w:t>
    </w:r>
    <w:r w:rsidRPr="003D5B84">
      <w:t>~</w:t>
    </w:r>
    <w:r w:rsidR="00A114B0">
      <w:t>1x</w:t>
    </w:r>
  </w:p>
  <w:p w14:paraId="2A371CCD" w14:textId="03A89ECE" w:rsidR="00097958" w:rsidRDefault="00981F5C" w:rsidP="00981F5C">
    <w:pPr>
      <w:pStyle w:val="Header"/>
      <w:tabs>
        <w:tab w:val="clear" w:pos="4320"/>
        <w:tab w:val="clear" w:pos="8640"/>
        <w:tab w:val="left" w:pos="7938"/>
        <w:tab w:val="right" w:pos="8789"/>
      </w:tabs>
      <w:rPr>
        <w:rStyle w:val="PageNumber"/>
      </w:rPr>
    </w:pPr>
    <w:r w:rsidRPr="00DC4CF3">
      <w:t>ISSN: 2502-4752, DOI: 10.11591/ijeecs.v</w:t>
    </w:r>
    <w:r w:rsidR="00A114B0">
      <w:t>99</w:t>
    </w:r>
    <w:r w:rsidRPr="00DC4CF3">
      <w:t>.i</w:t>
    </w:r>
    <w:r w:rsidR="00A114B0">
      <w:t>1</w:t>
    </w:r>
    <w:r w:rsidRPr="00DC4CF3">
      <w:t>.</w:t>
    </w:r>
    <w:r>
      <w:t>pp</w:t>
    </w:r>
    <w:r w:rsidR="00A114B0">
      <w:t>1</w:t>
    </w:r>
    <w:r>
      <w:t>-</w:t>
    </w:r>
    <w:r w:rsidR="00A114B0">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2336" behindDoc="0" locked="0" layoutInCell="1" allowOverlap="1" wp14:anchorId="480481AD" wp14:editId="65CB1E6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506D0D"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27931055">
    <w:abstractNumId w:val="16"/>
  </w:num>
  <w:num w:numId="2" w16cid:durableId="1243376492">
    <w:abstractNumId w:val="11"/>
  </w:num>
  <w:num w:numId="3" w16cid:durableId="428237640">
    <w:abstractNumId w:val="20"/>
  </w:num>
  <w:num w:numId="4" w16cid:durableId="463735475">
    <w:abstractNumId w:val="10"/>
  </w:num>
  <w:num w:numId="5" w16cid:durableId="418673954">
    <w:abstractNumId w:val="13"/>
  </w:num>
  <w:num w:numId="6" w16cid:durableId="1319264212">
    <w:abstractNumId w:val="17"/>
  </w:num>
  <w:num w:numId="7" w16cid:durableId="1531724276">
    <w:abstractNumId w:val="14"/>
  </w:num>
  <w:num w:numId="8" w16cid:durableId="1823884179">
    <w:abstractNumId w:val="12"/>
  </w:num>
  <w:num w:numId="9" w16cid:durableId="1040593630">
    <w:abstractNumId w:val="8"/>
  </w:num>
  <w:num w:numId="10" w16cid:durableId="1624190343">
    <w:abstractNumId w:val="1"/>
  </w:num>
  <w:num w:numId="11" w16cid:durableId="658459621">
    <w:abstractNumId w:val="0"/>
  </w:num>
  <w:num w:numId="12" w16cid:durableId="312099025">
    <w:abstractNumId w:val="5"/>
  </w:num>
  <w:num w:numId="13" w16cid:durableId="1143353173">
    <w:abstractNumId w:val="2"/>
  </w:num>
  <w:num w:numId="14" w16cid:durableId="1299989445">
    <w:abstractNumId w:val="6"/>
  </w:num>
  <w:num w:numId="15" w16cid:durableId="1292008817">
    <w:abstractNumId w:val="19"/>
  </w:num>
  <w:num w:numId="16" w16cid:durableId="190341997">
    <w:abstractNumId w:val="7"/>
  </w:num>
  <w:num w:numId="17" w16cid:durableId="1261109505">
    <w:abstractNumId w:val="18"/>
  </w:num>
  <w:num w:numId="18" w16cid:durableId="5129637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879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5162148">
    <w:abstractNumId w:val="15"/>
  </w:num>
  <w:num w:numId="21" w16cid:durableId="766190641">
    <w:abstractNumId w:val="9"/>
  </w:num>
  <w:num w:numId="22" w16cid:durableId="1081222125">
    <w:abstractNumId w:val="9"/>
  </w:num>
  <w:num w:numId="23" w16cid:durableId="1665628213">
    <w:abstractNumId w:val="9"/>
  </w:num>
  <w:num w:numId="24" w16cid:durableId="1111123382">
    <w:abstractNumId w:val="21"/>
  </w:num>
  <w:num w:numId="25" w16cid:durableId="1142499454">
    <w:abstractNumId w:val="3"/>
  </w:num>
  <w:num w:numId="26" w16cid:durableId="42461487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114A"/>
    <w:rsid w:val="00012CEF"/>
    <w:rsid w:val="00014633"/>
    <w:rsid w:val="000157FD"/>
    <w:rsid w:val="00015F2A"/>
    <w:rsid w:val="00017858"/>
    <w:rsid w:val="00022D47"/>
    <w:rsid w:val="00027142"/>
    <w:rsid w:val="000279BE"/>
    <w:rsid w:val="00034C84"/>
    <w:rsid w:val="00034FD8"/>
    <w:rsid w:val="000416A3"/>
    <w:rsid w:val="000431C3"/>
    <w:rsid w:val="000437AE"/>
    <w:rsid w:val="000442C6"/>
    <w:rsid w:val="000474E3"/>
    <w:rsid w:val="00047710"/>
    <w:rsid w:val="00050148"/>
    <w:rsid w:val="00050727"/>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533B"/>
    <w:rsid w:val="00076C16"/>
    <w:rsid w:val="000776D4"/>
    <w:rsid w:val="00080CCD"/>
    <w:rsid w:val="000816FC"/>
    <w:rsid w:val="000830A2"/>
    <w:rsid w:val="00083B9D"/>
    <w:rsid w:val="00083DD6"/>
    <w:rsid w:val="00085121"/>
    <w:rsid w:val="00086551"/>
    <w:rsid w:val="000877AC"/>
    <w:rsid w:val="00087876"/>
    <w:rsid w:val="00087AF7"/>
    <w:rsid w:val="00090B78"/>
    <w:rsid w:val="00091730"/>
    <w:rsid w:val="00093380"/>
    <w:rsid w:val="00094EB8"/>
    <w:rsid w:val="00095C3E"/>
    <w:rsid w:val="000961B6"/>
    <w:rsid w:val="00096883"/>
    <w:rsid w:val="000973CC"/>
    <w:rsid w:val="00097958"/>
    <w:rsid w:val="00097E2D"/>
    <w:rsid w:val="000A15DA"/>
    <w:rsid w:val="000A1A82"/>
    <w:rsid w:val="000A592D"/>
    <w:rsid w:val="000A643C"/>
    <w:rsid w:val="000A7ACA"/>
    <w:rsid w:val="000B02B3"/>
    <w:rsid w:val="000B0641"/>
    <w:rsid w:val="000B1AEE"/>
    <w:rsid w:val="000B5480"/>
    <w:rsid w:val="000B682B"/>
    <w:rsid w:val="000C03DA"/>
    <w:rsid w:val="000C4B17"/>
    <w:rsid w:val="000C730A"/>
    <w:rsid w:val="000D099B"/>
    <w:rsid w:val="000D195A"/>
    <w:rsid w:val="000D3712"/>
    <w:rsid w:val="000D4E21"/>
    <w:rsid w:val="000D50C8"/>
    <w:rsid w:val="000D6591"/>
    <w:rsid w:val="000D67F7"/>
    <w:rsid w:val="000D6BC3"/>
    <w:rsid w:val="000E0AE1"/>
    <w:rsid w:val="000E0C84"/>
    <w:rsid w:val="000E0CE9"/>
    <w:rsid w:val="000E0E3C"/>
    <w:rsid w:val="000E1C9D"/>
    <w:rsid w:val="000E28E0"/>
    <w:rsid w:val="000E46C5"/>
    <w:rsid w:val="000E46CF"/>
    <w:rsid w:val="000E4FD6"/>
    <w:rsid w:val="000E66EF"/>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593C"/>
    <w:rsid w:val="00125C41"/>
    <w:rsid w:val="00126B1A"/>
    <w:rsid w:val="0013179E"/>
    <w:rsid w:val="00131A6C"/>
    <w:rsid w:val="00131E4C"/>
    <w:rsid w:val="001326CA"/>
    <w:rsid w:val="00133B59"/>
    <w:rsid w:val="001363DF"/>
    <w:rsid w:val="00136716"/>
    <w:rsid w:val="00137465"/>
    <w:rsid w:val="00137E25"/>
    <w:rsid w:val="00137F36"/>
    <w:rsid w:val="00140309"/>
    <w:rsid w:val="001414E2"/>
    <w:rsid w:val="001434C3"/>
    <w:rsid w:val="001441CB"/>
    <w:rsid w:val="00144CB0"/>
    <w:rsid w:val="00145332"/>
    <w:rsid w:val="00145453"/>
    <w:rsid w:val="0014611F"/>
    <w:rsid w:val="00146861"/>
    <w:rsid w:val="001517E4"/>
    <w:rsid w:val="00151E7C"/>
    <w:rsid w:val="00153387"/>
    <w:rsid w:val="00153B62"/>
    <w:rsid w:val="00153D77"/>
    <w:rsid w:val="00154C55"/>
    <w:rsid w:val="00157C06"/>
    <w:rsid w:val="00161845"/>
    <w:rsid w:val="00162849"/>
    <w:rsid w:val="001634F9"/>
    <w:rsid w:val="00166432"/>
    <w:rsid w:val="001664A6"/>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2464"/>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5B3B"/>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B0601"/>
    <w:rsid w:val="002B10C7"/>
    <w:rsid w:val="002B1AB4"/>
    <w:rsid w:val="002B66EF"/>
    <w:rsid w:val="002B6EC9"/>
    <w:rsid w:val="002B7609"/>
    <w:rsid w:val="002C0665"/>
    <w:rsid w:val="002C1CB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5F5"/>
    <w:rsid w:val="003B6932"/>
    <w:rsid w:val="003B79EB"/>
    <w:rsid w:val="003B7ED0"/>
    <w:rsid w:val="003C0D91"/>
    <w:rsid w:val="003C2F3D"/>
    <w:rsid w:val="003C3E42"/>
    <w:rsid w:val="003C4B05"/>
    <w:rsid w:val="003C578B"/>
    <w:rsid w:val="003C72E2"/>
    <w:rsid w:val="003D07D2"/>
    <w:rsid w:val="003D43AC"/>
    <w:rsid w:val="003D5B84"/>
    <w:rsid w:val="003D6B19"/>
    <w:rsid w:val="003D79CF"/>
    <w:rsid w:val="003E0207"/>
    <w:rsid w:val="003E0E36"/>
    <w:rsid w:val="003E304D"/>
    <w:rsid w:val="003E4A91"/>
    <w:rsid w:val="003E4AA5"/>
    <w:rsid w:val="003E4DD5"/>
    <w:rsid w:val="003F0964"/>
    <w:rsid w:val="003F18A1"/>
    <w:rsid w:val="003F1AD4"/>
    <w:rsid w:val="003F1D93"/>
    <w:rsid w:val="003F2EB6"/>
    <w:rsid w:val="003F4897"/>
    <w:rsid w:val="003F6587"/>
    <w:rsid w:val="003F6FEB"/>
    <w:rsid w:val="004025CB"/>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6D7C"/>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4FC8"/>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9D6"/>
    <w:rsid w:val="005B0A84"/>
    <w:rsid w:val="005B2D16"/>
    <w:rsid w:val="005B4DAF"/>
    <w:rsid w:val="005B56A0"/>
    <w:rsid w:val="005B5788"/>
    <w:rsid w:val="005B60D5"/>
    <w:rsid w:val="005B693A"/>
    <w:rsid w:val="005C11D6"/>
    <w:rsid w:val="005C12EA"/>
    <w:rsid w:val="005C1759"/>
    <w:rsid w:val="005C234E"/>
    <w:rsid w:val="005C4B9A"/>
    <w:rsid w:val="005D02EE"/>
    <w:rsid w:val="005D0C1B"/>
    <w:rsid w:val="005D210E"/>
    <w:rsid w:val="005D3D27"/>
    <w:rsid w:val="005D41B2"/>
    <w:rsid w:val="005D464B"/>
    <w:rsid w:val="005D7D3A"/>
    <w:rsid w:val="005D7EB1"/>
    <w:rsid w:val="005E51F9"/>
    <w:rsid w:val="005E6EF7"/>
    <w:rsid w:val="005E736A"/>
    <w:rsid w:val="005E75FC"/>
    <w:rsid w:val="005F042D"/>
    <w:rsid w:val="005F3D02"/>
    <w:rsid w:val="005F3D1C"/>
    <w:rsid w:val="005F534C"/>
    <w:rsid w:val="005F5420"/>
    <w:rsid w:val="005F75F8"/>
    <w:rsid w:val="0060449E"/>
    <w:rsid w:val="006044C7"/>
    <w:rsid w:val="006123B6"/>
    <w:rsid w:val="006138D8"/>
    <w:rsid w:val="00613977"/>
    <w:rsid w:val="0061627D"/>
    <w:rsid w:val="00617711"/>
    <w:rsid w:val="006206C7"/>
    <w:rsid w:val="00622EC4"/>
    <w:rsid w:val="0062488B"/>
    <w:rsid w:val="006327F1"/>
    <w:rsid w:val="00636167"/>
    <w:rsid w:val="00637241"/>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D7C84"/>
    <w:rsid w:val="006E361D"/>
    <w:rsid w:val="006E3810"/>
    <w:rsid w:val="006E44B1"/>
    <w:rsid w:val="006E492E"/>
    <w:rsid w:val="006E4C9D"/>
    <w:rsid w:val="006E5333"/>
    <w:rsid w:val="006E5DCF"/>
    <w:rsid w:val="006E669C"/>
    <w:rsid w:val="006E786F"/>
    <w:rsid w:val="006E7CF8"/>
    <w:rsid w:val="006F01C3"/>
    <w:rsid w:val="006F1251"/>
    <w:rsid w:val="006F5B9E"/>
    <w:rsid w:val="006F6B9A"/>
    <w:rsid w:val="006F7480"/>
    <w:rsid w:val="006F7DB3"/>
    <w:rsid w:val="0070124C"/>
    <w:rsid w:val="007017C6"/>
    <w:rsid w:val="007027BB"/>
    <w:rsid w:val="00705140"/>
    <w:rsid w:val="007066C5"/>
    <w:rsid w:val="00710CA7"/>
    <w:rsid w:val="00712FFF"/>
    <w:rsid w:val="007142C8"/>
    <w:rsid w:val="007160E4"/>
    <w:rsid w:val="00717A32"/>
    <w:rsid w:val="00720729"/>
    <w:rsid w:val="007212E2"/>
    <w:rsid w:val="00723CEB"/>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6D5A"/>
    <w:rsid w:val="0075769A"/>
    <w:rsid w:val="0076278D"/>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2867"/>
    <w:rsid w:val="007A2B04"/>
    <w:rsid w:val="007A3102"/>
    <w:rsid w:val="007A3B30"/>
    <w:rsid w:val="007A3FC0"/>
    <w:rsid w:val="007A49BA"/>
    <w:rsid w:val="007A609F"/>
    <w:rsid w:val="007A6C43"/>
    <w:rsid w:val="007A7484"/>
    <w:rsid w:val="007B3EF9"/>
    <w:rsid w:val="007B57A1"/>
    <w:rsid w:val="007B7535"/>
    <w:rsid w:val="007C0D3D"/>
    <w:rsid w:val="007C2A08"/>
    <w:rsid w:val="007C60D8"/>
    <w:rsid w:val="007D0AC6"/>
    <w:rsid w:val="007D2077"/>
    <w:rsid w:val="007D4DC3"/>
    <w:rsid w:val="007D60C6"/>
    <w:rsid w:val="007D7A78"/>
    <w:rsid w:val="007E2F01"/>
    <w:rsid w:val="007E4721"/>
    <w:rsid w:val="007E5812"/>
    <w:rsid w:val="007E68A5"/>
    <w:rsid w:val="007F1EC7"/>
    <w:rsid w:val="007F286F"/>
    <w:rsid w:val="007F2C82"/>
    <w:rsid w:val="007F36F4"/>
    <w:rsid w:val="007F3EAF"/>
    <w:rsid w:val="007F40B0"/>
    <w:rsid w:val="007F5F38"/>
    <w:rsid w:val="007F665B"/>
    <w:rsid w:val="008042C8"/>
    <w:rsid w:val="008048E6"/>
    <w:rsid w:val="00805CFD"/>
    <w:rsid w:val="00807F15"/>
    <w:rsid w:val="00812E7F"/>
    <w:rsid w:val="0081359D"/>
    <w:rsid w:val="008136A0"/>
    <w:rsid w:val="00813CDD"/>
    <w:rsid w:val="00814164"/>
    <w:rsid w:val="00814801"/>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9A0"/>
    <w:rsid w:val="00843BE9"/>
    <w:rsid w:val="00847569"/>
    <w:rsid w:val="0085041B"/>
    <w:rsid w:val="008508FF"/>
    <w:rsid w:val="00850C4E"/>
    <w:rsid w:val="00850CAC"/>
    <w:rsid w:val="0085238C"/>
    <w:rsid w:val="008530DA"/>
    <w:rsid w:val="0085352C"/>
    <w:rsid w:val="008538D0"/>
    <w:rsid w:val="00853BF4"/>
    <w:rsid w:val="00854ED5"/>
    <w:rsid w:val="00855965"/>
    <w:rsid w:val="00856356"/>
    <w:rsid w:val="008563F2"/>
    <w:rsid w:val="00856D75"/>
    <w:rsid w:val="00860671"/>
    <w:rsid w:val="00860F0E"/>
    <w:rsid w:val="00862CD2"/>
    <w:rsid w:val="0086508B"/>
    <w:rsid w:val="00866E4F"/>
    <w:rsid w:val="0087156B"/>
    <w:rsid w:val="00871DD9"/>
    <w:rsid w:val="008724A0"/>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0C5"/>
    <w:rsid w:val="008C22C7"/>
    <w:rsid w:val="008C38EB"/>
    <w:rsid w:val="008C414B"/>
    <w:rsid w:val="008C54EA"/>
    <w:rsid w:val="008C6701"/>
    <w:rsid w:val="008C671C"/>
    <w:rsid w:val="008D28A9"/>
    <w:rsid w:val="008D3BDF"/>
    <w:rsid w:val="008D7EA2"/>
    <w:rsid w:val="008E0F80"/>
    <w:rsid w:val="008E1CA4"/>
    <w:rsid w:val="008E3FAA"/>
    <w:rsid w:val="008E5278"/>
    <w:rsid w:val="008E737C"/>
    <w:rsid w:val="008F04A3"/>
    <w:rsid w:val="008F05B8"/>
    <w:rsid w:val="008F0C9D"/>
    <w:rsid w:val="008F0D5A"/>
    <w:rsid w:val="008F1C12"/>
    <w:rsid w:val="008F5A4B"/>
    <w:rsid w:val="008F5EF9"/>
    <w:rsid w:val="008F5F6F"/>
    <w:rsid w:val="008F7188"/>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629B"/>
    <w:rsid w:val="009406FF"/>
    <w:rsid w:val="00941203"/>
    <w:rsid w:val="009416C1"/>
    <w:rsid w:val="0094220A"/>
    <w:rsid w:val="0094264B"/>
    <w:rsid w:val="0094367D"/>
    <w:rsid w:val="00943FA1"/>
    <w:rsid w:val="00945A5C"/>
    <w:rsid w:val="00946389"/>
    <w:rsid w:val="0094738D"/>
    <w:rsid w:val="00950EF7"/>
    <w:rsid w:val="00952117"/>
    <w:rsid w:val="00954DC1"/>
    <w:rsid w:val="00955462"/>
    <w:rsid w:val="00956EB6"/>
    <w:rsid w:val="00956F83"/>
    <w:rsid w:val="0095703E"/>
    <w:rsid w:val="00957C11"/>
    <w:rsid w:val="009617A9"/>
    <w:rsid w:val="009665BE"/>
    <w:rsid w:val="009673AB"/>
    <w:rsid w:val="009679B0"/>
    <w:rsid w:val="00970E84"/>
    <w:rsid w:val="00971153"/>
    <w:rsid w:val="00981036"/>
    <w:rsid w:val="00981E5F"/>
    <w:rsid w:val="00981F5C"/>
    <w:rsid w:val="00983846"/>
    <w:rsid w:val="00990CC8"/>
    <w:rsid w:val="0099227E"/>
    <w:rsid w:val="009949C5"/>
    <w:rsid w:val="00997C10"/>
    <w:rsid w:val="009A19B2"/>
    <w:rsid w:val="009A3543"/>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14B0"/>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3643"/>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62A0"/>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22C5"/>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5587"/>
    <w:rsid w:val="00B56063"/>
    <w:rsid w:val="00B570B0"/>
    <w:rsid w:val="00B57714"/>
    <w:rsid w:val="00B61620"/>
    <w:rsid w:val="00B64061"/>
    <w:rsid w:val="00B65BB6"/>
    <w:rsid w:val="00B7048C"/>
    <w:rsid w:val="00B71D8A"/>
    <w:rsid w:val="00B73498"/>
    <w:rsid w:val="00B73F7D"/>
    <w:rsid w:val="00B743B9"/>
    <w:rsid w:val="00B75CEE"/>
    <w:rsid w:val="00B768D7"/>
    <w:rsid w:val="00B778A3"/>
    <w:rsid w:val="00B809F3"/>
    <w:rsid w:val="00B85932"/>
    <w:rsid w:val="00B87588"/>
    <w:rsid w:val="00B92474"/>
    <w:rsid w:val="00B94359"/>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227"/>
    <w:rsid w:val="00C07BEF"/>
    <w:rsid w:val="00C1015B"/>
    <w:rsid w:val="00C101D0"/>
    <w:rsid w:val="00C103A1"/>
    <w:rsid w:val="00C10A10"/>
    <w:rsid w:val="00C10D6A"/>
    <w:rsid w:val="00C10EC0"/>
    <w:rsid w:val="00C13B9C"/>
    <w:rsid w:val="00C14063"/>
    <w:rsid w:val="00C14D95"/>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6F3B"/>
    <w:rsid w:val="00C676A4"/>
    <w:rsid w:val="00C67EA4"/>
    <w:rsid w:val="00C700B6"/>
    <w:rsid w:val="00C71061"/>
    <w:rsid w:val="00C7182A"/>
    <w:rsid w:val="00C723B3"/>
    <w:rsid w:val="00C72659"/>
    <w:rsid w:val="00C734AC"/>
    <w:rsid w:val="00C73BD7"/>
    <w:rsid w:val="00C80CAC"/>
    <w:rsid w:val="00C81C9C"/>
    <w:rsid w:val="00C8516B"/>
    <w:rsid w:val="00C854C1"/>
    <w:rsid w:val="00C85B81"/>
    <w:rsid w:val="00C87A7F"/>
    <w:rsid w:val="00C9178F"/>
    <w:rsid w:val="00C93F76"/>
    <w:rsid w:val="00C94ABF"/>
    <w:rsid w:val="00C9655A"/>
    <w:rsid w:val="00C96FCA"/>
    <w:rsid w:val="00C97507"/>
    <w:rsid w:val="00C9754D"/>
    <w:rsid w:val="00C975DF"/>
    <w:rsid w:val="00CA5D84"/>
    <w:rsid w:val="00CB0619"/>
    <w:rsid w:val="00CB58D4"/>
    <w:rsid w:val="00CB6C34"/>
    <w:rsid w:val="00CC1960"/>
    <w:rsid w:val="00CC409C"/>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6"/>
    <w:rsid w:val="00D07778"/>
    <w:rsid w:val="00D108C5"/>
    <w:rsid w:val="00D10D7A"/>
    <w:rsid w:val="00D1187F"/>
    <w:rsid w:val="00D11C2D"/>
    <w:rsid w:val="00D1618D"/>
    <w:rsid w:val="00D167B1"/>
    <w:rsid w:val="00D16D1B"/>
    <w:rsid w:val="00D219C1"/>
    <w:rsid w:val="00D21F66"/>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671B5"/>
    <w:rsid w:val="00D71939"/>
    <w:rsid w:val="00D72D27"/>
    <w:rsid w:val="00D73317"/>
    <w:rsid w:val="00D743C8"/>
    <w:rsid w:val="00D743DA"/>
    <w:rsid w:val="00D744B5"/>
    <w:rsid w:val="00D745B1"/>
    <w:rsid w:val="00D74C5F"/>
    <w:rsid w:val="00D753F3"/>
    <w:rsid w:val="00D772DC"/>
    <w:rsid w:val="00D879AF"/>
    <w:rsid w:val="00D9010A"/>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21E"/>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99A"/>
    <w:rsid w:val="00E26A0F"/>
    <w:rsid w:val="00E305A0"/>
    <w:rsid w:val="00E318D4"/>
    <w:rsid w:val="00E31F4B"/>
    <w:rsid w:val="00E3382D"/>
    <w:rsid w:val="00E339EE"/>
    <w:rsid w:val="00E3557A"/>
    <w:rsid w:val="00E4014C"/>
    <w:rsid w:val="00E401FC"/>
    <w:rsid w:val="00E42D1B"/>
    <w:rsid w:val="00E4558E"/>
    <w:rsid w:val="00E46437"/>
    <w:rsid w:val="00E46C0B"/>
    <w:rsid w:val="00E46FAB"/>
    <w:rsid w:val="00E474DC"/>
    <w:rsid w:val="00E5155C"/>
    <w:rsid w:val="00E52FF2"/>
    <w:rsid w:val="00E5385B"/>
    <w:rsid w:val="00E53AD5"/>
    <w:rsid w:val="00E55EA9"/>
    <w:rsid w:val="00E56307"/>
    <w:rsid w:val="00E56D55"/>
    <w:rsid w:val="00E56F52"/>
    <w:rsid w:val="00E57D47"/>
    <w:rsid w:val="00E57F76"/>
    <w:rsid w:val="00E60696"/>
    <w:rsid w:val="00E607BC"/>
    <w:rsid w:val="00E6152A"/>
    <w:rsid w:val="00E619D6"/>
    <w:rsid w:val="00E62028"/>
    <w:rsid w:val="00E6312B"/>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4CBD"/>
    <w:rsid w:val="00EA5DB0"/>
    <w:rsid w:val="00EA70DC"/>
    <w:rsid w:val="00EB01FF"/>
    <w:rsid w:val="00EB06C6"/>
    <w:rsid w:val="00EB0F80"/>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B91"/>
    <w:rsid w:val="00ED7D8C"/>
    <w:rsid w:val="00EE005A"/>
    <w:rsid w:val="00EE05CF"/>
    <w:rsid w:val="00EE077C"/>
    <w:rsid w:val="00EE10AE"/>
    <w:rsid w:val="00EE2DA2"/>
    <w:rsid w:val="00EE4290"/>
    <w:rsid w:val="00EE589E"/>
    <w:rsid w:val="00EE76D0"/>
    <w:rsid w:val="00EE7C89"/>
    <w:rsid w:val="00EE7FB7"/>
    <w:rsid w:val="00EF1185"/>
    <w:rsid w:val="00EF180D"/>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376B"/>
    <w:rsid w:val="00F457A0"/>
    <w:rsid w:val="00F46492"/>
    <w:rsid w:val="00F477B5"/>
    <w:rsid w:val="00F47B01"/>
    <w:rsid w:val="00F5057E"/>
    <w:rsid w:val="00F53410"/>
    <w:rsid w:val="00F541F8"/>
    <w:rsid w:val="00F5470A"/>
    <w:rsid w:val="00F551E6"/>
    <w:rsid w:val="00F5563D"/>
    <w:rsid w:val="00F56891"/>
    <w:rsid w:val="00F60685"/>
    <w:rsid w:val="00F64CD4"/>
    <w:rsid w:val="00F64F37"/>
    <w:rsid w:val="00F65AB2"/>
    <w:rsid w:val="00F71EDC"/>
    <w:rsid w:val="00F7345A"/>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5742"/>
    <w:rsid w:val="00FA5856"/>
    <w:rsid w:val="00FA597D"/>
    <w:rsid w:val="00FA5B9A"/>
    <w:rsid w:val="00FB01B9"/>
    <w:rsid w:val="00FB61DF"/>
    <w:rsid w:val="00FB763A"/>
    <w:rsid w:val="00FB79C0"/>
    <w:rsid w:val="00FC2EB8"/>
    <w:rsid w:val="00FC4073"/>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64309331">
      <w:bodyDiv w:val="1"/>
      <w:marLeft w:val="0"/>
      <w:marRight w:val="0"/>
      <w:marTop w:val="0"/>
      <w:marBottom w:val="0"/>
      <w:divBdr>
        <w:top w:val="none" w:sz="0" w:space="0" w:color="auto"/>
        <w:left w:val="none" w:sz="0" w:space="0" w:color="auto"/>
        <w:bottom w:val="none" w:sz="0" w:space="0" w:color="auto"/>
        <w:right w:val="none" w:sz="0" w:space="0" w:color="auto"/>
      </w:divBdr>
    </w:div>
    <w:div w:id="1210146447">
      <w:bodyDiv w:val="1"/>
      <w:marLeft w:val="0"/>
      <w:marRight w:val="0"/>
      <w:marTop w:val="0"/>
      <w:marBottom w:val="0"/>
      <w:divBdr>
        <w:top w:val="none" w:sz="0" w:space="0" w:color="auto"/>
        <w:left w:val="none" w:sz="0" w:space="0" w:color="auto"/>
        <w:bottom w:val="none" w:sz="0" w:space="0" w:color="auto"/>
        <w:right w:val="none" w:sz="0" w:space="0" w:color="auto"/>
      </w:divBdr>
    </w:div>
    <w:div w:id="1281960589">
      <w:bodyDiv w:val="1"/>
      <w:marLeft w:val="0"/>
      <w:marRight w:val="0"/>
      <w:marTop w:val="0"/>
      <w:marBottom w:val="0"/>
      <w:divBdr>
        <w:top w:val="none" w:sz="0" w:space="0" w:color="auto"/>
        <w:left w:val="none" w:sz="0" w:space="0" w:color="auto"/>
        <w:bottom w:val="none" w:sz="0" w:space="0" w:color="auto"/>
        <w:right w:val="none" w:sz="0" w:space="0" w:color="auto"/>
      </w:divBdr>
    </w:div>
    <w:div w:id="1388843503">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82539034">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hyperlink" Target="https://scholar.google.com/citations?user=ytF8wcUAAAAJ&amp;hl=en" TargetMode="External"/><Relationship Id="rId39" Type="http://schemas.openxmlformats.org/officeDocument/2006/relationships/footer" Target="footer3.xml"/><Relationship Id="rId21" Type="http://schemas.openxmlformats.org/officeDocument/2006/relationships/image" Target="media/image9.sv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jpeg"/><Relationship Id="rId32" Type="http://schemas.openxmlformats.org/officeDocument/2006/relationships/hyperlink" Target="https://www.scopus.com/authid/detail.uri?authorId=7401623241"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rcid.org/0000-0002-6208-7231" TargetMode="External"/><Relationship Id="rId23" Type="http://schemas.openxmlformats.org/officeDocument/2006/relationships/image" Target="media/image10.png"/><Relationship Id="rId28" Type="http://schemas.openxmlformats.org/officeDocument/2006/relationships/hyperlink" Target="https://publons.com/researcher/1331469/siti-zaiton-mohd-hashim/"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scopus.com/authid/detail.uri?authorId=24474159700" TargetMode="External"/><Relationship Id="rId31" Type="http://schemas.openxmlformats.org/officeDocument/2006/relationships/hyperlink" Target="https://scholar.google.com/citations?user=fkn6edwAAAAJ&amp;hl=e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yperlink" Target="https://publons.com/researcher/1420848/muhammad-usman-akram/" TargetMode="External"/><Relationship Id="rId27" Type="http://schemas.openxmlformats.org/officeDocument/2006/relationships/hyperlink" Target="https://www.scopus.com/authid/detail.uri?authorId=23492725300" TargetMode="External"/><Relationship Id="rId30" Type="http://schemas.openxmlformats.org/officeDocument/2006/relationships/hyperlink" Target="https://orcid.org/0000-0002-5073-1536" TargetMode="External"/><Relationship Id="rId35" Type="http://schemas.openxmlformats.org/officeDocument/2006/relationships/header" Target="header2.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scholar.google.com.pk/citations?user=2BntV9IAAAAJ&amp;hl=en" TargetMode="External"/><Relationship Id="rId25" Type="http://schemas.openxmlformats.org/officeDocument/2006/relationships/hyperlink" Target="https://orcid.org/0000-0001-5122-7166" TargetMode="External"/><Relationship Id="rId33" Type="http://schemas.openxmlformats.org/officeDocument/2006/relationships/hyperlink" Target="https://publons.com/researcher/3559988/mohd-ali-hassan/"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B210C-63CF-401C-BBA0-41E9086BF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8</Pages>
  <Words>15220</Words>
  <Characters>82345</Characters>
  <Application>Microsoft Office Word</Application>
  <DocSecurity>0</DocSecurity>
  <Lines>2058</Lines>
  <Paragraphs>1072</Paragraphs>
  <ScaleCrop>false</ScaleCrop>
  <HeadingPairs>
    <vt:vector size="2" baseType="variant">
      <vt:variant>
        <vt:lpstr>Title</vt:lpstr>
      </vt:variant>
      <vt:variant>
        <vt:i4>1</vt:i4>
      </vt:variant>
    </vt:vector>
  </HeadingPairs>
  <TitlesOfParts>
    <vt:vector size="1" baseType="lpstr">
      <vt:lpstr>Indonesian Journal of Electrical Engineering and Computer Science</vt:lpstr>
    </vt:vector>
  </TitlesOfParts>
  <Company>IAES | Institute of Advanced Engineering and Science</Company>
  <LinksUpToDate>false</LinksUpToDate>
  <CharactersWithSpaces>96493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of Electrical Engineering and Computer Science</dc:title>
  <dc:creator>IJEECS</dc:creator>
  <cp:keywords>applied computing &amp; computer; electrical (power); electronics engineering; instrumentation &amp; control; telecommunication &amp; information technology;</cp:keywords>
  <dc:description>IJEECS Template and Guide of Authors</dc:description>
  <cp:lastModifiedBy>ONE PC</cp:lastModifiedBy>
  <cp:revision>45</cp:revision>
  <cp:lastPrinted>2021-08-30T09:30:00Z</cp:lastPrinted>
  <dcterms:created xsi:type="dcterms:W3CDTF">2021-08-30T06:08:00Z</dcterms:created>
  <dcterms:modified xsi:type="dcterms:W3CDTF">2025-03-13T02:30:00Z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e35d53305833227bf047b16947171a9fbf1539a8d129c4a25eefc357972b7680</vt:lpwstr>
  </property>
</Properties>
</file>