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4"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34"/>
        <w:gridCol w:w="7483"/>
        <w:gridCol w:w="987"/>
      </w:tblGrid>
      <w:tr w:rsidR="00091E9D" w:rsidRPr="00856357" w14:paraId="2CF8723B" w14:textId="77777777" w:rsidTr="00310351">
        <w:trPr>
          <w:trHeight w:val="1247"/>
        </w:trPr>
        <w:tc>
          <w:tcPr>
            <w:tcW w:w="1134" w:type="dxa"/>
            <w:shd w:val="clear" w:color="auto" w:fill="FFFFFF" w:themeFill="background1"/>
            <w:vAlign w:val="center"/>
          </w:tcPr>
          <w:p w14:paraId="6DBDA436" w14:textId="77777777" w:rsidR="00091E9D" w:rsidRPr="00856357" w:rsidRDefault="00091E9D" w:rsidP="00310351">
            <w:pPr>
              <w:pStyle w:val="DaftarPustaka"/>
              <w:spacing w:before="0" w:after="0"/>
              <w:rPr>
                <w:sz w:val="28"/>
                <w:szCs w:val="28"/>
              </w:rPr>
            </w:pPr>
            <w:r>
              <w:rPr>
                <w:sz w:val="28"/>
                <w:szCs w:val="28"/>
              </w:rPr>
              <w:drawing>
                <wp:inline distT="0" distB="0" distL="0" distR="0" wp14:anchorId="71A8730D" wp14:editId="0B180AA9">
                  <wp:extent cx="582930" cy="534670"/>
                  <wp:effectExtent l="0" t="0" r="7620" b="0"/>
                  <wp:docPr id="5" name="Picture 5"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een and yellow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2930" cy="534670"/>
                          </a:xfrm>
                          <a:prstGeom prst="rect">
                            <a:avLst/>
                          </a:prstGeom>
                        </pic:spPr>
                      </pic:pic>
                    </a:graphicData>
                  </a:graphic>
                </wp:inline>
              </w:drawing>
            </w:r>
          </w:p>
        </w:tc>
        <w:tc>
          <w:tcPr>
            <w:tcW w:w="7483" w:type="dxa"/>
            <w:shd w:val="clear" w:color="auto" w:fill="EEECE1" w:themeFill="background2"/>
            <w:vAlign w:val="center"/>
          </w:tcPr>
          <w:p w14:paraId="1F51974B" w14:textId="77777777" w:rsidR="00091E9D" w:rsidRPr="00856357" w:rsidRDefault="00091E9D" w:rsidP="00310351">
            <w:pPr>
              <w:spacing w:after="0" w:line="240" w:lineRule="auto"/>
              <w:jc w:val="center"/>
              <w:rPr>
                <w:rFonts w:ascii="Times New Roman" w:hAnsi="Times New Roman" w:cs="Times New Roman"/>
                <w:sz w:val="16"/>
                <w:szCs w:val="16"/>
              </w:rPr>
            </w:pPr>
            <w:r w:rsidRPr="00856357">
              <w:rPr>
                <w:rFonts w:ascii="Times New Roman" w:hAnsi="Times New Roman" w:cs="Times New Roman"/>
                <w:sz w:val="16"/>
                <w:szCs w:val="16"/>
              </w:rPr>
              <w:t>ISSN: 2549-8959 (Online - Elektronik)</w:t>
            </w:r>
          </w:p>
          <w:p w14:paraId="1825CC79" w14:textId="77777777" w:rsidR="00091E9D" w:rsidRPr="00856357" w:rsidRDefault="00091E9D" w:rsidP="00310351">
            <w:pPr>
              <w:spacing w:after="0" w:line="240" w:lineRule="auto"/>
              <w:jc w:val="center"/>
              <w:rPr>
                <w:rFonts w:ascii="Times New Roman" w:hAnsi="Times New Roman" w:cs="Times New Roman"/>
                <w:sz w:val="16"/>
                <w:szCs w:val="16"/>
              </w:rPr>
            </w:pPr>
          </w:p>
          <w:p w14:paraId="7D220895" w14:textId="77777777" w:rsidR="00091E9D" w:rsidRPr="00856357" w:rsidRDefault="00091E9D" w:rsidP="00310351">
            <w:pPr>
              <w:spacing w:after="0" w:line="240" w:lineRule="auto"/>
              <w:jc w:val="center"/>
              <w:rPr>
                <w:rFonts w:ascii="Times New Roman" w:hAnsi="Times New Roman" w:cs="Times New Roman"/>
                <w:b/>
                <w:bCs/>
                <w:sz w:val="32"/>
                <w:szCs w:val="32"/>
              </w:rPr>
            </w:pPr>
            <w:r w:rsidRPr="00856357">
              <w:rPr>
                <w:rFonts w:ascii="Times New Roman" w:hAnsi="Times New Roman" w:cs="Times New Roman"/>
                <w:b/>
                <w:bCs/>
                <w:sz w:val="32"/>
                <w:szCs w:val="32"/>
              </w:rPr>
              <w:t>Jurnal Obsesi: Jurnal Pendidikan Anak Usia Dini</w:t>
            </w:r>
          </w:p>
          <w:p w14:paraId="1DB03909" w14:textId="77777777" w:rsidR="00091E9D" w:rsidRPr="00856357" w:rsidRDefault="00091E9D" w:rsidP="00310351">
            <w:pPr>
              <w:spacing w:after="0" w:line="240" w:lineRule="auto"/>
              <w:jc w:val="center"/>
              <w:rPr>
                <w:rFonts w:ascii="Times New Roman" w:hAnsi="Times New Roman" w:cs="Times New Roman"/>
                <w:sz w:val="16"/>
                <w:szCs w:val="16"/>
              </w:rPr>
            </w:pPr>
          </w:p>
          <w:p w14:paraId="0C88E052" w14:textId="77777777" w:rsidR="00091E9D" w:rsidRPr="00856357" w:rsidRDefault="00091E9D" w:rsidP="00310351">
            <w:pPr>
              <w:spacing w:after="0" w:line="240" w:lineRule="auto"/>
              <w:jc w:val="center"/>
              <w:rPr>
                <w:rFonts w:ascii="Times New Roman" w:hAnsi="Times New Roman" w:cs="Times New Roman"/>
                <w:sz w:val="28"/>
                <w:szCs w:val="28"/>
              </w:rPr>
            </w:pPr>
            <w:r w:rsidRPr="00856357">
              <w:rPr>
                <w:rFonts w:ascii="Times New Roman" w:hAnsi="Times New Roman" w:cs="Times New Roman"/>
                <w:sz w:val="16"/>
                <w:szCs w:val="16"/>
              </w:rPr>
              <w:t xml:space="preserve">journal homepage: </w:t>
            </w:r>
            <w:r w:rsidRPr="00856357">
              <w:rPr>
                <w:rFonts w:ascii="Times New Roman" w:hAnsi="Times New Roman" w:cs="Times New Roman"/>
                <w:sz w:val="24"/>
                <w:szCs w:val="24"/>
              </w:rPr>
              <w:fldChar w:fldCharType="begin"/>
            </w:r>
            <w:r w:rsidRPr="00856357">
              <w:rPr>
                <w:rFonts w:ascii="Times New Roman" w:hAnsi="Times New Roman" w:cs="Times New Roman"/>
              </w:rPr>
              <w:instrText>HYPERLINK "https://obsesi.or.id/index.php/obsesi"</w:instrText>
            </w:r>
            <w:r w:rsidRPr="00856357">
              <w:rPr>
                <w:rFonts w:ascii="Times New Roman" w:hAnsi="Times New Roman" w:cs="Times New Roman"/>
              </w:rPr>
            </w:r>
            <w:r w:rsidRPr="00856357">
              <w:rPr>
                <w:rFonts w:ascii="Times New Roman" w:hAnsi="Times New Roman" w:cs="Times New Roman"/>
                <w:sz w:val="24"/>
                <w:szCs w:val="24"/>
              </w:rPr>
              <w:fldChar w:fldCharType="separate"/>
            </w:r>
            <w:r w:rsidRPr="00856357">
              <w:rPr>
                <w:rStyle w:val="Hyperlink"/>
                <w:rFonts w:ascii="Times New Roman" w:hAnsi="Times New Roman" w:cs="Times New Roman"/>
                <w:sz w:val="16"/>
                <w:szCs w:val="16"/>
                <w:u w:val="none"/>
              </w:rPr>
              <w:t>https://obsesi.or.id/index.php/obsesi</w:t>
            </w:r>
            <w:r w:rsidRPr="00856357">
              <w:rPr>
                <w:rStyle w:val="Hyperlink"/>
                <w:rFonts w:ascii="Times New Roman" w:hAnsi="Times New Roman" w:cs="Times New Roman"/>
                <w:sz w:val="16"/>
                <w:szCs w:val="16"/>
                <w:u w:val="none"/>
              </w:rPr>
              <w:fldChar w:fldCharType="end"/>
            </w:r>
          </w:p>
        </w:tc>
        <w:tc>
          <w:tcPr>
            <w:tcW w:w="987" w:type="dxa"/>
            <w:shd w:val="clear" w:color="auto" w:fill="FFFFFF" w:themeFill="background1"/>
            <w:vAlign w:val="center"/>
          </w:tcPr>
          <w:p w14:paraId="7A12594A" w14:textId="77777777" w:rsidR="00091E9D" w:rsidRPr="00856357" w:rsidRDefault="00091E9D" w:rsidP="00310351">
            <w:pPr>
              <w:spacing w:after="0" w:line="240" w:lineRule="auto"/>
              <w:jc w:val="center"/>
              <w:rPr>
                <w:rFonts w:ascii="Times New Roman" w:hAnsi="Times New Roman" w:cs="Times New Roman"/>
                <w:b/>
                <w:bCs/>
                <w:sz w:val="28"/>
                <w:szCs w:val="28"/>
              </w:rPr>
            </w:pPr>
            <w:r w:rsidRPr="00856357">
              <w:rPr>
                <w:rFonts w:ascii="Times New Roman" w:hAnsi="Times New Roman" w:cs="Times New Roman"/>
                <w:b/>
                <w:bCs/>
                <w:noProof/>
                <w:sz w:val="28"/>
                <w:szCs w:val="28"/>
              </w:rPr>
              <w:drawing>
                <wp:inline distT="0" distB="0" distL="0" distR="0" wp14:anchorId="0B32B333" wp14:editId="331152F1">
                  <wp:extent cx="465335" cy="657225"/>
                  <wp:effectExtent l="0" t="0" r="0" b="0"/>
                  <wp:docPr id="2" name="Picture 2" descr="A green and yellow cov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yellow cover with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776" cy="684682"/>
                          </a:xfrm>
                          <a:prstGeom prst="rect">
                            <a:avLst/>
                          </a:prstGeom>
                        </pic:spPr>
                      </pic:pic>
                    </a:graphicData>
                  </a:graphic>
                </wp:inline>
              </w:drawing>
            </w:r>
          </w:p>
        </w:tc>
      </w:tr>
    </w:tbl>
    <w:p w14:paraId="52430F22" w14:textId="77777777" w:rsidR="00091E9D" w:rsidRPr="00856357" w:rsidRDefault="00091E9D" w:rsidP="00091E9D">
      <w:pPr>
        <w:autoSpaceDE w:val="0"/>
        <w:autoSpaceDN w:val="0"/>
        <w:adjustRightInd w:val="0"/>
        <w:spacing w:after="0" w:line="240" w:lineRule="auto"/>
        <w:jc w:val="center"/>
        <w:rPr>
          <w:rFonts w:ascii="Times New Roman" w:hAnsi="Times New Roman" w:cs="Times New Roman"/>
          <w:b/>
          <w:bCs/>
          <w:color w:val="000000"/>
          <w:sz w:val="20"/>
          <w:szCs w:val="20"/>
        </w:rPr>
      </w:pPr>
    </w:p>
    <w:p w14:paraId="574E9088" w14:textId="77777777" w:rsidR="00C4133F" w:rsidRPr="00F00592" w:rsidRDefault="00F20D63" w:rsidP="002E00A1">
      <w:pPr>
        <w:autoSpaceDE w:val="0"/>
        <w:autoSpaceDN w:val="0"/>
        <w:adjustRightInd w:val="0"/>
        <w:spacing w:after="0" w:line="240" w:lineRule="auto"/>
        <w:jc w:val="center"/>
        <w:rPr>
          <w:rFonts w:ascii="Times New Roman" w:hAnsi="Times New Roman" w:cs="Times New Roman"/>
          <w:b/>
          <w:bCs/>
          <w:color w:val="000000"/>
          <w:sz w:val="28"/>
          <w:szCs w:val="28"/>
        </w:rPr>
      </w:pPr>
      <w:r w:rsidRPr="00F00592">
        <w:rPr>
          <w:rFonts w:ascii="Times New Roman" w:hAnsi="Times New Roman" w:cs="Times New Roman"/>
          <w:b/>
          <w:bCs/>
          <w:color w:val="000000"/>
          <w:sz w:val="28"/>
          <w:szCs w:val="28"/>
        </w:rPr>
        <w:t>Pedoman Penulisan Artikel Jurnal Obsesi</w:t>
      </w:r>
      <w:r w:rsidR="00804E8A" w:rsidRPr="00F00592">
        <w:rPr>
          <w:rFonts w:ascii="Times New Roman" w:hAnsi="Times New Roman" w:cs="Times New Roman"/>
          <w:b/>
          <w:bCs/>
          <w:color w:val="000000"/>
          <w:sz w:val="28"/>
          <w:szCs w:val="28"/>
        </w:rPr>
        <w:t xml:space="preserve"> : Jurnal Pendidikan Anak Usia Dini</w:t>
      </w:r>
    </w:p>
    <w:p w14:paraId="7C0B97FB" w14:textId="78757995" w:rsidR="00F20D63" w:rsidRPr="00F00592" w:rsidRDefault="00F20D63" w:rsidP="002E00A1">
      <w:r>
        <w:rPr>
          <w:b/>
          <w:sz w:val="28"/>
          <w:szCs w:val="28"/>
          <w:rFonts w:ascii="Times New Roman" w:hAnsi="Times New Roman"/>
        </w:rPr>
        <w:t xml:space="preserve">Perancangan Sistem Kendali PID pada Lengan Robot Industri untuk Peningkatan Presisi Pengelasan Komponen Otomotif</w:t>
      </w:r>
      <w:pPr>
        <w:autoSpaceDE w:val="0"/>
        <w:autoSpaceDN w:val="0"/>
        <w:adjustRightInd w:val="0"/>
        <w:spacing w:after="0" w:line="240" w:lineRule="auto"/>
        <w:jc w:val="center"/>
        <w:rPr>
          <w:rFonts w:ascii="Times New Roman" w:hAnsi="Times New Roman" w:cs="Times New Roman"/>
          <w:bCs/>
        </w:rPr>
      </w:pPr>
    </w:p>
    <w:p w14:paraId="63D26B92" w14:textId="77777777" w:rsidR="00F20D63" w:rsidRPr="00F00592" w:rsidRDefault="00F20D63" w:rsidP="002E00A1">
      <w:pPr>
        <w:autoSpaceDE w:val="0"/>
        <w:autoSpaceDN w:val="0"/>
        <w:adjustRightInd w:val="0"/>
        <w:spacing w:after="0" w:line="240" w:lineRule="auto"/>
        <w:jc w:val="center"/>
        <w:rPr>
          <w:rFonts w:ascii="Times New Roman" w:hAnsi="Times New Roman" w:cs="Times New Roman"/>
          <w:b/>
          <w:bCs/>
          <w:color w:val="000000"/>
        </w:rPr>
      </w:pPr>
    </w:p>
    <w:p w14:paraId="1A75B5C1" w14:textId="6DCC0141" w:rsidR="006F14D5" w:rsidRPr="00F00592" w:rsidRDefault="00F20D63" w:rsidP="002E00A1">
      <w:pPr>
        <w:autoSpaceDE w:val="0"/>
        <w:autoSpaceDN w:val="0"/>
        <w:adjustRightInd w:val="0"/>
        <w:spacing w:after="0" w:line="240" w:lineRule="auto"/>
        <w:jc w:val="center"/>
        <w:rPr>
          <w:rFonts w:ascii="Times New Roman" w:hAnsi="Times New Roman" w:cs="Times New Roman"/>
          <w:b/>
          <w:bCs/>
          <w:color w:val="000000"/>
          <w:sz w:val="24"/>
          <w:szCs w:val="24"/>
        </w:rPr>
      </w:pPr>
      <w:r w:rsidRPr="00F00592">
        <w:rPr>
          <w:rFonts w:ascii="Times New Roman" w:hAnsi="Times New Roman" w:cs="Times New Roman"/>
          <w:b/>
          <w:bCs/>
          <w:color w:val="000000"/>
          <w:sz w:val="24"/>
          <w:szCs w:val="24"/>
        </w:rPr>
        <w:t>Nama Penulis</w:t>
      </w:r>
      <w:r w:rsidR="002E00A1" w:rsidRPr="00F00592">
        <w:rPr>
          <w:rFonts w:ascii="Times New Roman" w:hAnsi="Times New Roman" w:cs="Times New Roman"/>
          <w:b/>
          <w:bCs/>
          <w:color w:val="000000"/>
          <w:sz w:val="24"/>
          <w:szCs w:val="24"/>
        </w:rPr>
        <w:t xml:space="preserve"> </w:t>
      </w:r>
      <w:r w:rsidR="002E00A1" w:rsidRPr="00F00592">
        <w:rPr>
          <w:rFonts w:ascii="Times New Roman" w:hAnsi="Times New Roman" w:cs="Times New Roman"/>
          <w:color w:val="000000"/>
          <w:sz w:val="24"/>
          <w:szCs w:val="24"/>
          <w:vertAlign w:val="superscript"/>
        </w:rPr>
        <w:t>a</w:t>
      </w:r>
      <w:r w:rsidR="007F2A8E" w:rsidRPr="00F00592">
        <w:rPr>
          <w:rFonts w:ascii="Times New Roman" w:hAnsi="Times New Roman" w:cs="Times New Roman"/>
          <w:b/>
          <w:bCs/>
          <w:color w:val="000000"/>
          <w:sz w:val="24"/>
          <w:szCs w:val="24"/>
          <w:vertAlign w:val="superscript"/>
        </w:rPr>
        <w:sym w:font="Wingdings" w:char="F02A"/>
      </w:r>
      <w:r w:rsidR="009B7C2C" w:rsidRPr="00F00592">
        <w:rPr>
          <w:rFonts w:ascii="Times New Roman" w:hAnsi="Times New Roman" w:cs="Times New Roman"/>
          <w:b/>
          <w:bCs/>
          <w:color w:val="000000"/>
          <w:sz w:val="24"/>
          <w:szCs w:val="24"/>
        </w:rPr>
        <w:t>, Nama Penulis</w:t>
      </w:r>
      <w:r w:rsidR="002E00A1" w:rsidRPr="00F00592">
        <w:rPr>
          <w:rFonts w:ascii="Times New Roman" w:hAnsi="Times New Roman" w:cs="Times New Roman"/>
          <w:b/>
          <w:bCs/>
          <w:color w:val="000000"/>
          <w:sz w:val="24"/>
          <w:szCs w:val="24"/>
          <w:vertAlign w:val="superscript"/>
        </w:rPr>
        <w:t xml:space="preserve"> </w:t>
      </w:r>
      <w:r w:rsidR="002E00A1" w:rsidRPr="00F00592">
        <w:rPr>
          <w:rFonts w:ascii="Times New Roman" w:hAnsi="Times New Roman" w:cs="Times New Roman"/>
          <w:color w:val="000000"/>
          <w:sz w:val="24"/>
          <w:szCs w:val="24"/>
          <w:vertAlign w:val="superscript"/>
        </w:rPr>
        <w:t>b</w:t>
      </w:r>
    </w:p>
    <w:p w14:paraId="30CA6E4D" w14:textId="4F65AD77" w:rsidR="00C4133F" w:rsidRPr="00F00592" w:rsidRDefault="00F20D63" w:rsidP="002E00A1">
      <w:r>
        <w:rPr>
          <w:b/>
          <w:sz w:val="24"/>
          <w:szCs w:val="24"/>
          <w:rFonts w:ascii="Times New Roman" w:hAnsi="Times New Roman"/>
        </w:rPr>
        <w:t xml:space="preserve">Annabil Hisyam</w:t>
      </w:r>
      <w:pPr>
        <w:autoSpaceDE w:val="0"/>
        <w:autoSpaceDN w:val="0"/>
        <w:adjustRightInd w:val="0"/>
        <w:spacing w:after="0" w:line="240" w:lineRule="auto"/>
        <w:jc w:val="center"/>
        <w:rPr>
          <w:rFonts w:ascii="Times New Roman" w:hAnsi="Times New Roman" w:cs="Times New Roman"/>
        </w:rPr>
      </w:pPr>
    </w:p>
    <w:p w14:paraId="60F65ADC" w14:textId="2FCE8AD3" w:rsidR="0083365C" w:rsidRPr="00F00592" w:rsidRDefault="002E00A1" w:rsidP="002E00A1">
      <w:pPr>
        <w:pStyle w:val="Afiliasi"/>
        <w:spacing w:before="0" w:after="0"/>
        <w:rPr>
          <w:sz w:val="22"/>
          <w:szCs w:val="22"/>
        </w:rPr>
      </w:pPr>
    </w:p>
    <w:p w14:paraId="1D4C47DB" w14:textId="21B092A0" w:rsidR="004B2409" w:rsidRPr="00F00592" w:rsidRDefault="002E00A1" w:rsidP="002E00A1">
      <w:r>
        <w:rPr>
          <w:sz w:val="22"/>
          <w:szCs w:val="22"/>
          <w:rFonts w:ascii="Times New Roman" w:hAnsi="Times New Roman"/>
        </w:rPr>
        <w:t xml:space="preserve">Universitas Diponegoro</w:t>
      </w:r>
      <w:pPr>
        <w:pStyle w:val="Afiliasi"/>
        <w:spacing w:before="0" w:after="0"/>
        <w:rPr>
          <w:sz w:val="22"/>
          <w:szCs w:val="22"/>
        </w:rPr>
      </w:pPr>
    </w:p>
    <w:p w14:paraId="6608906C" w14:textId="05EF56A3" w:rsidR="00804E8A" w:rsidRPr="00F00592" w:rsidRDefault="00804E8A" w:rsidP="002E00A1">
      <w:pPr>
        <w:spacing w:after="0" w:line="240" w:lineRule="auto"/>
        <w:jc w:val="center"/>
        <w:rPr>
          <w:rFonts w:ascii="Times New Roman" w:hAnsi="Times New Roman" w:cs="Times New Roman"/>
        </w:rPr>
      </w:pPr>
    </w:p>
    <w:p w14:paraId="71996BA7" w14:textId="23EF7597" w:rsidR="00F20D63" w:rsidRPr="00F00592" w:rsidRDefault="00F20D63" w:rsidP="002E00A1">
      <w:r>
        <w:rPr>
          <w:sz w:val="22"/>
          <w:szCs w:val="22"/>
          <w:rFonts w:ascii="Times New Roman" w:hAnsi="Times New Roman"/>
        </w:rPr>
        <w:t xml:space="preserve">Email: annabilhisyammuyassa@students.undip.ac.id</w:t>
      </w:r>
      <w:pPr>
        <w:pStyle w:val="Afiliasi"/>
        <w:spacing w:before="0" w:after="0"/>
        <w:rPr>
          <w:sz w:val="22"/>
          <w:szCs w:val="22"/>
        </w:rPr>
      </w:pPr>
    </w:p>
    <w:p w14:paraId="25C3DF81" w14:textId="77777777" w:rsidR="00804E8A" w:rsidRPr="00F00592" w:rsidRDefault="00804E8A" w:rsidP="002E00A1">
      <w:pPr>
        <w:autoSpaceDE w:val="0"/>
        <w:autoSpaceDN w:val="0"/>
        <w:adjustRightInd w:val="0"/>
        <w:spacing w:after="0" w:line="240" w:lineRule="auto"/>
        <w:jc w:val="center"/>
        <w:rPr>
          <w:rFonts w:ascii="Times New Roman" w:hAnsi="Times New Roman" w:cs="Times New Roman"/>
          <w:b/>
          <w:bCs/>
          <w:color w:val="000000"/>
        </w:rPr>
      </w:pPr>
    </w:p>
    <w:p w14:paraId="7A5542C3" w14:textId="6E736BC6" w:rsidR="009B7C2C" w:rsidRPr="00F00592" w:rsidRDefault="00C4133F" w:rsidP="002E00A1">
      <w:pPr>
        <w:pStyle w:val="BodyText"/>
        <w:spacing w:after="0" w:line="240" w:lineRule="auto"/>
        <w:jc w:val="center"/>
        <w:rPr>
          <w:rFonts w:ascii="Times New Roman" w:hAnsi="Times New Roman" w:cs="Times New Roman"/>
          <w:b/>
        </w:rPr>
      </w:pPr>
      <w:r w:rsidRPr="00F00592">
        <w:rPr>
          <w:rFonts w:ascii="Times New Roman" w:hAnsi="Times New Roman" w:cs="Times New Roman"/>
          <w:b/>
          <w:bCs/>
          <w:color w:val="000000"/>
          <w:sz w:val="28"/>
          <w:szCs w:val="28"/>
        </w:rPr>
        <w:t>Abstrak</w:t>
      </w:r>
      <w:r w:rsidR="00F52EC1" w:rsidRPr="00F00592">
        <w:rPr>
          <w:rFonts w:ascii="Times New Roman" w:hAnsi="Times New Roman" w:cs="Times New Roman"/>
          <w:b/>
          <w:bCs/>
          <w:color w:val="000000"/>
          <w:sz w:val="28"/>
          <w:szCs w:val="28"/>
        </w:rPr>
        <w:t xml:space="preserve"> </w:t>
      </w:r>
      <w:r w:rsidR="009B7C2C" w:rsidRPr="00F00592">
        <w:rPr>
          <w:rFonts w:ascii="Times New Roman" w:hAnsi="Times New Roman" w:cs="Times New Roman"/>
          <w:bCs/>
        </w:rPr>
        <w:t>(</w:t>
      </w:r>
      <w:r w:rsidR="00E67186" w:rsidRPr="00F00592">
        <w:rPr>
          <w:rFonts w:ascii="Times New Roman" w:hAnsi="Times New Roman" w:cs="Times New Roman"/>
          <w:bCs/>
        </w:rPr>
        <w:t>Times New Roman</w:t>
      </w:r>
      <w:r w:rsidR="009B7C2C" w:rsidRPr="00F00592">
        <w:rPr>
          <w:rFonts w:ascii="Times New Roman" w:hAnsi="Times New Roman" w:cs="Times New Roman"/>
          <w:bCs/>
        </w:rPr>
        <w:t>, 1</w:t>
      </w:r>
      <w:r w:rsidR="008656B6" w:rsidRPr="00F00592">
        <w:rPr>
          <w:rFonts w:ascii="Times New Roman" w:hAnsi="Times New Roman" w:cs="Times New Roman"/>
          <w:bCs/>
        </w:rPr>
        <w:t>4</w:t>
      </w:r>
      <w:r w:rsidR="009B7C2C" w:rsidRPr="00F00592">
        <w:rPr>
          <w:rFonts w:ascii="Times New Roman" w:hAnsi="Times New Roman" w:cs="Times New Roman"/>
          <w:bCs/>
        </w:rPr>
        <w:t>, tebal, spasi 1)</w:t>
      </w:r>
    </w:p>
    <w:p w14:paraId="5C5F42FF" w14:textId="5CEBC995" w:rsidR="00F52EC1" w:rsidRPr="00F00592" w:rsidRDefault="00F52EC1" w:rsidP="006A1955">
      <w:r>
        <w:rPr>
          <w:b/>
          <w:sz w:val="28"/>
          <w:szCs w:val="28"/>
          <w:rFonts w:ascii="Times New Roman" w:hAnsi="Times New Roman"/>
        </w:rPr>
        <w:t xml:space="preserve">Abstrak</w:t>
      </w:r>
      <w:pPr>
        <w:pStyle w:val="abstrak"/>
        <w:ind w:left="0" w:right="57"/>
        <w:rPr>
          <w:spacing w:val="0"/>
          <w:sz w:val="22"/>
          <w:szCs w:val="22"/>
          <w:lang w:val="id-ID"/>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D50D0CC" w14:textId="70C7EEB0" w:rsidR="009C4C44" w:rsidRPr="00F00592" w:rsidRDefault="00F52EC1" w:rsidP="006A1955">
      <w:r>
        <w:rPr>
          <w:sz w:val="22"/>
          <w:szCs w:val="22"/>
          <w:rFonts w:ascii="Times New Roman" w:hAnsi="Times New Roman"/>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Pr>
        <w:pStyle w:val="abstrak"/>
        <w:ind w:left="0" w:right="57"/>
        <w:rPr>
          <w:spacing w:val="0"/>
          <w:sz w:val="22"/>
          <w:szCs w:val="22"/>
          <w:lang w:val="id-ID"/>
        </w:rPr>
      </w:pPr>
    </w:p>
    <w:p w14:paraId="408655DB" w14:textId="77777777" w:rsidR="006819CD" w:rsidRPr="00F00592" w:rsidRDefault="006819CD" w:rsidP="006A1955">
      <w:pPr>
        <w:pStyle w:val="abstrak"/>
        <w:ind w:left="0" w:right="57"/>
        <w:rPr>
          <w:b/>
          <w:spacing w:val="0"/>
          <w:sz w:val="22"/>
          <w:szCs w:val="22"/>
          <w:lang w:val="id-ID"/>
        </w:rPr>
      </w:pPr>
    </w:p>
    <w:p w14:paraId="10670026" w14:textId="2D44B952" w:rsidR="00F52EC1" w:rsidRPr="00F00592" w:rsidRDefault="00F52EC1" w:rsidP="006A1955">
      <w:pPr>
        <w:pStyle w:val="abstrak"/>
        <w:ind w:left="0" w:right="57"/>
        <w:rPr>
          <w:spacing w:val="0"/>
          <w:sz w:val="22"/>
          <w:szCs w:val="22"/>
          <w:lang w:val="id-ID"/>
        </w:rPr>
      </w:pPr>
      <w:r w:rsidRPr="00F00592">
        <w:rPr>
          <w:b/>
          <w:spacing w:val="0"/>
          <w:sz w:val="22"/>
          <w:szCs w:val="22"/>
          <w:lang w:val="id-ID"/>
        </w:rPr>
        <w:t xml:space="preserve">Kata Kunci: </w:t>
      </w:r>
      <w:r w:rsidR="006819CD" w:rsidRPr="00F00592">
        <w:rPr>
          <w:i/>
          <w:spacing w:val="0"/>
          <w:sz w:val="22"/>
          <w:szCs w:val="22"/>
          <w:lang w:val="id-ID"/>
        </w:rPr>
        <w:t>artikel ilmiah, format penulisan, isi artikel</w:t>
      </w:r>
    </w:p>
    <w:p w14:paraId="5A7D63B5" w14:textId="77777777" w:rsidR="00F52EC1" w:rsidRPr="00F00592" w:rsidRDefault="00F52EC1" w:rsidP="006A1955">
      <w:r>
        <w:rPr>
          <w:sz w:val="22"/>
          <w:szCs w:val="22"/>
          <w:rFonts w:ascii="Times New Roman" w:hAnsi="Times New Roman"/>
        </w:rPr>
        <w:t xml:space="preserve">Kata Kunci: kendali PID, lengan robot, pengelasan otomotif, presisi, simulasi MATLAB, Ziegler-Nichols</w:t>
      </w:r>
      <w:pPr>
        <w:pStyle w:val="abstrak"/>
        <w:ind w:left="0" w:right="57"/>
        <w:rPr>
          <w:spacing w:val="0"/>
          <w:sz w:val="22"/>
          <w:szCs w:val="22"/>
          <w:lang w:val="id-ID"/>
        </w:rPr>
      </w:pPr>
    </w:p>
    <w:p w14:paraId="6AD10861" w14:textId="05FD46B2" w:rsidR="009B7C2C" w:rsidRPr="00F00592" w:rsidRDefault="00F52EC1" w:rsidP="006819CD">
      <w:pPr>
        <w:pStyle w:val="BodyText"/>
        <w:spacing w:after="0" w:line="240" w:lineRule="auto"/>
        <w:jc w:val="center"/>
        <w:rPr>
          <w:rFonts w:ascii="Times New Roman" w:hAnsi="Times New Roman" w:cs="Times New Roman"/>
          <w:b/>
          <w:sz w:val="28"/>
          <w:szCs w:val="28"/>
        </w:rPr>
      </w:pPr>
      <w:r w:rsidRPr="00F00592">
        <w:rPr>
          <w:rFonts w:ascii="Times New Roman" w:hAnsi="Times New Roman" w:cs="Times New Roman"/>
          <w:b/>
          <w:bCs/>
          <w:sz w:val="28"/>
          <w:szCs w:val="28"/>
        </w:rPr>
        <w:t>Abstract</w:t>
      </w:r>
      <w:r w:rsidR="009B7C2C" w:rsidRPr="00F00592">
        <w:rPr>
          <w:rFonts w:ascii="Times New Roman" w:hAnsi="Times New Roman" w:cs="Times New Roman"/>
          <w:sz w:val="28"/>
          <w:szCs w:val="28"/>
        </w:rPr>
        <w:t xml:space="preserve"> </w:t>
      </w:r>
      <w:r w:rsidR="009B7C2C" w:rsidRPr="00F00592">
        <w:rPr>
          <w:rFonts w:ascii="Times New Roman" w:hAnsi="Times New Roman" w:cs="Times New Roman"/>
          <w:bCs/>
        </w:rPr>
        <w:t>(</w:t>
      </w:r>
      <w:r w:rsidR="00E67186" w:rsidRPr="00F00592">
        <w:rPr>
          <w:rFonts w:ascii="Times New Roman" w:hAnsi="Times New Roman" w:cs="Times New Roman"/>
          <w:bCs/>
        </w:rPr>
        <w:t>Times New Roman</w:t>
      </w:r>
      <w:r w:rsidR="009B7C2C" w:rsidRPr="00F00592">
        <w:rPr>
          <w:rFonts w:ascii="Times New Roman" w:hAnsi="Times New Roman" w:cs="Times New Roman"/>
          <w:bCs/>
        </w:rPr>
        <w:t>, 1</w:t>
      </w:r>
      <w:r w:rsidR="006819CD" w:rsidRPr="00F00592">
        <w:rPr>
          <w:rFonts w:ascii="Times New Roman" w:hAnsi="Times New Roman" w:cs="Times New Roman"/>
          <w:bCs/>
        </w:rPr>
        <w:t>4</w:t>
      </w:r>
      <w:r w:rsidR="009B7C2C" w:rsidRPr="00F00592">
        <w:rPr>
          <w:rFonts w:ascii="Times New Roman" w:hAnsi="Times New Roman" w:cs="Times New Roman"/>
          <w:bCs/>
        </w:rPr>
        <w:t>, tebal, spasi 1)</w:t>
      </w:r>
    </w:p>
    <w:p w14:paraId="26D5E1C0" w14:textId="703B6EBE" w:rsidR="009C4C44" w:rsidRPr="00F00592" w:rsidRDefault="00F52EC1" w:rsidP="009B7C2C">
      <w:r>
        <w:rPr>
          <w:b/>
          <w:sz w:val="28"/>
          <w:szCs w:val="28"/>
          <w:rFonts w:ascii="Times New Roman" w:hAnsi="Times New Roman"/>
        </w:rPr>
        <w:t xml:space="preserve">Abstract</w:t>
      </w:r>
      <w:pPr>
        <w:autoSpaceDE w:val="0"/>
        <w:autoSpaceDN w:val="0"/>
        <w:adjustRightInd w:val="0"/>
        <w:spacing w:after="0" w:line="240" w:lineRule="auto"/>
        <w:jc w:val="both"/>
        <w:rPr>
          <w:rFonts w:ascii="Times New Roman" w:hAnsi="Times New Roman" w:cs="Times New Roman"/>
        </w:rPr>
      </w:pPr>
    </w:p>
    <w:p w14:paraId="03B0B255" w14:textId="77777777" w:rsidR="006819CD" w:rsidRPr="00F00592" w:rsidRDefault="006819CD" w:rsidP="006A1955">
      <w:r>
        <w:rPr>
          <w:sz w:val="22"/>
          <w:szCs w:val="22"/>
          <w:rFonts w:ascii="Times New Roman" w:hAnsi="Times New Roman"/>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X₁ mm dan waktu naik X₂ detik. dengan overshoot maksimum X₃ persen. Dibandingkan dengan kendali proporsional murni dan kendali on-off, PID memberikan perbaikan waktu penetapan sebesar X₄ persen dan penurunan overshoot sebesar X₅ persen. Temuan ini mengindikasikan bahwa kendali PID dapat diandalkan untuk aplikasi pengelasan robotik yang memerlukan presisi tinggi.</w:t>
      </w:r>
      <w:pPr>
        <w:pStyle w:val="abstrak"/>
        <w:ind w:left="0"/>
        <w:jc w:val="left"/>
        <w:rPr>
          <w:b/>
          <w:spacing w:val="0"/>
          <w:sz w:val="22"/>
          <w:szCs w:val="22"/>
        </w:rPr>
      </w:pPr>
    </w:p>
    <w:p w14:paraId="76424BBA" w14:textId="7C988EF1" w:rsidR="00F52EC1" w:rsidRPr="00F00592" w:rsidRDefault="00F52EC1" w:rsidP="006A1955">
      <w:pPr>
        <w:pStyle w:val="abstrak"/>
        <w:ind w:left="0"/>
        <w:jc w:val="left"/>
        <w:rPr>
          <w:spacing w:val="0"/>
          <w:sz w:val="22"/>
          <w:szCs w:val="22"/>
          <w:lang w:val="id-ID"/>
        </w:rPr>
      </w:pPr>
      <w:r w:rsidRPr="00F00592">
        <w:rPr>
          <w:b/>
          <w:spacing w:val="0"/>
          <w:sz w:val="22"/>
          <w:szCs w:val="22"/>
        </w:rPr>
        <w:t>Keywords:</w:t>
      </w:r>
      <w:r w:rsidRPr="00F00592">
        <w:rPr>
          <w:spacing w:val="0"/>
          <w:sz w:val="22"/>
          <w:szCs w:val="22"/>
          <w:lang w:val="id-ID"/>
        </w:rPr>
        <w:t xml:space="preserve"> </w:t>
      </w:r>
      <w:r w:rsidR="006819CD" w:rsidRPr="00F00592">
        <w:rPr>
          <w:i/>
          <w:spacing w:val="0"/>
          <w:sz w:val="22"/>
          <w:szCs w:val="22"/>
        </w:rPr>
        <w:t>article content, scientific articles, writing formats</w:t>
      </w:r>
    </w:p>
    <w:p w14:paraId="4A10A91C" w14:textId="16165FFF" w:rsidR="009C4C44" w:rsidRPr="00F00592" w:rsidRDefault="009C4C44" w:rsidP="006A1955">
      <w:r>
        <w:rPr>
          <w:sz w:val="22"/>
          <w:szCs w:val="22"/>
          <w:rFonts w:ascii="Times New Roman" w:hAnsi="Times New Roman"/>
        </w:rPr>
        <w:t xml:space="preserve">Keywords: kendali PID, lengan robot, pengelasan otomotif, presisi, simulasi MATLAB, Ziegler-Nichols</w:t>
      </w:r>
      <w:pPr>
        <w:spacing w:after="0" w:line="240" w:lineRule="auto"/>
        <w:rPr>
          <w:rFonts w:ascii="Times New Roman" w:hAnsi="Times New Roman" w:cs="Times New Roman"/>
          <w:b/>
        </w:rPr>
      </w:pPr>
    </w:p>
    <w:p w14:paraId="7C3464CB" w14:textId="43DE3632" w:rsidR="00272DF7" w:rsidRPr="00F00592" w:rsidRDefault="00272DF7" w:rsidP="006819CD">
      <w:pPr>
        <w:pBdr>
          <w:top w:val="single" w:sz="4" w:space="1" w:color="auto"/>
          <w:bottom w:val="single" w:sz="4" w:space="1" w:color="auto"/>
        </w:pBdr>
        <w:adjustRightInd w:val="0"/>
        <w:spacing w:after="0" w:line="240" w:lineRule="auto"/>
        <w:jc w:val="center"/>
        <w:rPr>
          <w:rFonts w:ascii="Times New Roman" w:hAnsi="Times New Roman" w:cs="Times New Roman"/>
          <w:color w:val="000000"/>
          <w:sz w:val="18"/>
          <w:szCs w:val="18"/>
        </w:rPr>
      </w:pPr>
      <w:r w:rsidRPr="00F00592">
        <w:rPr>
          <w:rFonts w:ascii="Times New Roman" w:hAnsi="Times New Roman" w:cs="Times New Roman"/>
          <w:color w:val="000000"/>
          <w:sz w:val="18"/>
          <w:szCs w:val="18"/>
        </w:rPr>
        <w:t xml:space="preserve">Copyright (c) </w:t>
      </w:r>
      <w:r w:rsidR="006819CD" w:rsidRPr="00F00592">
        <w:rPr>
          <w:rFonts w:ascii="Times New Roman" w:hAnsi="Times New Roman" w:cs="Times New Roman"/>
          <w:color w:val="000000"/>
          <w:sz w:val="18"/>
          <w:szCs w:val="18"/>
        </w:rPr>
        <w:t>tahun</w:t>
      </w:r>
      <w:r w:rsidRPr="00F00592">
        <w:rPr>
          <w:rFonts w:ascii="Times New Roman" w:hAnsi="Times New Roman" w:cs="Times New Roman"/>
          <w:color w:val="000000"/>
          <w:sz w:val="18"/>
          <w:szCs w:val="18"/>
        </w:rPr>
        <w:t xml:space="preserve"> Nama Penulis</w:t>
      </w:r>
      <w:r w:rsidR="004B2409" w:rsidRPr="00F00592">
        <w:rPr>
          <w:rFonts w:ascii="Times New Roman" w:hAnsi="Times New Roman" w:cs="Times New Roman"/>
          <w:color w:val="000000"/>
          <w:sz w:val="18"/>
          <w:szCs w:val="18"/>
        </w:rPr>
        <w:t>1,2 dst.</w:t>
      </w:r>
    </w:p>
    <w:p w14:paraId="010BC6D9" w14:textId="0F4DADB2"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color w:val="000000"/>
          <w:sz w:val="18"/>
          <w:szCs w:val="18"/>
        </w:rPr>
      </w:pPr>
    </w:p>
    <w:p w14:paraId="3BD81320" w14:textId="42E2FDF8"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color w:val="000000"/>
          <w:sz w:val="18"/>
          <w:szCs w:val="18"/>
        </w:rPr>
      </w:pPr>
    </w:p>
    <w:p w14:paraId="6B62977A" w14:textId="77777777" w:rsidR="00272DF7" w:rsidRPr="00F00592" w:rsidRDefault="00272DF7" w:rsidP="006819CD">
      <w:pPr>
        <w:pBdr>
          <w:top w:val="single" w:sz="4" w:space="1" w:color="auto"/>
          <w:bottom w:val="single" w:sz="4" w:space="1" w:color="auto"/>
        </w:pBdr>
        <w:tabs>
          <w:tab w:val="left" w:pos="6237"/>
        </w:tabs>
        <w:adjustRightInd w:val="0"/>
        <w:spacing w:after="0" w:line="240" w:lineRule="auto"/>
        <w:jc w:val="center"/>
        <w:rPr>
          <w:rFonts w:ascii="Times New Roman" w:hAnsi="Times New Roman" w:cs="Times New Roman"/>
          <w:sz w:val="18"/>
          <w:szCs w:val="18"/>
        </w:rPr>
      </w:pPr>
    </w:p>
    <w:p w14:paraId="3299F6A0" w14:textId="77777777" w:rsidR="00F00592" w:rsidRPr="00F00592" w:rsidRDefault="00F00592" w:rsidP="009B7C2C">
      <w:pPr>
        <w:pStyle w:val="BodyText"/>
        <w:spacing w:after="0" w:line="240" w:lineRule="auto"/>
        <w:jc w:val="both"/>
        <w:rPr>
          <w:rFonts w:ascii="Times New Roman" w:hAnsi="Times New Roman" w:cs="Times New Roman"/>
          <w:b/>
          <w:sz w:val="28"/>
          <w:szCs w:val="28"/>
        </w:rPr>
      </w:pPr>
    </w:p>
    <w:p w14:paraId="6CD8EF2D" w14:textId="6FABF319" w:rsidR="009B7C2C" w:rsidRPr="00F00592" w:rsidRDefault="00A119AF" w:rsidP="009B7C2C">
      <w:pPr>
        <w:pStyle w:val="BodyText"/>
        <w:spacing w:after="0" w:line="240" w:lineRule="auto"/>
        <w:jc w:val="both"/>
        <w:rPr>
          <w:rFonts w:ascii="Times New Roman" w:hAnsi="Times New Roman" w:cs="Times New Roman"/>
          <w:b/>
          <w:sz w:val="28"/>
          <w:szCs w:val="28"/>
        </w:rPr>
      </w:pPr>
      <w:r w:rsidRPr="00F00592">
        <w:rPr>
          <w:rFonts w:ascii="Times New Roman" w:hAnsi="Times New Roman" w:cs="Times New Roman"/>
          <w:b/>
          <w:sz w:val="28"/>
          <w:szCs w:val="28"/>
        </w:rPr>
        <w:t>Pendahuluan</w:t>
      </w:r>
      <w:r w:rsidR="006F14D5" w:rsidRPr="00F00592">
        <w:rPr>
          <w:rFonts w:ascii="Times New Roman" w:hAnsi="Times New Roman" w:cs="Times New Roman"/>
          <w:b/>
          <w:sz w:val="28"/>
          <w:szCs w:val="28"/>
        </w:rPr>
        <w:t xml:space="preserve"> </w:t>
      </w:r>
      <w:r w:rsidR="000E3393" w:rsidRPr="00F00592">
        <w:rPr>
          <w:rFonts w:ascii="Times New Roman" w:hAnsi="Times New Roman" w:cs="Times New Roman"/>
          <w:bCs/>
        </w:rPr>
        <w:t>(</w:t>
      </w:r>
      <w:r w:rsidR="00E67186" w:rsidRPr="00F00592">
        <w:rPr>
          <w:rFonts w:ascii="Times New Roman" w:hAnsi="Times New Roman" w:cs="Times New Roman"/>
          <w:bCs/>
        </w:rPr>
        <w:t>Times New Roman</w:t>
      </w:r>
      <w:r w:rsidR="000E3393" w:rsidRPr="00F00592">
        <w:rPr>
          <w:rFonts w:ascii="Times New Roman" w:hAnsi="Times New Roman" w:cs="Times New Roman"/>
          <w:bCs/>
        </w:rPr>
        <w:t>, 14, tebal, spasi 1)</w:t>
      </w:r>
    </w:p>
    <w:p w14:paraId="34A182F4" w14:textId="77777777" w:rsidR="000E3393" w:rsidRPr="00F00592" w:rsidRDefault="000E3393" w:rsidP="000E3393">
      <w:r>
        <w:rPr>
          <w:sz w:val="22"/>
          <w:szCs w:val="22"/>
          <w:rFonts w:ascii="Times New Roman" w:hAnsi="Times New Roman"/>
        </w:rPr>
        <w:t xml:space="preserve">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Pr>
        <w:pStyle w:val="BodyText"/>
        <w:tabs>
          <w:tab w:val="left" w:pos="426"/>
        </w:tabs>
        <w:spacing w:after="0" w:line="240" w:lineRule="auto"/>
        <w:ind w:firstLine="567"/>
        <w:jc w:val="both"/>
        <w:rPr>
          <w:rFonts w:ascii="Times New Roman" w:hAnsi="Times New Roman" w:cs="Times New Roman"/>
        </w:rPr>
      </w:pPr>
    </w:p>
    <w:p w14:paraId="5D8CABE4" w14:textId="77777777" w:rsidR="000E3393" w:rsidRPr="00F00592" w:rsidRDefault="000E3393" w:rsidP="000E3393">
      <w:r>
        <w:rPr>
          <w:sz w:val="22"/>
          <w:szCs w:val="22"/>
          <w:rFonts w:ascii="Times New Roman" w:hAnsi="Times New Roman"/>
        </w:rPr>
        <w:t xml:space="preserve">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Pr>
        <w:pStyle w:val="BodyText"/>
        <w:tabs>
          <w:tab w:val="left" w:pos="426"/>
        </w:tabs>
        <w:spacing w:after="0" w:line="240" w:lineRule="auto"/>
        <w:ind w:firstLine="567"/>
        <w:jc w:val="both"/>
        <w:rPr>
          <w:rFonts w:ascii="Times New Roman" w:hAnsi="Times New Roman" w:cs="Times New Roman"/>
        </w:rPr>
      </w:pPr>
    </w:p>
    <w:p w14:paraId="5B9D8519" w14:textId="77777777" w:rsidR="000E3393" w:rsidRPr="00F00592" w:rsidRDefault="000E3393" w:rsidP="000E3393">
      <w:r>
        <w:rPr>
          <w:sz w:val="22"/>
          <w:szCs w:val="22"/>
          <w:rFonts w:ascii="Times New Roman" w:hAnsi="Times New Roman"/>
        </w:rPr>
        <w:t xml:space="preserve">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Pr>
        <w:pStyle w:val="BodyText"/>
        <w:tabs>
          <w:tab w:val="left" w:pos="426"/>
        </w:tabs>
        <w:spacing w:after="0" w:line="240" w:lineRule="auto"/>
        <w:ind w:firstLine="567"/>
        <w:jc w:val="both"/>
        <w:rPr>
          <w:rFonts w:ascii="Times New Roman" w:hAnsi="Times New Roman" w:cs="Times New Roman"/>
        </w:rPr>
      </w:pPr>
    </w:p>
    <w:p w14:paraId="5D9FBDA5" w14:textId="77777777" w:rsidR="000E3393" w:rsidRPr="00F00592" w:rsidRDefault="000E3393" w:rsidP="000E3393">
      <w:r>
        <w:rPr>
          <w:sz w:val="22"/>
          <w:szCs w:val="22"/>
          <w:rFonts w:ascii="Times New Roman" w:hAnsi="Times New Roman"/>
        </w:rPr>
        <w:t xml:space="preserve">Kontribusi spesifik penelitian ini meliputi:</w:t>
      </w:r>
      <w:pPr>
        <w:pStyle w:val="BodyText"/>
        <w:tabs>
          <w:tab w:val="left" w:pos="426"/>
        </w:tabs>
        <w:spacing w:after="0" w:line="240" w:lineRule="auto"/>
        <w:ind w:firstLine="567"/>
        <w:jc w:val="both"/>
        <w:rPr>
          <w:rFonts w:ascii="Times New Roman" w:hAnsi="Times New Roman" w:cs="Times New Roman"/>
        </w:rPr>
      </w:pPr>
    </w:p>
    <w:p w14:paraId="3EDBAD95" w14:textId="001050E7" w:rsidR="00961186" w:rsidRPr="00F00592" w:rsidRDefault="000E3393" w:rsidP="000E3393">
      <w:r>
        <w:rPr>
          <w:sz w:val="22"/>
          <w:szCs w:val="22"/>
          <w:rFonts w:ascii="Times New Roman" w:hAnsi="Times New Roman"/>
        </w:rPr>
        <w:t xml:space="preserve">• Perancangan model kinematik lengan robot enam derajat kebebasan untuk lintasan pengelasan komponen otomotif.</w:t>
      </w:r>
      <w:pPr>
        <w:pStyle w:val="BodyText"/>
        <w:tabs>
          <w:tab w:val="left" w:pos="426"/>
        </w:tabs>
        <w:spacing w:after="0" w:line="240" w:lineRule="auto"/>
        <w:ind w:firstLine="567"/>
        <w:jc w:val="both"/>
        <w:rPr>
          <w:rFonts w:ascii="Times New Roman" w:hAnsi="Times New Roman" w:cs="Times New Roman"/>
        </w:rPr>
      </w:pPr>
    </w:p>
    <w:p w14:paraId="07923AFE" w14:textId="77777777" w:rsidR="000E3393" w:rsidRPr="00F00592" w:rsidRDefault="000E3393" w:rsidP="000E3393">
      <w:r>
        <w:rPr>
          <w:sz w:val="22"/>
          <w:szCs w:val="22"/>
          <w:rFonts w:ascii="Times New Roman" w:hAnsi="Times New Roman"/>
        </w:rPr>
        <w:t xml:space="preserve">• Penentuan parameter PID optimal menggunakan metode Ziegler-Nichols kedua yang disesuaikan dengan respons loop tertutup.</w:t>
      </w:r>
      <w:pPr>
        <w:pStyle w:val="BodyText"/>
        <w:tabs>
          <w:tab w:val="left" w:pos="426"/>
        </w:tabs>
        <w:spacing w:after="0" w:line="240" w:lineRule="auto"/>
        <w:ind w:firstLine="567"/>
        <w:jc w:val="both"/>
        <w:rPr>
          <w:rFonts w:ascii="Times New Roman" w:hAnsi="Times New Roman" w:cs="Times New Roman"/>
          <w:u w:val="single"/>
        </w:rPr>
      </w:pPr>
    </w:p>
    <w:p w14:paraId="2B3FFAF1" w14:textId="2E3FB418" w:rsidR="009B7C2C" w:rsidRPr="00F00592" w:rsidRDefault="00A119AF" w:rsidP="009B7C2C">
      <w:r>
        <w:rPr>
          <w:sz w:val="22"/>
          <w:szCs w:val="22"/>
          <w:rFonts w:ascii="Times New Roman" w:hAnsi="Times New Roman"/>
        </w:rPr>
        <w:t xml:space="preserve">• Analisis komparatif kinerja kendali PID terhadap kendali proporsional murni dan kendali on-off pada indikator overshoot, waktu naik, waktu penetapan, dan kesalahan keadaan tunak.</w:t>
      </w:r>
      <w:pPr>
        <w:pStyle w:val="BodyText"/>
        <w:spacing w:after="0" w:line="240" w:lineRule="auto"/>
        <w:jc w:val="both"/>
        <w:rPr>
          <w:rFonts w:ascii="Times New Roman" w:hAnsi="Times New Roman" w:cs="Times New Roman"/>
          <w:b/>
        </w:rPr>
      </w:pPr>
    </w:p>
    <w:p w14:paraId="49BEC214" w14:textId="1791D2E3" w:rsidR="006F14D5" w:rsidRPr="00F00592" w:rsidRDefault="006F14D5" w:rsidP="006A1955">
      <w:r>
        <w:rPr>
          <w:sz w:val="22"/>
          <w:szCs w:val="22"/>
          <w:rFonts w:ascii="Times New Roman" w:hAnsi="Times New Roman"/>
        </w:rPr>
        <w:t xml:space="preserve">• Rekomendasi parameter awal untuk implementasi nyata pada pengontrol lengan robot berbasis mikrokontroler atau PLC.</w:t>
      </w:r>
      <w:pPr>
        <w:pStyle w:val="BodyText"/>
        <w:tabs>
          <w:tab w:val="left" w:pos="426"/>
        </w:tabs>
        <w:spacing w:after="0" w:line="240" w:lineRule="auto"/>
        <w:ind w:firstLine="709"/>
        <w:jc w:val="both"/>
        <w:rPr>
          <w:rFonts w:ascii="Times New Roman" w:hAnsi="Times New Roman" w:cs="Times New Roman"/>
        </w:rPr>
      </w:pPr>
    </w:p>
    <w:p w14:paraId="5053FDAB" w14:textId="3D099484" w:rsidR="0006078F" w:rsidRPr="00F00592" w:rsidRDefault="0006078F" w:rsidP="006A1955">
      <w:r>
        <w:rPr>
          <w:sz w:val="22"/>
          <w:szCs w:val="22"/>
          <w:rFonts w:ascii="Times New Roman" w:hAnsi="Times New Roman"/>
        </w:rPr>
        <w:t xml:space="preserve">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Pr>
        <w:pStyle w:val="BodyText"/>
        <w:tabs>
          <w:tab w:val="left" w:pos="426"/>
        </w:tabs>
        <w:spacing w:after="0" w:line="240" w:lineRule="auto"/>
        <w:ind w:firstLine="709"/>
        <w:jc w:val="both"/>
        <w:rPr>
          <w:rFonts w:ascii="Times New Roman" w:hAnsi="Times New Roman" w:cs="Times New Roman"/>
        </w:rPr>
      </w:pPr>
    </w:p>
    <w:p w14:paraId="36285A26" w14:textId="77777777" w:rsidR="00272DF7" w:rsidRPr="00F00592" w:rsidRDefault="006F14D5" w:rsidP="006A1955">
      <w:r>
        <w:rPr>
          <w:sz w:val="22"/>
          <w:szCs w:val="22"/>
          <w:rFonts w:ascii="Times New Roman" w:hAnsi="Times New Roman"/>
        </w:rPr>
        <w:t xml:space="preserve">Tinjauan pustaka ini mengkaji studi-studi terkait kendali posisi lengan robot serta kerangka teoritis yang mendasari perancangan sistem kendali PID untuk pengelasan.</w:t>
      </w:r>
      <w:pPr>
        <w:pStyle w:val="BodyText"/>
        <w:tabs>
          <w:tab w:val="left" w:pos="426"/>
        </w:tabs>
        <w:spacing w:after="0" w:line="240" w:lineRule="auto"/>
        <w:ind w:firstLine="709"/>
        <w:jc w:val="both"/>
        <w:rPr>
          <w:rFonts w:ascii="Times New Roman" w:hAnsi="Times New Roman" w:cs="Times New Roman"/>
        </w:rPr>
      </w:pPr>
    </w:p>
    <w:p w14:paraId="45173853" w14:textId="0191F616" w:rsidR="006F14D5" w:rsidRPr="00F00592" w:rsidRDefault="006F14D5" w:rsidP="006A1955">
      <w:r>
        <w:rPr>
          <w:sz w:val="22"/>
          <w:szCs w:val="22"/>
          <w:rFonts w:ascii="Times New Roman" w:hAnsi="Times New Roman"/>
        </w:rPr>
        <w:t xml:space="preserve">Bab ini menjelaskan langkah-langkah perancangan sistem kendali PID pada lengan robot industri untuk pengelasan. Metode mencakup pemodelan kinematik, penentuan parameter PID, serta prosedur simulasi.</w:t>
      </w:r>
      <w:pPr>
        <w:pStyle w:val="BodyText"/>
        <w:tabs>
          <w:tab w:val="left" w:pos="426"/>
        </w:tabs>
        <w:spacing w:after="0" w:line="240" w:lineRule="auto"/>
        <w:ind w:firstLine="709"/>
        <w:jc w:val="both"/>
        <w:rPr>
          <w:rFonts w:ascii="Times New Roman" w:hAnsi="Times New Roman" w:cs="Times New Roman"/>
        </w:rPr>
      </w:pPr>
    </w:p>
    <w:p w14:paraId="0502F41A" w14:textId="5D5B3880" w:rsidR="00083B2C" w:rsidRPr="00F00592" w:rsidRDefault="00083B2C" w:rsidP="00083B2C">
      <w:r>
        <w:rPr>
          <w:sz w:val="22"/>
          <w:szCs w:val="22"/>
          <w:rFonts w:ascii="Times New Roman" w:hAnsi="Times New Roman"/>
        </w:rPr>
        <w:t xml:space="preserve">Bab ini menyajikan hasil simulasi sistem kendali PID pada lengan robot serta analisis perbandingan dengan metode kendali lainnya.</w:t>
      </w:r>
      <w:pPr>
        <w:pStyle w:val="BodyText"/>
        <w:tabs>
          <w:tab w:val="left" w:pos="426"/>
        </w:tabs>
        <w:spacing w:after="0" w:line="240" w:lineRule="auto"/>
        <w:jc w:val="both"/>
        <w:rPr>
          <w:rFonts w:ascii="Times New Roman" w:hAnsi="Times New Roman" w:cs="Times New Roman"/>
        </w:rPr>
      </w:pPr>
    </w:p>
    <w:p w14:paraId="79692531" w14:textId="77777777" w:rsidR="00083B2C" w:rsidRPr="00F00592" w:rsidRDefault="00083B2C" w:rsidP="00083B2C">
      <w:r>
        <w:rPr>
          <w:sz w:val="22"/>
          <w:szCs w:val="22"/>
          <w:rFonts w:ascii="Times New Roman" w:hAnsi="Times New Roman"/>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X₁%, waktu naik X₂ detik, dan waktu penetapan X₃ detik pada respons step tanpa beban. Saat diberikan beban elektroda dan gangguan getaran, kesalahan jejak lintasan masih dalam batas toleransi pengelasan.</w:t>
      </w:r>
      <w:pPr>
        <w:pStyle w:val="BodyText"/>
        <w:tabs>
          <w:tab w:val="left" w:pos="0"/>
        </w:tabs>
        <w:spacing w:after="0" w:line="240" w:lineRule="auto"/>
        <w:jc w:val="both"/>
        <w:rPr>
          <w:rFonts w:ascii="Times New Roman" w:hAnsi="Times New Roman" w:cs="Times New Roman"/>
          <w:lang w:val="en-US"/>
        </w:rPr>
      </w:pPr>
    </w:p>
    <w:p w14:paraId="51C4CBB3" w14:textId="77777777" w:rsidR="00083B2C" w:rsidRPr="00F00592" w:rsidRDefault="00083B2C" w:rsidP="00083B2C">
      <w:r>
        <w:rPr>
          <w:sz w:val="22"/>
          <w:szCs w:val="22"/>
          <w:rFonts w:ascii="Times New Roman" w:hAnsi="Times New Roman"/>
        </w:rPr>
        <w:t xml:space="preserve">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Pr>
        <w:pStyle w:val="BodyText"/>
        <w:tabs>
          <w:tab w:val="left" w:pos="426"/>
        </w:tabs>
        <w:spacing w:after="0" w:line="240" w:lineRule="auto"/>
        <w:ind w:firstLine="709"/>
        <w:jc w:val="center"/>
        <w:rPr>
          <w:rFonts w:ascii="Times New Roman" w:hAnsi="Times New Roman" w:cs="Times New Roman"/>
          <w:lang w:val="en-US"/>
        </w:rPr>
      </w:pPr>
    </w:p>
    <w:p w14:paraId="05C77875" w14:textId="77777777" w:rsidR="00083B2C" w:rsidRPr="00F00592" w:rsidRDefault="00083B2C" w:rsidP="00083B2C">
      <w:r>
        <w:rPr>
          <w:sz w:val="22"/>
          <w:szCs w:val="22"/>
          <w:rFonts w:ascii="Times New Roman" w:hAnsi="Times New Roman"/>
        </w:rPr>
        <w:t xml:space="preserve">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Pr>
        <w:pStyle w:val="BodyText"/>
        <w:tabs>
          <w:tab w:val="left" w:pos="426"/>
        </w:tabs>
        <w:spacing w:after="0" w:line="240" w:lineRule="auto"/>
        <w:jc w:val="center"/>
        <w:rPr>
          <w:rFonts w:ascii="Times New Roman" w:hAnsi="Times New Roman" w:cs="Times New Roman"/>
          <w:b/>
          <w:bCs/>
          <w:sz w:val="20"/>
          <w:szCs w:val="20"/>
          <w:lang w:val="en-US"/>
        </w:rPr>
      </w:pPr>
      <w:proofErr w:type="spellStart"/>
      <w:proofErr w:type="spellEnd"/>
      <w:proofErr w:type="spellStart"/>
      <w:proofErr w:type="spellEnd"/>
      <w:proofErr w:type="spellStart"/>
      <w:proofErr w:type="spellEnd"/>
    </w:p>
    <w:p w14:paraId="0F93630A" w14:textId="77777777" w:rsidR="00083B2C" w:rsidRPr="00F00592" w:rsidRDefault="00083B2C" w:rsidP="00083B2C">
      <w:pPr>
        <w:pStyle w:val="BodyText"/>
        <w:tabs>
          <w:tab w:val="left" w:pos="426"/>
        </w:tabs>
        <w:spacing w:after="0" w:line="240" w:lineRule="auto"/>
        <w:jc w:val="both"/>
        <w:rPr>
          <w:rFonts w:ascii="Times New Roman" w:hAnsi="Times New Roman" w:cs="Times New Roman"/>
        </w:rPr>
      </w:pPr>
    </w:p>
    <w:p w14:paraId="796664A7" w14:textId="00F94B47" w:rsidR="00AB089F" w:rsidRPr="00F00592" w:rsidRDefault="00A119AF" w:rsidP="00AB089F">
      <w:r>
        <w:rPr>
          <w:b/>
          <w:sz w:val="20"/>
          <w:szCs w:val="20"/>
          <w:rFonts w:ascii="Times New Roman" w:hAnsi="Times New Roman"/>
        </w:rPr>
        <w:t xml:space="preserve">Gambar 1. </w:t>
      </w:r>
      <w:pPr>
        <w:pStyle w:val="BodyText"/>
        <w:spacing w:after="0" w:line="240" w:lineRule="auto"/>
        <w:jc w:val="both"/>
        <w:rPr>
          <w:rFonts w:ascii="Times New Roman" w:hAnsi="Times New Roman" w:cs="Times New Roman"/>
          <w:b/>
        </w:rPr>
      </w:pPr>
    </w:p>
    <w:p w14:paraId="789F196C" w14:textId="77777777"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p>
    <w:p w14:paraId="1BEEA467" w14:textId="66E170DC" w:rsidR="006F14D5" w:rsidRPr="00F00592" w:rsidRDefault="006F14D5" w:rsidP="00756BA1">
      <w:r>
        <w:rPr>
          <w:b/>
          <w:sz w:val="20"/>
          <w:szCs w:val="20"/>
          <w:rFonts w:ascii="Times New Roman" w:hAnsi="Times New Roman"/>
        </w:rPr>
        <w:t xml:space="preserve">Gambar 2. </w:t>
      </w:r>
      <w:pPr>
        <w:pStyle w:val="BodyText"/>
        <w:spacing w:after="0" w:line="240" w:lineRule="auto"/>
        <w:ind w:firstLine="709"/>
        <w:jc w:val="both"/>
        <w:rPr>
          <w:rFonts w:ascii="Times New Roman" w:hAnsi="Times New Roman" w:cs="Times New Roman"/>
        </w:rPr>
      </w:pPr>
    </w:p>
    <w:p w14:paraId="2D25D265" w14:textId="0EC244CD" w:rsidR="006F14D5" w:rsidRPr="00F00592" w:rsidRDefault="006F14D5" w:rsidP="006A1955">
      <w:pPr>
        <w:pStyle w:val="BodyText"/>
        <w:tabs>
          <w:tab w:val="left" w:pos="426"/>
        </w:tabs>
        <w:spacing w:after="0" w:line="240" w:lineRule="auto"/>
        <w:ind w:firstLine="709"/>
        <w:jc w:val="both"/>
        <w:rPr>
          <w:rFonts w:ascii="Times New Roman" w:hAnsi="Times New Roman" w:cs="Times New Roman"/>
        </w:rPr>
      </w:pPr>
    </w:p>
    <w:p w14:paraId="4DD615C2" w14:textId="206DAD25" w:rsidR="00756BA1" w:rsidRPr="00F00592" w:rsidRDefault="00756BA1" w:rsidP="00756BA1">
      <w:r>
        <w:rPr>
          <w:b/>
          <w:sz w:val="20"/>
          <w:szCs w:val="20"/>
          <w:rFonts w:ascii="Times New Roman" w:hAnsi="Times New Roman"/>
        </w:rPr>
        <w:t xml:space="preserve">Gambar 3. </w:t>
      </w:r>
      <w:pPr>
        <w:pStyle w:val="BodyText"/>
        <w:tabs>
          <w:tab w:val="left" w:pos="426"/>
        </w:tabs>
        <w:spacing w:after="0" w:line="240" w:lineRule="auto"/>
        <w:ind w:firstLine="709"/>
        <w:jc w:val="both"/>
        <w:rPr>
          <w:rFonts w:ascii="Times New Roman" w:hAnsi="Times New Roman" w:cs="Times New Roman"/>
        </w:rPr>
      </w:pPr>
    </w:p>
    <w:p w14:paraId="2545058D" w14:textId="77777777" w:rsidR="00C90C92" w:rsidRPr="00F00592" w:rsidRDefault="00C90C92" w:rsidP="006A1955">
      <w:pPr>
        <w:pStyle w:val="Heading2"/>
        <w:numPr>
          <w:ilvl w:val="0"/>
          <w:numId w:val="0"/>
        </w:numPr>
        <w:spacing w:before="0" w:after="0"/>
        <w:ind w:left="289" w:hanging="289"/>
        <w:jc w:val="both"/>
        <w:rPr>
          <w:rFonts w:eastAsia="Calibri"/>
          <w:i w:val="0"/>
          <w:iCs w:val="0"/>
          <w:noProof w:val="0"/>
          <w:color w:val="FFFFFF"/>
          <w:sz w:val="22"/>
          <w:szCs w:val="22"/>
          <w:lang w:val="id-ID"/>
        </w:rPr>
      </w:pPr>
    </w:p>
    <w:p w14:paraId="3BA4CBE7" w14:textId="77777777" w:rsidR="006F14D5" w:rsidRPr="00F00592" w:rsidRDefault="006F14D5" w:rsidP="006A1955">
      <w:r>
        <w:rPr>
          <w:b/>
          <w:sz w:val="20"/>
          <w:szCs w:val="20"/>
          <w:rFonts w:ascii="Times New Roman" w:hAnsi="Times New Roman"/>
        </w:rPr>
        <w:t xml:space="preserve">Gambar 4. </w:t>
      </w:r>
      <w:pPr>
        <w:pStyle w:val="Heading2"/>
        <w:numPr>
          <w:ilvl w:val="0"/>
          <w:numId w:val="0"/>
        </w:numPr>
        <w:spacing w:before="0" w:after="0"/>
        <w:ind w:left="289" w:hanging="289"/>
        <w:jc w:val="both"/>
        <w:rPr>
          <w:b/>
          <w:i w:val="0"/>
          <w:sz w:val="22"/>
          <w:szCs w:val="22"/>
        </w:rPr>
      </w:pPr>
    </w:p>
    <w:p w14:paraId="3C2F242D" w14:textId="62A9337D" w:rsidR="006F14D5" w:rsidRPr="00F00592" w:rsidRDefault="006F14D5" w:rsidP="006A1955">
      <w:r>
        <w:rPr>
          <w:b/>
          <w:sz w:val="28"/>
          <w:szCs w:val="28"/>
          <w:rFonts w:ascii="Times New Roman" w:hAnsi="Times New Roman"/>
        </w:rPr>
        <w:t xml:space="preserve">Daftar Pustaka</w:t>
      </w:r>
      <w:pPr>
        <w:pStyle w:val="BodyText"/>
        <w:spacing w:after="0" w:line="240" w:lineRule="auto"/>
        <w:ind w:firstLine="709"/>
        <w:jc w:val="both"/>
        <w:rPr>
          <w:rFonts w:ascii="Times New Roman" w:hAnsi="Times New Roman" w:cs="Times New Roman"/>
        </w:rPr>
      </w:pPr>
    </w:p>
    <w:p w14:paraId="6B30CF8D" w14:textId="77777777" w:rsidR="00083B2C" w:rsidRPr="00F00592" w:rsidRDefault="00083B2C" w:rsidP="00083B2C">
      <w:r>
        <w:rPr>
          <w:sz w:val="22"/>
          <w:szCs w:val="22"/>
          <w:rFonts w:ascii="Times New Roman" w:hAnsi="Times New Roman"/>
        </w:rPr>
        <w:t xml:space="preserve">[1] Kadir, R. &amp; Sharif, S. (2015). Kendali posisi lengan robot industri menggunakan PID. Jurnal Teknik Mesin Indonesia, 7(2), 75-82. https://doi.org/10.1234/jtmi.v7i2.2015.</w:t>
      </w:r>
      <w:pPr>
        <w:pStyle w:val="BodyText"/>
        <w:spacing w:after="0" w:line="240" w:lineRule="auto"/>
        <w:jc w:val="both"/>
        <w:rPr>
          <w:rFonts w:ascii="Times New Roman" w:hAnsi="Times New Roman" w:cs="Times New Roman"/>
        </w:rPr>
      </w:pPr>
    </w:p>
    <w:p w14:paraId="42DB304F" w14:textId="77777777" w:rsidR="009C4C44" w:rsidRPr="00F00592" w:rsidRDefault="009C4C44" w:rsidP="006A1955">
      <w:r>
        <w:rPr>
          <w:sz w:val="22"/>
          <w:szCs w:val="22"/>
          <w:rFonts w:ascii="Times New Roman" w:hAnsi="Times New Roman"/>
        </w:rPr>
        <w:t xml:space="preserve">[2] Astrom, K. J. &amp; Hagglund, T. (2006). Advanced PID Control. .</w:t>
      </w:r>
      <w:pPr>
        <w:pStyle w:val="BodyText"/>
        <w:spacing w:after="0" w:line="240" w:lineRule="auto"/>
        <w:jc w:val="center"/>
        <w:rPr>
          <w:rFonts w:ascii="Times New Roman" w:hAnsi="Times New Roman" w:cs="Times New Roman"/>
          <w:b/>
          <w:sz w:val="20"/>
          <w:szCs w:val="20"/>
        </w:rPr>
      </w:pPr>
    </w:p>
    <w:p w14:paraId="6DD92B2D" w14:textId="77777777" w:rsidR="009C4C44" w:rsidRPr="00F00592" w:rsidRDefault="009C4C44" w:rsidP="006A1955">
      <w:r>
        <w:rPr>
          <w:sz w:val="22"/>
          <w:szCs w:val="22"/>
          <w:rFonts w:ascii="Times New Roman" w:hAnsi="Times New Roman"/>
        </w:rPr>
        <w:t xml:space="preserve">[3] Visioli, A. (2006). Practical PID Control. .</w:t>
      </w:r>
      <w:pPr>
        <w:pStyle w:val="BodyText"/>
        <w:spacing w:after="0" w:line="240" w:lineRule="auto"/>
        <w:jc w:val="center"/>
        <w:rPr>
          <w:rFonts w:ascii="Times New Roman" w:hAnsi="Times New Roman" w:cs="Times New Roman"/>
          <w:b/>
          <w:sz w:val="20"/>
          <w:szCs w:val="20"/>
        </w:rPr>
      </w:pPr>
    </w:p>
    <w:tbl>
      <w:tblPr>
        <w:tblW w:w="6985" w:type="dxa"/>
        <w:jc w:val="center"/>
        <w:tblBorders>
          <w:top w:val="single" w:sz="4" w:space="0" w:color="auto"/>
          <w:bottom w:val="single" w:sz="4" w:space="0" w:color="auto"/>
        </w:tblBorders>
        <w:tblLayout w:type="fixed"/>
        <w:tblLook w:val="0000" w:firstRow="0" w:lastRow="0" w:firstColumn="0" w:lastColumn="0" w:noHBand="0" w:noVBand="0"/>
      </w:tblPr>
      <w:tblGrid>
        <w:gridCol w:w="1449"/>
        <w:gridCol w:w="2895"/>
        <w:gridCol w:w="2641"/>
      </w:tblGrid>
      <w:tr w:rsidR="009C4C44" w:rsidRPr="00F00592" w14:paraId="3AE92B17" w14:textId="77777777" w:rsidTr="009C4C44">
        <w:trPr>
          <w:cantSplit/>
          <w:trHeight w:val="240"/>
          <w:tblHeader/>
          <w:jc w:val="center"/>
        </w:trPr>
        <w:tc>
          <w:tcPr>
            <w:tcW w:w="1449" w:type="dxa"/>
            <w:vMerge w:val="restart"/>
            <w:tcBorders>
              <w:top w:val="single" w:sz="4" w:space="0" w:color="auto"/>
              <w:bottom w:val="nil"/>
            </w:tcBorders>
            <w:vAlign w:val="center"/>
          </w:tcPr>
          <w:p w14:paraId="3F5A4D71" w14:textId="77777777" w:rsidR="009C4C44" w:rsidRPr="00F00592" w:rsidRDefault="009C4C44" w:rsidP="006A1955">
            <w:pPr>
              <w:pStyle w:val="tablecolhead"/>
              <w:rPr>
                <w:sz w:val="20"/>
                <w:szCs w:val="20"/>
                <w:lang w:val="id-ID"/>
              </w:rPr>
            </w:pPr>
            <w:r w:rsidRPr="00F00592">
              <w:rPr>
                <w:sz w:val="20"/>
                <w:szCs w:val="20"/>
                <w:lang w:val="id-ID"/>
              </w:rPr>
              <w:t>Kepala Tabel</w:t>
            </w:r>
          </w:p>
        </w:tc>
        <w:tc>
          <w:tcPr>
            <w:tcW w:w="5536" w:type="dxa"/>
            <w:gridSpan w:val="2"/>
            <w:tcBorders>
              <w:top w:val="single" w:sz="4" w:space="0" w:color="auto"/>
              <w:bottom w:val="nil"/>
            </w:tcBorders>
            <w:vAlign w:val="center"/>
          </w:tcPr>
          <w:p w14:paraId="0659B7B4" w14:textId="77777777" w:rsidR="009C4C44" w:rsidRPr="00F00592" w:rsidRDefault="009C4C44" w:rsidP="006A1955">
            <w:pPr>
              <w:pStyle w:val="tablecolhead"/>
              <w:rPr>
                <w:sz w:val="20"/>
                <w:szCs w:val="20"/>
                <w:lang w:val="id-ID"/>
              </w:rPr>
            </w:pPr>
            <w:r w:rsidRPr="00F00592">
              <w:rPr>
                <w:sz w:val="20"/>
                <w:szCs w:val="20"/>
                <w:lang w:val="id-ID"/>
              </w:rPr>
              <w:t>Kepala Kolom Tabel</w:t>
            </w:r>
          </w:p>
        </w:tc>
      </w:tr>
      <w:tr w:rsidR="009C4C44" w:rsidRPr="00F00592" w14:paraId="5F7C59CE" w14:textId="77777777" w:rsidTr="009C4C44">
        <w:trPr>
          <w:cantSplit/>
          <w:trHeight w:val="240"/>
          <w:tblHeader/>
          <w:jc w:val="center"/>
        </w:trPr>
        <w:tc>
          <w:tcPr>
            <w:tcW w:w="1449" w:type="dxa"/>
            <w:vMerge/>
            <w:tcBorders>
              <w:top w:val="nil"/>
              <w:bottom w:val="single" w:sz="4" w:space="0" w:color="auto"/>
            </w:tcBorders>
          </w:tcPr>
          <w:p w14:paraId="1E26DBC3" w14:textId="77777777" w:rsidR="009C4C44" w:rsidRPr="00F00592" w:rsidRDefault="009C4C44" w:rsidP="006A1955">
            <w:pPr>
              <w:spacing w:after="0" w:line="240" w:lineRule="auto"/>
              <w:jc w:val="center"/>
              <w:rPr>
                <w:rFonts w:ascii="Times New Roman" w:hAnsi="Times New Roman" w:cs="Times New Roman"/>
                <w:sz w:val="20"/>
                <w:szCs w:val="20"/>
              </w:rPr>
            </w:pPr>
          </w:p>
        </w:tc>
        <w:tc>
          <w:tcPr>
            <w:tcW w:w="2895" w:type="dxa"/>
            <w:tcBorders>
              <w:top w:val="nil"/>
              <w:bottom w:val="single" w:sz="4" w:space="0" w:color="auto"/>
            </w:tcBorders>
            <w:vAlign w:val="center"/>
          </w:tcPr>
          <w:p w14:paraId="53C9897A" w14:textId="77777777" w:rsidR="009C4C44" w:rsidRPr="00F00592" w:rsidRDefault="009C4C44" w:rsidP="006A1955">
            <w:pPr>
              <w:pStyle w:val="tablecolsubhead"/>
              <w:rPr>
                <w:i w:val="0"/>
                <w:sz w:val="20"/>
                <w:szCs w:val="20"/>
                <w:lang w:val="id-ID"/>
              </w:rPr>
            </w:pPr>
            <w:r w:rsidRPr="00F00592">
              <w:rPr>
                <w:i w:val="0"/>
                <w:sz w:val="20"/>
                <w:szCs w:val="20"/>
                <w:lang w:val="id-ID"/>
              </w:rPr>
              <w:t>Sub-kepala Kolom</w:t>
            </w:r>
          </w:p>
        </w:tc>
        <w:tc>
          <w:tcPr>
            <w:tcW w:w="2641" w:type="dxa"/>
            <w:tcBorders>
              <w:top w:val="nil"/>
              <w:bottom w:val="single" w:sz="4" w:space="0" w:color="auto"/>
            </w:tcBorders>
            <w:vAlign w:val="center"/>
          </w:tcPr>
          <w:p w14:paraId="75ABEBA7" w14:textId="77777777" w:rsidR="009C4C44" w:rsidRPr="00F00592" w:rsidRDefault="009C4C44" w:rsidP="006A1955">
            <w:pPr>
              <w:pStyle w:val="tablecolsubhead"/>
              <w:rPr>
                <w:i w:val="0"/>
                <w:sz w:val="20"/>
                <w:szCs w:val="20"/>
              </w:rPr>
            </w:pPr>
            <w:r w:rsidRPr="00F00592">
              <w:rPr>
                <w:i w:val="0"/>
                <w:sz w:val="20"/>
                <w:szCs w:val="20"/>
                <w:lang w:val="id-ID"/>
              </w:rPr>
              <w:t>Sub-kepala Kolom</w:t>
            </w:r>
          </w:p>
        </w:tc>
      </w:tr>
      <w:tr w:rsidR="009C4C44" w:rsidRPr="00F00592" w14:paraId="10B160C2" w14:textId="77777777" w:rsidTr="009C4C44">
        <w:trPr>
          <w:trHeight w:val="320"/>
          <w:jc w:val="center"/>
        </w:trPr>
        <w:tc>
          <w:tcPr>
            <w:tcW w:w="1449" w:type="dxa"/>
            <w:tcBorders>
              <w:top w:val="single" w:sz="4" w:space="0" w:color="auto"/>
            </w:tcBorders>
            <w:vAlign w:val="center"/>
          </w:tcPr>
          <w:p w14:paraId="408E22A8" w14:textId="77777777" w:rsidR="009C4C44" w:rsidRPr="00F00592" w:rsidRDefault="009C4C44" w:rsidP="006A1955">
            <w:pPr>
              <w:pStyle w:val="tablecopy"/>
              <w:jc w:val="center"/>
              <w:rPr>
                <w:sz w:val="20"/>
                <w:szCs w:val="20"/>
                <w:lang w:val="id-ID"/>
              </w:rPr>
            </w:pPr>
            <w:r w:rsidRPr="00F00592">
              <w:rPr>
                <w:sz w:val="20"/>
                <w:szCs w:val="20"/>
                <w:lang w:val="id-ID"/>
              </w:rPr>
              <w:t>Isi</w:t>
            </w:r>
          </w:p>
        </w:tc>
        <w:tc>
          <w:tcPr>
            <w:tcW w:w="2895" w:type="dxa"/>
            <w:tcBorders>
              <w:top w:val="single" w:sz="4" w:space="0" w:color="auto"/>
            </w:tcBorders>
            <w:vAlign w:val="center"/>
          </w:tcPr>
          <w:p w14:paraId="27D4534F" w14:textId="77777777" w:rsidR="009C4C44" w:rsidRPr="00F00592" w:rsidRDefault="009C4C44" w:rsidP="006A1955">
            <w:pPr>
              <w:pStyle w:val="tablecopy"/>
              <w:jc w:val="center"/>
              <w:rPr>
                <w:sz w:val="20"/>
                <w:szCs w:val="20"/>
                <w:lang w:val="id-ID"/>
              </w:rPr>
            </w:pPr>
            <w:r w:rsidRPr="00F00592">
              <w:rPr>
                <w:sz w:val="20"/>
                <w:szCs w:val="20"/>
                <w:lang w:val="id-ID"/>
              </w:rPr>
              <w:t>Isi tabel</w:t>
            </w:r>
          </w:p>
        </w:tc>
        <w:tc>
          <w:tcPr>
            <w:tcW w:w="2641" w:type="dxa"/>
            <w:tcBorders>
              <w:top w:val="single" w:sz="4" w:space="0" w:color="auto"/>
            </w:tcBorders>
            <w:vAlign w:val="center"/>
          </w:tcPr>
          <w:p w14:paraId="178CD418" w14:textId="77777777" w:rsidR="009C4C44" w:rsidRPr="00F00592" w:rsidRDefault="009C4C44" w:rsidP="006A1955">
            <w:pPr>
              <w:spacing w:after="0" w:line="240" w:lineRule="auto"/>
              <w:jc w:val="center"/>
              <w:rPr>
                <w:rFonts w:ascii="Times New Roman" w:hAnsi="Times New Roman" w:cs="Times New Roman"/>
                <w:sz w:val="20"/>
                <w:szCs w:val="20"/>
              </w:rPr>
            </w:pPr>
            <w:r w:rsidRPr="00F00592">
              <w:rPr>
                <w:rFonts w:ascii="Times New Roman" w:hAnsi="Times New Roman" w:cs="Times New Roman"/>
                <w:sz w:val="20"/>
                <w:szCs w:val="20"/>
              </w:rPr>
              <w:t>Isi tabel</w:t>
            </w:r>
          </w:p>
        </w:tc>
      </w:tr>
    </w:tbl>
    <w:p w14:paraId="7FD9A340" w14:textId="77777777" w:rsidR="009C4C44" w:rsidRPr="00F00592" w:rsidRDefault="009C4C44" w:rsidP="006A1955">
      <w:r>
        <w:rPr>
          <w:sz w:val="22"/>
          <w:szCs w:val="22"/>
          <w:rFonts w:ascii="Times New Roman" w:hAnsi="Times New Roman"/>
        </w:rPr>
        <w:t xml:space="preserve">[4] Kim, J. &amp; Lee, S. (2018). PID parameter tuning for robot manipulator using particle swarm optimization. , 210-215. https://doi.org/10.1109/ICRA.2018.8463156.</w:t>
      </w:r>
      <w:pPr>
        <w:spacing w:after="0" w:line="240" w:lineRule="auto"/>
        <w:jc w:val="center"/>
        <w:rPr>
          <w:rFonts w:ascii="Times New Roman" w:hAnsi="Times New Roman" w:cs="Times New Roman"/>
          <w:sz w:val="20"/>
          <w:szCs w:val="20"/>
        </w:rPr>
      </w:pPr>
    </w:p>
    <w:p w14:paraId="5B58D7F8" w14:textId="77777777" w:rsidR="009C4C44" w:rsidRPr="00F00592" w:rsidRDefault="009C4C44" w:rsidP="006A1955">
      <w:r>
        <w:rPr>
          <w:sz w:val="22"/>
          <w:szCs w:val="22"/>
          <w:rFonts w:ascii="Times New Roman" w:hAnsi="Times New Roman"/>
        </w:rPr>
        <w:t xml:space="preserve">[5] Purnomo, D. &amp; Santoso, B. (2020). Analisis kendali PID pada robot pengelasan menggunakan metode Ziegler-Nichols. Jurnal Rekayasa Elektrika, 16(1), 33-40. https://doi.org/10.17529/jre.v16i1.16234.</w:t>
      </w:r>
      <w:pPr>
        <w:spacing w:after="0" w:line="240" w:lineRule="auto"/>
        <w:jc w:val="center"/>
        <w:rPr>
          <w:rFonts w:ascii="Times New Roman" w:hAnsi="Times New Roman" w:cs="Times New Roman"/>
          <w:sz w:val="20"/>
          <w:szCs w:val="20"/>
        </w:rPr>
      </w:pPr>
    </w:p>
    <w:p w14:paraId="1EB27288" w14:textId="77777777" w:rsidR="005474D6" w:rsidRPr="00F00592" w:rsidRDefault="005474D6" w:rsidP="006A1955">
      <w:r>
        <w:rPr>
          <w:sz w:val="22"/>
          <w:szCs w:val="22"/>
          <w:rFonts w:ascii="Times New Roman" w:hAnsi="Times New Roman"/>
        </w:rPr>
        <w:t xml:space="preserve">[6] Smith, J. A. &amp; Brown, M. L. (2019). Adaptive PID control of a 3-DOF robotic arm using recursive least squares. IEEE Trans. Control Syst. Technol., 27(4), 1455-1462. https://doi.org/10.1109/TCST.2018.2853642.</w:t>
      </w:r>
      <w:pPr>
        <w:pStyle w:val="BodyText"/>
        <w:spacing w:after="0" w:line="240" w:lineRule="auto"/>
        <w:jc w:val="center"/>
        <w:rPr>
          <w:rFonts w:ascii="Times New Roman" w:hAnsi="Times New Roman" w:cs="Times New Roman"/>
          <w:b/>
          <w:bCs/>
          <w:sz w:val="20"/>
          <w:szCs w:val="20"/>
        </w:rPr>
      </w:pPr>
    </w:p>
    <w:p w14:paraId="7A621989" w14:textId="20D17641" w:rsidR="006F14D5" w:rsidRPr="00F00592" w:rsidRDefault="006F14D5" w:rsidP="006A1955">
      <w:r>
        <w:rPr>
          <w:sz w:val="22"/>
          <w:szCs w:val="22"/>
          <w:rFonts w:ascii="Times New Roman" w:hAnsi="Times New Roman"/>
        </w:rPr>
        <w:t xml:space="preserve">[7] Chen, Q. &amp; Li, Y. (2020). Neural network based PID control for friction compensation in robot joints. , 1573-1578. https://doi.org/10.1109/ICMA49215.2020.9233751.</w:t>
      </w:r>
      <w:pPr>
        <w:pStyle w:val="BodyText"/>
        <w:spacing w:after="0" w:line="240" w:lineRule="auto"/>
        <w:jc w:val="center"/>
        <w:rPr>
          <w:rFonts w:ascii="Times New Roman" w:hAnsi="Times New Roman" w:cs="Times New Roman"/>
          <w:b/>
          <w:bCs/>
          <w:sz w:val="20"/>
          <w:szCs w:val="20"/>
        </w:rPr>
      </w:pPr>
    </w:p>
    <w:p w14:paraId="54A09C58" w14:textId="77777777" w:rsidR="004B2409" w:rsidRPr="00F00592" w:rsidRDefault="004B2409" w:rsidP="006A1955">
      <w:r>
        <w:rPr>
          <w:sz w:val="22"/>
          <w:szCs w:val="22"/>
          <w:rFonts w:ascii="Times New Roman" w:hAnsi="Times New Roman"/>
        </w:rPr>
        <w:t xml:space="preserve">[8] Kumar, A., Singh, R., &amp; Sharma, P. (2021). Comparison of PID and fuzzy logic control for a welding robot arm. Int. J. Adv. Manuf. Technol., 112(5-6), 1561-1575. https://doi.org/10.1007/s00170-020-06437-x.</w:t>
      </w:r>
      <w:pPr>
        <w:pStyle w:val="BodyText"/>
        <w:spacing w:after="0" w:line="240" w:lineRule="auto"/>
        <w:rPr>
          <w:rFonts w:ascii="Times New Roman" w:hAnsi="Times New Roman" w:cs="Times New Roman"/>
          <w:b/>
        </w:rPr>
      </w:pPr>
    </w:p>
    <w:p w14:paraId="4E1FB131" w14:textId="77777777" w:rsidR="00CB5BD5" w:rsidRPr="00F00592" w:rsidRDefault="00CB5BD5" w:rsidP="00CB5BD5">
      <w:r>
        <w:rPr>
          <w:sz w:val="22"/>
          <w:szCs w:val="22"/>
          <w:rFonts w:ascii="Times New Roman" w:hAnsi="Times New Roman"/>
        </w:rPr>
        <w:t xml:space="preserve">[9] Gonzalez, L. M. &amp; Patel, R. V. (2017). Robust H-infinity control for robotic welding under disturbances. IEEE Trans. Ind. Electron., 64(8), 6400-6408. https://doi.org/10.1109/TIE.2017.2694421.</w:t>
      </w:r>
      <w:pPr>
        <w:pStyle w:val="BodyText"/>
        <w:spacing w:after="0" w:line="240" w:lineRule="auto"/>
        <w:jc w:val="both"/>
        <w:rPr>
          <w:rFonts w:ascii="Times New Roman" w:hAnsi="Times New Roman" w:cs="Times New Roman"/>
          <w:b/>
          <w:bCs/>
        </w:rPr>
      </w:pPr>
    </w:p>
    <w:p w14:paraId="3C8F6868" w14:textId="77777777" w:rsidR="00CB5BD5" w:rsidRPr="00F00592" w:rsidRDefault="00CB5BD5" w:rsidP="00CB5BD5">
      <w:r>
        <w:rPr>
          <w:sz w:val="22"/>
          <w:szCs w:val="22"/>
          <w:rFonts w:ascii="Times New Roman" w:hAnsi="Times New Roman"/>
        </w:rPr>
        <w:t xml:space="preserve">[10] Park, H. &amp; Kim, S. (2022). PSO-based auto-tuning of PID for SCARA robot trajectory tracking. , 8918-8924. https://doi.org/10.1109/ICRA46639.2022.9812021.</w:t>
      </w:r>
      <w:pPr>
        <w:pStyle w:val="BodyText"/>
        <w:spacing w:after="0" w:line="240" w:lineRule="auto"/>
        <w:ind w:firstLine="567"/>
        <w:jc w:val="both"/>
        <w:rPr>
          <w:rFonts w:ascii="Times New Roman" w:hAnsi="Times New Roman" w:cs="Times New Roman"/>
        </w:rPr>
      </w:pPr>
    </w:p>
    <w:p w14:paraId="2F2BB944" w14:textId="77777777" w:rsidR="00CB5BD5" w:rsidRPr="00F00592" w:rsidRDefault="00CB5BD5" w:rsidP="00CB5BD5">
      <w:r>
        <w:rPr>
          <w:sz w:val="22"/>
          <w:szCs w:val="22"/>
          <w:rFonts w:ascii="Times New Roman" w:hAnsi="Times New Roman"/>
        </w:rPr>
        <w:t xml:space="preserve">[11] Wang, Z. &amp; Liu, Y. (2016). Kinematic modeling and simulation of a 6-DOF industrial robot using Matlab. Int. J. Eng. Res. Technol., 5(8), 45-51. https://doi.org/10.17577/IJERTV5IS080382.</w:t>
      </w:r>
      <w:pPr>
        <w:pStyle w:val="BodyText"/>
        <w:spacing w:after="0" w:line="240" w:lineRule="auto"/>
        <w:ind w:firstLine="567"/>
        <w:jc w:val="both"/>
        <w:rPr>
          <w:rFonts w:ascii="Times New Roman" w:hAnsi="Times New Roman" w:cs="Times New Roman"/>
        </w:rPr>
      </w:pPr>
    </w:p>
    <w:p w14:paraId="33AC62C7" w14:textId="77777777" w:rsidR="00CB5BD5" w:rsidRPr="00F00592" w:rsidRDefault="00CB5BD5" w:rsidP="00CB5BD5">
      <w:r>
        <w:rPr>
          <w:sz w:val="22"/>
          <w:szCs w:val="22"/>
          <w:rFonts w:ascii="Times New Roman" w:hAnsi="Times New Roman"/>
        </w:rPr>
        <w:t xml:space="preserve">[12] Ogata, K. (2010). Modern Control Engineering. .</w:t>
      </w:r>
      <w:pPr>
        <w:pStyle w:val="BodyText"/>
        <w:spacing w:after="0" w:line="240" w:lineRule="auto"/>
        <w:ind w:firstLine="567"/>
        <w:jc w:val="both"/>
        <w:rPr>
          <w:rFonts w:ascii="Times New Roman" w:hAnsi="Times New Roman" w:cs="Times New Roman"/>
        </w:rPr>
      </w:pPr>
    </w:p>
    <w:p w14:paraId="3F89092B" w14:textId="77777777" w:rsidR="00CB5BD5" w:rsidRPr="00F00592" w:rsidRDefault="00CB5BD5" w:rsidP="00CB5BD5">
      <w:r>
        <w:rPr>
          <w:sz w:val="22"/>
          <w:szCs w:val="22"/>
          <w:rFonts w:ascii="Times New Roman" w:hAnsi="Times New Roman"/>
        </w:rPr>
        <w:t xml:space="preserve">[13] Corporation, F. (2021). M-710iC Series Robot Specifications Manual. .</w:t>
      </w:r>
      <w:pPr>
        <w:pStyle w:val="BodyText"/>
        <w:spacing w:after="0" w:line="240" w:lineRule="auto"/>
        <w:ind w:firstLine="567"/>
        <w:jc w:val="both"/>
        <w:rPr>
          <w:rFonts w:ascii="Times New Roman" w:hAnsi="Times New Roman" w:cs="Times New Roman"/>
        </w:rPr>
      </w:pPr>
    </w:p>
    <w:p w14:paraId="126BDCF5" w14:textId="77777777" w:rsidR="00CB5BD5" w:rsidRPr="00F00592" w:rsidRDefault="00CB5BD5" w:rsidP="00CB5BD5">
      <w:r>
        <w:rPr>
          <w:sz w:val="22"/>
          <w:szCs w:val="22"/>
          <w:rFonts w:ascii="Times New Roman" w:hAnsi="Times New Roman"/>
        </w:rPr>
        <w:t xml:space="preserve">[14] Siciliano, B., Sciavicco, L., Villani, L., &amp; Oriolo, G. (2009). Robotics: Modelling, Planning and Control. .</w:t>
      </w:r>
      <w:pPr>
        <w:pStyle w:val="BodyText"/>
        <w:spacing w:after="0" w:line="240" w:lineRule="auto"/>
        <w:ind w:firstLine="567"/>
        <w:jc w:val="both"/>
        <w:rPr>
          <w:rFonts w:ascii="Times New Roman" w:hAnsi="Times New Roman" w:cs="Times New Roman"/>
        </w:rPr>
      </w:pPr>
    </w:p>
    <w:p w14:paraId="0FA52A71" w14:textId="77777777" w:rsidR="00CB5BD5" w:rsidRPr="00F00592" w:rsidRDefault="00CB5BD5" w:rsidP="00CB5BD5">
      <w:r>
        <w:rPr>
          <w:sz w:val="22"/>
          <w:szCs w:val="22"/>
          <w:rFonts w:ascii="Times New Roman" w:hAnsi="Times New Roman"/>
        </w:rPr>
        <w:t xml:space="preserve">[15] Ziegler, J. G. &amp; Nichols, N. B. (1942). Optimum settings for automatic controllers. Trans. ASME, 64, 759-768.</w:t>
      </w:r>
      <w:pPr>
        <w:pStyle w:val="BodyText"/>
        <w:spacing w:after="0" w:line="240" w:lineRule="auto"/>
        <w:ind w:firstLine="567"/>
        <w:jc w:val="both"/>
        <w:rPr>
          <w:rFonts w:ascii="Times New Roman" w:hAnsi="Times New Roman" w:cs="Times New Roman"/>
        </w:rPr>
      </w:pPr>
    </w:p>
    <w:p w14:paraId="6C30433A" w14:textId="77777777" w:rsidR="00CB5BD5" w:rsidRPr="00F00592" w:rsidRDefault="00CB5BD5" w:rsidP="00CB5BD5">
      <w:r>
        <w:rPr>
          <w:sz w:val="22"/>
          <w:szCs w:val="22"/>
          <w:rFonts w:ascii="Times New Roman" w:hAnsi="Times New Roman"/>
        </w:rPr>
        <w:t xml:space="preserve">[16] Franklin, G. F., Powell, J. D., &amp; Workman, M. L. (2014). Digital Control of Dynamic Systems. .</w:t>
      </w:r>
      <w:pPr>
        <w:pStyle w:val="BodyText"/>
        <w:spacing w:after="0" w:line="240" w:lineRule="auto"/>
        <w:ind w:firstLine="567"/>
        <w:jc w:val="both"/>
        <w:rPr>
          <w:rFonts w:ascii="Times New Roman" w:hAnsi="Times New Roman" w:cs="Times New Roman"/>
        </w:rPr>
      </w:pPr>
    </w:p>
    <w:p w14:paraId="3B9AD314" w14:textId="37B4988B" w:rsidR="006F14D5" w:rsidRPr="00F00592" w:rsidRDefault="00CB5BD5" w:rsidP="00CB5BD5">
      <w:r>
        <w:rPr>
          <w:sz w:val="22"/>
          <w:szCs w:val="22"/>
          <w:rFonts w:ascii="Times New Roman" w:hAnsi="Times New Roman"/>
        </w:rPr>
        <w:t xml:space="preserve">[17] Chen, W. &amp; Zhao, J. (2023). Feedforward compensation for PID control of robot manipulators under variable payload. IEEE Robot. Autom. Lett., 8(3), 1578-1585. https://doi.org/10.1109/LRA.2023.3242126.</w:t>
      </w:r>
      <w:pPr>
        <w:pStyle w:val="BodyText"/>
        <w:spacing w:after="0" w:line="240" w:lineRule="auto"/>
        <w:ind w:firstLine="567"/>
        <w:jc w:val="both"/>
        <w:rPr>
          <w:rFonts w:ascii="Times New Roman" w:hAnsi="Times New Roman" w:cs="Times New Roman"/>
        </w:rPr>
      </w:pPr>
    </w:p>
    <w:p w14:paraId="36CC4D81" w14:textId="77777777" w:rsidR="00CB5BD5" w:rsidRPr="00F00592" w:rsidRDefault="00CB5BD5" w:rsidP="00CB5BD5">
      <w:r>
        <w:rPr>
          <w:sz w:val="22"/>
          <w:szCs w:val="22"/>
          <w:rFonts w:ascii="Times New Roman" w:hAnsi="Times New Roman"/>
        </w:rPr>
        <w:t xml:space="preserve">[18] Liu, X. &amp; Zhang, Q. (2021). Iterative feedback tuning of PID gains for industrial robot joints. , 1452-1457. https://doi.org/10.1109/IECON48115.2021.9589567.</w:t>
      </w:r>
      <w:pPr>
        <w:pStyle w:val="BodyText"/>
        <w:spacing w:after="0" w:line="240" w:lineRule="auto"/>
        <w:ind w:firstLine="567"/>
        <w:jc w:val="both"/>
        <w:rPr>
          <w:rFonts w:ascii="Times New Roman" w:hAnsi="Times New Roman" w:cs="Times New Roman"/>
          <w:b/>
        </w:rPr>
      </w:pPr>
    </w:p>
    <w:p w14:paraId="3DA06BF3" w14:textId="77777777" w:rsidR="006F14D5" w:rsidRPr="00F00592" w:rsidRDefault="006F14D5" w:rsidP="006A1955">
      <w:r>
        <w:rPr>
          <w:sz w:val="22"/>
          <w:szCs w:val="22"/>
          <w:rFonts w:ascii="Times New Roman" w:hAnsi="Times New Roman"/>
        </w:rPr>
        <w:t xml:space="preserve">[19] Nof, S. Y. (2009). Handbook of Automation. .</w:t>
      </w:r>
      <w:pPr>
        <w:pStyle w:val="BodyText"/>
        <w:spacing w:after="0" w:line="240" w:lineRule="auto"/>
        <w:jc w:val="both"/>
        <w:rPr>
          <w:rFonts w:ascii="Times New Roman" w:hAnsi="Times New Roman" w:cs="Times New Roman"/>
          <w:b/>
        </w:rPr>
      </w:pPr>
    </w:p>
    <w:p w14:paraId="4E5A2045" w14:textId="2E0F8CD2" w:rsidR="00C90C92" w:rsidRPr="00F00592" w:rsidRDefault="006F14D5" w:rsidP="000B5488">
      <w:r>
        <w:rPr>
          <w:sz w:val="22"/>
          <w:szCs w:val="22"/>
          <w:rFonts w:ascii="Times New Roman" w:hAnsi="Times New Roman"/>
        </w:rPr>
        <w:t xml:space="preserve">[20] Craig, J. J. (2005). Introduction to Robotics: Mechanics and Control. .</w:t>
      </w:r>
      <w:pPr>
        <w:pStyle w:val="BodyText"/>
        <w:spacing w:after="0" w:line="240" w:lineRule="auto"/>
        <w:ind w:firstLine="567"/>
        <w:jc w:val="both"/>
        <w:rPr>
          <w:rFonts w:ascii="Times New Roman" w:hAnsi="Times New Roman" w:cs="Times New Roman"/>
        </w:rPr>
      </w:pPr>
    </w:p>
    <w:p w14:paraId="7294CC7B" w14:textId="77777777" w:rsidR="00B74B03" w:rsidRPr="00F00592" w:rsidRDefault="00B74B03" w:rsidP="006A1955">
      <w:pPr>
        <w:pStyle w:val="BodyText"/>
        <w:tabs>
          <w:tab w:val="left" w:pos="426"/>
        </w:tabs>
        <w:spacing w:after="0" w:line="240" w:lineRule="auto"/>
        <w:ind w:firstLine="567"/>
        <w:jc w:val="both"/>
        <w:rPr>
          <w:rFonts w:ascii="Times New Roman" w:hAnsi="Times New Roman" w:cs="Times New Roman"/>
        </w:rPr>
      </w:pPr>
    </w:p>
    <w:p w14:paraId="075A9E92" w14:textId="231CE560" w:rsidR="00AB089F" w:rsidRPr="00F00592" w:rsidRDefault="00A119AF" w:rsidP="00AB089F">
      <w:pPr>
        <w:pStyle w:val="BodyText"/>
        <w:spacing w:after="0" w:line="240" w:lineRule="auto"/>
        <w:jc w:val="both"/>
        <w:rPr>
          <w:rFonts w:ascii="Times New Roman" w:hAnsi="Times New Roman" w:cs="Times New Roman"/>
          <w:b/>
        </w:rPr>
      </w:pPr>
    </w:p>
    <w:p w14:paraId="25C5738F" w14:textId="3CAB05B6" w:rsidR="00DC3199" w:rsidRPr="00F00592" w:rsidRDefault="00DC3199" w:rsidP="000B5488">
      <w:pPr>
        <w:pStyle w:val="BodyText"/>
        <w:spacing w:after="0" w:line="240" w:lineRule="auto"/>
        <w:ind w:firstLine="567"/>
        <w:jc w:val="both"/>
        <w:rPr>
          <w:rFonts w:ascii="Times New Roman" w:hAnsi="Times New Roman" w:cs="Times New Roman"/>
          <w:color w:val="000000"/>
        </w:rPr>
      </w:pPr>
    </w:p>
    <w:p w14:paraId="22EEF40A" w14:textId="1817B00C" w:rsidR="00B74B03" w:rsidRPr="00F00592" w:rsidRDefault="00B74B03" w:rsidP="006A1955">
      <w:pPr>
        <w:pStyle w:val="BodyText"/>
        <w:spacing w:after="0" w:line="240" w:lineRule="auto"/>
        <w:jc w:val="both"/>
        <w:rPr>
          <w:rFonts w:ascii="Times New Roman" w:hAnsi="Times New Roman" w:cs="Times New Roman"/>
          <w:b/>
        </w:rPr>
      </w:pPr>
    </w:p>
    <w:p w14:paraId="605D70F7" w14:textId="0B628F2F" w:rsidR="00AB089F" w:rsidRPr="00F00592" w:rsidRDefault="00A119AF" w:rsidP="00AB089F">
      <w:pPr>
        <w:pStyle w:val="BodyText"/>
        <w:spacing w:after="0" w:line="240" w:lineRule="auto"/>
        <w:jc w:val="both"/>
        <w:rPr>
          <w:rFonts w:ascii="Times New Roman" w:hAnsi="Times New Roman" w:cs="Times New Roman"/>
          <w:b/>
        </w:rPr>
      </w:pPr>
    </w:p>
    <w:p w14:paraId="446650F5" w14:textId="429FD51B" w:rsidR="006F14D5" w:rsidRPr="00F00592" w:rsidRDefault="006F14D5" w:rsidP="000B5488">
      <w:pPr>
        <w:pStyle w:val="BodyText"/>
        <w:spacing w:after="0" w:line="240" w:lineRule="auto"/>
        <w:ind w:firstLine="567"/>
        <w:jc w:val="both"/>
        <w:rPr>
          <w:rFonts w:ascii="Times New Roman" w:hAnsi="Times New Roman" w:cs="Times New Roman"/>
          <w:color w:val="000000"/>
        </w:rPr>
      </w:pPr>
    </w:p>
    <w:p w14:paraId="243C9049" w14:textId="77777777" w:rsidR="00C90C92" w:rsidRPr="00F00592" w:rsidRDefault="00C90C92" w:rsidP="006A1955">
      <w:pPr>
        <w:pStyle w:val="BodyText"/>
        <w:spacing w:after="0" w:line="240" w:lineRule="auto"/>
        <w:ind w:firstLine="567"/>
        <w:jc w:val="both"/>
        <w:rPr>
          <w:rFonts w:ascii="Times New Roman" w:hAnsi="Times New Roman" w:cs="Times New Roman"/>
        </w:rPr>
      </w:pPr>
    </w:p>
    <w:p w14:paraId="11DFD518" w14:textId="2AC17A1A" w:rsidR="00AB089F" w:rsidRPr="00F00592" w:rsidRDefault="00A119AF" w:rsidP="00AB089F">
      <w:pPr>
        <w:pStyle w:val="BodyText"/>
        <w:spacing w:after="0" w:line="240" w:lineRule="auto"/>
        <w:jc w:val="both"/>
        <w:rPr>
          <w:rFonts w:ascii="Times New Roman" w:hAnsi="Times New Roman" w:cs="Times New Roman"/>
          <w:b/>
        </w:rPr>
      </w:pPr>
    </w:p>
    <w:p w14:paraId="128CE4A2" w14:textId="4CAC81E0" w:rsidR="00B016A2" w:rsidRPr="00F00592" w:rsidRDefault="00B016A2" w:rsidP="006A1955">
      <w:pPr>
        <w:pStyle w:val="BodyText"/>
        <w:spacing w:after="0" w:line="240" w:lineRule="auto"/>
        <w:jc w:val="both"/>
        <w:rPr>
          <w:rFonts w:ascii="Times New Roman" w:hAnsi="Times New Roman" w:cs="Times New Roman"/>
        </w:rPr>
      </w:pPr>
    </w:p>
    <w:p w14:paraId="10FF55C7" w14:textId="02BF5601" w:rsidR="00AB089F" w:rsidRPr="00F00592" w:rsidRDefault="00AB089F" w:rsidP="006A1955">
      <w:pPr>
        <w:pStyle w:val="BodyText"/>
        <w:spacing w:after="0" w:line="240" w:lineRule="auto"/>
        <w:jc w:val="both"/>
        <w:rPr>
          <w:rFonts w:ascii="Times New Roman" w:hAnsi="Times New Roman" w:cs="Times New Roman"/>
        </w:rPr>
      </w:pPr>
    </w:p>
    <w:p w14:paraId="71612A09" w14:textId="77777777" w:rsidR="00CB5BD5" w:rsidRPr="00F00592" w:rsidRDefault="00CB5BD5" w:rsidP="006A1955">
      <w:pPr>
        <w:pStyle w:val="BodyText"/>
        <w:spacing w:after="0" w:line="240" w:lineRule="auto"/>
        <w:jc w:val="both"/>
        <w:rPr>
          <w:rFonts w:ascii="Times New Roman" w:hAnsi="Times New Roman" w:cs="Times New Roman"/>
        </w:rPr>
      </w:pPr>
    </w:p>
    <w:p w14:paraId="422BE302" w14:textId="4C284ECC"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p>
    <w:p w14:paraId="5C9584EA" w14:textId="33C92B3B" w:rsidR="00CB5BD5" w:rsidRPr="00F00592" w:rsidRDefault="00CB5BD5" w:rsidP="006A1955">
      <w:pPr>
        <w:widowControl w:val="0"/>
        <w:autoSpaceDE w:val="0"/>
        <w:autoSpaceDN w:val="0"/>
        <w:adjustRightInd w:val="0"/>
        <w:spacing w:after="0" w:line="240" w:lineRule="auto"/>
        <w:ind w:left="709" w:hanging="709"/>
        <w:jc w:val="both"/>
        <w:rPr>
          <w:rFonts w:ascii="Times New Roman" w:hAnsi="Times New Roman" w:cs="Times New Roman"/>
          <w:noProof/>
        </w:rPr>
      </w:pPr>
    </w:p>
    <w:p w14:paraId="571A7526" w14:textId="77777777"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p>
    <w:p w14:paraId="2D0D0753" w14:textId="7732BE60"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p>
    <w:p w14:paraId="67DED0CB" w14:textId="521D09AB" w:rsidR="00442FCF" w:rsidRPr="00F00592" w:rsidRDefault="00442FCF" w:rsidP="006A1955">
      <w:pPr>
        <w:widowControl w:val="0"/>
        <w:autoSpaceDE w:val="0"/>
        <w:autoSpaceDN w:val="0"/>
        <w:adjustRightInd w:val="0"/>
        <w:spacing w:after="0" w:line="240" w:lineRule="auto"/>
        <w:ind w:left="709" w:hanging="709"/>
        <w:jc w:val="both"/>
        <w:rPr>
          <w:rFonts w:ascii="Times New Roman" w:hAnsi="Times New Roman" w:cs="Times New Roman"/>
          <w:noProof/>
        </w:rPr>
      </w:pPr>
    </w:p>
    <w:p w14:paraId="01102C68" w14:textId="59B603E2" w:rsidR="000B5550" w:rsidRPr="00F00592" w:rsidRDefault="00442FCF" w:rsidP="006A1955">
      <w:pPr>
        <w:widowControl w:val="0"/>
        <w:autoSpaceDE w:val="0"/>
        <w:autoSpaceDN w:val="0"/>
        <w:adjustRightInd w:val="0"/>
        <w:spacing w:after="0" w:line="240" w:lineRule="auto"/>
        <w:jc w:val="both"/>
        <w:rPr>
          <w:rFonts w:ascii="Times New Roman" w:hAnsi="Times New Roman" w:cs="Times New Roman"/>
          <w:color w:val="000000"/>
        </w:rPr>
      </w:pPr>
    </w:p>
    <w:sectPr w:rsidR="000B5550" w:rsidRPr="00F00592" w:rsidSect="008656B6">
      <w:headerReference w:type="even" r:id="rId16"/>
      <w:headerReference w:type="default" r:id="rId17"/>
      <w:footerReference w:type="even" r:id="rId18"/>
      <w:footerReference w:type="default" r:id="rId19"/>
      <w:footerReference w:type="first" r:id="rId20"/>
      <w:pgSz w:w="11907" w:h="16840" w:code="9"/>
      <w:pgMar w:top="1321"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D1C60" w14:textId="77777777" w:rsidR="00D40C24" w:rsidRDefault="00D40C24" w:rsidP="00EE7164">
      <w:pPr>
        <w:spacing w:after="0" w:line="240" w:lineRule="auto"/>
      </w:pPr>
      <w:r>
        <w:separator/>
      </w:r>
    </w:p>
  </w:endnote>
  <w:endnote w:type="continuationSeparator" w:id="0">
    <w:p w14:paraId="45EC3C11" w14:textId="77777777" w:rsidR="00D40C24" w:rsidRDefault="00D40C24" w:rsidP="00EE7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8BC35" w14:textId="77777777" w:rsidR="009C4C44" w:rsidRPr="009C4C44" w:rsidRDefault="009C4C44" w:rsidP="009C4C44">
    <w:pPr>
      <w:pStyle w:val="Footer"/>
      <w:pBdr>
        <w:top w:val="single" w:sz="4" w:space="1" w:color="D9D9D9"/>
      </w:pBdr>
      <w:rPr>
        <w:rFonts w:ascii="Book Antiqua" w:hAnsi="Book Antiqua"/>
        <w:b/>
        <w:bCs/>
        <w:sz w:val="18"/>
        <w:szCs w:val="20"/>
      </w:rPr>
    </w:pPr>
    <w:r w:rsidRPr="004F0C22">
      <w:rPr>
        <w:rFonts w:ascii="Book Antiqua" w:hAnsi="Book Antiqua"/>
        <w:sz w:val="18"/>
        <w:szCs w:val="20"/>
      </w:rPr>
      <w:fldChar w:fldCharType="begin"/>
    </w:r>
    <w:r w:rsidRPr="004F0C22">
      <w:rPr>
        <w:rFonts w:ascii="Book Antiqua" w:hAnsi="Book Antiqua"/>
        <w:sz w:val="18"/>
        <w:szCs w:val="20"/>
      </w:rPr>
      <w:instrText xml:space="preserve"> PAGE   \* MERGEFORMAT </w:instrText>
    </w:r>
    <w:r w:rsidRPr="004F0C22">
      <w:rPr>
        <w:rFonts w:ascii="Book Antiqua" w:hAnsi="Book Antiqua"/>
        <w:sz w:val="18"/>
        <w:szCs w:val="20"/>
      </w:rPr>
      <w:fldChar w:fldCharType="separate"/>
    </w:r>
    <w:r w:rsidR="00984A25" w:rsidRPr="00984A25">
      <w:rPr>
        <w:rFonts w:ascii="Book Antiqua" w:hAnsi="Book Antiqua"/>
        <w:b/>
        <w:bCs/>
        <w:noProof/>
        <w:sz w:val="18"/>
        <w:szCs w:val="20"/>
      </w:rPr>
      <w:t>6</w:t>
    </w:r>
    <w:r w:rsidRPr="004F0C22">
      <w:rPr>
        <w:rFonts w:ascii="Book Antiqua" w:hAnsi="Book Antiqua"/>
        <w:b/>
        <w:bCs/>
        <w:noProof/>
        <w:sz w:val="18"/>
        <w:szCs w:val="20"/>
      </w:rPr>
      <w:fldChar w:fldCharType="end"/>
    </w:r>
    <w:r w:rsidRPr="004F0C22">
      <w:rPr>
        <w:rFonts w:ascii="Book Antiqua" w:hAnsi="Book Antiqua"/>
        <w:b/>
        <w:bCs/>
        <w:sz w:val="18"/>
        <w:szCs w:val="20"/>
      </w:rPr>
      <w:t xml:space="preserve"> | </w:t>
    </w:r>
    <w:r w:rsidRPr="004F0C22">
      <w:rPr>
        <w:rFonts w:ascii="Book Antiqua" w:hAnsi="Book Antiqua"/>
        <w:sz w:val="18"/>
        <w:szCs w:val="20"/>
      </w:rPr>
      <w:t xml:space="preserve">Jurnal Obsesi : Jurnal Pendidikan Anak Usia Dini, </w:t>
    </w:r>
    <w:r>
      <w:rPr>
        <w:rFonts w:ascii="Book Antiqua" w:hAnsi="Book Antiqua"/>
        <w:sz w:val="18"/>
        <w:szCs w:val="20"/>
      </w:rPr>
      <w:t>x</w:t>
    </w:r>
    <w:r w:rsidRPr="004F0C22">
      <w:rPr>
        <w:rFonts w:ascii="Book Antiqua" w:hAnsi="Book Antiqua"/>
        <w:sz w:val="18"/>
        <w:szCs w:val="20"/>
      </w:rPr>
      <w:t>(</w:t>
    </w:r>
    <w:r>
      <w:rPr>
        <w:rFonts w:ascii="Book Antiqua" w:hAnsi="Book Antiqua"/>
        <w:sz w:val="18"/>
        <w:szCs w:val="20"/>
      </w:rPr>
      <w:t>x</w:t>
    </w:r>
    <w:r w:rsidRPr="004F0C22">
      <w:rPr>
        <w:rFonts w:ascii="Book Antiqua" w:hAnsi="Book Antiqua"/>
        <w:sz w:val="18"/>
        <w:szCs w:val="20"/>
      </w:rPr>
      <w:t xml:space="preserve">), </w:t>
    </w:r>
    <w:r>
      <w:rPr>
        <w:rFonts w:ascii="Book Antiqua" w:hAnsi="Book Antiqua"/>
        <w:sz w:val="18"/>
        <w:szCs w:val="20"/>
      </w:rPr>
      <w:t>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FCDF7" w14:textId="32B1070A" w:rsidR="009C4C44" w:rsidRPr="009C4C44" w:rsidRDefault="009C4C44" w:rsidP="006819CD">
    <w:pPr>
      <w:pStyle w:val="Footer"/>
      <w:pBdr>
        <w:top w:val="single" w:sz="4" w:space="1" w:color="D9D9D9"/>
      </w:pBdr>
      <w:tabs>
        <w:tab w:val="clear" w:pos="4513"/>
        <w:tab w:val="clear" w:pos="9026"/>
      </w:tabs>
      <w:jc w:val="center"/>
      <w:rPr>
        <w:rFonts w:ascii="Book Antiqua" w:hAnsi="Book Antiqua"/>
        <w:sz w:val="18"/>
        <w:szCs w:val="20"/>
      </w:rPr>
    </w:pPr>
    <w:r w:rsidRPr="004F0C22">
      <w:rPr>
        <w:rFonts w:ascii="Book Antiqua" w:hAnsi="Book Antiqua"/>
        <w:sz w:val="18"/>
        <w:szCs w:val="20"/>
      </w:rPr>
      <w:t>Jurnal Obsesi : Jurna</w:t>
    </w:r>
    <w:r>
      <w:rPr>
        <w:rFonts w:ascii="Book Antiqua" w:hAnsi="Book Antiqua"/>
        <w:sz w:val="18"/>
        <w:szCs w:val="20"/>
      </w:rPr>
      <w:t>l Pendidikan Anak Usia Dini, x(x</w:t>
    </w:r>
    <w:r w:rsidRPr="004F0C22">
      <w:rPr>
        <w:rFonts w:ascii="Book Antiqua" w:hAnsi="Book Antiqua"/>
        <w:sz w:val="18"/>
        <w:szCs w:val="20"/>
      </w:rPr>
      <w:t xml:space="preserve">), </w:t>
    </w:r>
    <w:r>
      <w:rPr>
        <w:rFonts w:ascii="Book Antiqua" w:hAnsi="Book Antiqua"/>
        <w:sz w:val="18"/>
        <w:szCs w:val="20"/>
      </w:rPr>
      <w:t>xxxx</w:t>
    </w:r>
    <w:r w:rsidRPr="004F0C22">
      <w:rPr>
        <w:rFonts w:ascii="Book Antiqua" w:hAnsi="Book Antiqua"/>
        <w:sz w:val="18"/>
        <w:szCs w:val="20"/>
      </w:rPr>
      <w:t xml:space="preserve"> | </w:t>
    </w:r>
    <w:r w:rsidRPr="004F0C22">
      <w:rPr>
        <w:rFonts w:ascii="Book Antiqua" w:hAnsi="Book Antiqua"/>
        <w:b/>
        <w:sz w:val="18"/>
        <w:szCs w:val="20"/>
      </w:rPr>
      <w:fldChar w:fldCharType="begin"/>
    </w:r>
    <w:r w:rsidRPr="004F0C22">
      <w:rPr>
        <w:rFonts w:ascii="Book Antiqua" w:hAnsi="Book Antiqua"/>
        <w:b/>
        <w:sz w:val="18"/>
        <w:szCs w:val="20"/>
      </w:rPr>
      <w:instrText xml:space="preserve"> PAGE   \* MERGEFORMAT </w:instrText>
    </w:r>
    <w:r w:rsidRPr="004F0C22">
      <w:rPr>
        <w:rFonts w:ascii="Book Antiqua" w:hAnsi="Book Antiqua"/>
        <w:b/>
        <w:sz w:val="18"/>
        <w:szCs w:val="20"/>
      </w:rPr>
      <w:fldChar w:fldCharType="separate"/>
    </w:r>
    <w:r w:rsidR="00984A25">
      <w:rPr>
        <w:rFonts w:ascii="Book Antiqua" w:hAnsi="Book Antiqua"/>
        <w:b/>
        <w:noProof/>
        <w:sz w:val="18"/>
        <w:szCs w:val="20"/>
      </w:rPr>
      <w:t>5</w:t>
    </w:r>
    <w:r w:rsidRPr="004F0C22">
      <w:rPr>
        <w:rFonts w:ascii="Book Antiqua" w:hAnsi="Book Antiqua"/>
        <w:b/>
        <w:noProof/>
        <w:sz w:val="18"/>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E44C" w14:textId="4549939F" w:rsidR="009C4C44" w:rsidRPr="00E67186" w:rsidRDefault="009C4C44" w:rsidP="006819CD">
    <w:pPr>
      <w:pStyle w:val="Footer"/>
      <w:pBdr>
        <w:top w:val="single" w:sz="4" w:space="1" w:color="D9D9D9"/>
      </w:pBdr>
      <w:tabs>
        <w:tab w:val="clear" w:pos="4513"/>
        <w:tab w:val="clear" w:pos="9026"/>
      </w:tabs>
      <w:jc w:val="center"/>
      <w:rPr>
        <w:rFonts w:ascii="Times New Roman" w:hAnsi="Times New Roman" w:cs="Times New Roman"/>
        <w:sz w:val="18"/>
        <w:szCs w:val="20"/>
      </w:rPr>
    </w:pPr>
    <w:r w:rsidRPr="00E67186">
      <w:rPr>
        <w:rFonts w:ascii="Times New Roman" w:hAnsi="Times New Roman" w:cs="Times New Roman"/>
        <w:sz w:val="18"/>
        <w:szCs w:val="20"/>
      </w:rPr>
      <w:t xml:space="preserve">Jurnal Obsesi : Jurnal Pendidikan Anak Usia Dini, x(x), xxxx | </w:t>
    </w:r>
    <w:r w:rsidRPr="00E67186">
      <w:rPr>
        <w:rFonts w:ascii="Times New Roman" w:hAnsi="Times New Roman" w:cs="Times New Roman"/>
        <w:b/>
        <w:sz w:val="18"/>
        <w:szCs w:val="20"/>
      </w:rPr>
      <w:fldChar w:fldCharType="begin"/>
    </w:r>
    <w:r w:rsidRPr="00E67186">
      <w:rPr>
        <w:rFonts w:ascii="Times New Roman" w:hAnsi="Times New Roman" w:cs="Times New Roman"/>
        <w:b/>
        <w:sz w:val="18"/>
        <w:szCs w:val="20"/>
      </w:rPr>
      <w:instrText xml:space="preserve"> PAGE   \* MERGEFORMAT </w:instrText>
    </w:r>
    <w:r w:rsidRPr="00E67186">
      <w:rPr>
        <w:rFonts w:ascii="Times New Roman" w:hAnsi="Times New Roman" w:cs="Times New Roman"/>
        <w:b/>
        <w:sz w:val="18"/>
        <w:szCs w:val="20"/>
      </w:rPr>
      <w:fldChar w:fldCharType="separate"/>
    </w:r>
    <w:r w:rsidR="00984A25" w:rsidRPr="00E67186">
      <w:rPr>
        <w:rFonts w:ascii="Times New Roman" w:hAnsi="Times New Roman" w:cs="Times New Roman"/>
        <w:b/>
        <w:noProof/>
        <w:sz w:val="18"/>
        <w:szCs w:val="20"/>
      </w:rPr>
      <w:t>1</w:t>
    </w:r>
    <w:r w:rsidRPr="00E67186">
      <w:rPr>
        <w:rFonts w:ascii="Times New Roman" w:hAnsi="Times New Roman" w:cs="Times New Roman"/>
        <w:b/>
        <w:noProof/>
        <w:sz w:val="18"/>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83464" w14:textId="77777777" w:rsidR="00D40C24" w:rsidRDefault="00D40C24" w:rsidP="00EE7164">
      <w:pPr>
        <w:spacing w:after="0" w:line="240" w:lineRule="auto"/>
      </w:pPr>
      <w:r>
        <w:separator/>
      </w:r>
    </w:p>
  </w:footnote>
  <w:footnote w:type="continuationSeparator" w:id="0">
    <w:p w14:paraId="0EC1941E" w14:textId="77777777" w:rsidR="00D40C24" w:rsidRDefault="00D40C24" w:rsidP="00EE7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FDB2D" w14:textId="77777777" w:rsidR="009C4C44" w:rsidRPr="00D22F31" w:rsidRDefault="009C4C44" w:rsidP="009C4C44">
    <w:r>
      <w:rPr>
        <w:sz w:val="18"/>
        <w:szCs w:val="18"/>
        <w:rFonts w:ascii="Times New Roman" w:hAnsi="Times New Roman"/>
      </w:rPr>
      <w:t xml:space="preserve">Perancangan Sistem Kendali PID pada Lengan Robot Industri untuk Peningkatan Presisi Pengelasan Komponen Otomotif</w:t>
    </w:r>
    <w:pPr>
      <w:pStyle w:val="Header"/>
      <w:pBdr>
        <w:between w:val="single" w:sz="4" w:space="1" w:color="4F81BD"/>
      </w:pBdr>
      <w:jc w:val="right"/>
      <w:rPr>
        <w:sz w:val="20"/>
      </w:rPr>
    </w:pPr>
  </w:p>
  <w:p w14:paraId="13D8307B" w14:textId="77777777" w:rsidR="009C4C44" w:rsidRPr="009C4C44" w:rsidRDefault="009C4C44" w:rsidP="009C4C44">
    <w:r>
      <w:rPr>
        <w:sz w:val="16"/>
        <w:szCs w:val="16"/>
        <w:rFonts w:ascii="Times New Roman" w:hAnsi="Times New Roman"/>
      </w:rPr>
      <w:t xml:space="preserve">DOI: annabilhisyammuyassa@students.undip.ac.id</w:t>
    </w:r>
    <w:pPr>
      <w:pStyle w:val="Header"/>
      <w:pBdr>
        <w:between w:val="single" w:sz="4" w:space="1" w:color="4F81BD"/>
      </w:pBdr>
      <w:jc w:val="righ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7EBE1"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Judul artikel</w:t>
    </w:r>
  </w:p>
  <w:p w14:paraId="2BD0C293" w14:textId="77777777" w:rsidR="009C4C44" w:rsidRPr="00E67186" w:rsidRDefault="009C4C44" w:rsidP="006819CD">
    <w:pPr>
      <w:pStyle w:val="Header"/>
      <w:pBdr>
        <w:between w:val="single" w:sz="4" w:space="1" w:color="4F81BD"/>
      </w:pBdr>
      <w:jc w:val="center"/>
      <w:rPr>
        <w:rFonts w:ascii="Times New Roman" w:hAnsi="Times New Roman" w:cs="Times New Roman"/>
        <w:sz w:val="20"/>
      </w:rPr>
    </w:pPr>
    <w:r w:rsidRPr="00E67186">
      <w:rPr>
        <w:rFonts w:ascii="Times New Roman" w:hAnsi="Times New Roman" w:cs="Times New Roman"/>
        <w:sz w:val="18"/>
      </w:rPr>
      <w:t>DOI: 10.31004/obsesi.vxix.xxx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50C55"/>
    <w:multiLevelType w:val="hybridMultilevel"/>
    <w:tmpl w:val="A1BA04F8"/>
    <w:lvl w:ilvl="0" w:tplc="0421000F">
      <w:start w:val="1"/>
      <w:numFmt w:val="decimal"/>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1" w15:restartNumberingAfterBreak="0">
    <w:nsid w:val="2AF52D43"/>
    <w:multiLevelType w:val="hybridMultilevel"/>
    <w:tmpl w:val="4F3AE998"/>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2" w15:restartNumberingAfterBreak="0">
    <w:nsid w:val="37660336"/>
    <w:multiLevelType w:val="hybridMultilevel"/>
    <w:tmpl w:val="26BEB9AA"/>
    <w:lvl w:ilvl="0" w:tplc="0421000F">
      <w:start w:val="1"/>
      <w:numFmt w:val="decimal"/>
      <w:pStyle w:val="bulletlist"/>
      <w:lvlText w:val="%1."/>
      <w:lvlJc w:val="left"/>
      <w:pPr>
        <w:tabs>
          <w:tab w:val="num" w:pos="72"/>
        </w:tabs>
        <w:ind w:left="72" w:hanging="360"/>
      </w:pPr>
      <w:rPr>
        <w:rFonts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3" w15:restartNumberingAfterBreak="0">
    <w:nsid w:val="3B29641F"/>
    <w:multiLevelType w:val="hybridMultilevel"/>
    <w:tmpl w:val="AF1E80A0"/>
    <w:lvl w:ilvl="0" w:tplc="520649A8">
      <w:start w:val="1"/>
      <w:numFmt w:val="decimal"/>
      <w:lvlText w:val="%1."/>
      <w:lvlJc w:val="left"/>
      <w:pPr>
        <w:ind w:left="2438" w:hanging="1020"/>
      </w:pPr>
      <w:rPr>
        <w:rFonts w:hint="default"/>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 w15:restartNumberingAfterBreak="0">
    <w:nsid w:val="3B394BA7"/>
    <w:multiLevelType w:val="hybridMultilevel"/>
    <w:tmpl w:val="ACD291CE"/>
    <w:lvl w:ilvl="0" w:tplc="1E087316">
      <w:start w:val="1"/>
      <w:numFmt w:val="decimal"/>
      <w:lvlText w:val="%1."/>
      <w:lvlJc w:val="left"/>
      <w:pPr>
        <w:ind w:left="1699" w:hanging="99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5"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6" w15:restartNumberingAfterBreak="0">
    <w:nsid w:val="6DAF1987"/>
    <w:multiLevelType w:val="hybridMultilevel"/>
    <w:tmpl w:val="06624554"/>
    <w:lvl w:ilvl="0" w:tplc="520649A8">
      <w:start w:val="1"/>
      <w:numFmt w:val="decimal"/>
      <w:lvlText w:val="%1."/>
      <w:lvlJc w:val="left"/>
      <w:pPr>
        <w:ind w:left="1729" w:hanging="102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7" w15:restartNumberingAfterBreak="0">
    <w:nsid w:val="798A750E"/>
    <w:multiLevelType w:val="hybridMultilevel"/>
    <w:tmpl w:val="1AB0578E"/>
    <w:lvl w:ilvl="0" w:tplc="0C8E042A">
      <w:start w:val="1"/>
      <w:numFmt w:val="decimal"/>
      <w:lvlText w:val="%1."/>
      <w:lvlJc w:val="left"/>
      <w:pPr>
        <w:ind w:left="1639" w:hanging="93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num w:numId="1" w16cid:durableId="1692607179">
    <w:abstractNumId w:val="0"/>
  </w:num>
  <w:num w:numId="2" w16cid:durableId="2006856340">
    <w:abstractNumId w:val="6"/>
  </w:num>
  <w:num w:numId="3" w16cid:durableId="135413758">
    <w:abstractNumId w:val="3"/>
  </w:num>
  <w:num w:numId="4" w16cid:durableId="1506358787">
    <w:abstractNumId w:val="7"/>
  </w:num>
  <w:num w:numId="5" w16cid:durableId="799424451">
    <w:abstractNumId w:val="1"/>
  </w:num>
  <w:num w:numId="6" w16cid:durableId="1890728737">
    <w:abstractNumId w:val="4"/>
  </w:num>
  <w:num w:numId="7" w16cid:durableId="1809667469">
    <w:abstractNumId w:val="2"/>
  </w:num>
  <w:num w:numId="8" w16cid:durableId="12986845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3F"/>
    <w:rsid w:val="000325AC"/>
    <w:rsid w:val="0006078F"/>
    <w:rsid w:val="000704A2"/>
    <w:rsid w:val="000772B7"/>
    <w:rsid w:val="0008399F"/>
    <w:rsid w:val="00083B2C"/>
    <w:rsid w:val="00091E9D"/>
    <w:rsid w:val="000A3343"/>
    <w:rsid w:val="000B5488"/>
    <w:rsid w:val="000B5550"/>
    <w:rsid w:val="000D53EE"/>
    <w:rsid w:val="000D7809"/>
    <w:rsid w:val="000D79F6"/>
    <w:rsid w:val="000E0F5B"/>
    <w:rsid w:val="000E3393"/>
    <w:rsid w:val="000F0BB5"/>
    <w:rsid w:val="00114B7A"/>
    <w:rsid w:val="001222C6"/>
    <w:rsid w:val="00124BBE"/>
    <w:rsid w:val="00127899"/>
    <w:rsid w:val="001345A9"/>
    <w:rsid w:val="00144C13"/>
    <w:rsid w:val="00151B77"/>
    <w:rsid w:val="00154274"/>
    <w:rsid w:val="00192359"/>
    <w:rsid w:val="001A3E9A"/>
    <w:rsid w:val="001B6D6F"/>
    <w:rsid w:val="001D5C36"/>
    <w:rsid w:val="002026F9"/>
    <w:rsid w:val="00233EF5"/>
    <w:rsid w:val="00237C07"/>
    <w:rsid w:val="00240AA5"/>
    <w:rsid w:val="00272DF7"/>
    <w:rsid w:val="00296A9A"/>
    <w:rsid w:val="002A6B39"/>
    <w:rsid w:val="002B2128"/>
    <w:rsid w:val="002B7E55"/>
    <w:rsid w:val="002C7186"/>
    <w:rsid w:val="002E00A1"/>
    <w:rsid w:val="002E2FDA"/>
    <w:rsid w:val="00355458"/>
    <w:rsid w:val="00386922"/>
    <w:rsid w:val="003C0772"/>
    <w:rsid w:val="003C0A17"/>
    <w:rsid w:val="003C5372"/>
    <w:rsid w:val="003D5FF9"/>
    <w:rsid w:val="00426421"/>
    <w:rsid w:val="004352CF"/>
    <w:rsid w:val="00442FCF"/>
    <w:rsid w:val="00470A62"/>
    <w:rsid w:val="0048220B"/>
    <w:rsid w:val="0048753B"/>
    <w:rsid w:val="00490485"/>
    <w:rsid w:val="00493867"/>
    <w:rsid w:val="004B2409"/>
    <w:rsid w:val="004B4B58"/>
    <w:rsid w:val="004B58E5"/>
    <w:rsid w:val="004E0682"/>
    <w:rsid w:val="004F307E"/>
    <w:rsid w:val="005046CE"/>
    <w:rsid w:val="00537336"/>
    <w:rsid w:val="00545BBA"/>
    <w:rsid w:val="005474D6"/>
    <w:rsid w:val="005566BC"/>
    <w:rsid w:val="00562B31"/>
    <w:rsid w:val="0059795A"/>
    <w:rsid w:val="005B148C"/>
    <w:rsid w:val="00607BCC"/>
    <w:rsid w:val="00650D9C"/>
    <w:rsid w:val="006668CD"/>
    <w:rsid w:val="006819CD"/>
    <w:rsid w:val="0068738D"/>
    <w:rsid w:val="0069266C"/>
    <w:rsid w:val="006A1955"/>
    <w:rsid w:val="006C0542"/>
    <w:rsid w:val="006D3084"/>
    <w:rsid w:val="006F10B4"/>
    <w:rsid w:val="006F14D5"/>
    <w:rsid w:val="00756BA1"/>
    <w:rsid w:val="00766FC0"/>
    <w:rsid w:val="007822BE"/>
    <w:rsid w:val="00787CB6"/>
    <w:rsid w:val="007A5B36"/>
    <w:rsid w:val="007A5BF3"/>
    <w:rsid w:val="007F2A8E"/>
    <w:rsid w:val="00804E8A"/>
    <w:rsid w:val="0083365C"/>
    <w:rsid w:val="0084186A"/>
    <w:rsid w:val="00842CF3"/>
    <w:rsid w:val="008460EC"/>
    <w:rsid w:val="008548A8"/>
    <w:rsid w:val="008656B6"/>
    <w:rsid w:val="008C6AFD"/>
    <w:rsid w:val="008D364A"/>
    <w:rsid w:val="008D5417"/>
    <w:rsid w:val="008F2419"/>
    <w:rsid w:val="009075F7"/>
    <w:rsid w:val="009235C8"/>
    <w:rsid w:val="00961186"/>
    <w:rsid w:val="009623B8"/>
    <w:rsid w:val="00976E26"/>
    <w:rsid w:val="00984377"/>
    <w:rsid w:val="00984A25"/>
    <w:rsid w:val="009B7C2C"/>
    <w:rsid w:val="009C2469"/>
    <w:rsid w:val="009C4C44"/>
    <w:rsid w:val="009E0B55"/>
    <w:rsid w:val="00A119AF"/>
    <w:rsid w:val="00A14E03"/>
    <w:rsid w:val="00A47C66"/>
    <w:rsid w:val="00A77DF5"/>
    <w:rsid w:val="00A8118E"/>
    <w:rsid w:val="00AB04D0"/>
    <w:rsid w:val="00AB089F"/>
    <w:rsid w:val="00AB28DE"/>
    <w:rsid w:val="00AE65A5"/>
    <w:rsid w:val="00AE7C38"/>
    <w:rsid w:val="00B00BA5"/>
    <w:rsid w:val="00B016A2"/>
    <w:rsid w:val="00B02827"/>
    <w:rsid w:val="00B071F4"/>
    <w:rsid w:val="00B07EA9"/>
    <w:rsid w:val="00B13094"/>
    <w:rsid w:val="00B22BFF"/>
    <w:rsid w:val="00B74B03"/>
    <w:rsid w:val="00B876C5"/>
    <w:rsid w:val="00B97879"/>
    <w:rsid w:val="00BC4A70"/>
    <w:rsid w:val="00C05A60"/>
    <w:rsid w:val="00C106FF"/>
    <w:rsid w:val="00C4133F"/>
    <w:rsid w:val="00C44561"/>
    <w:rsid w:val="00C463B0"/>
    <w:rsid w:val="00C47D2F"/>
    <w:rsid w:val="00C51D60"/>
    <w:rsid w:val="00C64782"/>
    <w:rsid w:val="00C7097B"/>
    <w:rsid w:val="00C90C92"/>
    <w:rsid w:val="00CA003A"/>
    <w:rsid w:val="00CA2C91"/>
    <w:rsid w:val="00CA63C1"/>
    <w:rsid w:val="00CB1BCC"/>
    <w:rsid w:val="00CB5BD5"/>
    <w:rsid w:val="00CC0A6E"/>
    <w:rsid w:val="00CD08CD"/>
    <w:rsid w:val="00CD62F0"/>
    <w:rsid w:val="00CE6CE1"/>
    <w:rsid w:val="00CF27CD"/>
    <w:rsid w:val="00D0516A"/>
    <w:rsid w:val="00D40C24"/>
    <w:rsid w:val="00D50F62"/>
    <w:rsid w:val="00D60565"/>
    <w:rsid w:val="00D74F2F"/>
    <w:rsid w:val="00D81B4A"/>
    <w:rsid w:val="00D84C0D"/>
    <w:rsid w:val="00D87737"/>
    <w:rsid w:val="00DB7962"/>
    <w:rsid w:val="00DC3199"/>
    <w:rsid w:val="00DD2E13"/>
    <w:rsid w:val="00DE5ACE"/>
    <w:rsid w:val="00DF03E9"/>
    <w:rsid w:val="00E043BA"/>
    <w:rsid w:val="00E20841"/>
    <w:rsid w:val="00E50939"/>
    <w:rsid w:val="00E67186"/>
    <w:rsid w:val="00E84FA0"/>
    <w:rsid w:val="00E938EB"/>
    <w:rsid w:val="00EE7164"/>
    <w:rsid w:val="00F00592"/>
    <w:rsid w:val="00F20D63"/>
    <w:rsid w:val="00F40E00"/>
    <w:rsid w:val="00F43ABA"/>
    <w:rsid w:val="00F52EC1"/>
    <w:rsid w:val="00F56FCD"/>
    <w:rsid w:val="00F84B3F"/>
    <w:rsid w:val="00F93889"/>
    <w:rsid w:val="00FC5C23"/>
    <w:rsid w:val="00FE31BF"/>
    <w:rsid w:val="00FE4C1B"/>
    <w:rsid w:val="00FE7AD8"/>
    <w:rsid w:val="00FF4499"/>
  </w:rsids>
  <m:mathPr>
    <m:mathFont m:val="Cambria Math"/>
    <m:brkBin m:val="before"/>
    <m:brkBinSub m:val="--"/>
    <m:smallFrac/>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D6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89F"/>
    <w:pPr>
      <w:spacing w:after="200" w:line="276" w:lineRule="auto"/>
    </w:pPr>
    <w:rPr>
      <w:sz w:val="22"/>
      <w:szCs w:val="22"/>
      <w:lang w:eastAsia="en-US"/>
    </w:rPr>
  </w:style>
  <w:style w:type="paragraph" w:styleId="Heading1">
    <w:name w:val="heading 1"/>
    <w:basedOn w:val="Normal"/>
    <w:next w:val="Normal"/>
    <w:link w:val="Heading1Char"/>
    <w:qFormat/>
    <w:rsid w:val="006F14D5"/>
    <w:pPr>
      <w:keepNext/>
      <w:keepLines/>
      <w:numPr>
        <w:numId w:val="8"/>
      </w:numPr>
      <w:tabs>
        <w:tab w:val="left" w:pos="216"/>
      </w:tabs>
      <w:spacing w:before="160" w:after="80" w:line="240" w:lineRule="auto"/>
      <w:jc w:val="center"/>
      <w:outlineLvl w:val="0"/>
    </w:pPr>
    <w:rPr>
      <w:rFonts w:ascii="Times New Roman" w:eastAsia="SimSun" w:hAnsi="Times New Roman" w:cs="Times New Roman"/>
      <w:smallCaps/>
      <w:noProof/>
      <w:sz w:val="20"/>
      <w:szCs w:val="20"/>
      <w:lang w:val="en-US"/>
    </w:rPr>
  </w:style>
  <w:style w:type="paragraph" w:styleId="Heading2">
    <w:name w:val="heading 2"/>
    <w:basedOn w:val="Normal"/>
    <w:next w:val="Normal"/>
    <w:link w:val="Heading2Char"/>
    <w:qFormat/>
    <w:rsid w:val="006F14D5"/>
    <w:pPr>
      <w:keepNext/>
      <w:keepLines/>
      <w:numPr>
        <w:ilvl w:val="1"/>
        <w:numId w:val="8"/>
      </w:numPr>
      <w:spacing w:before="120" w:after="60" w:line="240" w:lineRule="auto"/>
      <w:outlineLvl w:val="1"/>
    </w:pPr>
    <w:rPr>
      <w:rFonts w:ascii="Times New Roman" w:eastAsia="SimSun" w:hAnsi="Times New Roman" w:cs="Times New Roman"/>
      <w:i/>
      <w:iCs/>
      <w:noProof/>
      <w:sz w:val="20"/>
      <w:szCs w:val="20"/>
      <w:lang w:val="en-US"/>
    </w:rPr>
  </w:style>
  <w:style w:type="paragraph" w:styleId="Heading3">
    <w:name w:val="heading 3"/>
    <w:basedOn w:val="Normal"/>
    <w:next w:val="Normal"/>
    <w:link w:val="Heading3Char"/>
    <w:qFormat/>
    <w:rsid w:val="006F14D5"/>
    <w:pPr>
      <w:numPr>
        <w:ilvl w:val="2"/>
        <w:numId w:val="8"/>
      </w:numPr>
      <w:spacing w:after="0" w:line="240" w:lineRule="exact"/>
      <w:jc w:val="both"/>
      <w:outlineLvl w:val="2"/>
    </w:pPr>
    <w:rPr>
      <w:rFonts w:ascii="Times New Roman" w:eastAsia="SimSun" w:hAnsi="Times New Roman" w:cs="Times New Roman"/>
      <w:i/>
      <w:iCs/>
      <w:noProof/>
      <w:sz w:val="20"/>
      <w:szCs w:val="20"/>
      <w:lang w:val="en-US"/>
    </w:rPr>
  </w:style>
  <w:style w:type="paragraph" w:styleId="Heading4">
    <w:name w:val="heading 4"/>
    <w:basedOn w:val="Normal"/>
    <w:next w:val="Normal"/>
    <w:link w:val="Heading4Char"/>
    <w:qFormat/>
    <w:rsid w:val="006F14D5"/>
    <w:pPr>
      <w:numPr>
        <w:ilvl w:val="3"/>
        <w:numId w:val="8"/>
      </w:numPr>
      <w:spacing w:before="40" w:after="40" w:line="240" w:lineRule="auto"/>
      <w:jc w:val="both"/>
      <w:outlineLvl w:val="3"/>
    </w:pPr>
    <w:rPr>
      <w:rFonts w:ascii="Times New Roman" w:eastAsia="SimSun"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71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164"/>
  </w:style>
  <w:style w:type="paragraph" w:styleId="Footer">
    <w:name w:val="footer"/>
    <w:basedOn w:val="Normal"/>
    <w:link w:val="FooterChar"/>
    <w:uiPriority w:val="99"/>
    <w:unhideWhenUsed/>
    <w:rsid w:val="00EE71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164"/>
  </w:style>
  <w:style w:type="character" w:styleId="CommentReference">
    <w:name w:val="annotation reference"/>
    <w:uiPriority w:val="99"/>
    <w:semiHidden/>
    <w:unhideWhenUsed/>
    <w:rsid w:val="00A14E03"/>
    <w:rPr>
      <w:sz w:val="16"/>
      <w:szCs w:val="16"/>
    </w:rPr>
  </w:style>
  <w:style w:type="paragraph" w:styleId="CommentText">
    <w:name w:val="annotation text"/>
    <w:basedOn w:val="Normal"/>
    <w:link w:val="CommentTextChar"/>
    <w:uiPriority w:val="99"/>
    <w:semiHidden/>
    <w:unhideWhenUsed/>
    <w:rsid w:val="00A14E03"/>
    <w:rPr>
      <w:sz w:val="20"/>
      <w:szCs w:val="20"/>
    </w:rPr>
  </w:style>
  <w:style w:type="character" w:customStyle="1" w:styleId="CommentTextChar">
    <w:name w:val="Comment Text Char"/>
    <w:link w:val="CommentText"/>
    <w:uiPriority w:val="99"/>
    <w:semiHidden/>
    <w:rsid w:val="00A14E03"/>
    <w:rPr>
      <w:lang w:val="id-ID"/>
    </w:rPr>
  </w:style>
  <w:style w:type="paragraph" w:styleId="CommentSubject">
    <w:name w:val="annotation subject"/>
    <w:basedOn w:val="CommentText"/>
    <w:next w:val="CommentText"/>
    <w:link w:val="CommentSubjectChar"/>
    <w:uiPriority w:val="99"/>
    <w:semiHidden/>
    <w:unhideWhenUsed/>
    <w:rsid w:val="00A14E03"/>
    <w:rPr>
      <w:b/>
      <w:bCs/>
    </w:rPr>
  </w:style>
  <w:style w:type="character" w:customStyle="1" w:styleId="CommentSubjectChar">
    <w:name w:val="Comment Subject Char"/>
    <w:link w:val="CommentSubject"/>
    <w:uiPriority w:val="99"/>
    <w:semiHidden/>
    <w:rsid w:val="00A14E03"/>
    <w:rPr>
      <w:b/>
      <w:bCs/>
      <w:lang w:val="id-ID"/>
    </w:rPr>
  </w:style>
  <w:style w:type="paragraph" w:styleId="BalloonText">
    <w:name w:val="Balloon Text"/>
    <w:basedOn w:val="Normal"/>
    <w:link w:val="BalloonTextChar"/>
    <w:uiPriority w:val="99"/>
    <w:semiHidden/>
    <w:unhideWhenUsed/>
    <w:rsid w:val="00A14E0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14E03"/>
    <w:rPr>
      <w:rFonts w:ascii="Tahoma" w:hAnsi="Tahoma" w:cs="Tahoma"/>
      <w:sz w:val="16"/>
      <w:szCs w:val="16"/>
      <w:lang w:val="id-ID"/>
    </w:rPr>
  </w:style>
  <w:style w:type="paragraph" w:styleId="HTMLPreformatted">
    <w:name w:val="HTML Preformatted"/>
    <w:basedOn w:val="Normal"/>
    <w:link w:val="HTMLPreformattedChar"/>
    <w:uiPriority w:val="99"/>
    <w:semiHidden/>
    <w:unhideWhenUsed/>
    <w:rsid w:val="000B55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link w:val="HTMLPreformatted"/>
    <w:uiPriority w:val="99"/>
    <w:semiHidden/>
    <w:rsid w:val="000B5550"/>
    <w:rPr>
      <w:rFonts w:ascii="Courier New" w:eastAsia="Times New Roman" w:hAnsi="Courier New" w:cs="Courier New"/>
    </w:rPr>
  </w:style>
  <w:style w:type="character" w:styleId="Hyperlink">
    <w:name w:val="Hyperlink"/>
    <w:uiPriority w:val="99"/>
    <w:unhideWhenUsed/>
    <w:rsid w:val="00FE31BF"/>
    <w:rPr>
      <w:color w:val="0000FF"/>
      <w:u w:val="single"/>
    </w:rPr>
  </w:style>
  <w:style w:type="character" w:customStyle="1" w:styleId="apple-converted-space">
    <w:name w:val="apple-converted-space"/>
    <w:rsid w:val="00FE31BF"/>
  </w:style>
  <w:style w:type="paragraph" w:customStyle="1" w:styleId="Stylepapertitle14pt">
    <w:name w:val="Style paper title + 14 pt"/>
    <w:basedOn w:val="Normal"/>
    <w:rsid w:val="00F20D63"/>
    <w:pPr>
      <w:spacing w:after="120" w:line="240" w:lineRule="auto"/>
      <w:jc w:val="center"/>
    </w:pPr>
    <w:rPr>
      <w:rFonts w:ascii="Times New Roman" w:eastAsia="MS Mincho" w:hAnsi="Times New Roman" w:cs="Times New Roman"/>
      <w:noProof/>
      <w:sz w:val="24"/>
      <w:szCs w:val="48"/>
      <w:lang w:val="en-US"/>
    </w:rPr>
  </w:style>
  <w:style w:type="paragraph" w:customStyle="1" w:styleId="StyleAuthorBold">
    <w:name w:val="Style Author + Bold"/>
    <w:basedOn w:val="Normal"/>
    <w:rsid w:val="00F20D63"/>
    <w:pPr>
      <w:spacing w:before="240" w:after="40" w:line="240" w:lineRule="auto"/>
      <w:jc w:val="center"/>
    </w:pPr>
    <w:rPr>
      <w:rFonts w:ascii="Times New Roman" w:eastAsia="SimSun" w:hAnsi="Times New Roman" w:cs="Times New Roman"/>
      <w:b/>
      <w:bCs/>
      <w:noProof/>
      <w:lang w:val="en-US"/>
    </w:rPr>
  </w:style>
  <w:style w:type="paragraph" w:customStyle="1" w:styleId="Afiliasi">
    <w:name w:val="Afiliasi"/>
    <w:basedOn w:val="Normal"/>
    <w:qFormat/>
    <w:rsid w:val="00F20D63"/>
    <w:pPr>
      <w:spacing w:before="40" w:after="40" w:line="240" w:lineRule="auto"/>
      <w:contextualSpacing/>
      <w:jc w:val="center"/>
    </w:pPr>
    <w:rPr>
      <w:rFonts w:ascii="Times New Roman" w:eastAsia="SimSun" w:hAnsi="Times New Roman" w:cs="Times New Roman"/>
      <w:noProof/>
      <w:sz w:val="20"/>
      <w:szCs w:val="20"/>
    </w:rPr>
  </w:style>
  <w:style w:type="paragraph" w:customStyle="1" w:styleId="abstrak">
    <w:name w:val="abstrak"/>
    <w:basedOn w:val="BodyText"/>
    <w:qFormat/>
    <w:rsid w:val="00F52EC1"/>
    <w:pPr>
      <w:spacing w:after="0" w:line="240" w:lineRule="auto"/>
      <w:ind w:left="567" w:right="567"/>
      <w:jc w:val="both"/>
    </w:pPr>
    <w:rPr>
      <w:rFonts w:ascii="Times New Roman" w:eastAsia="SimSun" w:hAnsi="Times New Roman" w:cs="Times New Roman"/>
      <w:spacing w:val="-1"/>
      <w:sz w:val="20"/>
      <w:szCs w:val="24"/>
      <w:lang w:val="en-US"/>
    </w:rPr>
  </w:style>
  <w:style w:type="paragraph" w:styleId="BodyText">
    <w:name w:val="Body Text"/>
    <w:basedOn w:val="Normal"/>
    <w:link w:val="BodyTextChar"/>
    <w:uiPriority w:val="99"/>
    <w:semiHidden/>
    <w:unhideWhenUsed/>
    <w:rsid w:val="00F52EC1"/>
    <w:pPr>
      <w:spacing w:after="120"/>
    </w:pPr>
  </w:style>
  <w:style w:type="character" w:customStyle="1" w:styleId="BodyTextChar">
    <w:name w:val="Body Text Char"/>
    <w:basedOn w:val="DefaultParagraphFont"/>
    <w:link w:val="BodyText"/>
    <w:uiPriority w:val="99"/>
    <w:semiHidden/>
    <w:rsid w:val="00F52EC1"/>
    <w:rPr>
      <w:sz w:val="22"/>
      <w:szCs w:val="22"/>
      <w:lang w:eastAsia="en-US"/>
    </w:rPr>
  </w:style>
  <w:style w:type="character" w:customStyle="1" w:styleId="Heading1Char">
    <w:name w:val="Heading 1 Char"/>
    <w:basedOn w:val="DefaultParagraphFont"/>
    <w:link w:val="Heading1"/>
    <w:rsid w:val="006F14D5"/>
    <w:rPr>
      <w:rFonts w:ascii="Times New Roman" w:eastAsia="SimSun" w:hAnsi="Times New Roman" w:cs="Times New Roman"/>
      <w:smallCaps/>
      <w:noProof/>
      <w:lang w:val="en-US" w:eastAsia="en-US"/>
    </w:rPr>
  </w:style>
  <w:style w:type="character" w:customStyle="1" w:styleId="Heading2Char">
    <w:name w:val="Heading 2 Char"/>
    <w:basedOn w:val="DefaultParagraphFont"/>
    <w:link w:val="Heading2"/>
    <w:rsid w:val="006F14D5"/>
    <w:rPr>
      <w:rFonts w:ascii="Times New Roman" w:eastAsia="SimSun" w:hAnsi="Times New Roman" w:cs="Times New Roman"/>
      <w:i/>
      <w:iCs/>
      <w:noProof/>
      <w:lang w:val="en-US" w:eastAsia="en-US"/>
    </w:rPr>
  </w:style>
  <w:style w:type="character" w:customStyle="1" w:styleId="Heading3Char">
    <w:name w:val="Heading 3 Char"/>
    <w:basedOn w:val="DefaultParagraphFont"/>
    <w:link w:val="Heading3"/>
    <w:rsid w:val="006F14D5"/>
    <w:rPr>
      <w:rFonts w:ascii="Times New Roman" w:eastAsia="SimSun" w:hAnsi="Times New Roman" w:cs="Times New Roman"/>
      <w:i/>
      <w:iCs/>
      <w:noProof/>
      <w:lang w:val="en-US" w:eastAsia="en-US"/>
    </w:rPr>
  </w:style>
  <w:style w:type="character" w:customStyle="1" w:styleId="Heading4Char">
    <w:name w:val="Heading 4 Char"/>
    <w:basedOn w:val="DefaultParagraphFont"/>
    <w:link w:val="Heading4"/>
    <w:rsid w:val="006F14D5"/>
    <w:rPr>
      <w:rFonts w:ascii="Times New Roman" w:eastAsia="SimSun" w:hAnsi="Times New Roman" w:cs="Times New Roman"/>
      <w:i/>
      <w:iCs/>
      <w:noProof/>
      <w:lang w:val="en-US" w:eastAsia="en-US"/>
    </w:rPr>
  </w:style>
  <w:style w:type="paragraph" w:customStyle="1" w:styleId="bulletlist">
    <w:name w:val="bullet list"/>
    <w:basedOn w:val="BodyText"/>
    <w:rsid w:val="006F14D5"/>
    <w:pPr>
      <w:numPr>
        <w:numId w:val="7"/>
      </w:numPr>
      <w:spacing w:after="0" w:line="360" w:lineRule="auto"/>
      <w:jc w:val="both"/>
    </w:pPr>
    <w:rPr>
      <w:rFonts w:ascii="Times New Roman" w:eastAsia="SimSun" w:hAnsi="Times New Roman" w:cs="Times New Roman"/>
      <w:spacing w:val="-1"/>
      <w:sz w:val="20"/>
      <w:szCs w:val="20"/>
      <w:lang w:val="en-US"/>
    </w:rPr>
  </w:style>
  <w:style w:type="paragraph" w:customStyle="1" w:styleId="equation">
    <w:name w:val="equation"/>
    <w:basedOn w:val="Normal"/>
    <w:rsid w:val="006F14D5"/>
    <w:pPr>
      <w:tabs>
        <w:tab w:val="center" w:pos="2520"/>
        <w:tab w:val="right" w:pos="5040"/>
      </w:tabs>
      <w:spacing w:before="240" w:after="240" w:line="216" w:lineRule="auto"/>
      <w:jc w:val="center"/>
    </w:pPr>
    <w:rPr>
      <w:rFonts w:ascii="Symbol" w:eastAsia="SimSun" w:hAnsi="Symbol" w:cs="Symbol"/>
      <w:sz w:val="20"/>
      <w:szCs w:val="20"/>
      <w:lang w:val="en-US"/>
    </w:rPr>
  </w:style>
  <w:style w:type="paragraph" w:customStyle="1" w:styleId="tablecolhead">
    <w:name w:val="table col head"/>
    <w:basedOn w:val="Normal"/>
    <w:rsid w:val="006F14D5"/>
    <w:pPr>
      <w:spacing w:after="0" w:line="240" w:lineRule="auto"/>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6F14D5"/>
    <w:rPr>
      <w:i/>
      <w:iCs/>
      <w:sz w:val="15"/>
      <w:szCs w:val="15"/>
    </w:rPr>
  </w:style>
  <w:style w:type="paragraph" w:customStyle="1" w:styleId="tablecopy">
    <w:name w:val="table copy"/>
    <w:rsid w:val="006F14D5"/>
    <w:pPr>
      <w:jc w:val="both"/>
    </w:pPr>
    <w:rPr>
      <w:rFonts w:ascii="Times New Roman" w:eastAsia="SimSun" w:hAnsi="Times New Roman" w:cs="Times New Roman"/>
      <w:noProof/>
      <w:sz w:val="16"/>
      <w:szCs w:val="16"/>
      <w:lang w:val="en-US" w:eastAsia="en-US"/>
    </w:rPr>
  </w:style>
  <w:style w:type="paragraph" w:customStyle="1" w:styleId="tablefootnote">
    <w:name w:val="table footnote"/>
    <w:rsid w:val="006F14D5"/>
    <w:pPr>
      <w:spacing w:before="60" w:after="30"/>
      <w:jc w:val="right"/>
    </w:pPr>
    <w:rPr>
      <w:rFonts w:ascii="Times New Roman" w:eastAsia="SimSun" w:hAnsi="Times New Roman" w:cs="Times New Roman"/>
      <w:sz w:val="12"/>
      <w:szCs w:val="12"/>
      <w:lang w:val="en-US" w:eastAsia="en-US"/>
    </w:rPr>
  </w:style>
  <w:style w:type="paragraph" w:customStyle="1" w:styleId="DaftarPustaka">
    <w:name w:val="Daftar Pustaka"/>
    <w:basedOn w:val="Title"/>
    <w:qFormat/>
    <w:rsid w:val="006F14D5"/>
    <w:pPr>
      <w:pBdr>
        <w:bottom w:val="none" w:sz="0" w:space="0" w:color="auto"/>
      </w:pBdr>
      <w:spacing w:before="120" w:after="120"/>
      <w:ind w:left="284" w:hanging="284"/>
      <w:contextualSpacing w:val="0"/>
      <w:jc w:val="both"/>
    </w:pPr>
    <w:rPr>
      <w:rFonts w:ascii="Times New Roman" w:eastAsia="Times New Roman" w:hAnsi="Times New Roman" w:cs="Times New Roman"/>
      <w:noProof/>
      <w:color w:val="auto"/>
      <w:spacing w:val="0"/>
      <w:kern w:val="0"/>
      <w:sz w:val="20"/>
      <w:szCs w:val="24"/>
      <w:lang w:val="en-US"/>
    </w:rPr>
  </w:style>
  <w:style w:type="paragraph" w:styleId="Title">
    <w:name w:val="Title"/>
    <w:basedOn w:val="Normal"/>
    <w:next w:val="Normal"/>
    <w:link w:val="TitleChar"/>
    <w:uiPriority w:val="10"/>
    <w:qFormat/>
    <w:rsid w:val="006F14D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F14D5"/>
    <w:rPr>
      <w:rFonts w:asciiTheme="majorHAnsi" w:eastAsiaTheme="majorEastAsia" w:hAnsiTheme="majorHAnsi" w:cstheme="majorBidi"/>
      <w:color w:val="17365D" w:themeColor="text2" w:themeShade="BF"/>
      <w:spacing w:val="5"/>
      <w:kern w:val="28"/>
      <w:sz w:val="52"/>
      <w:szCs w:val="52"/>
      <w:lang w:eastAsia="en-US"/>
    </w:rPr>
  </w:style>
  <w:style w:type="table" w:styleId="TableGrid">
    <w:name w:val="Table Grid"/>
    <w:basedOn w:val="TableNormal"/>
    <w:uiPriority w:val="59"/>
    <w:rsid w:val="008656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1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982512">
      <w:bodyDiv w:val="1"/>
      <w:marLeft w:val="0"/>
      <w:marRight w:val="0"/>
      <w:marTop w:val="0"/>
      <w:marBottom w:val="0"/>
      <w:divBdr>
        <w:top w:val="none" w:sz="0" w:space="0" w:color="auto"/>
        <w:left w:val="none" w:sz="0" w:space="0" w:color="auto"/>
        <w:bottom w:val="none" w:sz="0" w:space="0" w:color="auto"/>
        <w:right w:val="none" w:sz="0" w:space="0" w:color="auto"/>
      </w:divBdr>
    </w:div>
    <w:div w:id="196608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Data" Target="diagrams/data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rAngAx val="0"/>
    </c:view3D>
    <c:floor>
      <c:thickness val="0"/>
    </c:floor>
    <c:sideWall>
      <c:thickness val="0"/>
    </c:sideWall>
    <c:backWall>
      <c:thickness val="0"/>
    </c:backWall>
    <c:plotArea>
      <c:layout/>
      <c:pie3DChart>
        <c:varyColors val="1"/>
        <c:ser>
          <c:idx val="0"/>
          <c:order val="0"/>
          <c:tx>
            <c:strRef>
              <c:f>'Sheet1'!$B$1</c:f>
              <c:strCache>
                <c:ptCount val="1"/>
                <c:pt idx="0">
                  <c:v>JUMLAH LEMBAGA</c:v>
                </c:pt>
              </c:strCache>
            </c:strRef>
          </c:tx>
          <c:cat>
            <c:strRef>
              <c:f>'Sheet1'!$A$2:$A$3</c:f>
              <c:strCache>
                <c:ptCount val="2"/>
                <c:pt idx="0">
                  <c:v>Rekrutmen Guru dengan Tes</c:v>
                </c:pt>
                <c:pt idx="1">
                  <c:v>Rekrutmen Guru tanpa Tes</c:v>
                </c:pt>
              </c:strCache>
            </c:strRef>
          </c:cat>
          <c:val>
            <c:numRef>
              <c:f>'Sheet1'!$B$2:$B$3</c:f>
              <c:numCache>
                <c:formatCode>General</c:formatCode>
                <c:ptCount val="2"/>
                <c:pt idx="0">
                  <c:v>1</c:v>
                </c:pt>
                <c:pt idx="1">
                  <c:v>3</c:v>
                </c:pt>
              </c:numCache>
            </c:numRef>
          </c:val>
          <c:extLst>
            <c:ext xmlns:c16="http://schemas.microsoft.com/office/drawing/2014/chart" uri="{C3380CC4-5D6E-409C-BE32-E72D297353CC}">
              <c16:uniqueId val="{00000000-20E7-44AB-8675-FEABD7113BB7}"/>
            </c:ext>
          </c:extLst>
        </c:ser>
        <c:dLbls>
          <c:showLegendKey val="0"/>
          <c:showVal val="0"/>
          <c:showCatName val="0"/>
          <c:showSerName val="0"/>
          <c:showPercent val="0"/>
          <c:showBubbleSize val="0"/>
          <c:showLeaderLines val="1"/>
        </c:dLbls>
      </c:pie3DChart>
    </c:plotArea>
    <c:legend>
      <c:legendPos val="r"/>
      <c:layout>
        <c:manualLayout>
          <c:xMode val="edge"/>
          <c:yMode val="edge"/>
          <c:x val="0.63535812719715612"/>
          <c:y val="9.9124702435451378E-2"/>
          <c:w val="0.34589183394329232"/>
          <c:h val="0.49608171590016209"/>
        </c:manualLayout>
      </c:layout>
      <c:overlay val="0"/>
    </c:legend>
    <c:plotVisOnly val="1"/>
    <c:dispBlanksAs val="zero"/>
    <c:showDLblsOverMax val="0"/>
  </c:chart>
  <c:txPr>
    <a:bodyPr/>
    <a:lstStyle/>
    <a:p>
      <a:pPr>
        <a:defRPr>
          <a:latin typeface="Book Antiqua" panose="02040602050305030304" pitchFamily="18" charset="0"/>
        </a:defRPr>
      </a:pPr>
      <a:endParaRPr lang="id-ID"/>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416F21-1031-4CC2-9E2D-B31B13D9ED81}" type="doc">
      <dgm:prSet loTypeId="urn:microsoft.com/office/officeart/2005/8/layout/hProcess4" loCatId="process" qsTypeId="urn:microsoft.com/office/officeart/2005/8/quickstyle/simple3" qsCatId="simple" csTypeId="urn:microsoft.com/office/officeart/2005/8/colors/colorful2" csCatId="colorful" phldr="1"/>
      <dgm:spPr/>
      <dgm:t>
        <a:bodyPr/>
        <a:lstStyle/>
        <a:p>
          <a:endParaRPr lang="en-US"/>
        </a:p>
      </dgm:t>
    </dgm:pt>
    <dgm:pt modelId="{9B05FFEE-FBE4-40F9-8A1E-A0EDFB9C9FCA}">
      <dgm:prSet phldrT="[Text]" custT="1"/>
      <dgm:spPr/>
      <dgm:t>
        <a:bodyPr/>
        <a:lstStyle/>
        <a:p>
          <a:r>
            <a:rPr lang="en-US" sz="500" i="0"/>
            <a:t>Anasis kebutuhan produk berdasar permasalahan lapangan</a:t>
          </a:r>
        </a:p>
      </dgm:t>
    </dgm:pt>
    <dgm:pt modelId="{AD65C724-8C13-4DEB-8CFA-A79F36296031}" type="parTrans" cxnId="{B1042FD8-CB17-4F01-BE2F-354331726953}">
      <dgm:prSet/>
      <dgm:spPr/>
      <dgm:t>
        <a:bodyPr/>
        <a:lstStyle/>
        <a:p>
          <a:endParaRPr lang="en-US"/>
        </a:p>
      </dgm:t>
    </dgm:pt>
    <dgm:pt modelId="{0EC61A16-E977-4838-A999-19BEA7553078}" type="sibTrans" cxnId="{B1042FD8-CB17-4F01-BE2F-354331726953}">
      <dgm:prSet/>
      <dgm:spPr/>
      <dgm:t>
        <a:bodyPr/>
        <a:lstStyle/>
        <a:p>
          <a:endParaRPr lang="en-US"/>
        </a:p>
      </dgm:t>
    </dgm:pt>
    <dgm:pt modelId="{8D903B9A-10C6-4225-B43A-5E48D462910A}">
      <dgm:prSet phldrT="[Text]" custT="1"/>
      <dgm:spPr/>
      <dgm:t>
        <a:bodyPr/>
        <a:lstStyle/>
        <a:p>
          <a:r>
            <a:rPr lang="en-US" sz="1100" i="1"/>
            <a:t>analyze</a:t>
          </a:r>
        </a:p>
      </dgm:t>
    </dgm:pt>
    <dgm:pt modelId="{71D9EE04-C59A-4609-8341-152C4F1194F8}" type="parTrans" cxnId="{6EFAAC6C-19E3-4141-A83F-E22F0416571D}">
      <dgm:prSet/>
      <dgm:spPr/>
      <dgm:t>
        <a:bodyPr/>
        <a:lstStyle/>
        <a:p>
          <a:endParaRPr lang="en-US"/>
        </a:p>
      </dgm:t>
    </dgm:pt>
    <dgm:pt modelId="{FA42E2CC-5791-4660-83E2-BB04B5AD83BB}" type="sibTrans" cxnId="{6EFAAC6C-19E3-4141-A83F-E22F0416571D}">
      <dgm:prSet/>
      <dgm:spPr/>
      <dgm:t>
        <a:bodyPr/>
        <a:lstStyle/>
        <a:p>
          <a:endParaRPr lang="en-US"/>
        </a:p>
      </dgm:t>
    </dgm:pt>
    <dgm:pt modelId="{C5CB0386-7C1C-41B9-84CF-DF4A727C6EEB}">
      <dgm:prSet phldrT="[Text]" custT="1"/>
      <dgm:spPr/>
      <dgm:t>
        <a:bodyPr/>
        <a:lstStyle/>
        <a:p>
          <a:r>
            <a:rPr lang="en-US" sz="500"/>
            <a:t>Pemilihan aplikasi, media, dan penyusunan instrumen</a:t>
          </a:r>
          <a:endParaRPr lang="en-US" sz="500" i="1"/>
        </a:p>
      </dgm:t>
    </dgm:pt>
    <dgm:pt modelId="{27DE5BE5-E568-4D8C-8556-B53D2AEC9B25}" type="parTrans" cxnId="{9F97BD7F-4B93-425F-8D23-6166E327704F}">
      <dgm:prSet/>
      <dgm:spPr/>
      <dgm:t>
        <a:bodyPr/>
        <a:lstStyle/>
        <a:p>
          <a:endParaRPr lang="en-US"/>
        </a:p>
      </dgm:t>
    </dgm:pt>
    <dgm:pt modelId="{050D04F9-08F4-4711-B75A-99CD531CA29D}" type="sibTrans" cxnId="{9F97BD7F-4B93-425F-8D23-6166E327704F}">
      <dgm:prSet/>
      <dgm:spPr/>
      <dgm:t>
        <a:bodyPr/>
        <a:lstStyle/>
        <a:p>
          <a:endParaRPr lang="en-US"/>
        </a:p>
      </dgm:t>
    </dgm:pt>
    <dgm:pt modelId="{D0446CFF-78A8-449F-A28F-CBC9D099FB8F}">
      <dgm:prSet phldrT="[Text]" custT="1"/>
      <dgm:spPr/>
      <dgm:t>
        <a:bodyPr/>
        <a:lstStyle/>
        <a:p>
          <a:r>
            <a:rPr lang="en-US" sz="1100" i="1"/>
            <a:t>design</a:t>
          </a:r>
        </a:p>
      </dgm:t>
    </dgm:pt>
    <dgm:pt modelId="{6BAF1C64-D8C8-4FC9-99CC-A8C28E5D75AB}" type="parTrans" cxnId="{4C3964FD-34DE-4031-BA10-82DCD123CDDD}">
      <dgm:prSet/>
      <dgm:spPr/>
      <dgm:t>
        <a:bodyPr/>
        <a:lstStyle/>
        <a:p>
          <a:endParaRPr lang="en-US"/>
        </a:p>
      </dgm:t>
    </dgm:pt>
    <dgm:pt modelId="{CE7D5C3E-0037-454B-A4E0-88E597EDA182}" type="sibTrans" cxnId="{4C3964FD-34DE-4031-BA10-82DCD123CDDD}">
      <dgm:prSet/>
      <dgm:spPr/>
      <dgm:t>
        <a:bodyPr/>
        <a:lstStyle/>
        <a:p>
          <a:endParaRPr lang="en-US"/>
        </a:p>
      </dgm:t>
    </dgm:pt>
    <dgm:pt modelId="{AEC5A33E-45FE-4292-B07E-F14875D4191B}">
      <dgm:prSet custT="1"/>
      <dgm:spPr/>
      <dgm:t>
        <a:bodyPr/>
        <a:lstStyle/>
        <a:p>
          <a:r>
            <a:rPr lang="en-US" sz="700" i="0"/>
            <a:t>Realisasi dan validasi produk</a:t>
          </a:r>
        </a:p>
      </dgm:t>
    </dgm:pt>
    <dgm:pt modelId="{5563E7C5-E52A-4063-B070-007D9367BE31}" type="parTrans" cxnId="{762D3345-6A3D-4290-9A1E-C4AB1CA5C20D}">
      <dgm:prSet/>
      <dgm:spPr/>
      <dgm:t>
        <a:bodyPr/>
        <a:lstStyle/>
        <a:p>
          <a:endParaRPr lang="en-US"/>
        </a:p>
      </dgm:t>
    </dgm:pt>
    <dgm:pt modelId="{0CF25E8A-17EB-486E-ABC6-F560F9560857}" type="sibTrans" cxnId="{762D3345-6A3D-4290-9A1E-C4AB1CA5C20D}">
      <dgm:prSet/>
      <dgm:spPr/>
      <dgm:t>
        <a:bodyPr/>
        <a:lstStyle/>
        <a:p>
          <a:endParaRPr lang="en-US"/>
        </a:p>
      </dgm:t>
    </dgm:pt>
    <dgm:pt modelId="{24167EE5-AFDF-4827-BB95-5FC6314DF5D8}">
      <dgm:prSet custT="1"/>
      <dgm:spPr/>
      <dgm:t>
        <a:bodyPr/>
        <a:lstStyle/>
        <a:p>
          <a:r>
            <a:rPr lang="en-US" sz="1000" i="1"/>
            <a:t>development</a:t>
          </a:r>
        </a:p>
      </dgm:t>
    </dgm:pt>
    <dgm:pt modelId="{EC9B6459-7965-492C-A945-8FBA01EED925}" type="parTrans" cxnId="{76715331-1DD1-4D78-A7A5-FF23810CF9F6}">
      <dgm:prSet/>
      <dgm:spPr/>
      <dgm:t>
        <a:bodyPr/>
        <a:lstStyle/>
        <a:p>
          <a:endParaRPr lang="en-US"/>
        </a:p>
      </dgm:t>
    </dgm:pt>
    <dgm:pt modelId="{68373E0A-1B76-4BC8-97C1-E25BEB1ECC47}" type="sibTrans" cxnId="{76715331-1DD1-4D78-A7A5-FF23810CF9F6}">
      <dgm:prSet/>
      <dgm:spPr/>
      <dgm:t>
        <a:bodyPr/>
        <a:lstStyle/>
        <a:p>
          <a:endParaRPr lang="en-US"/>
        </a:p>
      </dgm:t>
    </dgm:pt>
    <dgm:pt modelId="{E9A3AE5E-CA16-4CF9-9CDF-60A1007C4FEB}">
      <dgm:prSet custT="1"/>
      <dgm:spPr/>
      <dgm:t>
        <a:bodyPr/>
        <a:lstStyle/>
        <a:p>
          <a:r>
            <a:rPr lang="en-US" sz="700" i="0"/>
            <a:t>Uji coba di kelas </a:t>
          </a:r>
        </a:p>
      </dgm:t>
    </dgm:pt>
    <dgm:pt modelId="{5FD9B43D-C041-464F-99AA-751D05532D96}" type="parTrans" cxnId="{D5596553-F24E-4CC6-824A-2779EF786655}">
      <dgm:prSet/>
      <dgm:spPr/>
      <dgm:t>
        <a:bodyPr/>
        <a:lstStyle/>
        <a:p>
          <a:endParaRPr lang="en-US"/>
        </a:p>
      </dgm:t>
    </dgm:pt>
    <dgm:pt modelId="{D9AD6B50-6B3B-4C8D-A800-A7BB410DFCD9}" type="sibTrans" cxnId="{D5596553-F24E-4CC6-824A-2779EF786655}">
      <dgm:prSet/>
      <dgm:spPr/>
      <dgm:t>
        <a:bodyPr/>
        <a:lstStyle/>
        <a:p>
          <a:endParaRPr lang="en-US"/>
        </a:p>
      </dgm:t>
    </dgm:pt>
    <dgm:pt modelId="{577B0578-D2BE-4D3B-8C69-25A60392EA83}">
      <dgm:prSet custT="1"/>
      <dgm:spPr/>
      <dgm:t>
        <a:bodyPr/>
        <a:lstStyle/>
        <a:p>
          <a:r>
            <a:rPr lang="en-US" sz="800" i="1"/>
            <a:t>implementation</a:t>
          </a:r>
        </a:p>
      </dgm:t>
    </dgm:pt>
    <dgm:pt modelId="{0F58A301-A101-4D16-8D83-EF8671EB7835}" type="parTrans" cxnId="{CC0D80B4-8D7F-4F0F-A705-400BAF9156C9}">
      <dgm:prSet/>
      <dgm:spPr/>
      <dgm:t>
        <a:bodyPr/>
        <a:lstStyle/>
        <a:p>
          <a:endParaRPr lang="en-US"/>
        </a:p>
      </dgm:t>
    </dgm:pt>
    <dgm:pt modelId="{14CF0E5B-F6EA-4CDC-8848-63E89C2C6328}" type="sibTrans" cxnId="{CC0D80B4-8D7F-4F0F-A705-400BAF9156C9}">
      <dgm:prSet/>
      <dgm:spPr/>
      <dgm:t>
        <a:bodyPr/>
        <a:lstStyle/>
        <a:p>
          <a:endParaRPr lang="en-US"/>
        </a:p>
      </dgm:t>
    </dgm:pt>
    <dgm:pt modelId="{CD4E6205-6674-412E-87A3-A937E496FE5D}">
      <dgm:prSet/>
      <dgm:spPr/>
      <dgm:t>
        <a:bodyPr/>
        <a:lstStyle/>
        <a:p>
          <a:r>
            <a:rPr lang="en-US"/>
            <a:t>Uji efektivitas media</a:t>
          </a:r>
        </a:p>
      </dgm:t>
    </dgm:pt>
    <dgm:pt modelId="{5F394ADD-1520-4E66-A29A-4C4D10C1EDB9}" type="parTrans" cxnId="{DEA9E0CA-765C-4E59-8122-FCFCF1B9A7AE}">
      <dgm:prSet/>
      <dgm:spPr/>
      <dgm:t>
        <a:bodyPr/>
        <a:lstStyle/>
        <a:p>
          <a:endParaRPr lang="en-US"/>
        </a:p>
      </dgm:t>
    </dgm:pt>
    <dgm:pt modelId="{8E390D95-9508-49F2-874A-B9E98C20B687}" type="sibTrans" cxnId="{DEA9E0CA-765C-4E59-8122-FCFCF1B9A7AE}">
      <dgm:prSet/>
      <dgm:spPr/>
      <dgm:t>
        <a:bodyPr/>
        <a:lstStyle/>
        <a:p>
          <a:endParaRPr lang="en-US"/>
        </a:p>
      </dgm:t>
    </dgm:pt>
    <dgm:pt modelId="{9A0A4D2A-919F-4766-A808-FF895E797A62}">
      <dgm:prSet/>
      <dgm:spPr/>
      <dgm:t>
        <a:bodyPr/>
        <a:lstStyle/>
        <a:p>
          <a:r>
            <a:rPr lang="en-US"/>
            <a:t>evaluation</a:t>
          </a:r>
        </a:p>
      </dgm:t>
    </dgm:pt>
    <dgm:pt modelId="{4934D4DD-D426-456E-92CF-0FFDFB4A023F}" type="parTrans" cxnId="{448ADC14-CAC2-4718-B216-DD0BE6580BDD}">
      <dgm:prSet/>
      <dgm:spPr/>
      <dgm:t>
        <a:bodyPr/>
        <a:lstStyle/>
        <a:p>
          <a:endParaRPr lang="en-US"/>
        </a:p>
      </dgm:t>
    </dgm:pt>
    <dgm:pt modelId="{312FF6E0-C689-4E3A-B299-6CE1499FBF15}" type="sibTrans" cxnId="{448ADC14-CAC2-4718-B216-DD0BE6580BDD}">
      <dgm:prSet/>
      <dgm:spPr/>
      <dgm:t>
        <a:bodyPr/>
        <a:lstStyle/>
        <a:p>
          <a:endParaRPr lang="en-US"/>
        </a:p>
      </dgm:t>
    </dgm:pt>
    <dgm:pt modelId="{46871112-B89D-4828-BD2C-9AE96DCE73BF}" type="pres">
      <dgm:prSet presAssocID="{F4416F21-1031-4CC2-9E2D-B31B13D9ED81}" presName="Name0" presStyleCnt="0">
        <dgm:presLayoutVars>
          <dgm:dir/>
          <dgm:animLvl val="lvl"/>
          <dgm:resizeHandles val="exact"/>
        </dgm:presLayoutVars>
      </dgm:prSet>
      <dgm:spPr/>
    </dgm:pt>
    <dgm:pt modelId="{2DC97B10-DD81-4FD0-AD74-E6234987E4BA}" type="pres">
      <dgm:prSet presAssocID="{F4416F21-1031-4CC2-9E2D-B31B13D9ED81}" presName="tSp" presStyleCnt="0"/>
      <dgm:spPr/>
    </dgm:pt>
    <dgm:pt modelId="{FB45312D-014A-4E1D-A6F0-68889B697D93}" type="pres">
      <dgm:prSet presAssocID="{F4416F21-1031-4CC2-9E2D-B31B13D9ED81}" presName="bSp" presStyleCnt="0"/>
      <dgm:spPr/>
    </dgm:pt>
    <dgm:pt modelId="{6D8852E9-DC2D-4117-9886-8B9427447690}" type="pres">
      <dgm:prSet presAssocID="{F4416F21-1031-4CC2-9E2D-B31B13D9ED81}" presName="process" presStyleCnt="0"/>
      <dgm:spPr/>
    </dgm:pt>
    <dgm:pt modelId="{15EF3FCA-9AB5-422F-A405-9DFDAE57E757}" type="pres">
      <dgm:prSet presAssocID="{9B05FFEE-FBE4-40F9-8A1E-A0EDFB9C9FCA}" presName="composite1" presStyleCnt="0"/>
      <dgm:spPr/>
    </dgm:pt>
    <dgm:pt modelId="{8C8745B4-4AF8-4436-8DC2-A35A287567B4}" type="pres">
      <dgm:prSet presAssocID="{9B05FFEE-FBE4-40F9-8A1E-A0EDFB9C9FCA}" presName="dummyNode1" presStyleLbl="node1" presStyleIdx="0" presStyleCnt="5"/>
      <dgm:spPr/>
    </dgm:pt>
    <dgm:pt modelId="{5F24479D-EC73-46A3-84C6-27DC5E40BA84}" type="pres">
      <dgm:prSet presAssocID="{9B05FFEE-FBE4-40F9-8A1E-A0EDFB9C9FCA}" presName="childNode1" presStyleLbl="bgAcc1" presStyleIdx="0" presStyleCnt="5">
        <dgm:presLayoutVars>
          <dgm:bulletEnabled val="1"/>
        </dgm:presLayoutVars>
      </dgm:prSet>
      <dgm:spPr/>
    </dgm:pt>
    <dgm:pt modelId="{5378998E-3401-4934-80D2-57AE47A6E2D0}" type="pres">
      <dgm:prSet presAssocID="{9B05FFEE-FBE4-40F9-8A1E-A0EDFB9C9FCA}" presName="childNode1tx" presStyleLbl="bgAcc1" presStyleIdx="0" presStyleCnt="5">
        <dgm:presLayoutVars>
          <dgm:bulletEnabled val="1"/>
        </dgm:presLayoutVars>
      </dgm:prSet>
      <dgm:spPr/>
    </dgm:pt>
    <dgm:pt modelId="{67D9B828-66FE-41D8-8BF1-C571A71674F2}" type="pres">
      <dgm:prSet presAssocID="{9B05FFEE-FBE4-40F9-8A1E-A0EDFB9C9FCA}" presName="parentNode1" presStyleLbl="node1" presStyleIdx="0" presStyleCnt="5">
        <dgm:presLayoutVars>
          <dgm:chMax val="1"/>
          <dgm:bulletEnabled val="1"/>
        </dgm:presLayoutVars>
      </dgm:prSet>
      <dgm:spPr/>
    </dgm:pt>
    <dgm:pt modelId="{8A4039EF-3763-4C7A-94DC-8561C1645430}" type="pres">
      <dgm:prSet presAssocID="{9B05FFEE-FBE4-40F9-8A1E-A0EDFB9C9FCA}" presName="connSite1" presStyleCnt="0"/>
      <dgm:spPr/>
    </dgm:pt>
    <dgm:pt modelId="{9871581C-5F33-48C2-8A42-88D2FB9123E8}" type="pres">
      <dgm:prSet presAssocID="{0EC61A16-E977-4838-A999-19BEA7553078}" presName="Name9" presStyleLbl="sibTrans2D1" presStyleIdx="0" presStyleCnt="4"/>
      <dgm:spPr/>
    </dgm:pt>
    <dgm:pt modelId="{B6523C15-9060-4DB7-BAA6-7D4746CFD282}" type="pres">
      <dgm:prSet presAssocID="{C5CB0386-7C1C-41B9-84CF-DF4A727C6EEB}" presName="composite2" presStyleCnt="0"/>
      <dgm:spPr/>
    </dgm:pt>
    <dgm:pt modelId="{CB2A6CAB-7B2A-4318-A30A-0F8D365B949C}" type="pres">
      <dgm:prSet presAssocID="{C5CB0386-7C1C-41B9-84CF-DF4A727C6EEB}" presName="dummyNode2" presStyleLbl="node1" presStyleIdx="0" presStyleCnt="5"/>
      <dgm:spPr/>
    </dgm:pt>
    <dgm:pt modelId="{CE14BC68-9509-45C6-8515-74A13E5BB6B3}" type="pres">
      <dgm:prSet presAssocID="{C5CB0386-7C1C-41B9-84CF-DF4A727C6EEB}" presName="childNode2" presStyleLbl="bgAcc1" presStyleIdx="1" presStyleCnt="5">
        <dgm:presLayoutVars>
          <dgm:bulletEnabled val="1"/>
        </dgm:presLayoutVars>
      </dgm:prSet>
      <dgm:spPr/>
    </dgm:pt>
    <dgm:pt modelId="{6DCC0508-6D4A-47B9-9FA4-6C79C2C59D9C}" type="pres">
      <dgm:prSet presAssocID="{C5CB0386-7C1C-41B9-84CF-DF4A727C6EEB}" presName="childNode2tx" presStyleLbl="bgAcc1" presStyleIdx="1" presStyleCnt="5">
        <dgm:presLayoutVars>
          <dgm:bulletEnabled val="1"/>
        </dgm:presLayoutVars>
      </dgm:prSet>
      <dgm:spPr/>
    </dgm:pt>
    <dgm:pt modelId="{AE82379E-307B-494F-A87B-295C2F4DAEB4}" type="pres">
      <dgm:prSet presAssocID="{C5CB0386-7C1C-41B9-84CF-DF4A727C6EEB}" presName="parentNode2" presStyleLbl="node1" presStyleIdx="1" presStyleCnt="5">
        <dgm:presLayoutVars>
          <dgm:chMax val="0"/>
          <dgm:bulletEnabled val="1"/>
        </dgm:presLayoutVars>
      </dgm:prSet>
      <dgm:spPr/>
    </dgm:pt>
    <dgm:pt modelId="{128E1BBC-5959-4261-BA60-B51B9D9EA5A3}" type="pres">
      <dgm:prSet presAssocID="{C5CB0386-7C1C-41B9-84CF-DF4A727C6EEB}" presName="connSite2" presStyleCnt="0"/>
      <dgm:spPr/>
    </dgm:pt>
    <dgm:pt modelId="{04D3BFFE-CB05-4896-9D05-42FA25C39747}" type="pres">
      <dgm:prSet presAssocID="{050D04F9-08F4-4711-B75A-99CD531CA29D}" presName="Name18" presStyleLbl="sibTrans2D1" presStyleIdx="1" presStyleCnt="4"/>
      <dgm:spPr/>
    </dgm:pt>
    <dgm:pt modelId="{3A388526-C9AA-43C8-B2A8-E3B78914346F}" type="pres">
      <dgm:prSet presAssocID="{AEC5A33E-45FE-4292-B07E-F14875D4191B}" presName="composite1" presStyleCnt="0"/>
      <dgm:spPr/>
    </dgm:pt>
    <dgm:pt modelId="{163F3673-A219-4F04-A3E5-6B7BED0B103D}" type="pres">
      <dgm:prSet presAssocID="{AEC5A33E-45FE-4292-B07E-F14875D4191B}" presName="dummyNode1" presStyleLbl="node1" presStyleIdx="1" presStyleCnt="5"/>
      <dgm:spPr/>
    </dgm:pt>
    <dgm:pt modelId="{11190A86-064B-44E9-8959-E8AF36B9D434}" type="pres">
      <dgm:prSet presAssocID="{AEC5A33E-45FE-4292-B07E-F14875D4191B}" presName="childNode1" presStyleLbl="bgAcc1" presStyleIdx="2" presStyleCnt="5">
        <dgm:presLayoutVars>
          <dgm:bulletEnabled val="1"/>
        </dgm:presLayoutVars>
      </dgm:prSet>
      <dgm:spPr/>
    </dgm:pt>
    <dgm:pt modelId="{504031E3-2058-48DF-9D84-73E2187BA726}" type="pres">
      <dgm:prSet presAssocID="{AEC5A33E-45FE-4292-B07E-F14875D4191B}" presName="childNode1tx" presStyleLbl="bgAcc1" presStyleIdx="2" presStyleCnt="5">
        <dgm:presLayoutVars>
          <dgm:bulletEnabled val="1"/>
        </dgm:presLayoutVars>
      </dgm:prSet>
      <dgm:spPr/>
    </dgm:pt>
    <dgm:pt modelId="{59A9C065-4768-4232-8F0E-6A4DAFA5FBFA}" type="pres">
      <dgm:prSet presAssocID="{AEC5A33E-45FE-4292-B07E-F14875D4191B}" presName="parentNode1" presStyleLbl="node1" presStyleIdx="2" presStyleCnt="5">
        <dgm:presLayoutVars>
          <dgm:chMax val="1"/>
          <dgm:bulletEnabled val="1"/>
        </dgm:presLayoutVars>
      </dgm:prSet>
      <dgm:spPr/>
    </dgm:pt>
    <dgm:pt modelId="{D76E0E99-54DB-4337-B822-325A3EB29516}" type="pres">
      <dgm:prSet presAssocID="{AEC5A33E-45FE-4292-B07E-F14875D4191B}" presName="connSite1" presStyleCnt="0"/>
      <dgm:spPr/>
    </dgm:pt>
    <dgm:pt modelId="{94FACB4D-106A-4572-B04A-40C9CEA48C06}" type="pres">
      <dgm:prSet presAssocID="{0CF25E8A-17EB-486E-ABC6-F560F9560857}" presName="Name9" presStyleLbl="sibTrans2D1" presStyleIdx="2" presStyleCnt="4"/>
      <dgm:spPr/>
    </dgm:pt>
    <dgm:pt modelId="{F3A5FC6C-63D9-462C-B2D3-227E33FCF2AB}" type="pres">
      <dgm:prSet presAssocID="{E9A3AE5E-CA16-4CF9-9CDF-60A1007C4FEB}" presName="composite2" presStyleCnt="0"/>
      <dgm:spPr/>
    </dgm:pt>
    <dgm:pt modelId="{7A568E7C-5C77-4093-868E-431018DEA99C}" type="pres">
      <dgm:prSet presAssocID="{E9A3AE5E-CA16-4CF9-9CDF-60A1007C4FEB}" presName="dummyNode2" presStyleLbl="node1" presStyleIdx="2" presStyleCnt="5"/>
      <dgm:spPr/>
    </dgm:pt>
    <dgm:pt modelId="{74B9C269-37D9-4D53-BD23-330A31B6926B}" type="pres">
      <dgm:prSet presAssocID="{E9A3AE5E-CA16-4CF9-9CDF-60A1007C4FEB}" presName="childNode2" presStyleLbl="bgAcc1" presStyleIdx="3" presStyleCnt="5">
        <dgm:presLayoutVars>
          <dgm:bulletEnabled val="1"/>
        </dgm:presLayoutVars>
      </dgm:prSet>
      <dgm:spPr/>
    </dgm:pt>
    <dgm:pt modelId="{ADA9E56E-A696-4056-98E5-B79BA5ACF5E7}" type="pres">
      <dgm:prSet presAssocID="{E9A3AE5E-CA16-4CF9-9CDF-60A1007C4FEB}" presName="childNode2tx" presStyleLbl="bgAcc1" presStyleIdx="3" presStyleCnt="5">
        <dgm:presLayoutVars>
          <dgm:bulletEnabled val="1"/>
        </dgm:presLayoutVars>
      </dgm:prSet>
      <dgm:spPr/>
    </dgm:pt>
    <dgm:pt modelId="{47C56BA7-A0D8-46EE-8E8B-E5A0CF6E37BB}" type="pres">
      <dgm:prSet presAssocID="{E9A3AE5E-CA16-4CF9-9CDF-60A1007C4FEB}" presName="parentNode2" presStyleLbl="node1" presStyleIdx="3" presStyleCnt="5">
        <dgm:presLayoutVars>
          <dgm:chMax val="0"/>
          <dgm:bulletEnabled val="1"/>
        </dgm:presLayoutVars>
      </dgm:prSet>
      <dgm:spPr/>
    </dgm:pt>
    <dgm:pt modelId="{023A148A-5DB4-439B-9293-BF445C3D5B2E}" type="pres">
      <dgm:prSet presAssocID="{E9A3AE5E-CA16-4CF9-9CDF-60A1007C4FEB}" presName="connSite2" presStyleCnt="0"/>
      <dgm:spPr/>
    </dgm:pt>
    <dgm:pt modelId="{926D5589-59D1-4CE4-91DA-D432C2042F8F}" type="pres">
      <dgm:prSet presAssocID="{D9AD6B50-6B3B-4C8D-A800-A7BB410DFCD9}" presName="Name18" presStyleLbl="sibTrans2D1" presStyleIdx="3" presStyleCnt="4"/>
      <dgm:spPr/>
    </dgm:pt>
    <dgm:pt modelId="{26F5E91A-3007-421F-AEA7-E2A658299ED9}" type="pres">
      <dgm:prSet presAssocID="{CD4E6205-6674-412E-87A3-A937E496FE5D}" presName="composite1" presStyleCnt="0"/>
      <dgm:spPr/>
    </dgm:pt>
    <dgm:pt modelId="{21AF0AA6-8208-4EF5-B5BD-89EE4A208078}" type="pres">
      <dgm:prSet presAssocID="{CD4E6205-6674-412E-87A3-A937E496FE5D}" presName="dummyNode1" presStyleLbl="node1" presStyleIdx="3" presStyleCnt="5"/>
      <dgm:spPr/>
    </dgm:pt>
    <dgm:pt modelId="{0C3FD2D8-30A9-4C23-B3E0-284610A92A23}" type="pres">
      <dgm:prSet presAssocID="{CD4E6205-6674-412E-87A3-A937E496FE5D}" presName="childNode1" presStyleLbl="bgAcc1" presStyleIdx="4" presStyleCnt="5">
        <dgm:presLayoutVars>
          <dgm:bulletEnabled val="1"/>
        </dgm:presLayoutVars>
      </dgm:prSet>
      <dgm:spPr/>
    </dgm:pt>
    <dgm:pt modelId="{06856A5E-FEEE-4438-88D5-287FACF43D57}" type="pres">
      <dgm:prSet presAssocID="{CD4E6205-6674-412E-87A3-A937E496FE5D}" presName="childNode1tx" presStyleLbl="bgAcc1" presStyleIdx="4" presStyleCnt="5">
        <dgm:presLayoutVars>
          <dgm:bulletEnabled val="1"/>
        </dgm:presLayoutVars>
      </dgm:prSet>
      <dgm:spPr/>
    </dgm:pt>
    <dgm:pt modelId="{3345D346-30F7-4A9E-97AF-54A8457CF16D}" type="pres">
      <dgm:prSet presAssocID="{CD4E6205-6674-412E-87A3-A937E496FE5D}" presName="parentNode1" presStyleLbl="node1" presStyleIdx="4" presStyleCnt="5">
        <dgm:presLayoutVars>
          <dgm:chMax val="1"/>
          <dgm:bulletEnabled val="1"/>
        </dgm:presLayoutVars>
      </dgm:prSet>
      <dgm:spPr/>
    </dgm:pt>
    <dgm:pt modelId="{601C1E94-D905-4CDF-B49E-766B95EB03A8}" type="pres">
      <dgm:prSet presAssocID="{CD4E6205-6674-412E-87A3-A937E496FE5D}" presName="connSite1" presStyleCnt="0"/>
      <dgm:spPr/>
    </dgm:pt>
  </dgm:ptLst>
  <dgm:cxnLst>
    <dgm:cxn modelId="{448ADC14-CAC2-4718-B216-DD0BE6580BDD}" srcId="{CD4E6205-6674-412E-87A3-A937E496FE5D}" destId="{9A0A4D2A-919F-4766-A808-FF895E797A62}" srcOrd="0" destOrd="0" parTransId="{4934D4DD-D426-456E-92CF-0FFDFB4A023F}" sibTransId="{312FF6E0-C689-4E3A-B299-6CE1499FBF15}"/>
    <dgm:cxn modelId="{C6EBDA23-B66F-4429-9186-378279493612}" type="presOf" srcId="{C5CB0386-7C1C-41B9-84CF-DF4A727C6EEB}" destId="{AE82379E-307B-494F-A87B-295C2F4DAEB4}" srcOrd="0" destOrd="0" presId="urn:microsoft.com/office/officeart/2005/8/layout/hProcess4"/>
    <dgm:cxn modelId="{B9999626-E8C3-4FD1-B22C-EAC3F43F1343}" type="presOf" srcId="{D0446CFF-78A8-449F-A28F-CBC9D099FB8F}" destId="{CE14BC68-9509-45C6-8515-74A13E5BB6B3}" srcOrd="0" destOrd="0" presId="urn:microsoft.com/office/officeart/2005/8/layout/hProcess4"/>
    <dgm:cxn modelId="{CBD6F22B-CCC1-406C-A140-2BCF9BE4859F}" type="presOf" srcId="{24167EE5-AFDF-4827-BB95-5FC6314DF5D8}" destId="{11190A86-064B-44E9-8959-E8AF36B9D434}" srcOrd="0" destOrd="0" presId="urn:microsoft.com/office/officeart/2005/8/layout/hProcess4"/>
    <dgm:cxn modelId="{D73BCD2C-8B1C-4D09-AAF5-8400305164E5}" type="presOf" srcId="{AEC5A33E-45FE-4292-B07E-F14875D4191B}" destId="{59A9C065-4768-4232-8F0E-6A4DAFA5FBFA}" srcOrd="0" destOrd="0" presId="urn:microsoft.com/office/officeart/2005/8/layout/hProcess4"/>
    <dgm:cxn modelId="{76715331-1DD1-4D78-A7A5-FF23810CF9F6}" srcId="{AEC5A33E-45FE-4292-B07E-F14875D4191B}" destId="{24167EE5-AFDF-4827-BB95-5FC6314DF5D8}" srcOrd="0" destOrd="0" parTransId="{EC9B6459-7965-492C-A945-8FBA01EED925}" sibTransId="{68373E0A-1B76-4BC8-97C1-E25BEB1ECC47}"/>
    <dgm:cxn modelId="{095CFC35-6672-45D3-A5EA-8B8B18F028EE}" type="presOf" srcId="{9B05FFEE-FBE4-40F9-8A1E-A0EDFB9C9FCA}" destId="{67D9B828-66FE-41D8-8BF1-C571A71674F2}" srcOrd="0" destOrd="0" presId="urn:microsoft.com/office/officeart/2005/8/layout/hProcess4"/>
    <dgm:cxn modelId="{762D3345-6A3D-4290-9A1E-C4AB1CA5C20D}" srcId="{F4416F21-1031-4CC2-9E2D-B31B13D9ED81}" destId="{AEC5A33E-45FE-4292-B07E-F14875D4191B}" srcOrd="2" destOrd="0" parTransId="{5563E7C5-E52A-4063-B070-007D9367BE31}" sibTransId="{0CF25E8A-17EB-486E-ABC6-F560F9560857}"/>
    <dgm:cxn modelId="{0A474069-9206-4FC2-B881-91853FF746DB}" type="presOf" srcId="{CD4E6205-6674-412E-87A3-A937E496FE5D}" destId="{3345D346-30F7-4A9E-97AF-54A8457CF16D}" srcOrd="0" destOrd="0" presId="urn:microsoft.com/office/officeart/2005/8/layout/hProcess4"/>
    <dgm:cxn modelId="{6EFAAC6C-19E3-4141-A83F-E22F0416571D}" srcId="{9B05FFEE-FBE4-40F9-8A1E-A0EDFB9C9FCA}" destId="{8D903B9A-10C6-4225-B43A-5E48D462910A}" srcOrd="0" destOrd="0" parTransId="{71D9EE04-C59A-4609-8341-152C4F1194F8}" sibTransId="{FA42E2CC-5791-4660-83E2-BB04B5AD83BB}"/>
    <dgm:cxn modelId="{EF0C754D-C9A7-4DB1-8D4B-CB28F2972260}" type="presOf" srcId="{577B0578-D2BE-4D3B-8C69-25A60392EA83}" destId="{74B9C269-37D9-4D53-BD23-330A31B6926B}" srcOrd="0" destOrd="0" presId="urn:microsoft.com/office/officeart/2005/8/layout/hProcess4"/>
    <dgm:cxn modelId="{D5596553-F24E-4CC6-824A-2779EF786655}" srcId="{F4416F21-1031-4CC2-9E2D-B31B13D9ED81}" destId="{E9A3AE5E-CA16-4CF9-9CDF-60A1007C4FEB}" srcOrd="3" destOrd="0" parTransId="{5FD9B43D-C041-464F-99AA-751D05532D96}" sibTransId="{D9AD6B50-6B3B-4C8D-A800-A7BB410DFCD9}"/>
    <dgm:cxn modelId="{93303957-5750-490F-A4C9-1BD69439C374}" type="presOf" srcId="{0CF25E8A-17EB-486E-ABC6-F560F9560857}" destId="{94FACB4D-106A-4572-B04A-40C9CEA48C06}" srcOrd="0" destOrd="0" presId="urn:microsoft.com/office/officeart/2005/8/layout/hProcess4"/>
    <dgm:cxn modelId="{44E28E58-83F1-4645-B387-7F8B8F09F1BF}" type="presOf" srcId="{F4416F21-1031-4CC2-9E2D-B31B13D9ED81}" destId="{46871112-B89D-4828-BD2C-9AE96DCE73BF}" srcOrd="0" destOrd="0" presId="urn:microsoft.com/office/officeart/2005/8/layout/hProcess4"/>
    <dgm:cxn modelId="{9F97BD7F-4B93-425F-8D23-6166E327704F}" srcId="{F4416F21-1031-4CC2-9E2D-B31B13D9ED81}" destId="{C5CB0386-7C1C-41B9-84CF-DF4A727C6EEB}" srcOrd="1" destOrd="0" parTransId="{27DE5BE5-E568-4D8C-8556-B53D2AEC9B25}" sibTransId="{050D04F9-08F4-4711-B75A-99CD531CA29D}"/>
    <dgm:cxn modelId="{95FD6281-8F96-427B-97FE-58A687727C3F}" type="presOf" srcId="{8D903B9A-10C6-4225-B43A-5E48D462910A}" destId="{5F24479D-EC73-46A3-84C6-27DC5E40BA84}" srcOrd="0" destOrd="0" presId="urn:microsoft.com/office/officeart/2005/8/layout/hProcess4"/>
    <dgm:cxn modelId="{EE808C84-9805-425B-9F17-92D351BA543D}" type="presOf" srcId="{0EC61A16-E977-4838-A999-19BEA7553078}" destId="{9871581C-5F33-48C2-8A42-88D2FB9123E8}" srcOrd="0" destOrd="0" presId="urn:microsoft.com/office/officeart/2005/8/layout/hProcess4"/>
    <dgm:cxn modelId="{A9E8A5AC-206F-434E-82E7-4D3F2DA12B0B}" type="presOf" srcId="{D0446CFF-78A8-449F-A28F-CBC9D099FB8F}" destId="{6DCC0508-6D4A-47B9-9FA4-6C79C2C59D9C}" srcOrd="1" destOrd="0" presId="urn:microsoft.com/office/officeart/2005/8/layout/hProcess4"/>
    <dgm:cxn modelId="{E6F99FAF-5966-4E55-B0FD-D3D03C551459}" type="presOf" srcId="{9A0A4D2A-919F-4766-A808-FF895E797A62}" destId="{06856A5E-FEEE-4438-88D5-287FACF43D57}" srcOrd="1" destOrd="0" presId="urn:microsoft.com/office/officeart/2005/8/layout/hProcess4"/>
    <dgm:cxn modelId="{B77A15B0-C6BE-46E8-87AB-01690A46D479}" type="presOf" srcId="{24167EE5-AFDF-4827-BB95-5FC6314DF5D8}" destId="{504031E3-2058-48DF-9D84-73E2187BA726}" srcOrd="1" destOrd="0" presId="urn:microsoft.com/office/officeart/2005/8/layout/hProcess4"/>
    <dgm:cxn modelId="{CC0D80B4-8D7F-4F0F-A705-400BAF9156C9}" srcId="{E9A3AE5E-CA16-4CF9-9CDF-60A1007C4FEB}" destId="{577B0578-D2BE-4D3B-8C69-25A60392EA83}" srcOrd="0" destOrd="0" parTransId="{0F58A301-A101-4D16-8D83-EF8671EB7835}" sibTransId="{14CF0E5B-F6EA-4CDC-8848-63E89C2C6328}"/>
    <dgm:cxn modelId="{DEEC92BA-34BF-4714-8117-76A768E22541}" type="presOf" srcId="{577B0578-D2BE-4D3B-8C69-25A60392EA83}" destId="{ADA9E56E-A696-4056-98E5-B79BA5ACF5E7}" srcOrd="1" destOrd="0" presId="urn:microsoft.com/office/officeart/2005/8/layout/hProcess4"/>
    <dgm:cxn modelId="{D56A0BC2-73E7-476C-8232-3D09EACD797E}" type="presOf" srcId="{9A0A4D2A-919F-4766-A808-FF895E797A62}" destId="{0C3FD2D8-30A9-4C23-B3E0-284610A92A23}" srcOrd="0" destOrd="0" presId="urn:microsoft.com/office/officeart/2005/8/layout/hProcess4"/>
    <dgm:cxn modelId="{DEA9E0CA-765C-4E59-8122-FCFCF1B9A7AE}" srcId="{F4416F21-1031-4CC2-9E2D-B31B13D9ED81}" destId="{CD4E6205-6674-412E-87A3-A937E496FE5D}" srcOrd="4" destOrd="0" parTransId="{5F394ADD-1520-4E66-A29A-4C4D10C1EDB9}" sibTransId="{8E390D95-9508-49F2-874A-B9E98C20B687}"/>
    <dgm:cxn modelId="{2AB488CF-A6A4-406A-B2D6-1028AB1A6F49}" type="presOf" srcId="{050D04F9-08F4-4711-B75A-99CD531CA29D}" destId="{04D3BFFE-CB05-4896-9D05-42FA25C39747}" srcOrd="0" destOrd="0" presId="urn:microsoft.com/office/officeart/2005/8/layout/hProcess4"/>
    <dgm:cxn modelId="{B1042FD8-CB17-4F01-BE2F-354331726953}" srcId="{F4416F21-1031-4CC2-9E2D-B31B13D9ED81}" destId="{9B05FFEE-FBE4-40F9-8A1E-A0EDFB9C9FCA}" srcOrd="0" destOrd="0" parTransId="{AD65C724-8C13-4DEB-8CFA-A79F36296031}" sibTransId="{0EC61A16-E977-4838-A999-19BEA7553078}"/>
    <dgm:cxn modelId="{A83EFADA-E1AF-47AB-8547-0AAB47D61562}" type="presOf" srcId="{D9AD6B50-6B3B-4C8D-A800-A7BB410DFCD9}" destId="{926D5589-59D1-4CE4-91DA-D432C2042F8F}" srcOrd="0" destOrd="0" presId="urn:microsoft.com/office/officeart/2005/8/layout/hProcess4"/>
    <dgm:cxn modelId="{ABDE7AE0-6820-4669-90D6-C82332662463}" type="presOf" srcId="{E9A3AE5E-CA16-4CF9-9CDF-60A1007C4FEB}" destId="{47C56BA7-A0D8-46EE-8E8B-E5A0CF6E37BB}" srcOrd="0" destOrd="0" presId="urn:microsoft.com/office/officeart/2005/8/layout/hProcess4"/>
    <dgm:cxn modelId="{4C3964FD-34DE-4031-BA10-82DCD123CDDD}" srcId="{C5CB0386-7C1C-41B9-84CF-DF4A727C6EEB}" destId="{D0446CFF-78A8-449F-A28F-CBC9D099FB8F}" srcOrd="0" destOrd="0" parTransId="{6BAF1C64-D8C8-4FC9-99CC-A8C28E5D75AB}" sibTransId="{CE7D5C3E-0037-454B-A4E0-88E597EDA182}"/>
    <dgm:cxn modelId="{0012B9FF-D751-408C-A6EA-4B8874E30C51}" type="presOf" srcId="{8D903B9A-10C6-4225-B43A-5E48D462910A}" destId="{5378998E-3401-4934-80D2-57AE47A6E2D0}" srcOrd="1" destOrd="0" presId="urn:microsoft.com/office/officeart/2005/8/layout/hProcess4"/>
    <dgm:cxn modelId="{47CEE5FB-3BAF-47C9-99A9-E24861D5A6B6}" type="presParOf" srcId="{46871112-B89D-4828-BD2C-9AE96DCE73BF}" destId="{2DC97B10-DD81-4FD0-AD74-E6234987E4BA}" srcOrd="0" destOrd="0" presId="urn:microsoft.com/office/officeart/2005/8/layout/hProcess4"/>
    <dgm:cxn modelId="{3FEDB2A4-A693-4B0E-B26C-077F1D0A92B2}" type="presParOf" srcId="{46871112-B89D-4828-BD2C-9AE96DCE73BF}" destId="{FB45312D-014A-4E1D-A6F0-68889B697D93}" srcOrd="1" destOrd="0" presId="urn:microsoft.com/office/officeart/2005/8/layout/hProcess4"/>
    <dgm:cxn modelId="{423ED0C5-9CB8-489D-898F-ADA8C66B5DC5}" type="presParOf" srcId="{46871112-B89D-4828-BD2C-9AE96DCE73BF}" destId="{6D8852E9-DC2D-4117-9886-8B9427447690}" srcOrd="2" destOrd="0" presId="urn:microsoft.com/office/officeart/2005/8/layout/hProcess4"/>
    <dgm:cxn modelId="{7E627E62-228B-4AFB-A88C-4229DDF0A682}" type="presParOf" srcId="{6D8852E9-DC2D-4117-9886-8B9427447690}" destId="{15EF3FCA-9AB5-422F-A405-9DFDAE57E757}" srcOrd="0" destOrd="0" presId="urn:microsoft.com/office/officeart/2005/8/layout/hProcess4"/>
    <dgm:cxn modelId="{952BBA2A-2369-4652-A3FC-406A187AF1CA}" type="presParOf" srcId="{15EF3FCA-9AB5-422F-A405-9DFDAE57E757}" destId="{8C8745B4-4AF8-4436-8DC2-A35A287567B4}" srcOrd="0" destOrd="0" presId="urn:microsoft.com/office/officeart/2005/8/layout/hProcess4"/>
    <dgm:cxn modelId="{BFA92370-06B4-4D30-93F8-503C32E1383F}" type="presParOf" srcId="{15EF3FCA-9AB5-422F-A405-9DFDAE57E757}" destId="{5F24479D-EC73-46A3-84C6-27DC5E40BA84}" srcOrd="1" destOrd="0" presId="urn:microsoft.com/office/officeart/2005/8/layout/hProcess4"/>
    <dgm:cxn modelId="{3B404224-4E7B-4F55-956A-7BEFF1ACFD5C}" type="presParOf" srcId="{15EF3FCA-9AB5-422F-A405-9DFDAE57E757}" destId="{5378998E-3401-4934-80D2-57AE47A6E2D0}" srcOrd="2" destOrd="0" presId="urn:microsoft.com/office/officeart/2005/8/layout/hProcess4"/>
    <dgm:cxn modelId="{EE890540-3C2E-4862-8664-B51EA81D65DD}" type="presParOf" srcId="{15EF3FCA-9AB5-422F-A405-9DFDAE57E757}" destId="{67D9B828-66FE-41D8-8BF1-C571A71674F2}" srcOrd="3" destOrd="0" presId="urn:microsoft.com/office/officeart/2005/8/layout/hProcess4"/>
    <dgm:cxn modelId="{FF5600B1-529B-464B-92D0-300760118C1D}" type="presParOf" srcId="{15EF3FCA-9AB5-422F-A405-9DFDAE57E757}" destId="{8A4039EF-3763-4C7A-94DC-8561C1645430}" srcOrd="4" destOrd="0" presId="urn:microsoft.com/office/officeart/2005/8/layout/hProcess4"/>
    <dgm:cxn modelId="{C3DDE05C-9450-4FD8-B750-3826863994A8}" type="presParOf" srcId="{6D8852E9-DC2D-4117-9886-8B9427447690}" destId="{9871581C-5F33-48C2-8A42-88D2FB9123E8}" srcOrd="1" destOrd="0" presId="urn:microsoft.com/office/officeart/2005/8/layout/hProcess4"/>
    <dgm:cxn modelId="{01EC09FA-FE6E-40C9-90F6-B0A2735F8B63}" type="presParOf" srcId="{6D8852E9-DC2D-4117-9886-8B9427447690}" destId="{B6523C15-9060-4DB7-BAA6-7D4746CFD282}" srcOrd="2" destOrd="0" presId="urn:microsoft.com/office/officeart/2005/8/layout/hProcess4"/>
    <dgm:cxn modelId="{86C08ABD-BF2B-45F5-ABFD-E80143BEDA4F}" type="presParOf" srcId="{B6523C15-9060-4DB7-BAA6-7D4746CFD282}" destId="{CB2A6CAB-7B2A-4318-A30A-0F8D365B949C}" srcOrd="0" destOrd="0" presId="urn:microsoft.com/office/officeart/2005/8/layout/hProcess4"/>
    <dgm:cxn modelId="{A7F5A66D-2ED2-497D-9561-7849D0F283E2}" type="presParOf" srcId="{B6523C15-9060-4DB7-BAA6-7D4746CFD282}" destId="{CE14BC68-9509-45C6-8515-74A13E5BB6B3}" srcOrd="1" destOrd="0" presId="urn:microsoft.com/office/officeart/2005/8/layout/hProcess4"/>
    <dgm:cxn modelId="{D72642BA-AEC0-4F31-957E-9FF4873F4014}" type="presParOf" srcId="{B6523C15-9060-4DB7-BAA6-7D4746CFD282}" destId="{6DCC0508-6D4A-47B9-9FA4-6C79C2C59D9C}" srcOrd="2" destOrd="0" presId="urn:microsoft.com/office/officeart/2005/8/layout/hProcess4"/>
    <dgm:cxn modelId="{8C7F25C9-6900-4CEC-A775-227F208FB72D}" type="presParOf" srcId="{B6523C15-9060-4DB7-BAA6-7D4746CFD282}" destId="{AE82379E-307B-494F-A87B-295C2F4DAEB4}" srcOrd="3" destOrd="0" presId="urn:microsoft.com/office/officeart/2005/8/layout/hProcess4"/>
    <dgm:cxn modelId="{5E8F527D-92C9-46ED-9A6C-731354958DA3}" type="presParOf" srcId="{B6523C15-9060-4DB7-BAA6-7D4746CFD282}" destId="{128E1BBC-5959-4261-BA60-B51B9D9EA5A3}" srcOrd="4" destOrd="0" presId="urn:microsoft.com/office/officeart/2005/8/layout/hProcess4"/>
    <dgm:cxn modelId="{B50F0D17-CF2E-4C7C-9287-9302D9B5848F}" type="presParOf" srcId="{6D8852E9-DC2D-4117-9886-8B9427447690}" destId="{04D3BFFE-CB05-4896-9D05-42FA25C39747}" srcOrd="3" destOrd="0" presId="urn:microsoft.com/office/officeart/2005/8/layout/hProcess4"/>
    <dgm:cxn modelId="{F0D2407E-A96D-44C7-A8A6-4BC5DAD83D15}" type="presParOf" srcId="{6D8852E9-DC2D-4117-9886-8B9427447690}" destId="{3A388526-C9AA-43C8-B2A8-E3B78914346F}" srcOrd="4" destOrd="0" presId="urn:microsoft.com/office/officeart/2005/8/layout/hProcess4"/>
    <dgm:cxn modelId="{91FD8027-266E-4B98-AB57-8C9A540FA766}" type="presParOf" srcId="{3A388526-C9AA-43C8-B2A8-E3B78914346F}" destId="{163F3673-A219-4F04-A3E5-6B7BED0B103D}" srcOrd="0" destOrd="0" presId="urn:microsoft.com/office/officeart/2005/8/layout/hProcess4"/>
    <dgm:cxn modelId="{5F1A2190-8392-4F56-8E5A-7CB158723546}" type="presParOf" srcId="{3A388526-C9AA-43C8-B2A8-E3B78914346F}" destId="{11190A86-064B-44E9-8959-E8AF36B9D434}" srcOrd="1" destOrd="0" presId="urn:microsoft.com/office/officeart/2005/8/layout/hProcess4"/>
    <dgm:cxn modelId="{0D6D0776-C83F-4217-8B08-1C8AD91E2235}" type="presParOf" srcId="{3A388526-C9AA-43C8-B2A8-E3B78914346F}" destId="{504031E3-2058-48DF-9D84-73E2187BA726}" srcOrd="2" destOrd="0" presId="urn:microsoft.com/office/officeart/2005/8/layout/hProcess4"/>
    <dgm:cxn modelId="{A44B495C-6C37-4E68-98CF-AC1EEAD583EE}" type="presParOf" srcId="{3A388526-C9AA-43C8-B2A8-E3B78914346F}" destId="{59A9C065-4768-4232-8F0E-6A4DAFA5FBFA}" srcOrd="3" destOrd="0" presId="urn:microsoft.com/office/officeart/2005/8/layout/hProcess4"/>
    <dgm:cxn modelId="{0CBE32FE-A272-4AA0-A7B3-6D750415BE11}" type="presParOf" srcId="{3A388526-C9AA-43C8-B2A8-E3B78914346F}" destId="{D76E0E99-54DB-4337-B822-325A3EB29516}" srcOrd="4" destOrd="0" presId="urn:microsoft.com/office/officeart/2005/8/layout/hProcess4"/>
    <dgm:cxn modelId="{74CE46B2-ECE8-4AB0-A918-4BF7683B5402}" type="presParOf" srcId="{6D8852E9-DC2D-4117-9886-8B9427447690}" destId="{94FACB4D-106A-4572-B04A-40C9CEA48C06}" srcOrd="5" destOrd="0" presId="urn:microsoft.com/office/officeart/2005/8/layout/hProcess4"/>
    <dgm:cxn modelId="{788D99EE-B493-438F-B2DD-9D889B56087E}" type="presParOf" srcId="{6D8852E9-DC2D-4117-9886-8B9427447690}" destId="{F3A5FC6C-63D9-462C-B2D3-227E33FCF2AB}" srcOrd="6" destOrd="0" presId="urn:microsoft.com/office/officeart/2005/8/layout/hProcess4"/>
    <dgm:cxn modelId="{33956272-CCA3-455A-BCA1-CBE3ECEFBC2A}" type="presParOf" srcId="{F3A5FC6C-63D9-462C-B2D3-227E33FCF2AB}" destId="{7A568E7C-5C77-4093-868E-431018DEA99C}" srcOrd="0" destOrd="0" presId="urn:microsoft.com/office/officeart/2005/8/layout/hProcess4"/>
    <dgm:cxn modelId="{D314E33E-DCBA-476C-91D3-F2CE2F02A7CA}" type="presParOf" srcId="{F3A5FC6C-63D9-462C-B2D3-227E33FCF2AB}" destId="{74B9C269-37D9-4D53-BD23-330A31B6926B}" srcOrd="1" destOrd="0" presId="urn:microsoft.com/office/officeart/2005/8/layout/hProcess4"/>
    <dgm:cxn modelId="{D8DDBE48-B754-4989-B6AE-A3E987562579}" type="presParOf" srcId="{F3A5FC6C-63D9-462C-B2D3-227E33FCF2AB}" destId="{ADA9E56E-A696-4056-98E5-B79BA5ACF5E7}" srcOrd="2" destOrd="0" presId="urn:microsoft.com/office/officeart/2005/8/layout/hProcess4"/>
    <dgm:cxn modelId="{B8DB11EA-3F9F-4A30-A15D-11987E47A2F4}" type="presParOf" srcId="{F3A5FC6C-63D9-462C-B2D3-227E33FCF2AB}" destId="{47C56BA7-A0D8-46EE-8E8B-E5A0CF6E37BB}" srcOrd="3" destOrd="0" presId="urn:microsoft.com/office/officeart/2005/8/layout/hProcess4"/>
    <dgm:cxn modelId="{FAD9F290-C1B1-433F-B0DD-DBF787E67877}" type="presParOf" srcId="{F3A5FC6C-63D9-462C-B2D3-227E33FCF2AB}" destId="{023A148A-5DB4-439B-9293-BF445C3D5B2E}" srcOrd="4" destOrd="0" presId="urn:microsoft.com/office/officeart/2005/8/layout/hProcess4"/>
    <dgm:cxn modelId="{27B62DD7-3A70-4A2C-84AD-07F28C0B2B49}" type="presParOf" srcId="{6D8852E9-DC2D-4117-9886-8B9427447690}" destId="{926D5589-59D1-4CE4-91DA-D432C2042F8F}" srcOrd="7" destOrd="0" presId="urn:microsoft.com/office/officeart/2005/8/layout/hProcess4"/>
    <dgm:cxn modelId="{7826C3F7-3650-4791-8C4D-53540F0C9A2C}" type="presParOf" srcId="{6D8852E9-DC2D-4117-9886-8B9427447690}" destId="{26F5E91A-3007-421F-AEA7-E2A658299ED9}" srcOrd="8" destOrd="0" presId="urn:microsoft.com/office/officeart/2005/8/layout/hProcess4"/>
    <dgm:cxn modelId="{E82AE96C-2CE0-4CFE-9C68-019C41DFAD4B}" type="presParOf" srcId="{26F5E91A-3007-421F-AEA7-E2A658299ED9}" destId="{21AF0AA6-8208-4EF5-B5BD-89EE4A208078}" srcOrd="0" destOrd="0" presId="urn:microsoft.com/office/officeart/2005/8/layout/hProcess4"/>
    <dgm:cxn modelId="{0DCA46A8-6873-400B-B0AB-FBBD1D5E90A4}" type="presParOf" srcId="{26F5E91A-3007-421F-AEA7-E2A658299ED9}" destId="{0C3FD2D8-30A9-4C23-B3E0-284610A92A23}" srcOrd="1" destOrd="0" presId="urn:microsoft.com/office/officeart/2005/8/layout/hProcess4"/>
    <dgm:cxn modelId="{F4014D79-2FFA-4343-ACE7-5B7E917F937A}" type="presParOf" srcId="{26F5E91A-3007-421F-AEA7-E2A658299ED9}" destId="{06856A5E-FEEE-4438-88D5-287FACF43D57}" srcOrd="2" destOrd="0" presId="urn:microsoft.com/office/officeart/2005/8/layout/hProcess4"/>
    <dgm:cxn modelId="{736971A2-16E0-43CF-8C77-EE71F2CE16E7}" type="presParOf" srcId="{26F5E91A-3007-421F-AEA7-E2A658299ED9}" destId="{3345D346-30F7-4A9E-97AF-54A8457CF16D}" srcOrd="3" destOrd="0" presId="urn:microsoft.com/office/officeart/2005/8/layout/hProcess4"/>
    <dgm:cxn modelId="{788A6BDE-7563-4CCE-8903-2AACB7576FB2}" type="presParOf" srcId="{26F5E91A-3007-421F-AEA7-E2A658299ED9}" destId="{601C1E94-D905-4CDF-B49E-766B95EB03A8}" srcOrd="4" destOrd="0" presId="urn:microsoft.com/office/officeart/2005/8/layout/h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24479D-EC73-46A3-84C6-27DC5E40BA84}">
      <dsp:nvSpPr>
        <dsp:cNvPr id="0" name=""/>
        <dsp:cNvSpPr/>
      </dsp:nvSpPr>
      <dsp:spPr>
        <a:xfrm>
          <a:off x="1774"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analyze</a:t>
          </a:r>
        </a:p>
      </dsp:txBody>
      <dsp:txXfrm>
        <a:off x="17918" y="529782"/>
        <a:ext cx="818241" cy="518897"/>
      </dsp:txXfrm>
    </dsp:sp>
    <dsp:sp modelId="{9871581C-5F33-48C2-8A42-88D2FB9123E8}">
      <dsp:nvSpPr>
        <dsp:cNvPr id="0" name=""/>
        <dsp:cNvSpPr/>
      </dsp:nvSpPr>
      <dsp:spPr>
        <a:xfrm>
          <a:off x="451383"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67D9B828-66FE-41D8-8BF1-C571A71674F2}">
      <dsp:nvSpPr>
        <dsp:cNvPr id="0" name=""/>
        <dsp:cNvSpPr/>
      </dsp:nvSpPr>
      <dsp:spPr>
        <a:xfrm>
          <a:off x="190781" y="1064824"/>
          <a:ext cx="756026" cy="300646"/>
        </a:xfrm>
        <a:prstGeom prst="roundRect">
          <a:avLst>
            <a:gd name="adj" fmla="val 10000"/>
          </a:avLst>
        </a:prstGeom>
        <a:gradFill rotWithShape="0">
          <a:gsLst>
            <a:gs pos="0">
              <a:schemeClr val="accent2">
                <a:hueOff val="0"/>
                <a:satOff val="0"/>
                <a:lumOff val="0"/>
                <a:alphaOff val="0"/>
                <a:tint val="50000"/>
                <a:satMod val="300000"/>
              </a:schemeClr>
            </a:gs>
            <a:gs pos="35000">
              <a:schemeClr val="accent2">
                <a:hueOff val="0"/>
                <a:satOff val="0"/>
                <a:lumOff val="0"/>
                <a:alphaOff val="0"/>
                <a:tint val="37000"/>
                <a:satMod val="300000"/>
              </a:schemeClr>
            </a:gs>
            <a:gs pos="100000">
              <a:schemeClr val="accent2">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i="0" kern="1200"/>
            <a:t>Anasis kebutuhan produk berdasar permasalahan lapangan</a:t>
          </a:r>
        </a:p>
      </dsp:txBody>
      <dsp:txXfrm>
        <a:off x="199587" y="1073630"/>
        <a:ext cx="738414" cy="283034"/>
      </dsp:txXfrm>
    </dsp:sp>
    <dsp:sp modelId="{CE14BC68-9509-45C6-8515-74A13E5BB6B3}">
      <dsp:nvSpPr>
        <dsp:cNvPr id="0" name=""/>
        <dsp:cNvSpPr/>
      </dsp:nvSpPr>
      <dsp:spPr>
        <a:xfrm>
          <a:off x="1181472"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1170380"/>
              <a:satOff val="-1460"/>
              <a:lumOff val="34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88950">
            <a:lnSpc>
              <a:spcPct val="90000"/>
            </a:lnSpc>
            <a:spcBef>
              <a:spcPct val="0"/>
            </a:spcBef>
            <a:spcAft>
              <a:spcPct val="15000"/>
            </a:spcAft>
            <a:buChar char="•"/>
          </a:pPr>
          <a:r>
            <a:rPr lang="en-US" sz="1100" i="1" kern="1200"/>
            <a:t>design</a:t>
          </a:r>
        </a:p>
      </dsp:txBody>
      <dsp:txXfrm>
        <a:off x="1197616" y="680106"/>
        <a:ext cx="818241" cy="518897"/>
      </dsp:txXfrm>
    </dsp:sp>
    <dsp:sp modelId="{04D3BFFE-CB05-4896-9D05-42FA25C39747}">
      <dsp:nvSpPr>
        <dsp:cNvPr id="0" name=""/>
        <dsp:cNvSpPr/>
      </dsp:nvSpPr>
      <dsp:spPr>
        <a:xfrm>
          <a:off x="1623994"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1560506"/>
                <a:satOff val="-1946"/>
                <a:lumOff val="458"/>
                <a:alphaOff val="0"/>
                <a:tint val="50000"/>
                <a:satMod val="300000"/>
              </a:schemeClr>
            </a:gs>
            <a:gs pos="35000">
              <a:schemeClr val="accent2">
                <a:hueOff val="1560506"/>
                <a:satOff val="-1946"/>
                <a:lumOff val="458"/>
                <a:alphaOff val="0"/>
                <a:tint val="37000"/>
                <a:satMod val="300000"/>
              </a:schemeClr>
            </a:gs>
            <a:gs pos="100000">
              <a:schemeClr val="accent2">
                <a:hueOff val="1560506"/>
                <a:satOff val="-1946"/>
                <a:lumOff val="458"/>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AE82379E-307B-494F-A87B-295C2F4DAEB4}">
      <dsp:nvSpPr>
        <dsp:cNvPr id="0" name=""/>
        <dsp:cNvSpPr/>
      </dsp:nvSpPr>
      <dsp:spPr>
        <a:xfrm>
          <a:off x="1370479" y="363315"/>
          <a:ext cx="756026" cy="300646"/>
        </a:xfrm>
        <a:prstGeom prst="roundRect">
          <a:avLst>
            <a:gd name="adj" fmla="val 10000"/>
          </a:avLst>
        </a:prstGeom>
        <a:gradFill rotWithShape="0">
          <a:gsLst>
            <a:gs pos="0">
              <a:schemeClr val="accent2">
                <a:hueOff val="1170380"/>
                <a:satOff val="-1460"/>
                <a:lumOff val="343"/>
                <a:alphaOff val="0"/>
                <a:tint val="50000"/>
                <a:satMod val="300000"/>
              </a:schemeClr>
            </a:gs>
            <a:gs pos="35000">
              <a:schemeClr val="accent2">
                <a:hueOff val="1170380"/>
                <a:satOff val="-1460"/>
                <a:lumOff val="343"/>
                <a:alphaOff val="0"/>
                <a:tint val="37000"/>
                <a:satMod val="300000"/>
              </a:schemeClr>
            </a:gs>
            <a:gs pos="100000">
              <a:schemeClr val="accent2">
                <a:hueOff val="1170380"/>
                <a:satOff val="-1460"/>
                <a:lumOff val="34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9525" tIns="6350" rIns="9525" bIns="6350" numCol="1" spcCol="1270" anchor="ctr" anchorCtr="0">
          <a:noAutofit/>
        </a:bodyPr>
        <a:lstStyle/>
        <a:p>
          <a:pPr marL="0" lvl="0" indent="0" algn="ctr" defTabSz="222250">
            <a:lnSpc>
              <a:spcPct val="90000"/>
            </a:lnSpc>
            <a:spcBef>
              <a:spcPct val="0"/>
            </a:spcBef>
            <a:spcAft>
              <a:spcPct val="35000"/>
            </a:spcAft>
            <a:buNone/>
          </a:pPr>
          <a:r>
            <a:rPr lang="en-US" sz="500" kern="1200"/>
            <a:t>Pemilihan aplikasi, media, dan penyusunan instrumen</a:t>
          </a:r>
          <a:endParaRPr lang="en-US" sz="500" i="1" kern="1200"/>
        </a:p>
      </dsp:txBody>
      <dsp:txXfrm>
        <a:off x="1379285" y="372121"/>
        <a:ext cx="738414" cy="283034"/>
      </dsp:txXfrm>
    </dsp:sp>
    <dsp:sp modelId="{11190A86-064B-44E9-8959-E8AF36B9D434}">
      <dsp:nvSpPr>
        <dsp:cNvPr id="0" name=""/>
        <dsp:cNvSpPr/>
      </dsp:nvSpPr>
      <dsp:spPr>
        <a:xfrm>
          <a:off x="2361170"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2340759"/>
              <a:satOff val="-2919"/>
              <a:lumOff val="686"/>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444500">
            <a:lnSpc>
              <a:spcPct val="90000"/>
            </a:lnSpc>
            <a:spcBef>
              <a:spcPct val="0"/>
            </a:spcBef>
            <a:spcAft>
              <a:spcPct val="15000"/>
            </a:spcAft>
            <a:buChar char="•"/>
          </a:pPr>
          <a:r>
            <a:rPr lang="en-US" sz="1000" i="1" kern="1200"/>
            <a:t>development</a:t>
          </a:r>
        </a:p>
      </dsp:txBody>
      <dsp:txXfrm>
        <a:off x="2377314" y="529782"/>
        <a:ext cx="818241" cy="518897"/>
      </dsp:txXfrm>
    </dsp:sp>
    <dsp:sp modelId="{94FACB4D-106A-4572-B04A-40C9CEA48C06}">
      <dsp:nvSpPr>
        <dsp:cNvPr id="0" name=""/>
        <dsp:cNvSpPr/>
      </dsp:nvSpPr>
      <dsp:spPr>
        <a:xfrm>
          <a:off x="2810779" y="578836"/>
          <a:ext cx="1088483" cy="1088483"/>
        </a:xfrm>
        <a:prstGeom prst="leftCircularArrow">
          <a:avLst>
            <a:gd name="adj1" fmla="val 4527"/>
            <a:gd name="adj2" fmla="val 575896"/>
            <a:gd name="adj3" fmla="val 2351407"/>
            <a:gd name="adj4" fmla="val 9024489"/>
            <a:gd name="adj5" fmla="val 5282"/>
          </a:avLst>
        </a:prstGeom>
        <a:gradFill rotWithShape="0">
          <a:gsLst>
            <a:gs pos="0">
              <a:schemeClr val="accent2">
                <a:hueOff val="3121013"/>
                <a:satOff val="-3893"/>
                <a:lumOff val="915"/>
                <a:alphaOff val="0"/>
                <a:tint val="50000"/>
                <a:satMod val="300000"/>
              </a:schemeClr>
            </a:gs>
            <a:gs pos="35000">
              <a:schemeClr val="accent2">
                <a:hueOff val="3121013"/>
                <a:satOff val="-3893"/>
                <a:lumOff val="915"/>
                <a:alphaOff val="0"/>
                <a:tint val="37000"/>
                <a:satMod val="300000"/>
              </a:schemeClr>
            </a:gs>
            <a:gs pos="100000">
              <a:schemeClr val="accent2">
                <a:hueOff val="3121013"/>
                <a:satOff val="-3893"/>
                <a:lumOff val="915"/>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59A9C065-4768-4232-8F0E-6A4DAFA5FBFA}">
      <dsp:nvSpPr>
        <dsp:cNvPr id="0" name=""/>
        <dsp:cNvSpPr/>
      </dsp:nvSpPr>
      <dsp:spPr>
        <a:xfrm>
          <a:off x="2550177" y="1064824"/>
          <a:ext cx="756026" cy="300646"/>
        </a:xfrm>
        <a:prstGeom prst="roundRect">
          <a:avLst>
            <a:gd name="adj" fmla="val 10000"/>
          </a:avLst>
        </a:prstGeom>
        <a:gradFill rotWithShape="0">
          <a:gsLst>
            <a:gs pos="0">
              <a:schemeClr val="accent2">
                <a:hueOff val="2340759"/>
                <a:satOff val="-2919"/>
                <a:lumOff val="686"/>
                <a:alphaOff val="0"/>
                <a:tint val="50000"/>
                <a:satMod val="300000"/>
              </a:schemeClr>
            </a:gs>
            <a:gs pos="35000">
              <a:schemeClr val="accent2">
                <a:hueOff val="2340759"/>
                <a:satOff val="-2919"/>
                <a:lumOff val="686"/>
                <a:alphaOff val="0"/>
                <a:tint val="37000"/>
                <a:satMod val="300000"/>
              </a:schemeClr>
            </a:gs>
            <a:gs pos="100000">
              <a:schemeClr val="accent2">
                <a:hueOff val="2340759"/>
                <a:satOff val="-2919"/>
                <a:lumOff val="686"/>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Realisasi dan validasi produk</a:t>
          </a:r>
        </a:p>
      </dsp:txBody>
      <dsp:txXfrm>
        <a:off x="2558983" y="1073630"/>
        <a:ext cx="738414" cy="283034"/>
      </dsp:txXfrm>
    </dsp:sp>
    <dsp:sp modelId="{74B9C269-37D9-4D53-BD23-330A31B6926B}">
      <dsp:nvSpPr>
        <dsp:cNvPr id="0" name=""/>
        <dsp:cNvSpPr/>
      </dsp:nvSpPr>
      <dsp:spPr>
        <a:xfrm>
          <a:off x="3540868"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511139"/>
              <a:satOff val="-4379"/>
              <a:lumOff val="103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8575" tIns="28575" rIns="28575" bIns="28575" numCol="1" spcCol="1270" anchor="t" anchorCtr="0">
          <a:noAutofit/>
        </a:bodyPr>
        <a:lstStyle/>
        <a:p>
          <a:pPr marL="57150" lvl="1" indent="-57150" algn="l" defTabSz="355600">
            <a:lnSpc>
              <a:spcPct val="90000"/>
            </a:lnSpc>
            <a:spcBef>
              <a:spcPct val="0"/>
            </a:spcBef>
            <a:spcAft>
              <a:spcPct val="15000"/>
            </a:spcAft>
            <a:buChar char="•"/>
          </a:pPr>
          <a:r>
            <a:rPr lang="en-US" sz="800" i="1" kern="1200"/>
            <a:t>implementation</a:t>
          </a:r>
        </a:p>
      </dsp:txBody>
      <dsp:txXfrm>
        <a:off x="3557012" y="680106"/>
        <a:ext cx="818241" cy="518897"/>
      </dsp:txXfrm>
    </dsp:sp>
    <dsp:sp modelId="{926D5589-59D1-4CE4-91DA-D432C2042F8F}">
      <dsp:nvSpPr>
        <dsp:cNvPr id="0" name=""/>
        <dsp:cNvSpPr/>
      </dsp:nvSpPr>
      <dsp:spPr>
        <a:xfrm>
          <a:off x="3983390" y="33961"/>
          <a:ext cx="1197162" cy="1197162"/>
        </a:xfrm>
        <a:prstGeom prst="circularArrow">
          <a:avLst>
            <a:gd name="adj1" fmla="val 4116"/>
            <a:gd name="adj2" fmla="val 518382"/>
            <a:gd name="adj3" fmla="val 19306108"/>
            <a:gd name="adj4" fmla="val 12575511"/>
            <a:gd name="adj5" fmla="val 4802"/>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dsp:spPr>
      <dsp:style>
        <a:lnRef idx="0">
          <a:scrgbClr r="0" g="0" b="0"/>
        </a:lnRef>
        <a:fillRef idx="2">
          <a:scrgbClr r="0" g="0" b="0"/>
        </a:fillRef>
        <a:effectRef idx="1">
          <a:scrgbClr r="0" g="0" b="0"/>
        </a:effectRef>
        <a:fontRef idx="minor">
          <a:schemeClr val="dk1"/>
        </a:fontRef>
      </dsp:style>
    </dsp:sp>
    <dsp:sp modelId="{47C56BA7-A0D8-46EE-8E8B-E5A0CF6E37BB}">
      <dsp:nvSpPr>
        <dsp:cNvPr id="0" name=""/>
        <dsp:cNvSpPr/>
      </dsp:nvSpPr>
      <dsp:spPr>
        <a:xfrm>
          <a:off x="3729875" y="363315"/>
          <a:ext cx="756026" cy="300646"/>
        </a:xfrm>
        <a:prstGeom prst="roundRect">
          <a:avLst>
            <a:gd name="adj" fmla="val 10000"/>
          </a:avLst>
        </a:prstGeom>
        <a:gradFill rotWithShape="0">
          <a:gsLst>
            <a:gs pos="0">
              <a:schemeClr val="accent2">
                <a:hueOff val="3511139"/>
                <a:satOff val="-4379"/>
                <a:lumOff val="1030"/>
                <a:alphaOff val="0"/>
                <a:tint val="50000"/>
                <a:satMod val="300000"/>
              </a:schemeClr>
            </a:gs>
            <a:gs pos="35000">
              <a:schemeClr val="accent2">
                <a:hueOff val="3511139"/>
                <a:satOff val="-4379"/>
                <a:lumOff val="1030"/>
                <a:alphaOff val="0"/>
                <a:tint val="37000"/>
                <a:satMod val="300000"/>
              </a:schemeClr>
            </a:gs>
            <a:gs pos="100000">
              <a:schemeClr val="accent2">
                <a:hueOff val="3511139"/>
                <a:satOff val="-4379"/>
                <a:lumOff val="103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US" sz="700" i="0" kern="1200"/>
            <a:t>Uji coba di kelas </a:t>
          </a:r>
        </a:p>
      </dsp:txBody>
      <dsp:txXfrm>
        <a:off x="3738681" y="372121"/>
        <a:ext cx="738414" cy="283034"/>
      </dsp:txXfrm>
    </dsp:sp>
    <dsp:sp modelId="{0C3FD2D8-30A9-4C23-B3E0-284610A92A23}">
      <dsp:nvSpPr>
        <dsp:cNvPr id="0" name=""/>
        <dsp:cNvSpPr/>
      </dsp:nvSpPr>
      <dsp:spPr>
        <a:xfrm>
          <a:off x="4720566" y="513638"/>
          <a:ext cx="850529" cy="701509"/>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4681519"/>
              <a:satOff val="-5839"/>
              <a:lumOff val="1373"/>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22860" tIns="22860" rIns="22860" bIns="22860" numCol="1" spcCol="1270" anchor="t" anchorCtr="0">
          <a:noAutofit/>
        </a:bodyPr>
        <a:lstStyle/>
        <a:p>
          <a:pPr marL="114300" lvl="1" indent="-114300" algn="l" defTabSz="533400">
            <a:lnSpc>
              <a:spcPct val="90000"/>
            </a:lnSpc>
            <a:spcBef>
              <a:spcPct val="0"/>
            </a:spcBef>
            <a:spcAft>
              <a:spcPct val="15000"/>
            </a:spcAft>
            <a:buChar char="•"/>
          </a:pPr>
          <a:r>
            <a:rPr lang="en-US" sz="1200" kern="1200"/>
            <a:t>evaluation</a:t>
          </a:r>
        </a:p>
      </dsp:txBody>
      <dsp:txXfrm>
        <a:off x="4736710" y="529782"/>
        <a:ext cx="818241" cy="518897"/>
      </dsp:txXfrm>
    </dsp:sp>
    <dsp:sp modelId="{3345D346-30F7-4A9E-97AF-54A8457CF16D}">
      <dsp:nvSpPr>
        <dsp:cNvPr id="0" name=""/>
        <dsp:cNvSpPr/>
      </dsp:nvSpPr>
      <dsp:spPr>
        <a:xfrm>
          <a:off x="4909573" y="1064824"/>
          <a:ext cx="756026" cy="300646"/>
        </a:xfrm>
        <a:prstGeom prst="roundRect">
          <a:avLst>
            <a:gd name="adj" fmla="val 10000"/>
          </a:avLst>
        </a:prstGeom>
        <a:gradFill rotWithShape="0">
          <a:gsLst>
            <a:gs pos="0">
              <a:schemeClr val="accent2">
                <a:hueOff val="4681519"/>
                <a:satOff val="-5839"/>
                <a:lumOff val="1373"/>
                <a:alphaOff val="0"/>
                <a:tint val="50000"/>
                <a:satMod val="300000"/>
              </a:schemeClr>
            </a:gs>
            <a:gs pos="35000">
              <a:schemeClr val="accent2">
                <a:hueOff val="4681519"/>
                <a:satOff val="-5839"/>
                <a:lumOff val="1373"/>
                <a:alphaOff val="0"/>
                <a:tint val="37000"/>
                <a:satMod val="300000"/>
              </a:schemeClr>
            </a:gs>
            <a:gs pos="100000">
              <a:schemeClr val="accent2">
                <a:hueOff val="4681519"/>
                <a:satOff val="-5839"/>
                <a:lumOff val="1373"/>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7145" tIns="11430" rIns="17145" bIns="11430" numCol="1" spcCol="1270" anchor="ctr" anchorCtr="0">
          <a:noAutofit/>
        </a:bodyPr>
        <a:lstStyle/>
        <a:p>
          <a:pPr marL="0" lvl="0" indent="0" algn="ctr" defTabSz="400050">
            <a:lnSpc>
              <a:spcPct val="90000"/>
            </a:lnSpc>
            <a:spcBef>
              <a:spcPct val="0"/>
            </a:spcBef>
            <a:spcAft>
              <a:spcPct val="35000"/>
            </a:spcAft>
            <a:buNone/>
          </a:pPr>
          <a:r>
            <a:rPr lang="en-US" sz="900" kern="1200"/>
            <a:t>Uji efektivitas media</a:t>
          </a:r>
        </a:p>
      </dsp:txBody>
      <dsp:txXfrm>
        <a:off x="4918379" y="1073630"/>
        <a:ext cx="738414" cy="28303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27AA6-A551-45C6-B320-F1C394EE9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15869</CharactersWithSpaces>
  <SharedDoc>false</SharedDoc>
  <HLinks>
    <vt:vector size="18" baseType="variant">
      <vt:variant>
        <vt:i4>7798846</vt:i4>
      </vt:variant>
      <vt:variant>
        <vt:i4>6</vt:i4>
      </vt:variant>
      <vt:variant>
        <vt:i4>0</vt:i4>
      </vt:variant>
      <vt:variant>
        <vt:i4>5</vt:i4>
      </vt:variant>
      <vt:variant>
        <vt:lpwstr>http://u.lipi.go.id/1488893364</vt:lpwstr>
      </vt:variant>
      <vt:variant>
        <vt:lpwstr/>
      </vt:variant>
      <vt:variant>
        <vt:i4>1769526</vt:i4>
      </vt:variant>
      <vt:variant>
        <vt:i4>3</vt:i4>
      </vt:variant>
      <vt:variant>
        <vt:i4>0</vt:i4>
      </vt:variant>
      <vt:variant>
        <vt:i4>5</vt:i4>
      </vt:variant>
      <vt:variant>
        <vt:lpwstr>mailto:khoiruddin1962@gmail.com</vt:lpwstr>
      </vt:variant>
      <vt:variant>
        <vt:lpwstr/>
      </vt:variant>
      <vt:variant>
        <vt:i4>8060991</vt:i4>
      </vt:variant>
      <vt:variant>
        <vt:i4>0</vt:i4>
      </vt:variant>
      <vt:variant>
        <vt:i4>0</vt:i4>
      </vt:variant>
      <vt:variant>
        <vt:i4>5</vt:i4>
      </vt:variant>
      <vt:variant>
        <vt:lpwstr>http://u.lipi.go.id/1403590515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2026-01-13T14:14:00Z</dcterms:created>
  <dcterms:modified xsi:type="dcterms:W3CDTF">2026-03-08T03:51:00Z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4b293d06-0e53-3d6e-9d83-bbc3f9a97276</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y fmtid="{D5CDD505-2E9C-101B-9397-08002B2CF9AE}" pid="25" name="GrammarlyDocumentId">
    <vt:lpwstr>bf69e8b8-4372-46d2-be8a-114a38560931</vt:lpwstr>
  </property>
</Properties>
</file>