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Heading1"/>
        <w:spacing w:before="0" w:after="240" w:line="240" w:lineRule="auto"/>
        <w:jc w:val="center"/>
        <w:ind w:firstLine="0"/>
      </w:pPr>
      <w:r>
        <w:rPr>
          <w:rFonts w:ascii="Times New Roman" w:hAnsi="Times New Roman" w:eastAsia="Times New Roman" w:cs="Times New Roman"/>
          <w:b/>
          <w:sz w:val="36"/>
          <w:szCs w:val="36"/>
        </w:rPr>
        <w:t>Sel Hibrida Solar-Lunar: Integrasi Fotovoltaik dan Konverter Termoradiatif untuk Pembangkitan Daya Berkelanjutan</w:t>
      </w:r>
    </w:p>
    <w:p>
      <w:pPr>
        <w:spacing w:before="240" w:after="0" w:line="240" w:lineRule="auto"/>
        <w:jc w:val="center"/>
        <w:ind w:firstLine="0"/>
      </w:pPr>
      <w:r>
        <w:rPr>
          <w:rFonts w:ascii="Times New Roman" w:hAnsi="Times New Roman" w:eastAsia="Times New Roman" w:cs="Times New Roman"/>
          <w:b/>
          <w:sz w:val="24"/>
          <w:szCs w:val="24"/>
        </w:rPr>
        <w:t>Fikri Fahlevy</w:t>
      </w:r>
      <w:r>
        <w:rPr>
          <w:rFonts w:ascii="Times New Roman" w:hAnsi="Times New Roman" w:eastAsia="Times New Roman" w:cs="Times New Roman"/>
          <w:b/>
          <w:sz w:val="24"/>
          <w:szCs w:val="24"/>
          <w:vertAlign w:val="superscript"/>
        </w:rPr>
        <w:t>1</w:t>
      </w:r>
      <w:r>
        <w:rPr>
          <w:rFonts w:ascii="Times New Roman" w:hAnsi="Times New Roman" w:eastAsia="Times New Roman" w:cs="Times New Roman"/>
          <w:b/>
          <w:sz w:val="24"/>
          <w:szCs w:val="24"/>
          <w:vertAlign w:val="superscript"/>
        </w:rPr>
        <w:t>*</w:t>
      </w:r>
    </w:p>
    <w:p>
      <w:pPr>
        <w:spacing w:before="0" w:after="0" w:line="240" w:lineRule="auto"/>
        <w:jc w:val="center"/>
        <w:ind w:firstLine="0"/>
      </w:pPr>
      <w:r>
        <w:rPr>
          <w:rFonts w:ascii="Times New Roman" w:hAnsi="Times New Roman" w:eastAsia="Times New Roman" w:cs="Times New Roman"/>
          <w:sz w:val="24"/>
          <w:szCs w:val="24"/>
          <w:vertAlign w:val="superscript"/>
        </w:rPr>
        <w:t>1</w:t>
      </w:r>
      <w:r>
        <w:rPr>
          <w:rFonts w:ascii="Times New Roman" w:hAnsi="Times New Roman" w:eastAsia="Times New Roman" w:cs="Times New Roman"/>
          <w:i/>
          <w:sz w:val="24"/>
          <w:szCs w:val="24"/>
        </w:rPr>
        <w:t xml:space="preserve"> Universitas Diponegoro, Semarang, Indonesia, fikri.fahlevy@live.undip.ac.id</w:t>
      </w:r>
    </w:p>
    <w:p>
      <w:pPr>
        <w:spacing w:before="0" w:after="0" w:line="240" w:lineRule="auto"/>
      </w:pPr>
    </w:p>
    <w:p>
      <w:pPr>
        <w:pStyle w:val="Heading2"/>
        <w:spacing w:before="240" w:after="120" w:line="240" w:lineRule="auto"/>
        <w:jc w:val="center"/>
        <w:ind w:firstLine="0"/>
      </w:pPr>
      <w:r>
        <w:rPr>
          <w:rFonts w:ascii="Times New Roman" w:hAnsi="Times New Roman" w:eastAsia="Times New Roman" w:cs="Times New Roman"/>
          <w:b/>
          <w:sz w:val="28"/>
          <w:szCs w:val="28"/>
        </w:rPr>
        <w:t>Abstract</w:t>
      </w:r>
    </w:p>
    <w:p>
      <w:pPr>
        <w:pStyle w:val="NoSpacing"/>
        <w:spacing w:before="120" w:after="120" w:line="240" w:lineRule="auto"/>
        <w:jc w:val="both"/>
        <w:ind w:firstLine="0"/>
      </w:pPr>
      <w:r>
        <w:rPr>
          <w:rFonts w:ascii="Times New Roman" w:hAnsi="Times New Roman" w:eastAsia="Times New Roman" w:cs="Times New Roman"/>
          <w:b w:val="0"/>
          <w:i/>
          <w:sz w:val="24"/>
          <w:szCs w:val="24"/>
        </w:rPr>
        <w:t>Kebutuhan energi global terus mendesak batas kapasitas pembangkitan surya konvensional. Masalah utamanya? Sel fotovoltaik (PV) mati total saat malam tiba. Celah intermitensi ini memaksa ketergantungan pada baterai yang mahal dan secara ekologis bermasalah. Konverter termoradiatif (TRC) muncul sebagai alternatif — menghasilkan listrik dengan memancarkan panas ke langit malam yang dingin — tapi daya keluarannya secara inheren rendah. Paper ini mengusulkan arsitektur Sel Hibrida Solar-Lunar yang menggabungkan PV dan TRC dalam satu struktur termal terkopel. Kami memodelkan batas termodinamika dan mensimulasikan kinerja siklus diurnal menggunakan variabel deskriptif (</w:t>
      </w:r>
      <w:r>
        <w:t>P_PV</w:t>
      </w:r>
      <w:r>
        <w:rPr>
          <w:rFonts w:ascii="Times New Roman" w:hAnsi="Times New Roman" w:eastAsia="Times New Roman" w:cs="Times New Roman"/>
          <w:b w:val="0"/>
          <w:i/>
          <w:sz w:val="24"/>
          <w:szCs w:val="24"/>
        </w:rPr>
        <w:t xml:space="preserve">, </w:t>
      </w:r>
      <w:r>
        <w:t>P_TRC</w:t>
      </w:r>
      <w:r>
        <w:rPr>
          <w:rFonts w:ascii="Times New Roman" w:hAnsi="Times New Roman" w:eastAsia="Times New Roman" w:cs="Times New Roman"/>
          <w:b w:val="0"/>
          <w:i/>
          <w:sz w:val="24"/>
          <w:szCs w:val="24"/>
        </w:rPr>
        <w:t xml:space="preserve">, </w:t>
      </w:r>
      <w:r>
        <w:t>_total</w:t>
      </w:r>
      <w:r>
        <w:rPr>
          <w:rFonts w:ascii="Times New Roman" w:hAnsi="Times New Roman" w:eastAsia="Times New Roman" w:cs="Times New Roman"/>
          <w:b w:val="0"/>
          <w:i/>
          <w:sz w:val="24"/>
          <w:szCs w:val="24"/>
        </w:rPr>
        <w:t>). Hasil analisis menunjukkan bahwa kopling termal memungkinkan TRC memanfaatkan limbah panas PV di siang hari, sementara pada malam hari sistem beralih ke mode emisi radiatif murni. Temuan ini membuka jalan bagi pembangkitan daya 24 jam tanpa jeda, mengurangi kebutuhan kapasitas penyimpanan energi secara signifikan.</w:t>
      </w:r>
    </w:p>
    <w:p>
      <w:pPr>
        <w:spacing w:before="120" w:after="120" w:line="240" w:lineRule="auto"/>
        <w:jc w:val="both"/>
        <w:ind w:firstLine="0"/>
      </w:pPr>
      <w:r>
        <w:rPr>
          <w:rFonts w:ascii="Times New Roman" w:hAnsi="Times New Roman" w:eastAsia="Times New Roman" w:cs="Times New Roman"/>
          <w:b/>
          <w:sz w:val="24"/>
          <w:szCs w:val="24"/>
        </w:rPr>
        <w:t xml:space="preserve">Keywords: </w:t>
      </w:r>
      <w:r>
        <w:rPr>
          <w:rFonts w:ascii="Times New Roman" w:hAnsi="Times New Roman" w:eastAsia="Times New Roman" w:cs="Times New Roman"/>
          <w:i/>
          <w:sz w:val="24"/>
          <w:szCs w:val="24"/>
        </w:rPr>
        <w:t>Fotovoltaik, Termoradiatif, Sel Hibrida, Kopling Termal, Energi Berkelanjutan, Pembangkitan Diurnal</w:t>
      </w:r>
    </w:p>
    <w:p>
      <w:pPr>
        <w:pStyle w:val="Heading2"/>
        <w:spacing w:before="360" w:after="120" w:line="240" w:lineRule="auto"/>
        <w:jc w:val="left"/>
        <w:ind w:firstLine="0"/>
      </w:pPr>
      <w:r>
        <w:rPr>
          <w:rFonts w:ascii="Times New Roman" w:hAnsi="Times New Roman" w:eastAsia="Times New Roman" w:cs="Times New Roman"/>
          <w:b/>
          <w:sz w:val="28"/>
          <w:szCs w:val="28"/>
        </w:rPr>
        <w:t>Pendahuluan</w:t>
      </w:r>
    </w:p>
    <w:p>
      <w:pPr>
        <w:pStyle w:val="Heading4"/>
        <w:spacing w:before="120" w:after="120" w:line="360" w:lineRule="auto"/>
        <w:jc w:val="both"/>
        <w:ind w:firstLine="0"/>
      </w:pPr>
      <w:r>
        <w:rPr>
          <w:rFonts w:ascii="Times New Roman" w:hAnsi="Times New Roman" w:eastAsia="Times New Roman" w:cs="Times New Roman"/>
          <w:b w:val="0"/>
          <w:i w:val="0"/>
          <w:sz w:val="24"/>
          <w:szCs w:val="24"/>
        </w:rPr>
        <w:t>Matahari adalah sumber energi paling melimpah di planet ini, tapi ia punya kelemahan fatal: ia terbenam. Ketergantungan global pada fotovoltaik (PV) menciptakan jurang pasokan setiap malam, memaksa grid listrik bertumpu pada pembangkit fosil cadangan atau bank baterai raksasa [1]. Baterai lithium-ion, meski dominan saat ini, membawa jejak ekologis yang berat dari proses penambangan hingga pembuangan akhir [2]. Kami tak bisa sekadar menambah kapasitas panel surya untuk menyelesaikan masalah yang berakar pada rotasi bumi ini. Intermitensi bukan sekadar masalah teknis; ia adalah batasan fundamental dari teknologi yang hanya mengandalkan satu arah aliran foton.</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Di sisi lain spektrum teknologi, konverter termoradiatif (TRC) menawarkan janji yang berlawanan [3]. Alih-alih menyerap foton dari bintang, sel TRC menghasilkan listrik dengan memancarkan foton inframerah ke luar angkasa yang bersuhu ~3 K [4]. Prinsip termodinamika ini — memanfaatkan gradien suhu antara bumi dan langit malam — secara teoretis mampu menghasilkan daya kontinu 24 jam [5]. Tapi apakah ini cukup untuk skala industri, and Nyatanya, tidak. Densitas daya TRC mandiri saat ini masih terjebak di kisaran ~2 W/m², jauh di bawah ambang batas kelayakan komersial [6].</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Material semikonduktor celah pita sempit seperti InAs atau HgCdTe memang ideal untuk emisi inframerah, namun efisiensi konversinya anjlok saat suhu ambien berfluktuasi [7]. Peneliti sebelumnya cenderung memperlakukan PV dan TRC sebagai entitas yang terpisah; siang milik PV, malam milik TRC [8]. Pemisahan biner ini mengabaikan potensi sinergi termal yang sangat besar. Limbah panas dari sel PV siang hari — yang biasanya menurunkan efisiensi fotovoltaik — sebenarnya bisa menjadi sumber energi termal bagi TRC jika arsitekturnya dirancang ulang [9].</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Di sinilah letak celah penelitian yang kami incar. Menggabungkan keduanya bukan sekadar menumpuk dua lapisan material secara fisik, melainkan merancang kopling termal dan spektral yang dinamis [10]. Paper ini mengajukan tiga kontribusi utama: • Merumuskan model termodinamika terkopel untuk arsitektur Sel Hibrida Solar-Lunar. • Mengevaluasi batas efisiensi teoretis (</w:t>
      </w:r>
      <w:r>
        <w:t>_hybrid</w:t>
      </w:r>
      <w:r>
        <w:rPr>
          <w:rFonts w:ascii="Times New Roman" w:hAnsi="Times New Roman" w:eastAsia="Times New Roman" w:cs="Times New Roman"/>
          <w:b w:val="0"/>
          <w:i w:val="0"/>
          <w:sz w:val="24"/>
          <w:szCs w:val="24"/>
        </w:rPr>
        <w:t>) di bawah variasi gradien suhu diurnal. • Mensimulasikan profil pembangkitan energi harian (</w:t>
      </w:r>
      <w:r>
        <w:t>E_daily</w:t>
      </w:r>
      <w:r>
        <w:rPr>
          <w:rFonts w:ascii="Times New Roman" w:hAnsi="Times New Roman" w:eastAsia="Times New Roman" w:cs="Times New Roman"/>
          <w:b w:val="0"/>
          <w:i w:val="0"/>
          <w:sz w:val="24"/>
          <w:szCs w:val="24"/>
        </w:rPr>
        <w:t>) menggunakan parameter material semikonduktor celah pita ganda.</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Sisa paper ini disusun sebagai berikut. Bagian 2 membedah literatur dan kerangka teoretis yang mendasari emisi radiatif. Bagian 3 merinci metodologi, arsitektur sistem, dan persamaan matematis. Bagian 4 menyajikan hasil simulasi dan analisis trade-off termal, sebelum ditutup dengan kesimpulan dan arah riset masa depan pada Bagian 5.</w:t>
      </w:r>
    </w:p>
    <w:p>
      <w:pPr>
        <w:pStyle w:val="Heading2"/>
        <w:spacing w:before="360" w:after="120" w:line="240" w:lineRule="auto"/>
        <w:jc w:val="left"/>
        <w:ind w:firstLine="0"/>
      </w:pPr>
      <w:r>
        <w:rPr>
          <w:rFonts w:ascii="Times New Roman" w:hAnsi="Times New Roman" w:eastAsia="Times New Roman" w:cs="Times New Roman"/>
          <w:b/>
          <w:sz w:val="28"/>
          <w:szCs w:val="28"/>
        </w:rPr>
        <w:t>Tinjauan Pustaka</w:t>
      </w:r>
    </w:p>
    <w:p>
      <w:pPr>
        <w:pStyle w:val="Heading4"/>
        <w:spacing w:before="120" w:after="120" w:line="360" w:lineRule="auto"/>
        <w:jc w:val="both"/>
        <w:ind w:firstLine="0"/>
      </w:pPr>
      <w:r>
        <w:rPr>
          <w:rFonts w:ascii="Times New Roman" w:hAnsi="Times New Roman" w:eastAsia="Times New Roman" w:cs="Times New Roman"/>
          <w:b w:val="0"/>
          <w:i w:val="0"/>
          <w:sz w:val="24"/>
          <w:szCs w:val="24"/>
        </w:rPr>
        <w:t>Bagian ini meninjau evolusi teknologi pembangkitan surya dan kemunculan konsep termoradiatif, mengidentifikasi di mana paradigma saat ini gagal menjembatani celah energi malam hari.</w:t>
      </w:r>
    </w:p>
    <w:p>
      <w:pPr>
        <w:pStyle w:val="Heading5"/>
        <w:spacing w:before="240" w:after="120" w:line="360" w:lineRule="auto"/>
        <w:jc w:val="left"/>
        <w:ind w:firstLine="0"/>
      </w:pPr>
      <w:r>
        <w:rPr>
          <w:rFonts w:ascii="Times New Roman" w:hAnsi="Times New Roman" w:eastAsia="Times New Roman" w:cs="Times New Roman"/>
          <w:b/>
          <w:sz w:val="24"/>
          <w:szCs w:val="24"/>
        </w:rPr>
        <w:t>Tinjauan Penelitian Terdahulu</w:t>
      </w:r>
    </w:p>
    <w:p>
      <w:pPr>
        <w:pStyle w:val="Heading4"/>
        <w:spacing w:before="120" w:after="120" w:line="360" w:lineRule="auto"/>
        <w:jc w:val="both"/>
        <w:ind w:firstLine="0"/>
      </w:pPr>
      <w:r>
        <w:rPr>
          <w:rFonts w:ascii="Times New Roman" w:hAnsi="Times New Roman" w:eastAsia="Times New Roman" w:cs="Times New Roman"/>
          <w:b w:val="0"/>
          <w:i w:val="0"/>
          <w:sz w:val="24"/>
          <w:szCs w:val="24"/>
        </w:rPr>
        <w:t>Evolusi sel surya telah mendekati batas teoretisnya. Shockley dan Queisser menetapkan batas efisiensi ~33.7% untuk sel sambungan p-n tunggal, sebuah angka yang nyaris tak tersentuh oleh silikon komersial [11]. Upaya menembus batas ini melalui sel tandem multi-sambungan memang berhasil di laboratorium, tapi biaya fabrikasinya mencekik untuk instalasi massal [12]. Di luar batas efisiensi, masalah intermitensi tetap tak terpecahkan. Panel surya menghasilkan nol watt saat malam. menciptakan kurva bebek (duck curve) yang memusingkan operator grid dan memaksa pembangkitan fosil tetap menyala dalam mode siaga [13].</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Konsep termoradiatif pertama kali diformalkan secara rigor oleh Byrnes dkk. (2014), yang membuktikan bahwa sel yang menghadap ke langit malam dapat menghasilkan arus negatif melalui emisi foton [14]. Sejak itu, berbagai kelompok riset bereksperimen dengan material celah pita sempit. Munday (2019) menunjukkan bahwa TRC bisa menghasilkan daya malam hari, meski dengan densitas yang sangat kecil [15]. Zhang dkk. (2021) meningkatkan angka ini dengan struktur nano-fotonik, namun kompleksitas manufakturnya menjadikannya tak praktis untuk instalasi atap [16].</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Beberapa studi awal mencoba menggabungkan konsep ini, and Chen dkk. (2022) mengusulkan sistem hibrida, tapi mereka menggunakan sakelar mekanis dan optik untuk memisahkan mode siang dan malam [17]. Ini menciptakan titik kegagalan fisik dan rugi-rugi termal pada antarmuka. Kami berargumen bahwa hibridisasi sejati harus terjadi di tingkat kuantum dan termal secara simultan, tanpa bagian yang bergerak [18]. Pendekatan pasif ini menuntut pemahaman mendalam tentang bagaimana foton dan fonon berinteraksi di dalam struktur multilapisan.</w:t>
      </w:r>
    </w:p>
    <w:p>
      <w:pPr>
        <w:pStyle w:val="Heading5"/>
        <w:spacing w:before="240" w:after="120" w:line="360" w:lineRule="auto"/>
        <w:jc w:val="left"/>
        <w:ind w:firstLine="0"/>
      </w:pPr>
      <w:r>
        <w:rPr>
          <w:rFonts w:ascii="Times New Roman" w:hAnsi="Times New Roman" w:eastAsia="Times New Roman" w:cs="Times New Roman"/>
          <w:b/>
          <w:sz w:val="24"/>
          <w:szCs w:val="24"/>
        </w:rPr>
        <w:t>Kerangka Teoritis</w:t>
      </w:r>
    </w:p>
    <w:p>
      <w:pPr>
        <w:pStyle w:val="Heading4"/>
        <w:spacing w:before="120" w:after="120" w:line="360" w:lineRule="auto"/>
        <w:jc w:val="both"/>
        <w:ind w:firstLine="0"/>
      </w:pPr>
      <w:r>
        <w:rPr>
          <w:rFonts w:ascii="Times New Roman" w:hAnsi="Times New Roman" w:eastAsia="Times New Roman" w:cs="Times New Roman"/>
          <w:b w:val="0"/>
          <w:i w:val="0"/>
          <w:sz w:val="24"/>
          <w:szCs w:val="24"/>
        </w:rPr>
        <w:t xml:space="preserve">Termodinamika TRC berakar pada hukum Planck dan prinsip keseimbangan terperinci (detailed balance). Saat sel berada pada suhu </w:t>
      </w:r>
      <w:r>
        <w:t>T_cell</w:t>
      </w:r>
      <w:r>
        <w:rPr>
          <w:rFonts w:ascii="Times New Roman" w:hAnsi="Times New Roman" w:eastAsia="Times New Roman" w:cs="Times New Roman"/>
          <w:b w:val="0"/>
          <w:i w:val="0"/>
          <w:sz w:val="24"/>
          <w:szCs w:val="24"/>
        </w:rPr>
        <w:t xml:space="preserve"> dan menghadap ke langit pada </w:t>
      </w:r>
      <w:r>
        <w:t>T_sky</w:t>
      </w:r>
      <w:r>
        <w:rPr>
          <w:rFonts w:ascii="Times New Roman" w:hAnsi="Times New Roman" w:eastAsia="Times New Roman" w:cs="Times New Roman"/>
          <w:b w:val="0"/>
          <w:i w:val="0"/>
          <w:sz w:val="24"/>
          <w:szCs w:val="24"/>
        </w:rPr>
        <w:t>, sel tersebut memancarkan lebih banyak foton daripada yang diserapnya [19]. Defisit foton ini menciptakan kekosongan hole-elektron yang, jika diekstraksi melalui sirkuit eksternal, menghasilkan arus listrik. Ini adalah kebalikan persis dari efek fotovoltaik, di mana penyerapan foton menciptakan pasangan elektron-hole.</w:t>
      </w:r>
    </w:p>
    <w:p>
      <w:pPr>
        <w:spacing w:before="120" w:after="120" w:line="240" w:lineRule="auto"/>
        <w:jc w:val="center"/>
        <w:ind w:firstLine="0"/>
      </w:pPr>
      <w:r>
        <w:rPr>
          <w:rFonts w:ascii="Times New Roman" w:hAnsi="Times New Roman" w:eastAsia="Times New Roman" w:cs="Times New Roman"/>
          <w:i/>
          <w:color w:val="FF0000"/>
          <w:sz w:val="24"/>
          <w:szCs w:val="24"/>
        </w:rPr>
        <w:t>[PROMPT UNTUK AI GAMBAR: Perbandingan Spektrum Operasi PV dan TRC. (create an image "A detailed scientific diagram comparing the operational spectra of Photovoltaic (PV) and Thermoradiative (TRC) cells. The X-axis represents Wavelength (nm) from 0 to 15000 nm on a logarithmic scale. The Y-axis represents Spectral Irradiance. The graph shows two main curves: a yellow/orange curve representing the Solar Spectrum (AM1.5G) peaking around 500 nm and tapering off after 2000 nm. with a shaded blue region under it labeled 'PV Absorption Band'. A second curve, in deep purple/magenta, represents the Thermal Emission Spectrum of a TRC cell at 300K, peaking around 10000 nm (10 micrometers), with a shaded red region labeled 'TRC Emission Band'. An inset box in the top right corner shows a simplified energy band diagram with arrows pointing down for PV (photon absorption) and arrows pointing up for TRC (photon emission). The background is pure white. Clean academic paper figure style with crisp vector lines, clear axis labels, and a professional legend.")]</w:t>
      </w:r>
    </w:p>
    <w:p>
      <w:pPr>
        <w:spacing w:before="60" w:after="120" w:line="240" w:lineRule="auto"/>
        <w:jc w:val="center"/>
        <w:ind w:firstLine="0"/>
      </w:pPr>
      <w:r>
        <w:rPr>
          <w:rFonts w:ascii="Times New Roman" w:hAnsi="Times New Roman" w:eastAsia="Times New Roman" w:cs="Times New Roman"/>
          <w:b/>
          <w:sz w:val="24"/>
          <w:szCs w:val="24"/>
        </w:rPr>
        <w:t xml:space="preserve">Gbr. 1. </w:t>
      </w:r>
      <w:r>
        <w:rPr>
          <w:rFonts w:ascii="Times New Roman" w:hAnsi="Times New Roman" w:eastAsia="Times New Roman" w:cs="Times New Roman"/>
          <w:sz w:val="24"/>
          <w:szCs w:val="24"/>
        </w:rPr>
        <w:t>Perbandingan Spektrum Operasi PV dan TRC</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Gambar 1 mengilustrasikan perbedaan mendasar dalam spektrum operasi kedua teknologi ini. PV beroperasi pada spektrum tampak dan inframerah dekat, sementara TRC bergantung pada inframerah tengah hingga jauh. Pemisahan spektral ini adalah kunci; keduanya tidak perlu berebut foton yang sama, memungkinkan integrasi vertikal tanpa filter optik yang kompleks.</w:t>
      </w:r>
    </w:p>
    <w:p>
      <w:pPr>
        <w:spacing w:before="120" w:after="120" w:line="240" w:lineRule="auto"/>
        <w:jc w:val="center"/>
        <w:ind w:firstLine="0"/>
      </w:pPr>
      <w:r>
        <w:rPr>
          <w:rFonts w:ascii="Times New Roman" w:hAnsi="Times New Roman" w:eastAsia="Times New Roman" w:cs="Times New Roman"/>
          <w:i/>
          <w:color w:val="FF0000"/>
          <w:sz w:val="24"/>
          <w:szCs w:val="24"/>
        </w:rPr>
        <w:t>[PROMPT UNTUK AI GAMBAR: Diagram Blok Kerangka Teoretis Hibridisasi. (create an image "A conceptual block diagram illustrating the theoretical framework of a Hybrid Solar-Lunar Cell. The diagram is divided into three main horizontal layers: Top Layer (Photovoltaic Absorber), Middle Layer (Thermal Coupling / Phase Change Material). Bottom Layer (Thermoradiative Emitter). Arrows indicate energy flow: downward yellow arrows for Solar Irradiance entering the PV layer, downward wavy red arrows for Waste Heat transferring through the Thermal Coupling layer. upward magenta arrows for Infrared Emission leaving the TRC layer towards the Cold Sky. On the right side, a mathematical block shows the coupling equations linking PV efficiency to TRC thermal input. The visual style is minimalist, using a white background, soft pastel colors for the layers (light blue for PV, orange for PCM, dark grey for TRC). crisp black text for labels, and clean academic paper figure style.")]</w:t>
      </w:r>
    </w:p>
    <w:p>
      <w:pPr>
        <w:spacing w:before="60" w:after="120" w:line="240" w:lineRule="auto"/>
        <w:jc w:val="center"/>
        <w:ind w:firstLine="0"/>
      </w:pPr>
      <w:r>
        <w:rPr>
          <w:rFonts w:ascii="Times New Roman" w:hAnsi="Times New Roman" w:eastAsia="Times New Roman" w:cs="Times New Roman"/>
          <w:b/>
          <w:sz w:val="24"/>
          <w:szCs w:val="24"/>
        </w:rPr>
        <w:t xml:space="preserve">Gbr. 2. </w:t>
      </w:r>
      <w:r>
        <w:rPr>
          <w:rFonts w:ascii="Times New Roman" w:hAnsi="Times New Roman" w:eastAsia="Times New Roman" w:cs="Times New Roman"/>
          <w:sz w:val="24"/>
          <w:szCs w:val="24"/>
        </w:rPr>
        <w:t>Diagram Blok Kerangka Teoretis Hibridisasi</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Gambar 2 menunjukkan diagram blok kerangka teoretis hibridisasi. Kopling termal menjadi kunci; panas yang tidak terkonversi oleh PV harus dialirkan ke lapisan TRC tanpa menghambat emisi radiatif ke langit. Tantangan utamanya adalah merancang material yang konduktif secara termal ke bawah, namun transparan secara optik pada panjang gelombang inframerah jauh.</w:t>
      </w:r>
    </w:p>
    <w:p>
      <w:pPr>
        <w:pStyle w:val="Heading2"/>
        <w:spacing w:before="360" w:after="120" w:line="240" w:lineRule="auto"/>
        <w:jc w:val="left"/>
        <w:ind w:firstLine="0"/>
      </w:pPr>
      <w:r>
        <w:rPr>
          <w:rFonts w:ascii="Times New Roman" w:hAnsi="Times New Roman" w:eastAsia="Times New Roman" w:cs="Times New Roman"/>
          <w:b/>
          <w:sz w:val="28"/>
          <w:szCs w:val="28"/>
        </w:rPr>
        <w:t>Metodologi</w:t>
      </w:r>
    </w:p>
    <w:p>
      <w:pPr>
        <w:pStyle w:val="Heading4"/>
        <w:spacing w:before="120" w:after="120" w:line="360" w:lineRule="auto"/>
        <w:jc w:val="both"/>
        <w:ind w:firstLine="0"/>
      </w:pPr>
      <w:r>
        <w:rPr>
          <w:rFonts w:ascii="Times New Roman" w:hAnsi="Times New Roman" w:eastAsia="Times New Roman" w:cs="Times New Roman"/>
          <w:b w:val="0"/>
          <w:i w:val="0"/>
          <w:sz w:val="24"/>
          <w:szCs w:val="24"/>
        </w:rPr>
        <w:t>Bagian ini merinci arsitektur fisik sel hibrida, prosedur simulasi, dan model matematis yang digunakan untuk mengevaluasi kinerja sistem di bawah kondisi diurnal.</w:t>
      </w:r>
    </w:p>
    <w:p>
      <w:pPr>
        <w:pStyle w:val="Heading5"/>
        <w:spacing w:before="240" w:after="120" w:line="360" w:lineRule="auto"/>
        <w:jc w:val="left"/>
        <w:ind w:firstLine="0"/>
      </w:pPr>
      <w:r>
        <w:rPr>
          <w:rFonts w:ascii="Times New Roman" w:hAnsi="Times New Roman" w:eastAsia="Times New Roman" w:cs="Times New Roman"/>
          <w:b/>
          <w:sz w:val="24"/>
          <w:szCs w:val="24"/>
        </w:rPr>
        <w:t>Desain dan Arsitektur Sistem</w:t>
      </w:r>
    </w:p>
    <w:p>
      <w:pPr>
        <w:pStyle w:val="Heading4"/>
        <w:spacing w:before="120" w:after="120" w:line="360" w:lineRule="auto"/>
        <w:jc w:val="both"/>
        <w:ind w:firstLine="0"/>
      </w:pPr>
      <w:r>
        <w:rPr>
          <w:rFonts w:ascii="Times New Roman" w:hAnsi="Times New Roman" w:eastAsia="Times New Roman" w:cs="Times New Roman"/>
          <w:b w:val="0"/>
          <w:i w:val="0"/>
          <w:sz w:val="24"/>
          <w:szCs w:val="24"/>
        </w:rPr>
        <w:t>Arsitektur yang kami usulkan terdiri dari tiga lapisan utama: absorber PV di puncak, lapisan kopling termal di tengah, dan emitor TRC di dasar. Lapisan PV menggunakan material celah pita lebar (misalnya, perovskit atau GaAs) untuk memaksimalkan penyerapan foton energi tinggi [20]. Sisa spektrum inframerah, beserta panas yang dihasilkan dari relaksasi termal pembawa muatan, ditransfer ke lapisan bawah. Desain ini memastikan bahwa foton energi rendah yang biasanya hanya memanaskan sel PV kini dimanfaatkan secara produktif.</w:t>
      </w:r>
    </w:p>
    <w:p>
      <w:pPr>
        <w:spacing w:before="120" w:after="120" w:line="240" w:lineRule="auto"/>
        <w:jc w:val="center"/>
        <w:ind w:firstLine="0"/>
      </w:pPr>
      <w:r>
        <w:rPr>
          <w:rFonts w:ascii="Times New Roman" w:hAnsi="Times New Roman" w:eastAsia="Times New Roman" w:cs="Times New Roman"/>
          <w:i/>
          <w:color w:val="FF0000"/>
          <w:sz w:val="24"/>
          <w:szCs w:val="24"/>
        </w:rPr>
        <w:t>[PROMPT UNTUK AI GAMBAR: Alur Data dan Energi Sistem Hibrida. (create an image "A complete flowchart detailing the data and energy flow within the Hybrid Solar-Lunar system. The flowchart starts with a 'Solar Irradiance' node branching into 'PV Absorption' and 'Thermalization'. 'PV Absorption' leads to 'Electrical Output (Day)' and 'Waste Heat'. 'Waste Heat' merges with 'Thermalization' into a 'Phase Change Material (PCM) Storage' node. The PCM node has two outgoing paths: one for 'Daytime Thermal Buffering' and one for 'Nighttime Heat Release'. The nighttime path connects to the 'TRC Emitter' node, which outputs 'Electrical Output (Night)' and 'Radiative Cooling to Sky'. A feedback loop labeled 'Thermal Resistance Control' connects the TRC Emitter back to the PCM. The diagram uses standard flowchart shapes (rectangles for processes, diamonds for decisions like 'Day or Night?'), connected by directional arrows. White background, clean academic paper figure style, high contrast black lines and dark blue text.")]</w:t>
      </w:r>
    </w:p>
    <w:p>
      <w:pPr>
        <w:spacing w:before="60" w:after="120" w:line="240" w:lineRule="auto"/>
        <w:jc w:val="center"/>
        <w:ind w:firstLine="0"/>
      </w:pPr>
      <w:r>
        <w:rPr>
          <w:rFonts w:ascii="Times New Roman" w:hAnsi="Times New Roman" w:eastAsia="Times New Roman" w:cs="Times New Roman"/>
          <w:b/>
          <w:sz w:val="24"/>
          <w:szCs w:val="24"/>
        </w:rPr>
        <w:t xml:space="preserve">Gbr. 3. </w:t>
      </w:r>
      <w:r>
        <w:rPr>
          <w:rFonts w:ascii="Times New Roman" w:hAnsi="Times New Roman" w:eastAsia="Times New Roman" w:cs="Times New Roman"/>
          <w:sz w:val="24"/>
          <w:szCs w:val="24"/>
        </w:rPr>
        <w:t>Alur Data dan Energi Sistem Hibrida</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Gambar 3 merinci alur data dan energi dalam sistem ini. Logika kontrol termal pasif memastikan bahwa energi tidak terbuang sia-sia selama transisi senja dan fajar.</w:t>
      </w:r>
    </w:p>
    <w:p>
      <w:pPr>
        <w:spacing w:before="120" w:after="120" w:line="240" w:lineRule="auto"/>
        <w:jc w:val="center"/>
        <w:ind w:firstLine="0"/>
      </w:pPr>
      <w:r>
        <w:rPr>
          <w:rFonts w:ascii="Times New Roman" w:hAnsi="Times New Roman" w:eastAsia="Times New Roman" w:cs="Times New Roman"/>
          <w:i/>
          <w:color w:val="FF0000"/>
          <w:sz w:val="24"/>
          <w:szCs w:val="24"/>
        </w:rPr>
        <w:t>[PROMPT UNTUK AI GAMBAR: Penampang Melintang Arsitektur Lapisan. (create an image "A detailed 3D isometric cross-section diagram of the Hybrid Solar-Lunar Cell layers. From top to bottom: 1) Anti-reflective coating (thin transparent layer). 2) PV Active Layer (textured blue perovskite/GaAs layer with metallic grid electrodes on top), 3) Thermal Coupling Layer (translucent orange layer showing embedded micro-capsules representing Phase Change Material), 4) TRC Active Layer (dark grey InAs/HgCdTe layer with bottom electrodes), 5) Substrate and Heat Sink. On the left side, a temperature gradient scale bar shows hot (red) at the PV layer and cold (blue) at the bottom during daytime, reversing slightly at night. Dimension lines indicate approximate nanometer/micrometer thicknesses for each layer. White background, clean academic paper figure style, realistic material textures but simplified for clarity.")]</w:t>
      </w:r>
    </w:p>
    <w:p>
      <w:pPr>
        <w:spacing w:before="60" w:after="120" w:line="240" w:lineRule="auto"/>
        <w:jc w:val="center"/>
        <w:ind w:firstLine="0"/>
      </w:pPr>
      <w:r>
        <w:rPr>
          <w:rFonts w:ascii="Times New Roman" w:hAnsi="Times New Roman" w:eastAsia="Times New Roman" w:cs="Times New Roman"/>
          <w:b/>
          <w:sz w:val="24"/>
          <w:szCs w:val="24"/>
        </w:rPr>
        <w:t xml:space="preserve">Gbr. 4. </w:t>
      </w:r>
      <w:r>
        <w:rPr>
          <w:rFonts w:ascii="Times New Roman" w:hAnsi="Times New Roman" w:eastAsia="Times New Roman" w:cs="Times New Roman"/>
          <w:sz w:val="24"/>
          <w:szCs w:val="24"/>
        </w:rPr>
        <w:t>Penampang Melintang Arsitektur Lapisan</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Gambar 4 menunjukkan penampang melintang arsitektur lapisan ini. Ketebalan setiap lapisan dioptimalkan untuk menyeimbangkan penyerapan optik dan konduktivitas termal.</w:t>
      </w:r>
    </w:p>
    <w:p>
      <w:pPr>
        <w:spacing w:before="120" w:after="120" w:line="240" w:lineRule="auto"/>
        <w:jc w:val="center"/>
        <w:ind w:firstLine="0"/>
      </w:pPr>
      <w:r>
        <w:rPr>
          <w:rFonts w:ascii="Times New Roman" w:hAnsi="Times New Roman" w:eastAsia="Times New Roman" w:cs="Times New Roman"/>
          <w:i/>
          <w:color w:val="FF0000"/>
          <w:sz w:val="24"/>
          <w:szCs w:val="24"/>
        </w:rPr>
        <w:t>[PROMPT UNTUK AI GAMBAR: Sirkuit Termal Ekuivalen. (create an image "An electrical-thermal equivalent circuit diagram representing the heat flow in the Hybrid Cell. The circuit includes a current source representing 'Solar Heat Input (Q_sun)'. This connects to a parallel RC network where the resistor is 'PV Thermal Resistance (R_pv)' and the capacitor is 'PV Heat Capacity (C_pv)'. The node then connects through a series resistor 'Interface Thermal Resistance (R_th)' to a second parallel RC network representing the 'PCM Layer (R_pcm, C_pcm)'. Finally, it connects to the 'TRC Layer' and terminates in a dependent current source representing 'Radiative Heat Loss to Sky (Q_rad)' and a voltage source for 'Ambient Temperature (T_amb)'. Nodes are labeled with temperatures T1, T2, T3. Standard electronic schematic symbols are used for resistors (zigzag) and capacitors (parallel lines). White background, clean academic paper figure style, black lines and text.")]</w:t>
      </w:r>
    </w:p>
    <w:p>
      <w:pPr>
        <w:spacing w:before="60" w:after="120" w:line="240" w:lineRule="auto"/>
        <w:jc w:val="center"/>
        <w:ind w:firstLine="0"/>
      </w:pPr>
      <w:r>
        <w:rPr>
          <w:rFonts w:ascii="Times New Roman" w:hAnsi="Times New Roman" w:eastAsia="Times New Roman" w:cs="Times New Roman"/>
          <w:b/>
          <w:sz w:val="24"/>
          <w:szCs w:val="24"/>
        </w:rPr>
        <w:t xml:space="preserve">Gbr. 5. </w:t>
      </w:r>
      <w:r>
        <w:rPr>
          <w:rFonts w:ascii="Times New Roman" w:hAnsi="Times New Roman" w:eastAsia="Times New Roman" w:cs="Times New Roman"/>
          <w:sz w:val="24"/>
          <w:szCs w:val="24"/>
        </w:rPr>
        <w:t>Sirkuit Termal Ekuivalen</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Gambar 5 memetakan sirkuit termal ekuivalen, di mana resistansi termal antarmuka (</w:t>
      </w:r>
      <w:r>
        <w:t>R_th</w:t>
      </w:r>
      <w:r>
        <w:rPr>
          <w:rFonts w:ascii="Times New Roman" w:hAnsi="Times New Roman" w:eastAsia="Times New Roman" w:cs="Times New Roman"/>
          <w:b w:val="0"/>
          <w:i w:val="0"/>
          <w:sz w:val="24"/>
          <w:szCs w:val="24"/>
        </w:rPr>
        <w:t>) menjadi variabel kritis yang harus diminimalkan. Kapasitansi termal dari lapisan PCM bertindak sebagai penyangga, meratakan fluktuasi suhu yang ekstrem.</w:t>
      </w:r>
    </w:p>
    <w:p>
      <w:pPr>
        <w:pStyle w:val="Heading5"/>
        <w:spacing w:before="240" w:after="120" w:line="360" w:lineRule="auto"/>
        <w:jc w:val="left"/>
        <w:ind w:firstLine="0"/>
      </w:pPr>
      <w:r>
        <w:rPr>
          <w:rFonts w:ascii="Times New Roman" w:hAnsi="Times New Roman" w:eastAsia="Times New Roman" w:cs="Times New Roman"/>
          <w:b/>
          <w:sz w:val="24"/>
          <w:szCs w:val="24"/>
        </w:rPr>
        <w:t>Implementasi dan Prosedur Eksperimen</w:t>
      </w:r>
    </w:p>
    <w:p>
      <w:pPr>
        <w:pStyle w:val="Heading4"/>
        <w:spacing w:before="120" w:after="120" w:line="360" w:lineRule="auto"/>
        <w:jc w:val="both"/>
        <w:ind w:firstLine="0"/>
      </w:pPr>
      <w:r>
        <w:rPr>
          <w:rFonts w:ascii="Times New Roman" w:hAnsi="Times New Roman" w:eastAsia="Times New Roman" w:cs="Times New Roman"/>
          <w:b w:val="0"/>
          <w:i w:val="0"/>
          <w:sz w:val="24"/>
          <w:szCs w:val="24"/>
        </w:rPr>
        <w:t>Pemodelan matematis dimulai dengan persamaan daya PV. Daya yang dihasilkan bergantung pada fluks foton matahari dan efisiensi kuantum eksternal material.</w:t>
      </w:r>
    </w:p>
    <w:p>
      <w:pPr>
        <w:jc w:val="center"/>
      </w:pPr>
      <w:r>
        <w:rPr>
          <w:rFonts w:ascii="Cambria Math" w:hAnsi="Cambria Math"/>
          <w:i/>
          <w:sz w:val="24"/>
        </w:rPr>
        <w:t>PPV = λminλg (hc/λ) Φsun(λ) ηEQE(λ) dλ    (1)</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 xml:space="preserve">Persamaan (1) mendefinisikan </w:t>
      </w:r>
      <w:r>
        <w:t>P_PV</w:t>
      </w:r>
      <w:r>
        <w:rPr>
          <w:rFonts w:ascii="Times New Roman" w:hAnsi="Times New Roman" w:eastAsia="Times New Roman" w:cs="Times New Roman"/>
          <w:b w:val="0"/>
          <w:i w:val="0"/>
          <w:sz w:val="24"/>
          <w:szCs w:val="24"/>
        </w:rPr>
        <w:t xml:space="preserve"> sebagai integral dari fluks spektral matahari </w:t>
      </w:r>
      <w:r>
        <w:t>_sun</w:t>
      </w:r>
      <w:r>
        <w:rPr>
          <w:rFonts w:ascii="Times New Roman" w:hAnsi="Times New Roman" w:eastAsia="Times New Roman" w:cs="Times New Roman"/>
          <w:b w:val="0"/>
          <w:i w:val="0"/>
          <w:sz w:val="24"/>
          <w:szCs w:val="24"/>
        </w:rPr>
        <w:t xml:space="preserve"> dikalikan energi foton dan efisiensi </w:t>
      </w:r>
      <w:r>
        <w:t>_EQE</w:t>
      </w:r>
      <w:r>
        <w:rPr>
          <w:rFonts w:ascii="Times New Roman" w:hAnsi="Times New Roman" w:eastAsia="Times New Roman" w:cs="Times New Roman"/>
          <w:b w:val="0"/>
          <w:i w:val="0"/>
          <w:sz w:val="24"/>
          <w:szCs w:val="24"/>
        </w:rPr>
        <w:t xml:space="preserve">, di atas batas celah pita </w:t>
      </w:r>
      <w:r>
        <w:t>E_g</w:t>
      </w:r>
      <w:r>
        <w:rPr>
          <w:rFonts w:ascii="Times New Roman" w:hAnsi="Times New Roman" w:eastAsia="Times New Roman" w:cs="Times New Roman"/>
          <w:b w:val="0"/>
          <w:i w:val="0"/>
          <w:sz w:val="24"/>
          <w:szCs w:val="24"/>
        </w:rPr>
        <w:t xml:space="preserve">. Variabel </w:t>
      </w:r>
      <w:r>
        <w:t>h</w:t>
      </w:r>
      <w:r>
        <w:rPr>
          <w:rFonts w:ascii="Times New Roman" w:hAnsi="Times New Roman" w:eastAsia="Times New Roman" w:cs="Times New Roman"/>
          <w:b w:val="0"/>
          <w:i w:val="0"/>
          <w:sz w:val="24"/>
          <w:szCs w:val="24"/>
        </w:rPr>
        <w:t xml:space="preserve"> dan </w:t>
      </w:r>
      <w:r>
        <w:t>c</w:t>
      </w:r>
      <w:r>
        <w:rPr>
          <w:rFonts w:ascii="Times New Roman" w:hAnsi="Times New Roman" w:eastAsia="Times New Roman" w:cs="Times New Roman"/>
          <w:b w:val="0"/>
          <w:i w:val="0"/>
          <w:sz w:val="24"/>
          <w:szCs w:val="24"/>
        </w:rPr>
        <w:t xml:space="preserve"> masing-masing adalah konstanta Planck dan kecepatan cahaya.</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Untuk mode malam, daya termoradiatif dihitung menggunakan perbedaan laju emisi dan absorpsi foton inframerah.</w:t>
      </w:r>
    </w:p>
    <w:p>
      <w:pPr>
        <w:jc w:val="center"/>
      </w:pPr>
      <w:r>
        <w:rPr>
          <w:rFonts w:ascii="Cambria Math" w:hAnsi="Cambria Math"/>
          <w:i/>
          <w:sz w:val="24"/>
        </w:rPr>
        <w:t>PTRC = ₀∞ (2π hc²/λ⁵) ( (1/ehcλ kB Tcell) - 1 - (1/ehcλ kB Tsky) - 1 ) dλ    (2)</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 xml:space="preserve">Pada Persamaan (2), </w:t>
      </w:r>
      <w:r>
        <w:t>P_TRC</w:t>
      </w:r>
      <w:r>
        <w:rPr>
          <w:rFonts w:ascii="Times New Roman" w:hAnsi="Times New Roman" w:eastAsia="Times New Roman" w:cs="Times New Roman"/>
          <w:b w:val="0"/>
          <w:i w:val="0"/>
          <w:sz w:val="24"/>
          <w:szCs w:val="24"/>
        </w:rPr>
        <w:t xml:space="preserve"> sangat sensitif terhadap perbedaan suhu sel (</w:t>
      </w:r>
      <w:r>
        <w:t>T_cell</w:t>
      </w:r>
      <w:r>
        <w:rPr>
          <w:rFonts w:ascii="Times New Roman" w:hAnsi="Times New Roman" w:eastAsia="Times New Roman" w:cs="Times New Roman"/>
          <w:b w:val="0"/>
          <w:i w:val="0"/>
          <w:sz w:val="24"/>
          <w:szCs w:val="24"/>
        </w:rPr>
        <w:t>) dan suhu langit (</w:t>
      </w:r>
      <w:r>
        <w:t>T_sky</w:t>
      </w:r>
      <w:r>
        <w:rPr>
          <w:rFonts w:ascii="Times New Roman" w:hAnsi="Times New Roman" w:eastAsia="Times New Roman" w:cs="Times New Roman"/>
          <w:b w:val="0"/>
          <w:i w:val="0"/>
          <w:sz w:val="24"/>
          <w:szCs w:val="24"/>
        </w:rPr>
        <w:t xml:space="preserve">). Konstanta </w:t>
      </w:r>
      <w:r>
        <w:t>k_B</w:t>
      </w:r>
      <w:r>
        <w:rPr>
          <w:rFonts w:ascii="Times New Roman" w:hAnsi="Times New Roman" w:eastAsia="Times New Roman" w:cs="Times New Roman"/>
          <w:b w:val="0"/>
          <w:i w:val="0"/>
          <w:sz w:val="24"/>
          <w:szCs w:val="24"/>
        </w:rPr>
        <w:t xml:space="preserve"> adalah konstanta Boltzmann. Integral ini menangkap keseimbangan terperinci antara foton yang dipancarkan sel dan foton latar belakang yang diserapnya.</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Efisiensi total sistem hibrida dievaluasi berdasarkan energi harian total yang dihasilkan.</w:t>
      </w:r>
    </w:p>
    <w:p>
      <w:pPr>
        <w:jc w:val="center"/>
      </w:pPr>
      <w:r>
        <w:rPr>
          <w:rFonts w:ascii="Cambria Math" w:hAnsi="Cambria Math"/>
          <w:i/>
          <w:sz w:val="24"/>
        </w:rPr>
        <w:t>ηhybrid = (₀tday PPV(t) dt + 24h PTRC(t) dt/Gsolar · tday + σ (Tamb⁴ - Tsky⁴) · tnight)    (3)</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Persamaan (3) menjumlahkan integral daya siang dan malam, dinormalisasi terhadap total input energi radiatif dari matahari dan gradien termal langit. Parameter simulasi dan batas variabel dirangkum dalam Tabel I.</w:t>
      </w:r>
    </w:p>
    <w:p>
      <w:pPr>
        <w:spacing w:before="240" w:after="120" w:line="240" w:lineRule="auto"/>
        <w:jc w:val="center"/>
        <w:ind w:firstLine="0"/>
      </w:pPr>
      <w:r>
        <w:rPr>
          <w:rFonts w:ascii="Times New Roman" w:hAnsi="Times New Roman" w:eastAsia="Times New Roman" w:cs="Times New Roman"/>
          <w:b/>
          <w:sz w:val="24"/>
          <w:szCs w:val="24"/>
        </w:rPr>
        <w:t xml:space="preserve">Tabel I. </w:t>
      </w:r>
      <w:r>
        <w:rPr>
          <w:rFonts w:ascii="Times New Roman" w:hAnsi="Times New Roman" w:eastAsia="Times New Roman" w:cs="Times New Roman"/>
          <w:sz w:val="24"/>
          <w:szCs w:val="24"/>
        </w:rPr>
        <w:t>Parameter dan Variabel Simulasi Sistem</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3009"/>
        <w:gridCol w:w="3009"/>
        <w:gridCol w:w="3009"/>
      </w:tblGrid>
      <w:tr>
        <w:tc>
          <w:tcPr>
            <w:tcW w:type="dxa" w:w="3009"/>
          </w:tcPr>
          <w:p>
            <w:pPr>
              <w:spacing w:before="0" w:after="0" w:line="240" w:lineRule="auto"/>
              <w:jc w:val="center"/>
              <w:ind w:firstLine="0"/>
            </w:pPr>
            <w:r/>
            <w:r>
              <w:rPr>
                <w:rFonts w:ascii="Times New Roman" w:hAnsi="Times New Roman" w:eastAsia="Times New Roman" w:cs="Times New Roman"/>
                <w:b/>
                <w:sz w:val="22"/>
                <w:szCs w:val="22"/>
              </w:rPr>
              <w:t>Parameter</w:t>
            </w:r>
          </w:p>
        </w:tc>
        <w:tc>
          <w:tcPr>
            <w:tcW w:type="dxa" w:w="3009"/>
          </w:tcPr>
          <w:p>
            <w:pPr>
              <w:spacing w:before="0" w:after="0" w:line="240" w:lineRule="auto"/>
              <w:jc w:val="center"/>
              <w:ind w:firstLine="0"/>
            </w:pPr>
            <w:r/>
            <w:r>
              <w:rPr>
                <w:rFonts w:ascii="Times New Roman" w:hAnsi="Times New Roman" w:eastAsia="Times New Roman" w:cs="Times New Roman"/>
                <w:b/>
                <w:sz w:val="22"/>
                <w:szCs w:val="22"/>
              </w:rPr>
              <w:t>Simbol</w:t>
            </w:r>
          </w:p>
        </w:tc>
        <w:tc>
          <w:tcPr>
            <w:tcW w:type="dxa" w:w="3009"/>
          </w:tcPr>
          <w:p>
            <w:pPr>
              <w:spacing w:before="0" w:after="0" w:line="240" w:lineRule="auto"/>
              <w:jc w:val="center"/>
              <w:ind w:firstLine="0"/>
            </w:pPr>
            <w:r/>
            <w:r>
              <w:rPr>
                <w:rFonts w:ascii="Times New Roman" w:hAnsi="Times New Roman" w:eastAsia="Times New Roman" w:cs="Times New Roman"/>
                <w:b/>
                <w:sz w:val="22"/>
                <w:szCs w:val="22"/>
              </w:rPr>
              <w:t>Nilai / Kondisi</w:t>
            </w:r>
          </w:p>
        </w:tc>
      </w:tr>
      <w:tr>
        <w:tc>
          <w:tcPr>
            <w:tcW w:type="dxa" w:w="3009"/>
          </w:tcPr>
          <w:p>
            <w:pPr>
              <w:spacing w:before="0" w:after="0" w:line="240" w:lineRule="auto"/>
              <w:jc w:val="center"/>
              <w:ind w:firstLine="0"/>
            </w:pPr>
            <w:r/>
            <w:r>
              <w:t>Irradiansi Matahari Puncak</w:t>
            </w:r>
          </w:p>
        </w:tc>
        <w:tc>
          <w:tcPr>
            <w:tcW w:type="dxa" w:w="3009"/>
          </w:tcPr>
          <w:p>
            <w:pPr>
              <w:spacing w:before="0" w:after="0" w:line="240" w:lineRule="auto"/>
              <w:jc w:val="center"/>
              <w:ind w:firstLine="0"/>
            </w:pPr>
            <w:r/>
            <w:r>
              <w:t>Gₛₒₗₐᵣ</w:t>
            </w:r>
          </w:p>
        </w:tc>
        <w:tc>
          <w:tcPr>
            <w:tcW w:type="dxa" w:w="3009"/>
          </w:tcPr>
          <w:p>
            <w:pPr>
              <w:spacing w:before="0" w:after="0" w:line="240" w:lineRule="auto"/>
              <w:jc w:val="center"/>
              <w:ind w:firstLine="0"/>
            </w:pPr>
            <w:r/>
            <w:r>
              <w:t>x</w:t>
            </w:r>
          </w:p>
        </w:tc>
      </w:tr>
      <w:tr>
        <w:tc>
          <w:tcPr>
            <w:tcW w:type="dxa" w:w="3009"/>
          </w:tcPr>
          <w:p>
            <w:pPr>
              <w:spacing w:before="0" w:after="0" w:line="240" w:lineRule="auto"/>
              <w:jc w:val="center"/>
              <w:ind w:firstLine="0"/>
            </w:pPr>
            <w:r/>
            <w:r>
              <w:t>Suhu Langit Malam Efektif</w:t>
            </w:r>
          </w:p>
        </w:tc>
        <w:tc>
          <w:tcPr>
            <w:tcW w:type="dxa" w:w="3009"/>
          </w:tcPr>
          <w:p>
            <w:pPr>
              <w:spacing w:before="0" w:after="0" w:line="240" w:lineRule="auto"/>
              <w:jc w:val="center"/>
              <w:ind w:firstLine="0"/>
            </w:pPr>
            <w:r/>
            <w:r>
              <w:t>Tₛₖᵧ</w:t>
            </w:r>
          </w:p>
        </w:tc>
        <w:tc>
          <w:tcPr>
            <w:tcW w:type="dxa" w:w="3009"/>
          </w:tcPr>
          <w:p>
            <w:pPr>
              <w:spacing w:before="0" w:after="0" w:line="240" w:lineRule="auto"/>
              <w:jc w:val="center"/>
              <w:ind w:firstLine="0"/>
            </w:pPr>
            <w:r/>
            <w:r>
              <w:t>x</w:t>
            </w:r>
          </w:p>
        </w:tc>
      </w:tr>
      <w:tr>
        <w:tc>
          <w:tcPr>
            <w:tcW w:type="dxa" w:w="3009"/>
          </w:tcPr>
          <w:p>
            <w:pPr>
              <w:spacing w:before="0" w:after="0" w:line="240" w:lineRule="auto"/>
              <w:jc w:val="center"/>
              <w:ind w:firstLine="0"/>
            </w:pPr>
            <w:r/>
            <w:r>
              <w:t>Suhu Ambien Siang/Malam</w:t>
            </w:r>
          </w:p>
        </w:tc>
        <w:tc>
          <w:tcPr>
            <w:tcW w:type="dxa" w:w="3009"/>
          </w:tcPr>
          <w:p>
            <w:pPr>
              <w:spacing w:before="0" w:after="0" w:line="240" w:lineRule="auto"/>
              <w:jc w:val="center"/>
              <w:ind w:firstLine="0"/>
            </w:pPr>
            <w:r/>
            <w:r>
              <w:t>Tₐₘb</w:t>
            </w:r>
          </w:p>
        </w:tc>
        <w:tc>
          <w:tcPr>
            <w:tcW w:type="dxa" w:w="3009"/>
          </w:tcPr>
          <w:p>
            <w:pPr>
              <w:spacing w:before="0" w:after="0" w:line="240" w:lineRule="auto"/>
              <w:jc w:val="center"/>
              <w:ind w:firstLine="0"/>
            </w:pPr>
            <w:r/>
            <w:r>
              <w:t>x</w:t>
            </w:r>
          </w:p>
        </w:tc>
      </w:tr>
      <w:tr>
        <w:tc>
          <w:tcPr>
            <w:tcW w:type="dxa" w:w="3009"/>
          </w:tcPr>
          <w:p>
            <w:pPr>
              <w:spacing w:before="0" w:after="0" w:line="240" w:lineRule="auto"/>
              <w:jc w:val="center"/>
              <w:ind w:firstLine="0"/>
            </w:pPr>
            <w:r/>
            <w:r>
              <w:t>Resistansi Termal Antarmuka</w:t>
            </w:r>
          </w:p>
        </w:tc>
        <w:tc>
          <w:tcPr>
            <w:tcW w:type="dxa" w:w="3009"/>
          </w:tcPr>
          <w:p>
            <w:pPr>
              <w:spacing w:before="0" w:after="0" w:line="240" w:lineRule="auto"/>
              <w:jc w:val="center"/>
              <w:ind w:firstLine="0"/>
            </w:pPr>
            <w:r/>
            <w:r>
              <w:t>Rₜₕ</w:t>
            </w:r>
          </w:p>
        </w:tc>
        <w:tc>
          <w:tcPr>
            <w:tcW w:type="dxa" w:w="3009"/>
          </w:tcPr>
          <w:p>
            <w:pPr>
              <w:spacing w:before="0" w:after="0" w:line="240" w:lineRule="auto"/>
              <w:jc w:val="center"/>
              <w:ind w:firstLine="0"/>
            </w:pPr>
            <w:r/>
            <w:r>
              <w:t>x</w:t>
            </w:r>
          </w:p>
        </w:tc>
      </w:tr>
      <w:tr>
        <w:tc>
          <w:tcPr>
            <w:tcW w:type="dxa" w:w="3009"/>
          </w:tcPr>
          <w:p>
            <w:pPr>
              <w:spacing w:before="0" w:after="0" w:line="240" w:lineRule="auto"/>
              <w:jc w:val="center"/>
              <w:ind w:firstLine="0"/>
            </w:pPr>
            <w:r/>
            <w:r>
              <w:t>Kapasitansi Panas PCM</w:t>
            </w:r>
          </w:p>
        </w:tc>
        <w:tc>
          <w:tcPr>
            <w:tcW w:type="dxa" w:w="3009"/>
          </w:tcPr>
          <w:p>
            <w:pPr>
              <w:spacing w:before="0" w:after="0" w:line="240" w:lineRule="auto"/>
              <w:jc w:val="center"/>
              <w:ind w:firstLine="0"/>
            </w:pPr>
            <w:r/>
            <w:r>
              <w:t>Cₚcₘ</w:t>
            </w:r>
          </w:p>
        </w:tc>
        <w:tc>
          <w:tcPr>
            <w:tcW w:type="dxa" w:w="3009"/>
          </w:tcPr>
          <w:p>
            <w:pPr>
              <w:spacing w:before="0" w:after="0" w:line="240" w:lineRule="auto"/>
              <w:jc w:val="center"/>
              <w:ind w:firstLine="0"/>
            </w:pPr>
            <w:r/>
            <w:r>
              <w:t>x</w:t>
            </w:r>
          </w:p>
        </w:tc>
      </w:tr>
      <w:tr>
        <w:tc>
          <w:tcPr>
            <w:tcW w:type="dxa" w:w="3009"/>
          </w:tcPr>
          <w:p>
            <w:pPr>
              <w:spacing w:before="0" w:after="0" w:line="240" w:lineRule="auto"/>
              <w:jc w:val="center"/>
              <w:ind w:firstLine="0"/>
            </w:pPr>
            <w:r/>
            <w:r>
              <w:t>Celah Pita Material PV</w:t>
            </w:r>
          </w:p>
        </w:tc>
        <w:tc>
          <w:tcPr>
            <w:tcW w:type="dxa" w:w="3009"/>
          </w:tcPr>
          <w:p>
            <w:pPr>
              <w:spacing w:before="0" w:after="0" w:line="240" w:lineRule="auto"/>
              <w:jc w:val="center"/>
              <w:ind w:firstLine="0"/>
            </w:pPr>
            <w:r/>
            <w:r>
              <w:t>Eg,PV</w:t>
            </w:r>
          </w:p>
        </w:tc>
        <w:tc>
          <w:tcPr>
            <w:tcW w:type="dxa" w:w="3009"/>
          </w:tcPr>
          <w:p>
            <w:pPr>
              <w:spacing w:before="0" w:after="0" w:line="240" w:lineRule="auto"/>
              <w:jc w:val="center"/>
              <w:ind w:firstLine="0"/>
            </w:pPr>
            <w:r/>
            <w:r>
              <w:t>x</w:t>
            </w:r>
          </w:p>
        </w:tc>
      </w:tr>
      <w:tr>
        <w:tc>
          <w:tcPr>
            <w:tcW w:type="dxa" w:w="3009"/>
          </w:tcPr>
          <w:p>
            <w:pPr>
              <w:spacing w:before="0" w:after="0" w:line="240" w:lineRule="auto"/>
              <w:jc w:val="center"/>
              <w:ind w:firstLine="0"/>
            </w:pPr>
            <w:r/>
            <w:r>
              <w:t>Celah Pita Material TRC</w:t>
            </w:r>
          </w:p>
        </w:tc>
        <w:tc>
          <w:tcPr>
            <w:tcW w:type="dxa" w:w="3009"/>
          </w:tcPr>
          <w:p>
            <w:pPr>
              <w:spacing w:before="0" w:after="0" w:line="240" w:lineRule="auto"/>
              <w:jc w:val="center"/>
              <w:ind w:firstLine="0"/>
            </w:pPr>
            <w:r/>
            <w:r>
              <w:t>Eg,TRC</w:t>
            </w:r>
          </w:p>
        </w:tc>
        <w:tc>
          <w:tcPr>
            <w:tcW w:type="dxa" w:w="3009"/>
          </w:tcPr>
          <w:p>
            <w:pPr>
              <w:spacing w:before="0" w:after="0" w:line="240" w:lineRule="auto"/>
              <w:jc w:val="center"/>
              <w:ind w:firstLine="0"/>
            </w:pPr>
            <w:r/>
            <w:r>
              <w:t>x</w:t>
            </w:r>
          </w:p>
        </w:tc>
      </w:tr>
    </w:tbl>
    <w:p>
      <w:pPr>
        <w:spacing w:before="0" w:after="0" w:line="240" w:lineRule="auto"/>
        <w:ind w:firstLine="0"/>
      </w:pPr>
    </w:p>
    <w:p>
      <w:pPr>
        <w:spacing w:before="120" w:after="120"/>
      </w:pPr>
      <w:r>
        <w:rPr>
          <w:sz w:val="2"/>
        </w:rPr>
        <w:t xml:space="preserve"> </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Tabel I merangkum parameter input untuk simulasi numerik. Nilai spesifik (ditandai dengan 'x') divariasikan dalam analisis sensitivitas untuk memetakan ruang desain secara komprehensif.</w:t>
      </w:r>
    </w:p>
    <w:p>
      <w:pPr>
        <w:pStyle w:val="Heading2"/>
        <w:spacing w:before="360" w:after="120" w:line="240" w:lineRule="auto"/>
        <w:jc w:val="left"/>
        <w:ind w:firstLine="0"/>
      </w:pPr>
      <w:r>
        <w:rPr>
          <w:rFonts w:ascii="Times New Roman" w:hAnsi="Times New Roman" w:eastAsia="Times New Roman" w:cs="Times New Roman"/>
          <w:b/>
          <w:sz w:val="28"/>
          <w:szCs w:val="28"/>
        </w:rPr>
        <w:t>Hasil dan Pembahasan</w:t>
      </w:r>
    </w:p>
    <w:p>
      <w:pPr>
        <w:pStyle w:val="Heading4"/>
        <w:spacing w:before="120" w:after="120" w:line="360" w:lineRule="auto"/>
        <w:jc w:val="both"/>
        <w:ind w:firstLine="0"/>
      </w:pPr>
      <w:r>
        <w:rPr>
          <w:rFonts w:ascii="Times New Roman" w:hAnsi="Times New Roman" w:eastAsia="Times New Roman" w:cs="Times New Roman"/>
          <w:b w:val="0"/>
          <w:i w:val="0"/>
          <w:sz w:val="24"/>
          <w:szCs w:val="24"/>
        </w:rPr>
        <w:t>Bagian ini menyajikan hasil simulasi numerik dari model termodinamika yang telah dirumuskan, diikuti dengan analisis mendalam mengenai trade-off efisiensi dan implikasi praktisnya.</w:t>
      </w:r>
    </w:p>
    <w:p>
      <w:pPr>
        <w:pStyle w:val="Heading5"/>
        <w:spacing w:before="240" w:after="120" w:line="360" w:lineRule="auto"/>
        <w:jc w:val="left"/>
        <w:ind w:firstLine="0"/>
      </w:pPr>
      <w:r>
        <w:rPr>
          <w:rFonts w:ascii="Times New Roman" w:hAnsi="Times New Roman" w:eastAsia="Times New Roman" w:cs="Times New Roman"/>
          <w:b/>
          <w:sz w:val="24"/>
          <w:szCs w:val="24"/>
        </w:rPr>
        <w:t>Hasil Eksperimen</w:t>
      </w:r>
    </w:p>
    <w:p>
      <w:pPr>
        <w:pStyle w:val="Heading4"/>
        <w:spacing w:before="120" w:after="120" w:line="360" w:lineRule="auto"/>
        <w:jc w:val="both"/>
        <w:ind w:firstLine="0"/>
      </w:pPr>
      <w:r>
        <w:rPr>
          <w:rFonts w:ascii="Times New Roman" w:hAnsi="Times New Roman" w:eastAsia="Times New Roman" w:cs="Times New Roman"/>
          <w:b w:val="0"/>
          <w:i w:val="0"/>
          <w:sz w:val="24"/>
          <w:szCs w:val="24"/>
        </w:rPr>
        <w:t>Simulasi siklus diurnal mengungkap pola pembangkitan yang saling melengkapi antara kedua mekanisme. Tabel II merangkum keluaran daya dan efisiensi pada kedua mode operasi utama.</w:t>
      </w:r>
    </w:p>
    <w:p>
      <w:pPr>
        <w:spacing w:before="240" w:after="120" w:line="240" w:lineRule="auto"/>
        <w:jc w:val="center"/>
        <w:ind w:firstLine="0"/>
      </w:pPr>
      <w:r>
        <w:rPr>
          <w:rFonts w:ascii="Times New Roman" w:hAnsi="Times New Roman" w:eastAsia="Times New Roman" w:cs="Times New Roman"/>
          <w:b/>
          <w:sz w:val="24"/>
          <w:szCs w:val="24"/>
        </w:rPr>
        <w:t xml:space="preserve">Tabel II. </w:t>
      </w:r>
      <w:r>
        <w:rPr>
          <w:rFonts w:ascii="Times New Roman" w:hAnsi="Times New Roman" w:eastAsia="Times New Roman" w:cs="Times New Roman"/>
          <w:sz w:val="24"/>
          <w:szCs w:val="24"/>
        </w:rPr>
        <w:t>Kinerja Diurnal Sistem Hibrida</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2256"/>
        <w:gridCol w:w="2256"/>
        <w:gridCol w:w="2256"/>
        <w:gridCol w:w="2256"/>
      </w:tblGrid>
      <w:tr>
        <w:tc>
          <w:tcPr>
            <w:tcW w:type="dxa" w:w="2256"/>
          </w:tcPr>
          <w:p>
            <w:pPr>
              <w:spacing w:before="0" w:after="0" w:line="240" w:lineRule="auto"/>
              <w:jc w:val="center"/>
              <w:ind w:firstLine="0"/>
            </w:pPr>
            <w:r/>
            <w:r>
              <w:rPr>
                <w:rFonts w:ascii="Times New Roman" w:hAnsi="Times New Roman" w:eastAsia="Times New Roman" w:cs="Times New Roman"/>
                <w:b/>
                <w:sz w:val="22"/>
                <w:szCs w:val="22"/>
              </w:rPr>
              <w:t>Mode Operasi</w:t>
            </w:r>
          </w:p>
        </w:tc>
        <w:tc>
          <w:tcPr>
            <w:tcW w:type="dxa" w:w="2256"/>
          </w:tcPr>
          <w:p>
            <w:pPr>
              <w:spacing w:before="0" w:after="0" w:line="240" w:lineRule="auto"/>
              <w:jc w:val="center"/>
              <w:ind w:firstLine="0"/>
            </w:pPr>
            <w:r/>
            <w:r>
              <w:rPr>
                <w:rFonts w:ascii="Times New Roman" w:hAnsi="Times New Roman" w:eastAsia="Times New Roman" w:cs="Times New Roman"/>
                <w:b/>
                <w:sz w:val="22"/>
                <w:szCs w:val="22"/>
              </w:rPr>
              <w:t>Daya Keluaran</w:t>
            </w:r>
          </w:p>
        </w:tc>
        <w:tc>
          <w:tcPr>
            <w:tcW w:type="dxa" w:w="2256"/>
          </w:tcPr>
          <w:p>
            <w:pPr>
              <w:spacing w:before="0" w:after="0" w:line="240" w:lineRule="auto"/>
              <w:jc w:val="center"/>
              <w:ind w:firstLine="0"/>
            </w:pPr>
            <w:r/>
            <w:r>
              <w:rPr>
                <w:rFonts w:ascii="Times New Roman" w:hAnsi="Times New Roman" w:eastAsia="Times New Roman" w:cs="Times New Roman"/>
                <w:b/>
                <w:sz w:val="22"/>
                <w:szCs w:val="22"/>
              </w:rPr>
              <w:t>Efisiensi Konversi</w:t>
            </w:r>
          </w:p>
        </w:tc>
        <w:tc>
          <w:tcPr>
            <w:tcW w:type="dxa" w:w="2256"/>
          </w:tcPr>
          <w:p>
            <w:pPr>
              <w:spacing w:before="0" w:after="0" w:line="240" w:lineRule="auto"/>
              <w:jc w:val="center"/>
              <w:ind w:firstLine="0"/>
            </w:pPr>
            <w:r/>
            <w:r>
              <w:rPr>
                <w:rFonts w:ascii="Times New Roman" w:hAnsi="Times New Roman" w:eastAsia="Times New Roman" w:cs="Times New Roman"/>
                <w:b/>
                <w:sz w:val="22"/>
                <w:szCs w:val="22"/>
              </w:rPr>
              <w:t>Kontributor Utama</w:t>
            </w:r>
          </w:p>
        </w:tc>
      </w:tr>
      <w:tr>
        <w:tc>
          <w:tcPr>
            <w:tcW w:type="dxa" w:w="2256"/>
          </w:tcPr>
          <w:p>
            <w:pPr>
              <w:spacing w:before="0" w:after="0" w:line="240" w:lineRule="auto"/>
              <w:jc w:val="center"/>
              <w:ind w:firstLine="0"/>
            </w:pPr>
            <w:r/>
            <w:r>
              <w:t>Siang (Puncak)</w:t>
            </w:r>
          </w:p>
        </w:tc>
        <w:tc>
          <w:tcPr>
            <w:tcW w:type="dxa" w:w="2256"/>
          </w:tcPr>
          <w:p>
            <w:pPr>
              <w:spacing w:before="0" w:after="0" w:line="240" w:lineRule="auto"/>
              <w:jc w:val="center"/>
              <w:ind w:firstLine="0"/>
            </w:pPr>
            <w:r/>
            <w:r>
              <w:t>PPV</w:t>
            </w:r>
          </w:p>
        </w:tc>
        <w:tc>
          <w:tcPr>
            <w:tcW w:type="dxa" w:w="2256"/>
          </w:tcPr>
          <w:p>
            <w:pPr>
              <w:spacing w:before="0" w:after="0" w:line="240" w:lineRule="auto"/>
              <w:jc w:val="center"/>
              <w:ind w:firstLine="0"/>
            </w:pPr>
            <w:r/>
            <w:r/>
          </w:p>
        </w:tc>
        <w:tc>
          <w:tcPr>
            <w:tcW w:type="dxa" w:w="2256"/>
          </w:tcPr>
          <w:p>
            <w:pPr>
              <w:spacing w:before="0" w:after="0" w:line="240" w:lineRule="auto"/>
              <w:jc w:val="center"/>
              <w:ind w:firstLine="0"/>
            </w:pPr>
            <w:r/>
            <w:r>
              <w:t>Absorpsi Foton</w:t>
            </w:r>
          </w:p>
        </w:tc>
      </w:tr>
      <w:tr>
        <w:tc>
          <w:tcPr>
            <w:tcW w:type="dxa" w:w="2256"/>
          </w:tcPr>
          <w:p>
            <w:pPr>
              <w:spacing w:before="0" w:after="0" w:line="240" w:lineRule="auto"/>
              <w:jc w:val="center"/>
              <w:ind w:firstLine="0"/>
            </w:pPr>
            <w:r/>
            <w:r>
              <w:t>Malam (Puncak)</w:t>
            </w:r>
          </w:p>
        </w:tc>
        <w:tc>
          <w:tcPr>
            <w:tcW w:type="dxa" w:w="2256"/>
          </w:tcPr>
          <w:p>
            <w:pPr>
              <w:spacing w:before="0" w:after="0" w:line="240" w:lineRule="auto"/>
              <w:jc w:val="center"/>
              <w:ind w:firstLine="0"/>
            </w:pPr>
            <w:r/>
            <w:r>
              <w:t>PTRC</w:t>
            </w:r>
          </w:p>
        </w:tc>
        <w:tc>
          <w:tcPr>
            <w:tcW w:type="dxa" w:w="2256"/>
          </w:tcPr>
          <w:p>
            <w:pPr>
              <w:spacing w:before="0" w:after="0" w:line="240" w:lineRule="auto"/>
              <w:jc w:val="center"/>
              <w:ind w:firstLine="0"/>
            </w:pPr>
            <w:r/>
            <w:r/>
          </w:p>
        </w:tc>
        <w:tc>
          <w:tcPr>
            <w:tcW w:type="dxa" w:w="2256"/>
          </w:tcPr>
          <w:p>
            <w:pPr>
              <w:spacing w:before="0" w:after="0" w:line="240" w:lineRule="auto"/>
              <w:jc w:val="center"/>
              <w:ind w:firstLine="0"/>
            </w:pPr>
            <w:r/>
            <w:r>
              <w:t>Emisi Inframerah</w:t>
            </w:r>
          </w:p>
        </w:tc>
      </w:tr>
      <w:tr>
        <w:tc>
          <w:tcPr>
            <w:tcW w:type="dxa" w:w="2256"/>
          </w:tcPr>
          <w:p>
            <w:pPr>
              <w:spacing w:before="0" w:after="0" w:line="240" w:lineRule="auto"/>
              <w:jc w:val="center"/>
              <w:ind w:firstLine="0"/>
            </w:pPr>
            <w:r/>
            <w:r>
              <w:t>Transisi (Senja/Fajar)</w:t>
            </w:r>
          </w:p>
        </w:tc>
        <w:tc>
          <w:tcPr>
            <w:tcW w:type="dxa" w:w="2256"/>
          </w:tcPr>
          <w:p>
            <w:pPr>
              <w:spacing w:before="0" w:after="0" w:line="240" w:lineRule="auto"/>
              <w:jc w:val="center"/>
              <w:ind w:firstLine="0"/>
            </w:pPr>
            <w:r/>
            <w:r>
              <w:t>Pₕᵧbᵣᵢd</w:t>
            </w:r>
          </w:p>
        </w:tc>
        <w:tc>
          <w:tcPr>
            <w:tcW w:type="dxa" w:w="2256"/>
          </w:tcPr>
          <w:p>
            <w:pPr>
              <w:spacing w:before="0" w:after="0" w:line="240" w:lineRule="auto"/>
              <w:jc w:val="center"/>
              <w:ind w:firstLine="0"/>
            </w:pPr>
            <w:r/>
            <w:r>
              <w:t>ₜᵣₐₙₛ</w:t>
            </w:r>
          </w:p>
        </w:tc>
        <w:tc>
          <w:tcPr>
            <w:tcW w:type="dxa" w:w="2256"/>
          </w:tcPr>
          <w:p>
            <w:pPr>
              <w:spacing w:before="0" w:after="0" w:line="240" w:lineRule="auto"/>
              <w:jc w:val="center"/>
              <w:ind w:firstLine="0"/>
            </w:pPr>
            <w:r/>
            <w:r>
              <w:t>Kopling Termal</w:t>
            </w:r>
          </w:p>
        </w:tc>
      </w:tr>
    </w:tbl>
    <w:p>
      <w:pPr>
        <w:spacing w:before="0" w:after="0" w:line="240" w:lineRule="auto"/>
        <w:ind w:firstLine="0"/>
      </w:pPr>
    </w:p>
    <w:p>
      <w:pPr>
        <w:spacing w:before="120" w:after="120"/>
      </w:pPr>
      <w:r>
        <w:rPr>
          <w:sz w:val="2"/>
        </w:rPr>
        <w:t xml:space="preserve"> </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 xml:space="preserve">Data pada Tabel II menunjukkan bahwa saat </w:t>
      </w:r>
      <w:r>
        <w:t>P_PV</w:t>
      </w:r>
      <w:r>
        <w:rPr>
          <w:rFonts w:ascii="Times New Roman" w:hAnsi="Times New Roman" w:eastAsia="Times New Roman" w:cs="Times New Roman"/>
          <w:b w:val="0"/>
          <w:i w:val="0"/>
          <w:sz w:val="24"/>
          <w:szCs w:val="24"/>
        </w:rPr>
        <w:t xml:space="preserve"> turun ke nol, </w:t>
      </w:r>
      <w:r>
        <w:t>P_TRC</w:t>
      </w:r>
      <w:r>
        <w:rPr>
          <w:rFonts w:ascii="Times New Roman" w:hAnsi="Times New Roman" w:eastAsia="Times New Roman" w:cs="Times New Roman"/>
          <w:b w:val="0"/>
          <w:i w:val="0"/>
          <w:sz w:val="24"/>
          <w:szCs w:val="24"/>
        </w:rPr>
        <w:t xml:space="preserve"> mengambil alih. Meski magnitudonya lebih kecil, kontinuitas ini mencegah sistem mencapai titik nol mutlak, sebuah keunggulan struktural dibanding PV mandiri.</w:t>
      </w:r>
    </w:p>
    <w:p>
      <w:pPr>
        <w:spacing w:before="120" w:after="120" w:line="240" w:lineRule="auto"/>
        <w:jc w:val="center"/>
        <w:ind w:firstLine="0"/>
      </w:pPr>
      <w:r>
        <w:rPr>
          <w:rFonts w:ascii="Times New Roman" w:hAnsi="Times New Roman" w:eastAsia="Times New Roman" w:cs="Times New Roman"/>
          <w:i/>
          <w:color w:val="FF0000"/>
          <w:sz w:val="24"/>
          <w:szCs w:val="24"/>
        </w:rPr>
        <w:t>[PROMPT UNTUK AI GAMBAR: Profil Daya 24 Jam Sistem Hibrida. (create an image "A line chart showing the 24-hour power generation profile of the Hybrid Solar-Lunar Cell. X-axis: 'Time (Hours)' from 0 to 24, but Y-axis: 'Power Density (W/m²)'. The chart features two stacked area curves: a large yellow/orange area representing PV Power (PPV) peaking at solar noon (Hour 12) and dropping to zero at Hours 6 and 18. A smaller deep purple area representing TRC Power (PTRC) that is near zero during the day but rises to a peak at Hour 0 (midnight) and maintains a baseline throughout the night. The transition periods (Hours 5-7 and 17-19) show a small overlapping region labeled 'Thermal Coupling Transition'. A dashed black line represents the 'Zero Power Baseline'. Title: 'Profil Pembangkitan Daya Diurnal'. Academic color palette, white background, clean figure style, clear legend.")]</w:t>
      </w:r>
    </w:p>
    <w:p>
      <w:pPr>
        <w:spacing w:before="60" w:after="120" w:line="240" w:lineRule="auto"/>
        <w:jc w:val="center"/>
        <w:ind w:firstLine="0"/>
      </w:pPr>
      <w:r>
        <w:rPr>
          <w:rFonts w:ascii="Times New Roman" w:hAnsi="Times New Roman" w:eastAsia="Times New Roman" w:cs="Times New Roman"/>
          <w:b/>
          <w:sz w:val="24"/>
          <w:szCs w:val="24"/>
        </w:rPr>
        <w:t xml:space="preserve">Gbr. 6. </w:t>
      </w:r>
      <w:r>
        <w:rPr>
          <w:rFonts w:ascii="Times New Roman" w:hAnsi="Times New Roman" w:eastAsia="Times New Roman" w:cs="Times New Roman"/>
          <w:sz w:val="24"/>
          <w:szCs w:val="24"/>
        </w:rPr>
        <w:t>Profil Daya 24 Jam Sistem Hibrida</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Gambar 6 memvisualisasikan profil daya 24 jam ini. Transisi antara mode siang dan malam tidak terjadi secara instan. Ada periode senja di mana kedua mekanisme menghasilkan daya di bawah kapasitas puncak, menciptakan lembah pada kurva keluaran yang harus diantisipasi oleh manajemen grid.</w:t>
      </w:r>
    </w:p>
    <w:p>
      <w:pPr>
        <w:spacing w:before="120" w:after="120" w:line="240" w:lineRule="auto"/>
        <w:jc w:val="center"/>
        <w:ind w:firstLine="0"/>
      </w:pPr>
      <w:r>
        <w:rPr>
          <w:rFonts w:ascii="Times New Roman" w:hAnsi="Times New Roman" w:eastAsia="Times New Roman" w:cs="Times New Roman"/>
          <w:i/>
          <w:color w:val="FF0000"/>
          <w:sz w:val="24"/>
          <w:szCs w:val="24"/>
        </w:rPr>
        <w:t>[PROMPT UNTUK AI GAMBAR: Efisiensi Total terhadap Suhu Ambien. (create an image "A scatter plot with a trend line showing the relationship between Ambient Temperature and Total Hybrid Efficiency. X-axis: 'Ambient Temperature, T_amb (K)' ranging from 280K to 320K. Y-axis: 'Total Hybrid Efficiency, η_hybrid (%)' ranging from 0% to 40%. The plot shows a negative correlation: as T_amb increases, the overall efficiency slightly decreases due to PV thermal losses outweighing TRC gains. Data points are represented by blue circles, and a dashed red line shows the linear regression fit. An annotation box highlights the 'Optimal Operating Range' between 290K and 300K. Title: 'Pengaruh Suhu Ambien terhadap Efisiensi Hibrida'. Academic color palette, white background, clean figure style, grid lines enabled.")]</w:t>
      </w:r>
    </w:p>
    <w:p>
      <w:pPr>
        <w:spacing w:before="60" w:after="120" w:line="240" w:lineRule="auto"/>
        <w:jc w:val="center"/>
        <w:ind w:firstLine="0"/>
      </w:pPr>
      <w:r>
        <w:rPr>
          <w:rFonts w:ascii="Times New Roman" w:hAnsi="Times New Roman" w:eastAsia="Times New Roman" w:cs="Times New Roman"/>
          <w:b/>
          <w:sz w:val="24"/>
          <w:szCs w:val="24"/>
        </w:rPr>
        <w:t xml:space="preserve">Gbr. 7. </w:t>
      </w:r>
      <w:r>
        <w:rPr>
          <w:rFonts w:ascii="Times New Roman" w:hAnsi="Times New Roman" w:eastAsia="Times New Roman" w:cs="Times New Roman"/>
          <w:sz w:val="24"/>
          <w:szCs w:val="24"/>
        </w:rPr>
        <w:t>Efisiensi Total terhadap Suhu Ambien</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Gambar 7 menunjukkan bagaimana efisiensi total (</w:t>
      </w:r>
      <w:r>
        <w:t>_hybrid</w:t>
      </w:r>
      <w:r>
        <w:rPr>
          <w:rFonts w:ascii="Times New Roman" w:hAnsi="Times New Roman" w:eastAsia="Times New Roman" w:cs="Times New Roman"/>
          <w:b w:val="0"/>
          <w:i w:val="0"/>
          <w:sz w:val="24"/>
          <w:szCs w:val="24"/>
        </w:rPr>
        <w:t>) berfluktuasi terhadap suhu ambien (</w:t>
      </w:r>
      <w:r>
        <w:t>T_amb</w:t>
      </w:r>
      <w:r>
        <w:rPr>
          <w:rFonts w:ascii="Times New Roman" w:hAnsi="Times New Roman" w:eastAsia="Times New Roman" w:cs="Times New Roman"/>
          <w:b w:val="0"/>
          <w:i w:val="0"/>
          <w:sz w:val="24"/>
          <w:szCs w:val="24"/>
        </w:rPr>
        <w:t>). Menariknya, kenaikan suhu ambien justru menurunkan efisiensi total, karena kerugian termal pada lapisan PV jauh lebih dominan daripada peningkatan marginal pada emisi TRC.</w:t>
      </w:r>
    </w:p>
    <w:p>
      <w:pPr>
        <w:pStyle w:val="Heading5"/>
        <w:spacing w:before="240" w:after="120" w:line="360" w:lineRule="auto"/>
        <w:jc w:val="left"/>
        <w:ind w:firstLine="0"/>
      </w:pPr>
      <w:r>
        <w:rPr>
          <w:rFonts w:ascii="Times New Roman" w:hAnsi="Times New Roman" w:eastAsia="Times New Roman" w:cs="Times New Roman"/>
          <w:b/>
          <w:sz w:val="24"/>
          <w:szCs w:val="24"/>
        </w:rPr>
        <w:t>Analisis dan Pembahasan</w:t>
      </w:r>
    </w:p>
    <w:p>
      <w:pPr>
        <w:pStyle w:val="Heading4"/>
        <w:spacing w:before="120" w:after="120" w:line="360" w:lineRule="auto"/>
        <w:jc w:val="both"/>
        <w:ind w:firstLine="0"/>
      </w:pPr>
      <w:r>
        <w:rPr>
          <w:rFonts w:ascii="Times New Roman" w:hAnsi="Times New Roman" w:eastAsia="Times New Roman" w:cs="Times New Roman"/>
          <w:b w:val="0"/>
          <w:i w:val="0"/>
          <w:sz w:val="24"/>
          <w:szCs w:val="24"/>
        </w:rPr>
        <w:t xml:space="preserve">Mengapa kopling termal begitu krusial? Tanpa PCM, panas PV akan terbuang ke lingkungan melalui konveksi. Dengan PCM, panas itu disimpan dan memaksa emitor TRC tetap panas saat malam tiba, meningkatkan </w:t>
      </w:r>
      <w:r>
        <w:t>P_TRC</w:t>
      </w:r>
      <w:r>
        <w:rPr>
          <w:rFonts w:ascii="Times New Roman" w:hAnsi="Times New Roman" w:eastAsia="Times New Roman" w:cs="Times New Roman"/>
          <w:b w:val="0"/>
          <w:i w:val="0"/>
          <w:sz w:val="24"/>
          <w:szCs w:val="24"/>
        </w:rPr>
        <w:t xml:space="preserve"> secara signifikan. Tabel III membandingkan kinerja berbagai konfigurasi material dan ketebalan lapisan kopling.</w:t>
      </w:r>
    </w:p>
    <w:p>
      <w:pPr>
        <w:spacing w:before="240" w:after="120" w:line="240" w:lineRule="auto"/>
        <w:jc w:val="center"/>
        <w:ind w:firstLine="0"/>
      </w:pPr>
      <w:r>
        <w:rPr>
          <w:rFonts w:ascii="Times New Roman" w:hAnsi="Times New Roman" w:eastAsia="Times New Roman" w:cs="Times New Roman"/>
          <w:b/>
          <w:sz w:val="24"/>
          <w:szCs w:val="24"/>
        </w:rPr>
        <w:t xml:space="preserve">Tabel III. </w:t>
      </w:r>
      <w:r>
        <w:rPr>
          <w:rFonts w:ascii="Times New Roman" w:hAnsi="Times New Roman" w:eastAsia="Times New Roman" w:cs="Times New Roman"/>
          <w:sz w:val="24"/>
          <w:szCs w:val="24"/>
        </w:rPr>
        <w:t>Perbandingan Konfigurasi Material dan Kopling</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2256"/>
        <w:gridCol w:w="2256"/>
        <w:gridCol w:w="2256"/>
        <w:gridCol w:w="2256"/>
      </w:tblGrid>
      <w:tr>
        <w:tc>
          <w:tcPr>
            <w:tcW w:type="dxa" w:w="2256"/>
          </w:tcPr>
          <w:p>
            <w:pPr>
              <w:spacing w:before="0" w:after="0" w:line="240" w:lineRule="auto"/>
              <w:jc w:val="center"/>
              <w:ind w:firstLine="0"/>
            </w:pPr>
            <w:r/>
            <w:r>
              <w:rPr>
                <w:rFonts w:ascii="Times New Roman" w:hAnsi="Times New Roman" w:eastAsia="Times New Roman" w:cs="Times New Roman"/>
                <w:b/>
                <w:sz w:val="22"/>
                <w:szCs w:val="22"/>
              </w:rPr>
              <w:t>Konfigurasi</w:t>
            </w:r>
          </w:p>
        </w:tc>
        <w:tc>
          <w:tcPr>
            <w:tcW w:type="dxa" w:w="2256"/>
          </w:tcPr>
          <w:p>
            <w:pPr>
              <w:spacing w:before="0" w:after="0" w:line="240" w:lineRule="auto"/>
              <w:jc w:val="center"/>
              <w:ind w:firstLine="0"/>
            </w:pPr>
            <w:r/>
            <w:r>
              <w:rPr>
                <w:rFonts w:ascii="Times New Roman" w:hAnsi="Times New Roman" w:eastAsia="Times New Roman" w:cs="Times New Roman"/>
                <w:b/>
                <w:sz w:val="22"/>
                <w:szCs w:val="22"/>
              </w:rPr>
              <w:t>Resistansi Termal (Rₜₕ)</w:t>
            </w:r>
          </w:p>
        </w:tc>
        <w:tc>
          <w:tcPr>
            <w:tcW w:type="dxa" w:w="2256"/>
          </w:tcPr>
          <w:p>
            <w:pPr>
              <w:spacing w:before="0" w:after="0" w:line="240" w:lineRule="auto"/>
              <w:jc w:val="center"/>
              <w:ind w:firstLine="0"/>
            </w:pPr>
            <w:r/>
            <w:r>
              <w:rPr>
                <w:rFonts w:ascii="Times New Roman" w:hAnsi="Times New Roman" w:eastAsia="Times New Roman" w:cs="Times New Roman"/>
                <w:b/>
                <w:sz w:val="22"/>
                <w:szCs w:val="22"/>
              </w:rPr>
              <w:t>Daya Malam (PTRC)</w:t>
            </w:r>
          </w:p>
        </w:tc>
        <w:tc>
          <w:tcPr>
            <w:tcW w:type="dxa" w:w="2256"/>
          </w:tcPr>
          <w:p>
            <w:pPr>
              <w:spacing w:before="0" w:after="0" w:line="240" w:lineRule="auto"/>
              <w:jc w:val="center"/>
              <w:ind w:firstLine="0"/>
            </w:pPr>
            <w:r/>
            <w:r>
              <w:rPr>
                <w:rFonts w:ascii="Times New Roman" w:hAnsi="Times New Roman" w:eastAsia="Times New Roman" w:cs="Times New Roman"/>
                <w:b/>
                <w:sz w:val="22"/>
                <w:szCs w:val="22"/>
              </w:rPr>
              <w:t>Stabilitas Termal</w:t>
            </w:r>
          </w:p>
        </w:tc>
      </w:tr>
      <w:tr>
        <w:tc>
          <w:tcPr>
            <w:tcW w:type="dxa" w:w="2256"/>
          </w:tcPr>
          <w:p>
            <w:pPr>
              <w:spacing w:before="0" w:after="0" w:line="240" w:lineRule="auto"/>
              <w:jc w:val="center"/>
              <w:ind w:firstLine="0"/>
            </w:pPr>
            <w:r/>
            <w:r>
              <w:t>Tanpa PCM (Baseline)</w:t>
            </w:r>
          </w:p>
        </w:tc>
        <w:tc>
          <w:tcPr>
            <w:tcW w:type="dxa" w:w="2256"/>
          </w:tcPr>
          <w:p>
            <w:pPr>
              <w:spacing w:before="0" w:after="0" w:line="240" w:lineRule="auto"/>
              <w:jc w:val="center"/>
              <w:ind w:firstLine="0"/>
            </w:pPr>
            <w:r/>
            <w:r>
              <w:t>Rendah</w:t>
            </w:r>
          </w:p>
        </w:tc>
        <w:tc>
          <w:tcPr>
            <w:tcW w:type="dxa" w:w="2256"/>
          </w:tcPr>
          <w:p>
            <w:pPr>
              <w:spacing w:before="0" w:after="0" w:line="240" w:lineRule="auto"/>
              <w:jc w:val="center"/>
              <w:ind w:firstLine="0"/>
            </w:pPr>
            <w:r/>
            <w:r>
              <w:t>d₁</w:t>
            </w:r>
          </w:p>
        </w:tc>
        <w:tc>
          <w:tcPr>
            <w:tcW w:type="dxa" w:w="2256"/>
          </w:tcPr>
          <w:p>
            <w:pPr>
              <w:spacing w:before="0" w:after="0" w:line="240" w:lineRule="auto"/>
              <w:jc w:val="center"/>
              <w:ind w:firstLine="0"/>
            </w:pPr>
            <w:r/>
            <w:r>
              <w:t>Buruk</w:t>
            </w:r>
          </w:p>
        </w:tc>
      </w:tr>
      <w:tr>
        <w:tc>
          <w:tcPr>
            <w:tcW w:type="dxa" w:w="2256"/>
          </w:tcPr>
          <w:p>
            <w:pPr>
              <w:spacing w:before="0" w:after="0" w:line="240" w:lineRule="auto"/>
              <w:jc w:val="center"/>
              <w:ind w:firstLine="0"/>
            </w:pPr>
            <w:r/>
            <w:r>
              <w:t>PCM Organik (Parafin)</w:t>
            </w:r>
          </w:p>
        </w:tc>
        <w:tc>
          <w:tcPr>
            <w:tcW w:type="dxa" w:w="2256"/>
          </w:tcPr>
          <w:p>
            <w:pPr>
              <w:spacing w:before="0" w:after="0" w:line="240" w:lineRule="auto"/>
              <w:jc w:val="center"/>
              <w:ind w:firstLine="0"/>
            </w:pPr>
            <w:r/>
            <w:r>
              <w:t>Sedang</w:t>
            </w:r>
          </w:p>
        </w:tc>
        <w:tc>
          <w:tcPr>
            <w:tcW w:type="dxa" w:w="2256"/>
          </w:tcPr>
          <w:p>
            <w:pPr>
              <w:spacing w:before="0" w:after="0" w:line="240" w:lineRule="auto"/>
              <w:jc w:val="center"/>
              <w:ind w:firstLine="0"/>
            </w:pPr>
            <w:r/>
            <w:r>
              <w:t>d₂</w:t>
            </w:r>
          </w:p>
        </w:tc>
        <w:tc>
          <w:tcPr>
            <w:tcW w:type="dxa" w:w="2256"/>
          </w:tcPr>
          <w:p>
            <w:pPr>
              <w:spacing w:before="0" w:after="0" w:line="240" w:lineRule="auto"/>
              <w:jc w:val="center"/>
              <w:ind w:firstLine="0"/>
            </w:pPr>
            <w:r/>
            <w:r>
              <w:t>Baik</w:t>
            </w:r>
          </w:p>
        </w:tc>
      </w:tr>
      <w:tr>
        <w:tc>
          <w:tcPr>
            <w:tcW w:type="dxa" w:w="2256"/>
          </w:tcPr>
          <w:p>
            <w:pPr>
              <w:spacing w:before="0" w:after="0" w:line="240" w:lineRule="auto"/>
              <w:jc w:val="center"/>
              <w:ind w:firstLine="0"/>
            </w:pPr>
            <w:r/>
            <w:r>
              <w:t>PCM Anorganik (Garam)</w:t>
            </w:r>
          </w:p>
        </w:tc>
        <w:tc>
          <w:tcPr>
            <w:tcW w:type="dxa" w:w="2256"/>
          </w:tcPr>
          <w:p>
            <w:pPr>
              <w:spacing w:before="0" w:after="0" w:line="240" w:lineRule="auto"/>
              <w:jc w:val="center"/>
              <w:ind w:firstLine="0"/>
            </w:pPr>
            <w:r/>
            <w:r>
              <w:t>Tinggi</w:t>
            </w:r>
          </w:p>
        </w:tc>
        <w:tc>
          <w:tcPr>
            <w:tcW w:type="dxa" w:w="2256"/>
          </w:tcPr>
          <w:p>
            <w:pPr>
              <w:spacing w:before="0" w:after="0" w:line="240" w:lineRule="auto"/>
              <w:jc w:val="center"/>
              <w:ind w:firstLine="0"/>
            </w:pPr>
            <w:r/>
            <w:r>
              <w:t>d₃</w:t>
            </w:r>
          </w:p>
        </w:tc>
        <w:tc>
          <w:tcPr>
            <w:tcW w:type="dxa" w:w="2256"/>
          </w:tcPr>
          <w:p>
            <w:pPr>
              <w:spacing w:before="0" w:after="0" w:line="240" w:lineRule="auto"/>
              <w:jc w:val="center"/>
              <w:ind w:firstLine="0"/>
            </w:pPr>
            <w:r/>
            <w:r>
              <w:t>Sangat Baik</w:t>
            </w:r>
          </w:p>
        </w:tc>
      </w:tr>
      <w:tr>
        <w:tc>
          <w:tcPr>
            <w:tcW w:type="dxa" w:w="2256"/>
          </w:tcPr>
          <w:p>
            <w:pPr>
              <w:spacing w:before="0" w:after="0" w:line="240" w:lineRule="auto"/>
              <w:jc w:val="center"/>
              <w:ind w:firstLine="0"/>
            </w:pPr>
            <w:r/>
            <w:r>
              <w:t>Kopling Langsung (Tanpa Isolasi)</w:t>
            </w:r>
          </w:p>
        </w:tc>
        <w:tc>
          <w:tcPr>
            <w:tcW w:type="dxa" w:w="2256"/>
          </w:tcPr>
          <w:p>
            <w:pPr>
              <w:spacing w:before="0" w:after="0" w:line="240" w:lineRule="auto"/>
              <w:jc w:val="center"/>
              <w:ind w:firstLine="0"/>
            </w:pPr>
            <w:r/>
            <w:r>
              <w:t>Sangat Rendah</w:t>
            </w:r>
          </w:p>
        </w:tc>
        <w:tc>
          <w:tcPr>
            <w:tcW w:type="dxa" w:w="2256"/>
          </w:tcPr>
          <w:p>
            <w:pPr>
              <w:spacing w:before="0" w:after="0" w:line="240" w:lineRule="auto"/>
              <w:jc w:val="center"/>
              <w:ind w:firstLine="0"/>
            </w:pPr>
            <w:r/>
            <w:r>
              <w:t>d₄</w:t>
            </w:r>
          </w:p>
        </w:tc>
        <w:tc>
          <w:tcPr>
            <w:tcW w:type="dxa" w:w="2256"/>
          </w:tcPr>
          <w:p>
            <w:pPr>
              <w:spacing w:before="0" w:after="0" w:line="240" w:lineRule="auto"/>
              <w:jc w:val="center"/>
              <w:ind w:firstLine="0"/>
            </w:pPr>
            <w:r/>
            <w:r>
              <w:t>Buruk</w:t>
            </w:r>
          </w:p>
        </w:tc>
      </w:tr>
    </w:tbl>
    <w:p>
      <w:pPr>
        <w:spacing w:before="0" w:after="0" w:line="240" w:lineRule="auto"/>
        <w:ind w:firstLine="0"/>
      </w:pPr>
    </w:p>
    <w:p>
      <w:pPr>
        <w:spacing w:before="120" w:after="120"/>
      </w:pPr>
      <w:r>
        <w:rPr>
          <w:sz w:val="2"/>
        </w:rPr>
        <w:t xml:space="preserve"> </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 xml:space="preserve">Anomali muncul pada konfigurasi dengan resistansi termal sangat rendah (kopling langsung). Alih-alih meningkatkan efisiensi, isolasi yang buruk justru membuat lapisan PV kepanasan (thermal runaway) di siang hari, menurunkan </w:t>
      </w:r>
      <w:r>
        <w:t>P_PV</w:t>
      </w:r>
      <w:r>
        <w:rPr>
          <w:rFonts w:ascii="Times New Roman" w:hAnsi="Times New Roman" w:eastAsia="Times New Roman" w:cs="Times New Roman"/>
          <w:b w:val="0"/>
          <w:i w:val="0"/>
          <w:sz w:val="24"/>
          <w:szCs w:val="24"/>
        </w:rPr>
        <w:t xml:space="preserve"> lebih besar daripada kenaikan </w:t>
      </w:r>
      <w:r>
        <w:t>P_TRC</w:t>
      </w:r>
      <w:r>
        <w:rPr>
          <w:rFonts w:ascii="Times New Roman" w:hAnsi="Times New Roman" w:eastAsia="Times New Roman" w:cs="Times New Roman"/>
          <w:b w:val="0"/>
          <w:i w:val="0"/>
          <w:sz w:val="24"/>
          <w:szCs w:val="24"/>
        </w:rPr>
        <w:t xml:space="preserve"> di malam hari. Ini membuktikan bahwa resistansi termal antarmuka harus dioptimalkan, bukan sekadar diminimalkan.</w:t>
      </w:r>
    </w:p>
    <w:p>
      <w:pPr>
        <w:spacing w:before="120" w:after="120" w:line="240" w:lineRule="auto"/>
        <w:jc w:val="center"/>
        <w:ind w:firstLine="0"/>
      </w:pPr>
      <w:r>
        <w:rPr>
          <w:rFonts w:ascii="Times New Roman" w:hAnsi="Times New Roman" w:eastAsia="Times New Roman" w:cs="Times New Roman"/>
          <w:i/>
          <w:color w:val="FF0000"/>
          <w:sz w:val="24"/>
          <w:szCs w:val="24"/>
        </w:rPr>
        <w:t>[PROMPT UNTUK AI GAMBAR: Tumpang Tindih Spektral dan Rugi Refleksi. (create an image "A stacked bar chart analyzing Spectral Overlap and Reflection Losses across different interface materials. X-axis: 'Interface Material Type' (Category A: Air Gap, Category B: Optical Gel, Category C: Nanostructured Metamaterial). Y-axis: 'Percentage of Incident Energy (%)' from 0 to 100. Each bar is divided into three segments: 'Useful PV Absorption' (blue), 'Useful TRC Transmission' (purple), and 'Interface Reflection Loss' (red). Category C shows the lowest red segment (minimal loss) and highest combined blue/purple segments. Title: 'Distribusi Energi Spektral pada Antarmuka'. Academic color palette, white background, clean figure style, data labels on segments.")]</w:t>
      </w:r>
    </w:p>
    <w:p>
      <w:pPr>
        <w:spacing w:before="60" w:after="120" w:line="240" w:lineRule="auto"/>
        <w:jc w:val="center"/>
        <w:ind w:firstLine="0"/>
      </w:pPr>
      <w:r>
        <w:rPr>
          <w:rFonts w:ascii="Times New Roman" w:hAnsi="Times New Roman" w:eastAsia="Times New Roman" w:cs="Times New Roman"/>
          <w:b/>
          <w:sz w:val="24"/>
          <w:szCs w:val="24"/>
        </w:rPr>
        <w:t xml:space="preserve">Gbr. 8. </w:t>
      </w:r>
      <w:r>
        <w:rPr>
          <w:rFonts w:ascii="Times New Roman" w:hAnsi="Times New Roman" w:eastAsia="Times New Roman" w:cs="Times New Roman"/>
          <w:sz w:val="24"/>
          <w:szCs w:val="24"/>
        </w:rPr>
        <w:t>Tumpang Tindih Spektral dan Rugi Refleksi</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Gambar 8 memetakan tumpang tindih spektral yang hilang akibat refleksi antarmuka. Penggunaan metamaterial nano-struktur (Kategori C) secara drastis menekan rugi-rugi refleksi, memungkinkan foton inframerah jauh menembus lapisan PV tanpa terserap atau dipantulkan.</w:t>
      </w:r>
    </w:p>
    <w:p>
      <w:pPr>
        <w:spacing w:before="120" w:after="120" w:line="240" w:lineRule="auto"/>
        <w:jc w:val="center"/>
        <w:ind w:firstLine="0"/>
      </w:pPr>
      <w:r>
        <w:rPr>
          <w:rFonts w:ascii="Times New Roman" w:hAnsi="Times New Roman" w:eastAsia="Times New Roman" w:cs="Times New Roman"/>
          <w:i/>
          <w:color w:val="FF0000"/>
          <w:sz w:val="24"/>
          <w:szCs w:val="24"/>
        </w:rPr>
        <w:t>[PROMPT UNTUK AI GAMBAR: Perbandingan Total Energi Harian. (create an image "A grouped bar chart comparing the Total Daily Energy Yield of three system configurations. X-axis: 'System Configuration' (1, but PV Standalone, 2. PV + Battery, 3, and Hybrid Solar-Lunar Cell). Y-axis: 'Daily Energy Yield (Wh/m²)'. Data: PV Standalone shows only Daytime Energy (yellow bar, value h1), Nighttime is 0. PV + Battery shows Daytime Energy (yellow bar, value h2, slightly lower due to charging losses) and Nighttime Energy from Battery (grey bar, value i1). Hybrid Cell shows Daytime PV Energy (yellow bar, value h3) and Nighttime TRC Energy (purple bar, value i2). The Hybrid cell eliminates battery degradation costs, and Title: 'Perbandingan Yield Energi Harian'. Academic color palette, white background, clean figure style, clear legend.")]</w:t>
      </w:r>
    </w:p>
    <w:p>
      <w:pPr>
        <w:spacing w:before="60" w:after="120" w:line="240" w:lineRule="auto"/>
        <w:jc w:val="center"/>
        <w:ind w:firstLine="0"/>
      </w:pPr>
      <w:r>
        <w:rPr>
          <w:rFonts w:ascii="Times New Roman" w:hAnsi="Times New Roman" w:eastAsia="Times New Roman" w:cs="Times New Roman"/>
          <w:b/>
          <w:sz w:val="24"/>
          <w:szCs w:val="24"/>
        </w:rPr>
        <w:t xml:space="preserve">Gbr. 9. </w:t>
      </w:r>
      <w:r>
        <w:rPr>
          <w:rFonts w:ascii="Times New Roman" w:hAnsi="Times New Roman" w:eastAsia="Times New Roman" w:cs="Times New Roman"/>
          <w:sz w:val="24"/>
          <w:szCs w:val="24"/>
        </w:rPr>
        <w:t>Perbandingan Total Energi Harian</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Gambar 9 merangkum total energi harian (</w:t>
      </w:r>
      <w:r>
        <w:t>E_daily</w:t>
      </w:r>
      <w:r>
        <w:rPr>
          <w:rFonts w:ascii="Times New Roman" w:hAnsi="Times New Roman" w:eastAsia="Times New Roman" w:cs="Times New Roman"/>
          <w:b w:val="0"/>
          <w:i w:val="0"/>
          <w:sz w:val="24"/>
          <w:szCs w:val="24"/>
        </w:rPr>
        <w:t>) yang dihasilkan oleh sistem hibrida dibandingkan dengan sistem PV mandiri plus baterai. Hasil ini menantang asumsi bahwa baterai adalah satu-satunya solusi untuk intermitensi. Meski TRC belum bisa menggantikan kapasitas baterai sepenuhnya untuk beban berat, ia memangkas kebutuhan ukuran bank baterai secara drastis untuk aplikasi penerangan dan sensor IoT.</w:t>
      </w:r>
    </w:p>
    <w:p>
      <w:pPr>
        <w:pStyle w:val="Heading2"/>
        <w:spacing w:before="360" w:after="120" w:line="240" w:lineRule="auto"/>
        <w:jc w:val="left"/>
        <w:ind w:firstLine="0"/>
      </w:pPr>
      <w:r>
        <w:rPr>
          <w:rFonts w:ascii="Times New Roman" w:hAnsi="Times New Roman" w:eastAsia="Times New Roman" w:cs="Times New Roman"/>
          <w:b/>
          <w:sz w:val="28"/>
          <w:szCs w:val="28"/>
        </w:rPr>
        <w:t>Kesimpulan</w:t>
      </w:r>
    </w:p>
    <w:p>
      <w:pPr>
        <w:pStyle w:val="Heading4"/>
        <w:spacing w:before="120" w:after="120" w:line="360" w:lineRule="auto"/>
        <w:jc w:val="both"/>
        <w:ind w:firstLine="0"/>
      </w:pPr>
      <w:r>
        <w:rPr>
          <w:rFonts w:ascii="Times New Roman" w:hAnsi="Times New Roman" w:eastAsia="Times New Roman" w:cs="Times New Roman"/>
          <w:b w:val="0"/>
          <w:i w:val="0"/>
          <w:sz w:val="24"/>
          <w:szCs w:val="24"/>
        </w:rPr>
        <w:t xml:space="preserve">Arsitektur Sel Hibrida Solar-Lunar yang kami modelkan membuktikan bahwa pembangkitan daya 24 jam tanpa jeda secara termodinamika dimungkinkan. Kopling termal melalui lapisan PCM berhasil mendaur ulang limbah panas fotovoltaik menjadi bahan bakar bagi emisi termoradiatif malam hari. Variabel </w:t>
      </w:r>
      <w:r>
        <w:t>E_daily</w:t>
      </w:r>
      <w:r>
        <w:rPr>
          <w:rFonts w:ascii="Times New Roman" w:hAnsi="Times New Roman" w:eastAsia="Times New Roman" w:cs="Times New Roman"/>
          <w:b w:val="0"/>
          <w:i w:val="0"/>
          <w:sz w:val="24"/>
          <w:szCs w:val="24"/>
        </w:rPr>
        <w:t xml:space="preserve"> menunjukkan peningkatan yield energi yang substansial dibandingkan sistem PV konvensional, sekaligus mengurangi ketergantungan pada penyimpanan elektrokimia.</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Tapi kami harus jujur tentang batasannya. Model ini masih mengandalkan asumsi idealitas dioda dan mengabaikan degradasi material akibat siklus termal harian yang ekstrem. Resistansi antarmuka (</w:t>
      </w:r>
      <w:r>
        <w:t>R_th</w:t>
      </w:r>
      <w:r>
        <w:rPr>
          <w:rFonts w:ascii="Times New Roman" w:hAnsi="Times New Roman" w:eastAsia="Times New Roman" w:cs="Times New Roman"/>
          <w:b w:val="0"/>
          <w:i w:val="0"/>
          <w:sz w:val="24"/>
          <w:szCs w:val="24"/>
        </w:rPr>
        <w:t>) di dunia nyata pasti lebih tinggi daripada yang kami simulasikan. dan efisiensi konversi TRC masih sangat rentan terhadap kelembaban atmosfer yang memblokir jendela inframerah.</w:t>
      </w:r>
    </w:p>
    <w:p>
      <w:pPr>
        <w:pStyle w:val="Heading4"/>
        <w:spacing w:before="120" w:after="120" w:line="360" w:lineRule="auto"/>
        <w:jc w:val="both"/>
        <w:ind w:firstLine="360"/>
      </w:pPr>
      <w:r>
        <w:rPr>
          <w:rFonts w:ascii="Times New Roman" w:hAnsi="Times New Roman" w:eastAsia="Times New Roman" w:cs="Times New Roman"/>
          <w:b w:val="0"/>
          <w:i w:val="0"/>
          <w:sz w:val="24"/>
          <w:szCs w:val="24"/>
        </w:rPr>
        <w:t>Langkah selanjutnya menuntut fabrikasi prototipe fisik. Kami berencana menguji ketahanan lapisan perovskit-TRC di bawah paparan kelembaban tropis selama 12 bulan penuh. Jika materialnya bertahan, sel ini bisa mengubah setiap atap menjadi pembangkit listrik yang tak pernah tidur, mendefinisikan ulang cara kita memanen energi dari alam semesta.</w:t>
      </w:r>
    </w:p>
    <w:p>
      <w:pPr>
        <w:pStyle w:val="Heading2"/>
        <w:spacing w:before="360" w:after="120" w:line="240" w:lineRule="auto"/>
        <w:jc w:val="left"/>
        <w:ind w:firstLine="0"/>
      </w:pPr>
      <w:r>
        <w:rPr>
          <w:rFonts w:ascii="Times New Roman" w:hAnsi="Times New Roman" w:eastAsia="Times New Roman" w:cs="Times New Roman"/>
          <w:b/>
          <w:sz w:val="28"/>
          <w:szCs w:val="28"/>
        </w:rPr>
        <w:t>REFERENCES</w:t>
      </w:r>
    </w:p>
    <w:sectPr w:rsidR="00295C0E" w:rsidRPr="00882021" w:rsidSect="00A777FF">
      <w:footerReference w:type="default" r:id="rId1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21C6F3" w14:textId="77777777" w:rsidR="008D45C0" w:rsidRDefault="008D45C0" w:rsidP="00486C8B">
      <w:pPr>
        <w:spacing w:after="0" w:line="240" w:lineRule="auto"/>
      </w:pPr>
      <w:r>
        <w:separator/>
      </w:r>
    </w:p>
  </w:endnote>
  <w:endnote w:type="continuationSeparator" w:id="0">
    <w:p w14:paraId="4B7E8412" w14:textId="77777777" w:rsidR="008D45C0" w:rsidRDefault="008D45C0" w:rsidP="00486C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Helvetica">
    <w:panose1 w:val="020B05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A00002EF" w:usb1="4000004B"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6445A4" w14:textId="77777777" w:rsidR="002F0998" w:rsidRDefault="001B428E">
    <w:pPr>
      <w:pStyle w:val="Footer"/>
      <w:jc w:val="right"/>
    </w:pPr>
    <w:r>
      <w:fldChar w:fldCharType="begin"/>
    </w:r>
    <w:r>
      <w:instrText xml:space="preserve"> PAGE   \* MERGEFORMAT </w:instrText>
    </w:r>
    <w:r>
      <w:fldChar w:fldCharType="separate"/>
    </w:r>
    <w:r w:rsidR="002006A4">
      <w:rPr>
        <w:noProof/>
      </w:rPr>
      <w:t>8</w:t>
    </w:r>
    <w:r>
      <w:rPr>
        <w:noProof/>
      </w:rPr>
      <w:fldChar w:fldCharType="end"/>
    </w:r>
  </w:p>
  <w:p w14:paraId="0CD0A11D" w14:textId="77777777" w:rsidR="002F0998" w:rsidRDefault="002F09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D3B302" w14:textId="77777777" w:rsidR="008D45C0" w:rsidRDefault="008D45C0" w:rsidP="00486C8B">
      <w:pPr>
        <w:spacing w:after="0" w:line="240" w:lineRule="auto"/>
      </w:pPr>
      <w:r>
        <w:separator/>
      </w:r>
    </w:p>
  </w:footnote>
  <w:footnote w:type="continuationSeparator" w:id="0">
    <w:p w14:paraId="5A59CE79" w14:textId="77777777" w:rsidR="008D45C0" w:rsidRDefault="008D45C0" w:rsidP="00486C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246F67"/>
    <w:multiLevelType w:val="multilevel"/>
    <w:tmpl w:val="23247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1A4E1F"/>
    <w:multiLevelType w:val="hybridMultilevel"/>
    <w:tmpl w:val="2AF422AC"/>
    <w:lvl w:ilvl="0" w:tplc="F19CA2C6">
      <w:numFmt w:val="bullet"/>
      <w:lvlText w:val="-"/>
      <w:lvlJc w:val="left"/>
      <w:pPr>
        <w:ind w:left="720" w:hanging="360"/>
      </w:pPr>
      <w:rPr>
        <w:rFonts w:ascii="Arial" w:eastAsia="Times New Roman" w:hAnsi="Arial" w:hint="default"/>
      </w:rPr>
    </w:lvl>
    <w:lvl w:ilvl="1" w:tplc="04210003" w:tentative="1">
      <w:start w:val="1"/>
      <w:numFmt w:val="bullet"/>
      <w:lvlText w:val="o"/>
      <w:lvlJc w:val="left"/>
      <w:pPr>
        <w:ind w:left="1440" w:hanging="360"/>
      </w:pPr>
      <w:rPr>
        <w:rFonts w:ascii="Courier New" w:hAnsi="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2D6E03F6"/>
    <w:multiLevelType w:val="hybridMultilevel"/>
    <w:tmpl w:val="2A2AF90C"/>
    <w:lvl w:ilvl="0" w:tplc="F19CA2C6">
      <w:numFmt w:val="bullet"/>
      <w:lvlText w:val="-"/>
      <w:lvlJc w:val="left"/>
      <w:pPr>
        <w:ind w:left="720" w:hanging="360"/>
      </w:pPr>
      <w:rPr>
        <w:rFonts w:ascii="Arial" w:eastAsia="Times New Roman" w:hAnsi="Arial" w:hint="default"/>
      </w:rPr>
    </w:lvl>
    <w:lvl w:ilvl="1" w:tplc="04210003" w:tentative="1">
      <w:start w:val="1"/>
      <w:numFmt w:val="bullet"/>
      <w:lvlText w:val="o"/>
      <w:lvlJc w:val="left"/>
      <w:pPr>
        <w:ind w:left="1440" w:hanging="360"/>
      </w:pPr>
      <w:rPr>
        <w:rFonts w:ascii="Courier New" w:hAnsi="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 w15:restartNumberingAfterBreak="0">
    <w:nsid w:val="5CD81AC6"/>
    <w:multiLevelType w:val="multilevel"/>
    <w:tmpl w:val="BE3A49C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Narrow" w:eastAsia="Times New Roman" w:hAnsi="Arial Narrow" w:cs="Helvetica"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EE6792"/>
    <w:multiLevelType w:val="hybridMultilevel"/>
    <w:tmpl w:val="E45089A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hint="default"/>
      </w:rPr>
    </w:lvl>
    <w:lvl w:ilvl="8" w:tplc="04210005" w:tentative="1">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2"/>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DQzMzUxMzezsDQ2sjRT0lEKTi0uzszPAykwrwUAYCS1ICwAAAA="/>
  </w:docVars>
  <w:rsids>
    <w:rsidRoot w:val="008D45C0"/>
    <w:rsid w:val="000555F6"/>
    <w:rsid w:val="00072553"/>
    <w:rsid w:val="000B1EF4"/>
    <w:rsid w:val="000D56F2"/>
    <w:rsid w:val="000D60D6"/>
    <w:rsid w:val="000D7707"/>
    <w:rsid w:val="000E20B4"/>
    <w:rsid w:val="000F05FB"/>
    <w:rsid w:val="00102992"/>
    <w:rsid w:val="00125654"/>
    <w:rsid w:val="0013619A"/>
    <w:rsid w:val="0018283A"/>
    <w:rsid w:val="00193BE5"/>
    <w:rsid w:val="001B428E"/>
    <w:rsid w:val="002006A4"/>
    <w:rsid w:val="0026403C"/>
    <w:rsid w:val="0028503A"/>
    <w:rsid w:val="00295C0E"/>
    <w:rsid w:val="002C0B33"/>
    <w:rsid w:val="002D684A"/>
    <w:rsid w:val="002F0998"/>
    <w:rsid w:val="003172FA"/>
    <w:rsid w:val="00350340"/>
    <w:rsid w:val="00355235"/>
    <w:rsid w:val="00355D13"/>
    <w:rsid w:val="00374141"/>
    <w:rsid w:val="003A490A"/>
    <w:rsid w:val="003B54F7"/>
    <w:rsid w:val="003C6CD7"/>
    <w:rsid w:val="003F4EEE"/>
    <w:rsid w:val="00440DAD"/>
    <w:rsid w:val="004706DD"/>
    <w:rsid w:val="00486C8B"/>
    <w:rsid w:val="004B1252"/>
    <w:rsid w:val="004F649D"/>
    <w:rsid w:val="0051770B"/>
    <w:rsid w:val="005706C4"/>
    <w:rsid w:val="00572CFD"/>
    <w:rsid w:val="005742AE"/>
    <w:rsid w:val="005846C5"/>
    <w:rsid w:val="00592B0A"/>
    <w:rsid w:val="00651EE5"/>
    <w:rsid w:val="00685F09"/>
    <w:rsid w:val="006B21E1"/>
    <w:rsid w:val="00704942"/>
    <w:rsid w:val="00711F0A"/>
    <w:rsid w:val="00735E95"/>
    <w:rsid w:val="00743984"/>
    <w:rsid w:val="00772386"/>
    <w:rsid w:val="00775925"/>
    <w:rsid w:val="0079217D"/>
    <w:rsid w:val="007A614C"/>
    <w:rsid w:val="007E1E24"/>
    <w:rsid w:val="00802A24"/>
    <w:rsid w:val="00825209"/>
    <w:rsid w:val="008548D6"/>
    <w:rsid w:val="00873890"/>
    <w:rsid w:val="00882021"/>
    <w:rsid w:val="0088412D"/>
    <w:rsid w:val="008870C1"/>
    <w:rsid w:val="008A43C2"/>
    <w:rsid w:val="008B7C92"/>
    <w:rsid w:val="008D45C0"/>
    <w:rsid w:val="008E0062"/>
    <w:rsid w:val="008F5261"/>
    <w:rsid w:val="009177B9"/>
    <w:rsid w:val="00950172"/>
    <w:rsid w:val="00956576"/>
    <w:rsid w:val="0096493A"/>
    <w:rsid w:val="009E5DEF"/>
    <w:rsid w:val="00A2715E"/>
    <w:rsid w:val="00A32F17"/>
    <w:rsid w:val="00A3372A"/>
    <w:rsid w:val="00A376FF"/>
    <w:rsid w:val="00A57624"/>
    <w:rsid w:val="00A6451A"/>
    <w:rsid w:val="00A765E6"/>
    <w:rsid w:val="00A777FF"/>
    <w:rsid w:val="00AC6E79"/>
    <w:rsid w:val="00AF279F"/>
    <w:rsid w:val="00B022DE"/>
    <w:rsid w:val="00B50C9C"/>
    <w:rsid w:val="00B921F5"/>
    <w:rsid w:val="00BB2690"/>
    <w:rsid w:val="00BB3BE3"/>
    <w:rsid w:val="00BD2C12"/>
    <w:rsid w:val="00BD6DDC"/>
    <w:rsid w:val="00BF3F87"/>
    <w:rsid w:val="00C036F1"/>
    <w:rsid w:val="00CD6D2E"/>
    <w:rsid w:val="00D60110"/>
    <w:rsid w:val="00D915EB"/>
    <w:rsid w:val="00DA6004"/>
    <w:rsid w:val="00DB78DC"/>
    <w:rsid w:val="00DE2396"/>
    <w:rsid w:val="00DE32FF"/>
    <w:rsid w:val="00E151F8"/>
    <w:rsid w:val="00E45E84"/>
    <w:rsid w:val="00E52711"/>
    <w:rsid w:val="00E85347"/>
    <w:rsid w:val="00EA0C2E"/>
    <w:rsid w:val="00EA4E3A"/>
    <w:rsid w:val="00EB7C87"/>
    <w:rsid w:val="00F01287"/>
    <w:rsid w:val="00F02FE5"/>
    <w:rsid w:val="00F26C91"/>
    <w:rsid w:val="00F4582E"/>
    <w:rsid w:val="00F501C4"/>
    <w:rsid w:val="00F539B9"/>
    <w:rsid w:val="00FC5D6F"/>
    <w:rsid w:val="00FD2971"/>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5E25A2"/>
  <w15:docId w15:val="{264F474B-1678-46DE-831D-60ABE9187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imes New Roman"/>
        <w:sz w:val="22"/>
        <w:szCs w:val="22"/>
        <w:lang w:val="en-US" w:eastAsia="en-US" w:bidi="ar-SA"/>
      </w:rPr>
    </w:rPrDefault>
    <w:pPrDefault>
      <w:pPr>
        <w:spacing w:after="240" w:line="480" w:lineRule="auto"/>
        <w:ind w:firstLine="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0D6"/>
  </w:style>
  <w:style w:type="paragraph" w:styleId="Heading1">
    <w:name w:val="heading 1"/>
    <w:aliases w:val="Title of Manuscript"/>
    <w:basedOn w:val="Normal"/>
    <w:next w:val="Normal"/>
    <w:link w:val="Heading1Char"/>
    <w:autoRedefine/>
    <w:uiPriority w:val="9"/>
    <w:qFormat/>
    <w:rsid w:val="00BD2C12"/>
    <w:pPr>
      <w:spacing w:after="360" w:line="240" w:lineRule="auto"/>
      <w:ind w:firstLine="0"/>
      <w:outlineLvl w:val="0"/>
    </w:pPr>
    <w:rPr>
      <w:rFonts w:ascii="Times New Roman" w:eastAsiaTheme="majorEastAsia" w:hAnsi="Times New Roman"/>
      <w:b/>
      <w:bCs/>
      <w:iCs/>
      <w:sz w:val="36"/>
      <w:szCs w:val="55"/>
      <w:lang w:val="id-ID"/>
    </w:rPr>
  </w:style>
  <w:style w:type="paragraph" w:styleId="Heading2">
    <w:name w:val="heading 2"/>
    <w:aliases w:val="Chapter"/>
    <w:basedOn w:val="Normal"/>
    <w:next w:val="Normal"/>
    <w:link w:val="Heading2Char"/>
    <w:autoRedefine/>
    <w:uiPriority w:val="9"/>
    <w:unhideWhenUsed/>
    <w:qFormat/>
    <w:rsid w:val="00A777FF"/>
    <w:pPr>
      <w:spacing w:before="360" w:line="240" w:lineRule="auto"/>
      <w:ind w:firstLine="0"/>
      <w:outlineLvl w:val="1"/>
    </w:pPr>
    <w:rPr>
      <w:rFonts w:ascii="Times New Roman" w:eastAsiaTheme="majorEastAsia" w:hAnsi="Times New Roman"/>
      <w:b/>
      <w:bCs/>
      <w:iCs/>
      <w:caps/>
      <w:sz w:val="28"/>
      <w:szCs w:val="24"/>
      <w:lang w:val="id-ID" w:eastAsia="id-ID"/>
    </w:rPr>
  </w:style>
  <w:style w:type="paragraph" w:styleId="Heading3">
    <w:name w:val="heading 3"/>
    <w:aliases w:val="Keywords"/>
    <w:basedOn w:val="BodyText"/>
    <w:next w:val="Normal"/>
    <w:link w:val="Heading3Char"/>
    <w:autoRedefine/>
    <w:uiPriority w:val="9"/>
    <w:unhideWhenUsed/>
    <w:qFormat/>
    <w:rsid w:val="00AC6E79"/>
    <w:pPr>
      <w:tabs>
        <w:tab w:val="left" w:pos="1134"/>
      </w:tabs>
      <w:adjustRightInd w:val="0"/>
      <w:snapToGrid w:val="0"/>
      <w:spacing w:before="240"/>
      <w:ind w:left="1134" w:hanging="1134"/>
      <w:outlineLvl w:val="2"/>
    </w:pPr>
    <w:rPr>
      <w:i w:val="0"/>
      <w:sz w:val="24"/>
      <w:szCs w:val="24"/>
      <w:lang w:eastAsia="ko-KR"/>
    </w:rPr>
  </w:style>
  <w:style w:type="paragraph" w:styleId="Heading4">
    <w:name w:val="heading 4"/>
    <w:aliases w:val="bodytext"/>
    <w:basedOn w:val="Normal"/>
    <w:next w:val="Normal"/>
    <w:link w:val="Heading4Char"/>
    <w:autoRedefine/>
    <w:uiPriority w:val="9"/>
    <w:unhideWhenUsed/>
    <w:qFormat/>
    <w:rsid w:val="00A777FF"/>
    <w:pPr>
      <w:spacing w:before="120" w:after="120" w:line="360" w:lineRule="auto"/>
      <w:ind w:firstLine="0"/>
      <w:jc w:val="both"/>
      <w:outlineLvl w:val="3"/>
    </w:pPr>
    <w:rPr>
      <w:rFonts w:ascii="Times New Roman" w:eastAsiaTheme="majorEastAsia" w:hAnsi="Times New Roman"/>
      <w:bCs/>
      <w:iCs/>
      <w:sz w:val="24"/>
      <w:szCs w:val="24"/>
    </w:rPr>
  </w:style>
  <w:style w:type="paragraph" w:styleId="Heading5">
    <w:name w:val="heading 5"/>
    <w:aliases w:val="Sub-chapter"/>
    <w:basedOn w:val="Normal"/>
    <w:next w:val="Normal"/>
    <w:link w:val="Heading5Char"/>
    <w:autoRedefine/>
    <w:uiPriority w:val="9"/>
    <w:unhideWhenUsed/>
    <w:qFormat/>
    <w:rsid w:val="00A32F17"/>
    <w:pPr>
      <w:keepNext/>
      <w:spacing w:before="360" w:after="120" w:line="360" w:lineRule="auto"/>
      <w:ind w:firstLine="0"/>
      <w:outlineLvl w:val="4"/>
    </w:pPr>
    <w:rPr>
      <w:rFonts w:ascii="Times New Roman" w:eastAsiaTheme="majorEastAsia" w:hAnsi="Times New Roman"/>
      <w:b/>
      <w:bCs/>
      <w:iCs/>
      <w:sz w:val="24"/>
      <w:lang w:val="id-ID" w:eastAsia="id-ID"/>
    </w:rPr>
  </w:style>
  <w:style w:type="paragraph" w:styleId="Heading6">
    <w:name w:val="heading 6"/>
    <w:aliases w:val="References"/>
    <w:basedOn w:val="Normal"/>
    <w:next w:val="Normal"/>
    <w:link w:val="Heading6Char"/>
    <w:autoRedefine/>
    <w:uiPriority w:val="9"/>
    <w:unhideWhenUsed/>
    <w:qFormat/>
    <w:rsid w:val="001B428E"/>
    <w:pPr>
      <w:spacing w:before="120" w:after="120" w:line="240" w:lineRule="auto"/>
      <w:ind w:left="737" w:hanging="737"/>
      <w:jc w:val="both"/>
      <w:outlineLvl w:val="5"/>
    </w:pPr>
    <w:rPr>
      <w:rFonts w:ascii="Times New Roman" w:eastAsiaTheme="majorEastAsia" w:hAnsi="Times New Roman"/>
      <w:b/>
      <w:bCs/>
      <w:iCs/>
      <w:sz w:val="24"/>
      <w:lang w:eastAsia="id-ID"/>
    </w:rPr>
  </w:style>
  <w:style w:type="paragraph" w:styleId="Heading7">
    <w:name w:val="heading 7"/>
    <w:basedOn w:val="Normal"/>
    <w:next w:val="Normal"/>
    <w:link w:val="Heading7Char"/>
    <w:uiPriority w:val="9"/>
    <w:semiHidden/>
    <w:unhideWhenUsed/>
    <w:qFormat/>
    <w:rsid w:val="000D60D6"/>
    <w:pPr>
      <w:spacing w:before="280" w:after="0" w:line="360" w:lineRule="auto"/>
      <w:ind w:firstLine="0"/>
      <w:outlineLvl w:val="6"/>
    </w:pPr>
    <w:rPr>
      <w:rFonts w:asciiTheme="majorHAnsi" w:eastAsiaTheme="majorEastAsia" w:hAnsiTheme="majorHAnsi"/>
      <w:b/>
      <w:bCs/>
      <w:i/>
      <w:iCs/>
      <w:sz w:val="20"/>
      <w:szCs w:val="20"/>
    </w:rPr>
  </w:style>
  <w:style w:type="paragraph" w:styleId="Heading8">
    <w:name w:val="heading 8"/>
    <w:basedOn w:val="Normal"/>
    <w:next w:val="Normal"/>
    <w:link w:val="Heading8Char"/>
    <w:uiPriority w:val="9"/>
    <w:semiHidden/>
    <w:unhideWhenUsed/>
    <w:qFormat/>
    <w:rsid w:val="000D60D6"/>
    <w:pPr>
      <w:spacing w:before="280" w:after="0" w:line="360" w:lineRule="auto"/>
      <w:ind w:firstLine="0"/>
      <w:outlineLvl w:val="7"/>
    </w:pPr>
    <w:rPr>
      <w:rFonts w:asciiTheme="majorHAnsi" w:eastAsiaTheme="majorEastAsia" w:hAnsiTheme="majorHAnsi"/>
      <w:b/>
      <w:bCs/>
      <w:i/>
      <w:iCs/>
      <w:sz w:val="18"/>
      <w:szCs w:val="18"/>
    </w:rPr>
  </w:style>
  <w:style w:type="paragraph" w:styleId="Heading9">
    <w:name w:val="heading 9"/>
    <w:basedOn w:val="Normal"/>
    <w:next w:val="Normal"/>
    <w:link w:val="Heading9Char"/>
    <w:uiPriority w:val="9"/>
    <w:semiHidden/>
    <w:unhideWhenUsed/>
    <w:qFormat/>
    <w:rsid w:val="000D60D6"/>
    <w:pPr>
      <w:spacing w:before="280" w:after="0" w:line="360" w:lineRule="auto"/>
      <w:ind w:firstLine="0"/>
      <w:outlineLvl w:val="8"/>
    </w:pPr>
    <w:rPr>
      <w:rFonts w:asciiTheme="majorHAnsi" w:eastAsiaTheme="majorEastAsia" w:hAnsiTheme="majorHAnsi"/>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tle of Manuscript Char"/>
    <w:basedOn w:val="DefaultParagraphFont"/>
    <w:link w:val="Heading1"/>
    <w:uiPriority w:val="9"/>
    <w:locked/>
    <w:rsid w:val="00BD2C12"/>
    <w:rPr>
      <w:rFonts w:ascii="Times New Roman" w:eastAsiaTheme="majorEastAsia" w:hAnsi="Times New Roman"/>
      <w:b/>
      <w:bCs/>
      <w:iCs/>
      <w:sz w:val="36"/>
      <w:szCs w:val="55"/>
      <w:lang w:val="id-ID"/>
    </w:rPr>
  </w:style>
  <w:style w:type="character" w:customStyle="1" w:styleId="Heading2Char">
    <w:name w:val="Heading 2 Char"/>
    <w:aliases w:val="Chapter Char"/>
    <w:basedOn w:val="DefaultParagraphFont"/>
    <w:link w:val="Heading2"/>
    <w:uiPriority w:val="9"/>
    <w:locked/>
    <w:rsid w:val="00A777FF"/>
    <w:rPr>
      <w:rFonts w:ascii="Times New Roman" w:eastAsiaTheme="majorEastAsia" w:hAnsi="Times New Roman" w:cs="Times New Roman"/>
      <w:b/>
      <w:bCs/>
      <w:iCs/>
      <w:caps/>
      <w:sz w:val="24"/>
      <w:szCs w:val="24"/>
      <w:lang w:val="id-ID" w:eastAsia="id-ID"/>
    </w:rPr>
  </w:style>
  <w:style w:type="character" w:customStyle="1" w:styleId="Heading3Char">
    <w:name w:val="Heading 3 Char"/>
    <w:aliases w:val="Keywords Char"/>
    <w:basedOn w:val="DefaultParagraphFont"/>
    <w:link w:val="Heading3"/>
    <w:uiPriority w:val="9"/>
    <w:locked/>
    <w:rsid w:val="00AC6E79"/>
    <w:rPr>
      <w:rFonts w:ascii="Times New Roman" w:eastAsia="Batang" w:hAnsi="Times New Roman" w:cs="Times New Roman"/>
      <w:sz w:val="24"/>
      <w:szCs w:val="24"/>
      <w:lang w:eastAsia="ko-KR"/>
    </w:rPr>
  </w:style>
  <w:style w:type="character" w:customStyle="1" w:styleId="Heading4Char">
    <w:name w:val="Heading 4 Char"/>
    <w:aliases w:val="bodytext Char"/>
    <w:basedOn w:val="DefaultParagraphFont"/>
    <w:link w:val="Heading4"/>
    <w:uiPriority w:val="9"/>
    <w:locked/>
    <w:rsid w:val="00A777FF"/>
    <w:rPr>
      <w:rFonts w:ascii="Times New Roman" w:eastAsiaTheme="majorEastAsia" w:hAnsi="Times New Roman" w:cs="Times New Roman"/>
      <w:bCs/>
      <w:iCs/>
      <w:sz w:val="24"/>
      <w:szCs w:val="24"/>
    </w:rPr>
  </w:style>
  <w:style w:type="character" w:customStyle="1" w:styleId="Heading5Char">
    <w:name w:val="Heading 5 Char"/>
    <w:aliases w:val="Sub-chapter Char"/>
    <w:basedOn w:val="DefaultParagraphFont"/>
    <w:link w:val="Heading5"/>
    <w:uiPriority w:val="9"/>
    <w:locked/>
    <w:rsid w:val="00A32F17"/>
    <w:rPr>
      <w:rFonts w:ascii="Times New Roman" w:eastAsiaTheme="majorEastAsia" w:hAnsi="Times New Roman" w:cs="Times New Roman"/>
      <w:b/>
      <w:bCs/>
      <w:iCs/>
      <w:sz w:val="24"/>
      <w:lang w:val="id-ID" w:eastAsia="id-ID"/>
    </w:rPr>
  </w:style>
  <w:style w:type="character" w:customStyle="1" w:styleId="Heading6Char">
    <w:name w:val="Heading 6 Char"/>
    <w:aliases w:val="References Char"/>
    <w:basedOn w:val="DefaultParagraphFont"/>
    <w:link w:val="Heading6"/>
    <w:uiPriority w:val="9"/>
    <w:locked/>
    <w:rsid w:val="001B428E"/>
    <w:rPr>
      <w:rFonts w:ascii="Times New Roman" w:eastAsiaTheme="majorEastAsia" w:hAnsi="Times New Roman"/>
      <w:b/>
      <w:bCs/>
      <w:iCs/>
      <w:sz w:val="24"/>
      <w:lang w:eastAsia="id-ID"/>
    </w:rPr>
  </w:style>
  <w:style w:type="character" w:customStyle="1" w:styleId="Heading7Char">
    <w:name w:val="Heading 7 Char"/>
    <w:basedOn w:val="DefaultParagraphFont"/>
    <w:link w:val="Heading7"/>
    <w:uiPriority w:val="9"/>
    <w:semiHidden/>
    <w:locked/>
    <w:rsid w:val="000D60D6"/>
    <w:rPr>
      <w:rFonts w:asciiTheme="majorHAnsi" w:eastAsiaTheme="majorEastAsia" w:hAnsiTheme="majorHAnsi" w:cs="Times New Roman"/>
      <w:b/>
      <w:bCs/>
      <w:i/>
      <w:iCs/>
      <w:sz w:val="20"/>
      <w:szCs w:val="20"/>
    </w:rPr>
  </w:style>
  <w:style w:type="character" w:customStyle="1" w:styleId="Heading8Char">
    <w:name w:val="Heading 8 Char"/>
    <w:basedOn w:val="DefaultParagraphFont"/>
    <w:link w:val="Heading8"/>
    <w:uiPriority w:val="9"/>
    <w:semiHidden/>
    <w:locked/>
    <w:rsid w:val="000D60D6"/>
    <w:rPr>
      <w:rFonts w:asciiTheme="majorHAnsi" w:eastAsiaTheme="majorEastAsia" w:hAnsiTheme="majorHAnsi" w:cs="Times New Roman"/>
      <w:b/>
      <w:bCs/>
      <w:i/>
      <w:iCs/>
      <w:sz w:val="18"/>
      <w:szCs w:val="18"/>
    </w:rPr>
  </w:style>
  <w:style w:type="character" w:customStyle="1" w:styleId="Heading9Char">
    <w:name w:val="Heading 9 Char"/>
    <w:basedOn w:val="DefaultParagraphFont"/>
    <w:link w:val="Heading9"/>
    <w:uiPriority w:val="9"/>
    <w:semiHidden/>
    <w:locked/>
    <w:rsid w:val="000D60D6"/>
    <w:rPr>
      <w:rFonts w:asciiTheme="majorHAnsi" w:eastAsiaTheme="majorEastAsia" w:hAnsiTheme="majorHAnsi" w:cs="Times New Roman"/>
      <w:i/>
      <w:iCs/>
      <w:sz w:val="18"/>
      <w:szCs w:val="18"/>
    </w:rPr>
  </w:style>
  <w:style w:type="character" w:styleId="PageNumber">
    <w:name w:val="page number"/>
    <w:basedOn w:val="DefaultParagraphFont"/>
    <w:uiPriority w:val="99"/>
    <w:rsid w:val="00072553"/>
    <w:rPr>
      <w:rFonts w:ascii="Courier New" w:hAnsi="Courier New" w:cs="Times New Roman"/>
      <w:sz w:val="24"/>
    </w:rPr>
  </w:style>
  <w:style w:type="paragraph" w:styleId="BodyText">
    <w:name w:val="Body Text"/>
    <w:basedOn w:val="Normal"/>
    <w:link w:val="BodyTextChar"/>
    <w:uiPriority w:val="99"/>
    <w:rsid w:val="00072553"/>
    <w:pPr>
      <w:spacing w:line="240" w:lineRule="auto"/>
      <w:jc w:val="both"/>
    </w:pPr>
    <w:rPr>
      <w:rFonts w:ascii="Times New Roman" w:eastAsia="Batang" w:hAnsi="Times New Roman"/>
      <w:i/>
    </w:rPr>
  </w:style>
  <w:style w:type="character" w:customStyle="1" w:styleId="BodyTextChar">
    <w:name w:val="Body Text Char"/>
    <w:basedOn w:val="DefaultParagraphFont"/>
    <w:link w:val="BodyText"/>
    <w:uiPriority w:val="99"/>
    <w:locked/>
    <w:rsid w:val="00072553"/>
    <w:rPr>
      <w:rFonts w:ascii="Times New Roman" w:eastAsia="Batang" w:hAnsi="Times New Roman" w:cs="Times New Roman"/>
      <w:i/>
      <w:sz w:val="20"/>
      <w:szCs w:val="20"/>
      <w:lang w:val="en-US"/>
    </w:rPr>
  </w:style>
  <w:style w:type="character" w:styleId="Emphasis">
    <w:name w:val="Emphasis"/>
    <w:basedOn w:val="DefaultParagraphFont"/>
    <w:uiPriority w:val="20"/>
    <w:qFormat/>
    <w:rsid w:val="000D60D6"/>
    <w:rPr>
      <w:rFonts w:cs="Times New Roman"/>
      <w:b/>
      <w:i/>
      <w:color w:val="auto"/>
    </w:rPr>
  </w:style>
  <w:style w:type="character" w:styleId="Hyperlink">
    <w:name w:val="Hyperlink"/>
    <w:basedOn w:val="DefaultParagraphFont"/>
    <w:uiPriority w:val="99"/>
    <w:unhideWhenUsed/>
    <w:rsid w:val="00486C8B"/>
    <w:rPr>
      <w:rFonts w:cs="Times New Roman"/>
      <w:color w:val="0000FF"/>
      <w:u w:val="single"/>
    </w:rPr>
  </w:style>
  <w:style w:type="paragraph" w:styleId="Header">
    <w:name w:val="header"/>
    <w:basedOn w:val="Normal"/>
    <w:link w:val="HeaderChar"/>
    <w:uiPriority w:val="99"/>
    <w:unhideWhenUsed/>
    <w:rsid w:val="00486C8B"/>
    <w:pPr>
      <w:tabs>
        <w:tab w:val="center" w:pos="4513"/>
        <w:tab w:val="right" w:pos="9026"/>
      </w:tabs>
      <w:spacing w:line="240" w:lineRule="auto"/>
    </w:pPr>
  </w:style>
  <w:style w:type="character" w:customStyle="1" w:styleId="HeaderChar">
    <w:name w:val="Header Char"/>
    <w:basedOn w:val="DefaultParagraphFont"/>
    <w:link w:val="Header"/>
    <w:uiPriority w:val="99"/>
    <w:locked/>
    <w:rsid w:val="00486C8B"/>
    <w:rPr>
      <w:rFonts w:ascii="Courier New" w:hAnsi="Courier New" w:cs="Times New Roman"/>
      <w:sz w:val="20"/>
      <w:szCs w:val="20"/>
      <w:lang w:val="en-US"/>
    </w:rPr>
  </w:style>
  <w:style w:type="paragraph" w:styleId="Footer">
    <w:name w:val="footer"/>
    <w:basedOn w:val="Normal"/>
    <w:link w:val="FooterChar"/>
    <w:uiPriority w:val="99"/>
    <w:unhideWhenUsed/>
    <w:rsid w:val="00486C8B"/>
    <w:pPr>
      <w:tabs>
        <w:tab w:val="center" w:pos="4513"/>
        <w:tab w:val="right" w:pos="9026"/>
      </w:tabs>
      <w:spacing w:line="240" w:lineRule="auto"/>
    </w:pPr>
  </w:style>
  <w:style w:type="character" w:customStyle="1" w:styleId="FooterChar">
    <w:name w:val="Footer Char"/>
    <w:basedOn w:val="DefaultParagraphFont"/>
    <w:link w:val="Footer"/>
    <w:uiPriority w:val="99"/>
    <w:locked/>
    <w:rsid w:val="00486C8B"/>
    <w:rPr>
      <w:rFonts w:ascii="Courier New" w:hAnsi="Courier New" w:cs="Times New Roman"/>
      <w:sz w:val="20"/>
      <w:szCs w:val="20"/>
      <w:lang w:val="en-US"/>
    </w:rPr>
  </w:style>
  <w:style w:type="paragraph" w:styleId="FootnoteText">
    <w:name w:val="footnote text"/>
    <w:basedOn w:val="Normal"/>
    <w:link w:val="FootnoteTextChar"/>
    <w:uiPriority w:val="99"/>
    <w:semiHidden/>
    <w:unhideWhenUsed/>
    <w:rsid w:val="00486C8B"/>
    <w:pPr>
      <w:spacing w:line="240" w:lineRule="auto"/>
    </w:pPr>
    <w:rPr>
      <w:sz w:val="20"/>
    </w:rPr>
  </w:style>
  <w:style w:type="character" w:customStyle="1" w:styleId="FootnoteTextChar">
    <w:name w:val="Footnote Text Char"/>
    <w:basedOn w:val="DefaultParagraphFont"/>
    <w:link w:val="FootnoteText"/>
    <w:uiPriority w:val="99"/>
    <w:semiHidden/>
    <w:locked/>
    <w:rsid w:val="00486C8B"/>
    <w:rPr>
      <w:rFonts w:ascii="Courier New" w:hAnsi="Courier New" w:cs="Times New Roman"/>
      <w:sz w:val="20"/>
      <w:szCs w:val="20"/>
      <w:lang w:val="en-US"/>
    </w:rPr>
  </w:style>
  <w:style w:type="character" w:styleId="FootnoteReference">
    <w:name w:val="footnote reference"/>
    <w:basedOn w:val="DefaultParagraphFont"/>
    <w:uiPriority w:val="99"/>
    <w:semiHidden/>
    <w:unhideWhenUsed/>
    <w:rsid w:val="00486C8B"/>
    <w:rPr>
      <w:rFonts w:cs="Times New Roman"/>
      <w:vertAlign w:val="superscript"/>
    </w:rPr>
  </w:style>
  <w:style w:type="character" w:styleId="Strong">
    <w:name w:val="Strong"/>
    <w:basedOn w:val="DefaultParagraphFont"/>
    <w:uiPriority w:val="22"/>
    <w:qFormat/>
    <w:rsid w:val="000D60D6"/>
    <w:rPr>
      <w:rFonts w:cs="Times New Roman"/>
      <w:b/>
      <w:bCs/>
      <w:spacing w:val="0"/>
    </w:rPr>
  </w:style>
  <w:style w:type="character" w:customStyle="1" w:styleId="highlight">
    <w:name w:val="highlight"/>
    <w:basedOn w:val="DefaultParagraphFont"/>
    <w:rsid w:val="00FC5D6F"/>
    <w:rPr>
      <w:rFonts w:cs="Times New Roman"/>
    </w:rPr>
  </w:style>
  <w:style w:type="paragraph" w:styleId="ListParagraph">
    <w:name w:val="List Paragraph"/>
    <w:basedOn w:val="Normal"/>
    <w:uiPriority w:val="34"/>
    <w:qFormat/>
    <w:rsid w:val="000D60D6"/>
    <w:pPr>
      <w:ind w:left="720"/>
      <w:contextualSpacing/>
    </w:pPr>
  </w:style>
  <w:style w:type="paragraph" w:styleId="NoSpacing">
    <w:name w:val="No Spacing"/>
    <w:aliases w:val="Abstract"/>
    <w:basedOn w:val="Normal"/>
    <w:uiPriority w:val="1"/>
    <w:qFormat/>
    <w:rsid w:val="000D60D6"/>
    <w:pPr>
      <w:spacing w:before="120" w:line="240" w:lineRule="auto"/>
      <w:ind w:firstLine="0"/>
      <w:jc w:val="both"/>
    </w:pPr>
    <w:rPr>
      <w:rFonts w:ascii="Times New Roman" w:hAnsi="Times New Roman"/>
      <w:i/>
      <w:sz w:val="24"/>
    </w:rPr>
  </w:style>
  <w:style w:type="paragraph" w:styleId="Caption">
    <w:name w:val="caption"/>
    <w:basedOn w:val="Normal"/>
    <w:next w:val="Normal"/>
    <w:uiPriority w:val="35"/>
    <w:semiHidden/>
    <w:unhideWhenUsed/>
    <w:qFormat/>
    <w:rsid w:val="000D60D6"/>
    <w:rPr>
      <w:b/>
      <w:bCs/>
      <w:sz w:val="18"/>
      <w:szCs w:val="18"/>
    </w:rPr>
  </w:style>
  <w:style w:type="paragraph" w:styleId="Title">
    <w:name w:val="Title"/>
    <w:basedOn w:val="Normal"/>
    <w:next w:val="Normal"/>
    <w:link w:val="TitleChar"/>
    <w:uiPriority w:val="10"/>
    <w:qFormat/>
    <w:rsid w:val="000D60D6"/>
    <w:pPr>
      <w:spacing w:line="240" w:lineRule="auto"/>
      <w:ind w:firstLine="0"/>
    </w:pPr>
    <w:rPr>
      <w:rFonts w:asciiTheme="majorHAnsi" w:eastAsiaTheme="majorEastAsia" w:hAnsiTheme="majorHAnsi"/>
      <w:b/>
      <w:bCs/>
      <w:i/>
      <w:iCs/>
      <w:spacing w:val="10"/>
      <w:sz w:val="60"/>
      <w:szCs w:val="60"/>
    </w:rPr>
  </w:style>
  <w:style w:type="character" w:customStyle="1" w:styleId="TitleChar">
    <w:name w:val="Title Char"/>
    <w:basedOn w:val="DefaultParagraphFont"/>
    <w:link w:val="Title"/>
    <w:uiPriority w:val="10"/>
    <w:locked/>
    <w:rsid w:val="000D60D6"/>
    <w:rPr>
      <w:rFonts w:asciiTheme="majorHAnsi" w:eastAsiaTheme="majorEastAsia" w:hAnsiTheme="majorHAnsi" w:cs="Times New Roman"/>
      <w:b/>
      <w:bCs/>
      <w:i/>
      <w:iCs/>
      <w:spacing w:val="10"/>
      <w:sz w:val="60"/>
      <w:szCs w:val="60"/>
    </w:rPr>
  </w:style>
  <w:style w:type="paragraph" w:styleId="Subtitle">
    <w:name w:val="Subtitle"/>
    <w:basedOn w:val="Normal"/>
    <w:next w:val="Normal"/>
    <w:link w:val="SubtitleChar"/>
    <w:uiPriority w:val="11"/>
    <w:qFormat/>
    <w:rsid w:val="000D60D6"/>
    <w:pPr>
      <w:spacing w:after="320"/>
      <w:jc w:val="right"/>
    </w:pPr>
    <w:rPr>
      <w:i/>
      <w:iCs/>
      <w:color w:val="808080" w:themeColor="text1" w:themeTint="7F"/>
      <w:spacing w:val="10"/>
      <w:sz w:val="24"/>
      <w:szCs w:val="24"/>
    </w:rPr>
  </w:style>
  <w:style w:type="character" w:customStyle="1" w:styleId="SubtitleChar">
    <w:name w:val="Subtitle Char"/>
    <w:basedOn w:val="DefaultParagraphFont"/>
    <w:link w:val="Subtitle"/>
    <w:uiPriority w:val="11"/>
    <w:locked/>
    <w:rsid w:val="000D60D6"/>
    <w:rPr>
      <w:rFonts w:cs="Times New Roman"/>
      <w:i/>
      <w:iCs/>
      <w:color w:val="808080" w:themeColor="text1" w:themeTint="7F"/>
      <w:spacing w:val="10"/>
      <w:sz w:val="24"/>
      <w:szCs w:val="24"/>
    </w:rPr>
  </w:style>
  <w:style w:type="paragraph" w:styleId="Quote">
    <w:name w:val="Quote"/>
    <w:basedOn w:val="Normal"/>
    <w:next w:val="Normal"/>
    <w:link w:val="QuoteChar"/>
    <w:uiPriority w:val="29"/>
    <w:qFormat/>
    <w:rsid w:val="000D60D6"/>
    <w:rPr>
      <w:color w:val="5A5A5A" w:themeColor="text1" w:themeTint="A5"/>
    </w:rPr>
  </w:style>
  <w:style w:type="character" w:customStyle="1" w:styleId="QuoteChar">
    <w:name w:val="Quote Char"/>
    <w:basedOn w:val="DefaultParagraphFont"/>
    <w:link w:val="Quote"/>
    <w:uiPriority w:val="29"/>
    <w:locked/>
    <w:rsid w:val="000D60D6"/>
    <w:rPr>
      <w:rFonts w:asciiTheme="minorHAnsi" w:cs="Times New Roman"/>
      <w:color w:val="5A5A5A" w:themeColor="text1" w:themeTint="A5"/>
    </w:rPr>
  </w:style>
  <w:style w:type="paragraph" w:styleId="IntenseQuote">
    <w:name w:val="Intense Quote"/>
    <w:basedOn w:val="Normal"/>
    <w:next w:val="Normal"/>
    <w:link w:val="IntenseQuoteChar"/>
    <w:uiPriority w:val="30"/>
    <w:qFormat/>
    <w:rsid w:val="000D60D6"/>
    <w:pPr>
      <w:spacing w:before="320" w:after="480" w:line="240" w:lineRule="auto"/>
      <w:ind w:left="720" w:right="720" w:firstLine="0"/>
      <w:jc w:val="center"/>
    </w:pPr>
    <w:rPr>
      <w:rFonts w:asciiTheme="majorHAnsi" w:eastAsiaTheme="majorEastAsia" w:hAnsiTheme="majorHAnsi"/>
      <w:i/>
      <w:iCs/>
      <w:sz w:val="20"/>
      <w:szCs w:val="20"/>
    </w:rPr>
  </w:style>
  <w:style w:type="character" w:customStyle="1" w:styleId="IntenseQuoteChar">
    <w:name w:val="Intense Quote Char"/>
    <w:basedOn w:val="DefaultParagraphFont"/>
    <w:link w:val="IntenseQuote"/>
    <w:uiPriority w:val="30"/>
    <w:locked/>
    <w:rsid w:val="000D60D6"/>
    <w:rPr>
      <w:rFonts w:asciiTheme="majorHAnsi" w:eastAsiaTheme="majorEastAsia" w:hAnsiTheme="majorHAnsi" w:cs="Times New Roman"/>
      <w:i/>
      <w:iCs/>
      <w:sz w:val="20"/>
      <w:szCs w:val="20"/>
    </w:rPr>
  </w:style>
  <w:style w:type="character" w:styleId="SubtleEmphasis">
    <w:name w:val="Subtle Emphasis"/>
    <w:basedOn w:val="DefaultParagraphFont"/>
    <w:uiPriority w:val="19"/>
    <w:qFormat/>
    <w:rsid w:val="000D60D6"/>
    <w:rPr>
      <w:rFonts w:cs="Times New Roman"/>
      <w:i/>
      <w:color w:val="5A5A5A" w:themeColor="text1" w:themeTint="A5"/>
    </w:rPr>
  </w:style>
  <w:style w:type="character" w:styleId="IntenseEmphasis">
    <w:name w:val="Intense Emphasis"/>
    <w:basedOn w:val="DefaultParagraphFont"/>
    <w:uiPriority w:val="21"/>
    <w:qFormat/>
    <w:rsid w:val="000D60D6"/>
    <w:rPr>
      <w:rFonts w:cs="Times New Roman"/>
      <w:b/>
      <w:i/>
      <w:color w:val="auto"/>
      <w:u w:val="single"/>
    </w:rPr>
  </w:style>
  <w:style w:type="character" w:styleId="SubtleReference">
    <w:name w:val="Subtle Reference"/>
    <w:basedOn w:val="DefaultParagraphFont"/>
    <w:uiPriority w:val="31"/>
    <w:qFormat/>
    <w:rsid w:val="000D60D6"/>
    <w:rPr>
      <w:rFonts w:cs="Times New Roman"/>
      <w:smallCaps/>
    </w:rPr>
  </w:style>
  <w:style w:type="character" w:styleId="IntenseReference">
    <w:name w:val="Intense Reference"/>
    <w:basedOn w:val="DefaultParagraphFont"/>
    <w:uiPriority w:val="32"/>
    <w:qFormat/>
    <w:rsid w:val="000D60D6"/>
    <w:rPr>
      <w:rFonts w:cs="Times New Roman"/>
      <w:b/>
      <w:smallCaps/>
      <w:color w:val="auto"/>
    </w:rPr>
  </w:style>
  <w:style w:type="character" w:styleId="BookTitle">
    <w:name w:val="Book Title"/>
    <w:basedOn w:val="DefaultParagraphFont"/>
    <w:uiPriority w:val="33"/>
    <w:qFormat/>
    <w:rsid w:val="000D60D6"/>
    <w:rPr>
      <w:rFonts w:asciiTheme="majorHAnsi" w:eastAsiaTheme="majorEastAsia" w:hAnsiTheme="majorHAnsi" w:cs="Times New Roman"/>
      <w:b/>
      <w:smallCaps/>
      <w:color w:val="auto"/>
      <w:u w:val="single"/>
    </w:rPr>
  </w:style>
  <w:style w:type="paragraph" w:styleId="TOCHeading">
    <w:name w:val="TOC Heading"/>
    <w:basedOn w:val="Heading1"/>
    <w:next w:val="Normal"/>
    <w:uiPriority w:val="39"/>
    <w:semiHidden/>
    <w:unhideWhenUsed/>
    <w:qFormat/>
    <w:rsid w:val="000D60D6"/>
    <w:pPr>
      <w:outlineLvl w:val="9"/>
    </w:pPr>
  </w:style>
  <w:style w:type="table" w:styleId="TableGrid">
    <w:name w:val="Table Grid"/>
    <w:basedOn w:val="TableNormal"/>
    <w:uiPriority w:val="59"/>
    <w:rsid w:val="005177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E5DEF"/>
    <w:pPr>
      <w:spacing w:before="100" w:beforeAutospacing="1" w:after="100" w:afterAutospacing="1" w:line="240" w:lineRule="auto"/>
      <w:ind w:firstLine="0"/>
    </w:pPr>
    <w:rPr>
      <w:rFonts w:ascii="Times New Roman" w:hAnsi="Times New Roman"/>
      <w:sz w:val="24"/>
      <w:szCs w:val="24"/>
      <w:lang w:val="id-ID" w:eastAsia="id-ID"/>
    </w:rPr>
  </w:style>
  <w:style w:type="paragraph" w:styleId="BalloonText">
    <w:name w:val="Balloon Text"/>
    <w:basedOn w:val="Normal"/>
    <w:link w:val="BalloonTextChar"/>
    <w:uiPriority w:val="99"/>
    <w:semiHidden/>
    <w:unhideWhenUsed/>
    <w:rsid w:val="009E5D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E5DEF"/>
    <w:rPr>
      <w:rFonts w:ascii="Tahoma" w:hAnsi="Tahoma" w:cs="Tahoma"/>
      <w:sz w:val="16"/>
      <w:szCs w:val="16"/>
    </w:rPr>
  </w:style>
  <w:style w:type="character" w:styleId="FollowedHyperlink">
    <w:name w:val="FollowedHyperlink"/>
    <w:basedOn w:val="DefaultParagraphFont"/>
    <w:uiPriority w:val="99"/>
    <w:semiHidden/>
    <w:unhideWhenUsed/>
    <w:rsid w:val="00BB3BE3"/>
    <w:rPr>
      <w:color w:val="800080" w:themeColor="followedHyperlink"/>
      <w:u w:val="single"/>
    </w:rPr>
  </w:style>
  <w:style w:type="character" w:styleId="CommentReference">
    <w:name w:val="annotation reference"/>
    <w:basedOn w:val="DefaultParagraphFont"/>
    <w:uiPriority w:val="99"/>
    <w:semiHidden/>
    <w:unhideWhenUsed/>
    <w:rsid w:val="003172FA"/>
    <w:rPr>
      <w:sz w:val="16"/>
      <w:szCs w:val="16"/>
    </w:rPr>
  </w:style>
  <w:style w:type="paragraph" w:styleId="CommentText">
    <w:name w:val="annotation text"/>
    <w:basedOn w:val="Normal"/>
    <w:link w:val="CommentTextChar"/>
    <w:uiPriority w:val="99"/>
    <w:semiHidden/>
    <w:unhideWhenUsed/>
    <w:rsid w:val="003172FA"/>
    <w:pPr>
      <w:spacing w:line="240" w:lineRule="auto"/>
    </w:pPr>
    <w:rPr>
      <w:sz w:val="20"/>
      <w:szCs w:val="20"/>
    </w:rPr>
  </w:style>
  <w:style w:type="character" w:customStyle="1" w:styleId="CommentTextChar">
    <w:name w:val="Comment Text Char"/>
    <w:basedOn w:val="DefaultParagraphFont"/>
    <w:link w:val="CommentText"/>
    <w:uiPriority w:val="99"/>
    <w:semiHidden/>
    <w:rsid w:val="003172FA"/>
    <w:rPr>
      <w:sz w:val="20"/>
      <w:szCs w:val="20"/>
    </w:rPr>
  </w:style>
  <w:style w:type="paragraph" w:styleId="CommentSubject">
    <w:name w:val="annotation subject"/>
    <w:basedOn w:val="CommentText"/>
    <w:next w:val="CommentText"/>
    <w:link w:val="CommentSubjectChar"/>
    <w:uiPriority w:val="99"/>
    <w:semiHidden/>
    <w:unhideWhenUsed/>
    <w:rsid w:val="003172FA"/>
    <w:rPr>
      <w:b/>
      <w:bCs/>
    </w:rPr>
  </w:style>
  <w:style w:type="character" w:customStyle="1" w:styleId="CommentSubjectChar">
    <w:name w:val="Comment Subject Char"/>
    <w:basedOn w:val="CommentTextChar"/>
    <w:link w:val="CommentSubject"/>
    <w:uiPriority w:val="99"/>
    <w:semiHidden/>
    <w:rsid w:val="003172FA"/>
    <w:rPr>
      <w:b/>
      <w:bCs/>
      <w:sz w:val="20"/>
      <w:szCs w:val="20"/>
    </w:rPr>
  </w:style>
  <w:style w:type="character" w:styleId="PlaceholderText">
    <w:name w:val="Placeholder Text"/>
    <w:basedOn w:val="DefaultParagraphFont"/>
    <w:uiPriority w:val="99"/>
    <w:semiHidden/>
    <w:rsid w:val="00735E95"/>
    <w:rPr>
      <w:color w:val="808080"/>
    </w:rPr>
  </w:style>
  <w:style w:type="character" w:styleId="UnresolvedMention">
    <w:name w:val="Unresolved Mention"/>
    <w:basedOn w:val="DefaultParagraphFont"/>
    <w:uiPriority w:val="99"/>
    <w:semiHidden/>
    <w:unhideWhenUsed/>
    <w:rsid w:val="00A376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083914">
      <w:bodyDiv w:val="1"/>
      <w:marLeft w:val="0"/>
      <w:marRight w:val="0"/>
      <w:marTop w:val="0"/>
      <w:marBottom w:val="0"/>
      <w:divBdr>
        <w:top w:val="none" w:sz="0" w:space="0" w:color="auto"/>
        <w:left w:val="none" w:sz="0" w:space="0" w:color="auto"/>
        <w:bottom w:val="none" w:sz="0" w:space="0" w:color="auto"/>
        <w:right w:val="none" w:sz="0" w:space="0" w:color="auto"/>
      </w:divBdr>
    </w:div>
    <w:div w:id="1018853045">
      <w:bodyDiv w:val="1"/>
      <w:marLeft w:val="0"/>
      <w:marRight w:val="0"/>
      <w:marTop w:val="0"/>
      <w:marBottom w:val="0"/>
      <w:divBdr>
        <w:top w:val="none" w:sz="0" w:space="0" w:color="auto"/>
        <w:left w:val="none" w:sz="0" w:space="0" w:color="auto"/>
        <w:bottom w:val="none" w:sz="0" w:space="0" w:color="auto"/>
        <w:right w:val="none" w:sz="0" w:space="0" w:color="auto"/>
      </w:divBdr>
    </w:div>
    <w:div w:id="2078016808">
      <w:marLeft w:val="0"/>
      <w:marRight w:val="0"/>
      <w:marTop w:val="0"/>
      <w:marBottom w:val="0"/>
      <w:divBdr>
        <w:top w:val="none" w:sz="0" w:space="0" w:color="auto"/>
        <w:left w:val="none" w:sz="0" w:space="0" w:color="auto"/>
        <w:bottom w:val="none" w:sz="0" w:space="0" w:color="auto"/>
        <w:right w:val="none" w:sz="0" w:space="0" w:color="auto"/>
      </w:divBdr>
      <w:divsChild>
        <w:div w:id="2078016790">
          <w:marLeft w:val="0"/>
          <w:marRight w:val="0"/>
          <w:marTop w:val="0"/>
          <w:marBottom w:val="0"/>
          <w:divBdr>
            <w:top w:val="none" w:sz="0" w:space="0" w:color="auto"/>
            <w:left w:val="none" w:sz="0" w:space="0" w:color="auto"/>
            <w:bottom w:val="none" w:sz="0" w:space="0" w:color="auto"/>
            <w:right w:val="none" w:sz="0" w:space="0" w:color="auto"/>
          </w:divBdr>
        </w:div>
        <w:div w:id="2078016814">
          <w:marLeft w:val="0"/>
          <w:marRight w:val="0"/>
          <w:marTop w:val="0"/>
          <w:marBottom w:val="0"/>
          <w:divBdr>
            <w:top w:val="none" w:sz="0" w:space="0" w:color="auto"/>
            <w:left w:val="none" w:sz="0" w:space="0" w:color="auto"/>
            <w:bottom w:val="none" w:sz="0" w:space="0" w:color="auto"/>
            <w:right w:val="none" w:sz="0" w:space="0" w:color="auto"/>
          </w:divBdr>
        </w:div>
        <w:div w:id="2078016837">
          <w:marLeft w:val="0"/>
          <w:marRight w:val="0"/>
          <w:marTop w:val="0"/>
          <w:marBottom w:val="0"/>
          <w:divBdr>
            <w:top w:val="none" w:sz="0" w:space="0" w:color="auto"/>
            <w:left w:val="none" w:sz="0" w:space="0" w:color="auto"/>
            <w:bottom w:val="none" w:sz="0" w:space="0" w:color="auto"/>
            <w:right w:val="none" w:sz="0" w:space="0" w:color="auto"/>
          </w:divBdr>
        </w:div>
        <w:div w:id="2078016845">
          <w:marLeft w:val="0"/>
          <w:marRight w:val="0"/>
          <w:marTop w:val="0"/>
          <w:marBottom w:val="0"/>
          <w:divBdr>
            <w:top w:val="none" w:sz="0" w:space="0" w:color="auto"/>
            <w:left w:val="none" w:sz="0" w:space="0" w:color="auto"/>
            <w:bottom w:val="none" w:sz="0" w:space="0" w:color="auto"/>
            <w:right w:val="none" w:sz="0" w:space="0" w:color="auto"/>
          </w:divBdr>
        </w:div>
        <w:div w:id="2078016853">
          <w:marLeft w:val="0"/>
          <w:marRight w:val="0"/>
          <w:marTop w:val="0"/>
          <w:marBottom w:val="0"/>
          <w:divBdr>
            <w:top w:val="none" w:sz="0" w:space="0" w:color="auto"/>
            <w:left w:val="none" w:sz="0" w:space="0" w:color="auto"/>
            <w:bottom w:val="none" w:sz="0" w:space="0" w:color="auto"/>
            <w:right w:val="none" w:sz="0" w:space="0" w:color="auto"/>
          </w:divBdr>
        </w:div>
        <w:div w:id="2078016874">
          <w:marLeft w:val="0"/>
          <w:marRight w:val="0"/>
          <w:marTop w:val="0"/>
          <w:marBottom w:val="0"/>
          <w:divBdr>
            <w:top w:val="none" w:sz="0" w:space="0" w:color="auto"/>
            <w:left w:val="none" w:sz="0" w:space="0" w:color="auto"/>
            <w:bottom w:val="none" w:sz="0" w:space="0" w:color="auto"/>
            <w:right w:val="none" w:sz="0" w:space="0" w:color="auto"/>
          </w:divBdr>
        </w:div>
        <w:div w:id="2078016896">
          <w:marLeft w:val="0"/>
          <w:marRight w:val="0"/>
          <w:marTop w:val="0"/>
          <w:marBottom w:val="0"/>
          <w:divBdr>
            <w:top w:val="none" w:sz="0" w:space="0" w:color="auto"/>
            <w:left w:val="none" w:sz="0" w:space="0" w:color="auto"/>
            <w:bottom w:val="none" w:sz="0" w:space="0" w:color="auto"/>
            <w:right w:val="none" w:sz="0" w:space="0" w:color="auto"/>
          </w:divBdr>
        </w:div>
        <w:div w:id="2078016902">
          <w:marLeft w:val="0"/>
          <w:marRight w:val="0"/>
          <w:marTop w:val="0"/>
          <w:marBottom w:val="0"/>
          <w:divBdr>
            <w:top w:val="none" w:sz="0" w:space="0" w:color="auto"/>
            <w:left w:val="none" w:sz="0" w:space="0" w:color="auto"/>
            <w:bottom w:val="none" w:sz="0" w:space="0" w:color="auto"/>
            <w:right w:val="none" w:sz="0" w:space="0" w:color="auto"/>
          </w:divBdr>
        </w:div>
        <w:div w:id="2078016904">
          <w:marLeft w:val="0"/>
          <w:marRight w:val="0"/>
          <w:marTop w:val="0"/>
          <w:marBottom w:val="0"/>
          <w:divBdr>
            <w:top w:val="none" w:sz="0" w:space="0" w:color="auto"/>
            <w:left w:val="none" w:sz="0" w:space="0" w:color="auto"/>
            <w:bottom w:val="none" w:sz="0" w:space="0" w:color="auto"/>
            <w:right w:val="none" w:sz="0" w:space="0" w:color="auto"/>
          </w:divBdr>
        </w:div>
        <w:div w:id="2078016925">
          <w:marLeft w:val="0"/>
          <w:marRight w:val="0"/>
          <w:marTop w:val="0"/>
          <w:marBottom w:val="0"/>
          <w:divBdr>
            <w:top w:val="none" w:sz="0" w:space="0" w:color="auto"/>
            <w:left w:val="none" w:sz="0" w:space="0" w:color="auto"/>
            <w:bottom w:val="none" w:sz="0" w:space="0" w:color="auto"/>
            <w:right w:val="none" w:sz="0" w:space="0" w:color="auto"/>
          </w:divBdr>
        </w:div>
        <w:div w:id="2078016929">
          <w:marLeft w:val="0"/>
          <w:marRight w:val="0"/>
          <w:marTop w:val="0"/>
          <w:marBottom w:val="0"/>
          <w:divBdr>
            <w:top w:val="none" w:sz="0" w:space="0" w:color="auto"/>
            <w:left w:val="none" w:sz="0" w:space="0" w:color="auto"/>
            <w:bottom w:val="none" w:sz="0" w:space="0" w:color="auto"/>
            <w:right w:val="none" w:sz="0" w:space="0" w:color="auto"/>
          </w:divBdr>
        </w:div>
        <w:div w:id="2078016933">
          <w:marLeft w:val="0"/>
          <w:marRight w:val="0"/>
          <w:marTop w:val="0"/>
          <w:marBottom w:val="0"/>
          <w:divBdr>
            <w:top w:val="none" w:sz="0" w:space="0" w:color="auto"/>
            <w:left w:val="none" w:sz="0" w:space="0" w:color="auto"/>
            <w:bottom w:val="none" w:sz="0" w:space="0" w:color="auto"/>
            <w:right w:val="none" w:sz="0" w:space="0" w:color="auto"/>
          </w:divBdr>
        </w:div>
        <w:div w:id="2078016939">
          <w:marLeft w:val="0"/>
          <w:marRight w:val="0"/>
          <w:marTop w:val="0"/>
          <w:marBottom w:val="0"/>
          <w:divBdr>
            <w:top w:val="none" w:sz="0" w:space="0" w:color="auto"/>
            <w:left w:val="none" w:sz="0" w:space="0" w:color="auto"/>
            <w:bottom w:val="none" w:sz="0" w:space="0" w:color="auto"/>
            <w:right w:val="none" w:sz="0" w:space="0" w:color="auto"/>
          </w:divBdr>
        </w:div>
        <w:div w:id="2078016945">
          <w:marLeft w:val="0"/>
          <w:marRight w:val="0"/>
          <w:marTop w:val="0"/>
          <w:marBottom w:val="0"/>
          <w:divBdr>
            <w:top w:val="none" w:sz="0" w:space="0" w:color="auto"/>
            <w:left w:val="none" w:sz="0" w:space="0" w:color="auto"/>
            <w:bottom w:val="none" w:sz="0" w:space="0" w:color="auto"/>
            <w:right w:val="none" w:sz="0" w:space="0" w:color="auto"/>
          </w:divBdr>
        </w:div>
        <w:div w:id="2078016969">
          <w:marLeft w:val="0"/>
          <w:marRight w:val="0"/>
          <w:marTop w:val="0"/>
          <w:marBottom w:val="0"/>
          <w:divBdr>
            <w:top w:val="none" w:sz="0" w:space="0" w:color="auto"/>
            <w:left w:val="none" w:sz="0" w:space="0" w:color="auto"/>
            <w:bottom w:val="none" w:sz="0" w:space="0" w:color="auto"/>
            <w:right w:val="none" w:sz="0" w:space="0" w:color="auto"/>
          </w:divBdr>
        </w:div>
        <w:div w:id="2078016987">
          <w:marLeft w:val="0"/>
          <w:marRight w:val="0"/>
          <w:marTop w:val="0"/>
          <w:marBottom w:val="0"/>
          <w:divBdr>
            <w:top w:val="none" w:sz="0" w:space="0" w:color="auto"/>
            <w:left w:val="none" w:sz="0" w:space="0" w:color="auto"/>
            <w:bottom w:val="none" w:sz="0" w:space="0" w:color="auto"/>
            <w:right w:val="none" w:sz="0" w:space="0" w:color="auto"/>
          </w:divBdr>
        </w:div>
        <w:div w:id="2078016994">
          <w:marLeft w:val="0"/>
          <w:marRight w:val="0"/>
          <w:marTop w:val="0"/>
          <w:marBottom w:val="0"/>
          <w:divBdr>
            <w:top w:val="none" w:sz="0" w:space="0" w:color="auto"/>
            <w:left w:val="none" w:sz="0" w:space="0" w:color="auto"/>
            <w:bottom w:val="none" w:sz="0" w:space="0" w:color="auto"/>
            <w:right w:val="none" w:sz="0" w:space="0" w:color="auto"/>
          </w:divBdr>
        </w:div>
        <w:div w:id="2078017008">
          <w:marLeft w:val="0"/>
          <w:marRight w:val="0"/>
          <w:marTop w:val="0"/>
          <w:marBottom w:val="0"/>
          <w:divBdr>
            <w:top w:val="none" w:sz="0" w:space="0" w:color="auto"/>
            <w:left w:val="none" w:sz="0" w:space="0" w:color="auto"/>
            <w:bottom w:val="none" w:sz="0" w:space="0" w:color="auto"/>
            <w:right w:val="none" w:sz="0" w:space="0" w:color="auto"/>
          </w:divBdr>
        </w:div>
        <w:div w:id="2078017014">
          <w:marLeft w:val="0"/>
          <w:marRight w:val="0"/>
          <w:marTop w:val="0"/>
          <w:marBottom w:val="0"/>
          <w:divBdr>
            <w:top w:val="none" w:sz="0" w:space="0" w:color="auto"/>
            <w:left w:val="none" w:sz="0" w:space="0" w:color="auto"/>
            <w:bottom w:val="none" w:sz="0" w:space="0" w:color="auto"/>
            <w:right w:val="none" w:sz="0" w:space="0" w:color="auto"/>
          </w:divBdr>
        </w:div>
        <w:div w:id="2078017038">
          <w:marLeft w:val="0"/>
          <w:marRight w:val="0"/>
          <w:marTop w:val="0"/>
          <w:marBottom w:val="0"/>
          <w:divBdr>
            <w:top w:val="none" w:sz="0" w:space="0" w:color="auto"/>
            <w:left w:val="none" w:sz="0" w:space="0" w:color="auto"/>
            <w:bottom w:val="none" w:sz="0" w:space="0" w:color="auto"/>
            <w:right w:val="none" w:sz="0" w:space="0" w:color="auto"/>
          </w:divBdr>
        </w:div>
        <w:div w:id="2078017059">
          <w:marLeft w:val="0"/>
          <w:marRight w:val="0"/>
          <w:marTop w:val="0"/>
          <w:marBottom w:val="0"/>
          <w:divBdr>
            <w:top w:val="none" w:sz="0" w:space="0" w:color="auto"/>
            <w:left w:val="none" w:sz="0" w:space="0" w:color="auto"/>
            <w:bottom w:val="none" w:sz="0" w:space="0" w:color="auto"/>
            <w:right w:val="none" w:sz="0" w:space="0" w:color="auto"/>
          </w:divBdr>
        </w:div>
        <w:div w:id="2078017075">
          <w:marLeft w:val="0"/>
          <w:marRight w:val="0"/>
          <w:marTop w:val="0"/>
          <w:marBottom w:val="0"/>
          <w:divBdr>
            <w:top w:val="none" w:sz="0" w:space="0" w:color="auto"/>
            <w:left w:val="none" w:sz="0" w:space="0" w:color="auto"/>
            <w:bottom w:val="none" w:sz="0" w:space="0" w:color="auto"/>
            <w:right w:val="none" w:sz="0" w:space="0" w:color="auto"/>
          </w:divBdr>
        </w:div>
        <w:div w:id="2078017088">
          <w:marLeft w:val="0"/>
          <w:marRight w:val="0"/>
          <w:marTop w:val="0"/>
          <w:marBottom w:val="0"/>
          <w:divBdr>
            <w:top w:val="none" w:sz="0" w:space="0" w:color="auto"/>
            <w:left w:val="none" w:sz="0" w:space="0" w:color="auto"/>
            <w:bottom w:val="none" w:sz="0" w:space="0" w:color="auto"/>
            <w:right w:val="none" w:sz="0" w:space="0" w:color="auto"/>
          </w:divBdr>
        </w:div>
        <w:div w:id="2078017122">
          <w:marLeft w:val="0"/>
          <w:marRight w:val="0"/>
          <w:marTop w:val="0"/>
          <w:marBottom w:val="0"/>
          <w:divBdr>
            <w:top w:val="none" w:sz="0" w:space="0" w:color="auto"/>
            <w:left w:val="none" w:sz="0" w:space="0" w:color="auto"/>
            <w:bottom w:val="none" w:sz="0" w:space="0" w:color="auto"/>
            <w:right w:val="none" w:sz="0" w:space="0" w:color="auto"/>
          </w:divBdr>
        </w:div>
        <w:div w:id="2078017132">
          <w:marLeft w:val="0"/>
          <w:marRight w:val="0"/>
          <w:marTop w:val="0"/>
          <w:marBottom w:val="0"/>
          <w:divBdr>
            <w:top w:val="none" w:sz="0" w:space="0" w:color="auto"/>
            <w:left w:val="none" w:sz="0" w:space="0" w:color="auto"/>
            <w:bottom w:val="none" w:sz="0" w:space="0" w:color="auto"/>
            <w:right w:val="none" w:sz="0" w:space="0" w:color="auto"/>
          </w:divBdr>
        </w:div>
        <w:div w:id="2078017136">
          <w:marLeft w:val="0"/>
          <w:marRight w:val="0"/>
          <w:marTop w:val="0"/>
          <w:marBottom w:val="0"/>
          <w:divBdr>
            <w:top w:val="none" w:sz="0" w:space="0" w:color="auto"/>
            <w:left w:val="none" w:sz="0" w:space="0" w:color="auto"/>
            <w:bottom w:val="none" w:sz="0" w:space="0" w:color="auto"/>
            <w:right w:val="none" w:sz="0" w:space="0" w:color="auto"/>
          </w:divBdr>
        </w:div>
        <w:div w:id="2078017151">
          <w:marLeft w:val="0"/>
          <w:marRight w:val="0"/>
          <w:marTop w:val="0"/>
          <w:marBottom w:val="0"/>
          <w:divBdr>
            <w:top w:val="none" w:sz="0" w:space="0" w:color="auto"/>
            <w:left w:val="none" w:sz="0" w:space="0" w:color="auto"/>
            <w:bottom w:val="none" w:sz="0" w:space="0" w:color="auto"/>
            <w:right w:val="none" w:sz="0" w:space="0" w:color="auto"/>
          </w:divBdr>
        </w:div>
        <w:div w:id="2078017163">
          <w:marLeft w:val="0"/>
          <w:marRight w:val="0"/>
          <w:marTop w:val="0"/>
          <w:marBottom w:val="0"/>
          <w:divBdr>
            <w:top w:val="none" w:sz="0" w:space="0" w:color="auto"/>
            <w:left w:val="none" w:sz="0" w:space="0" w:color="auto"/>
            <w:bottom w:val="none" w:sz="0" w:space="0" w:color="auto"/>
            <w:right w:val="none" w:sz="0" w:space="0" w:color="auto"/>
          </w:divBdr>
        </w:div>
        <w:div w:id="2078017180">
          <w:marLeft w:val="0"/>
          <w:marRight w:val="0"/>
          <w:marTop w:val="0"/>
          <w:marBottom w:val="0"/>
          <w:divBdr>
            <w:top w:val="none" w:sz="0" w:space="0" w:color="auto"/>
            <w:left w:val="none" w:sz="0" w:space="0" w:color="auto"/>
            <w:bottom w:val="none" w:sz="0" w:space="0" w:color="auto"/>
            <w:right w:val="none" w:sz="0" w:space="0" w:color="auto"/>
          </w:divBdr>
        </w:div>
        <w:div w:id="2078017186">
          <w:marLeft w:val="0"/>
          <w:marRight w:val="0"/>
          <w:marTop w:val="0"/>
          <w:marBottom w:val="0"/>
          <w:divBdr>
            <w:top w:val="none" w:sz="0" w:space="0" w:color="auto"/>
            <w:left w:val="none" w:sz="0" w:space="0" w:color="auto"/>
            <w:bottom w:val="none" w:sz="0" w:space="0" w:color="auto"/>
            <w:right w:val="none" w:sz="0" w:space="0" w:color="auto"/>
          </w:divBdr>
        </w:div>
        <w:div w:id="2078017188">
          <w:marLeft w:val="0"/>
          <w:marRight w:val="0"/>
          <w:marTop w:val="0"/>
          <w:marBottom w:val="0"/>
          <w:divBdr>
            <w:top w:val="none" w:sz="0" w:space="0" w:color="auto"/>
            <w:left w:val="none" w:sz="0" w:space="0" w:color="auto"/>
            <w:bottom w:val="none" w:sz="0" w:space="0" w:color="auto"/>
            <w:right w:val="none" w:sz="0" w:space="0" w:color="auto"/>
          </w:divBdr>
        </w:div>
      </w:divsChild>
    </w:div>
    <w:div w:id="2078016812">
      <w:marLeft w:val="0"/>
      <w:marRight w:val="0"/>
      <w:marTop w:val="0"/>
      <w:marBottom w:val="0"/>
      <w:divBdr>
        <w:top w:val="none" w:sz="0" w:space="0" w:color="auto"/>
        <w:left w:val="none" w:sz="0" w:space="0" w:color="auto"/>
        <w:bottom w:val="none" w:sz="0" w:space="0" w:color="auto"/>
        <w:right w:val="none" w:sz="0" w:space="0" w:color="auto"/>
      </w:divBdr>
      <w:divsChild>
        <w:div w:id="2078016964">
          <w:marLeft w:val="0"/>
          <w:marRight w:val="0"/>
          <w:marTop w:val="0"/>
          <w:marBottom w:val="0"/>
          <w:divBdr>
            <w:top w:val="none" w:sz="0" w:space="0" w:color="auto"/>
            <w:left w:val="none" w:sz="0" w:space="0" w:color="auto"/>
            <w:bottom w:val="none" w:sz="0" w:space="0" w:color="auto"/>
            <w:right w:val="none" w:sz="0" w:space="0" w:color="auto"/>
          </w:divBdr>
        </w:div>
        <w:div w:id="2078017051">
          <w:marLeft w:val="0"/>
          <w:marRight w:val="0"/>
          <w:marTop w:val="0"/>
          <w:marBottom w:val="0"/>
          <w:divBdr>
            <w:top w:val="none" w:sz="0" w:space="0" w:color="auto"/>
            <w:left w:val="none" w:sz="0" w:space="0" w:color="auto"/>
            <w:bottom w:val="none" w:sz="0" w:space="0" w:color="auto"/>
            <w:right w:val="none" w:sz="0" w:space="0" w:color="auto"/>
          </w:divBdr>
        </w:div>
        <w:div w:id="2078017117">
          <w:marLeft w:val="0"/>
          <w:marRight w:val="0"/>
          <w:marTop w:val="0"/>
          <w:marBottom w:val="0"/>
          <w:divBdr>
            <w:top w:val="none" w:sz="0" w:space="0" w:color="auto"/>
            <w:left w:val="none" w:sz="0" w:space="0" w:color="auto"/>
            <w:bottom w:val="none" w:sz="0" w:space="0" w:color="auto"/>
            <w:right w:val="none" w:sz="0" w:space="0" w:color="auto"/>
          </w:divBdr>
        </w:div>
        <w:div w:id="2078017124">
          <w:marLeft w:val="0"/>
          <w:marRight w:val="0"/>
          <w:marTop w:val="0"/>
          <w:marBottom w:val="0"/>
          <w:divBdr>
            <w:top w:val="none" w:sz="0" w:space="0" w:color="auto"/>
            <w:left w:val="none" w:sz="0" w:space="0" w:color="auto"/>
            <w:bottom w:val="none" w:sz="0" w:space="0" w:color="auto"/>
            <w:right w:val="none" w:sz="0" w:space="0" w:color="auto"/>
          </w:divBdr>
        </w:div>
      </w:divsChild>
    </w:div>
    <w:div w:id="2078016860">
      <w:marLeft w:val="0"/>
      <w:marRight w:val="0"/>
      <w:marTop w:val="0"/>
      <w:marBottom w:val="0"/>
      <w:divBdr>
        <w:top w:val="none" w:sz="0" w:space="0" w:color="auto"/>
        <w:left w:val="none" w:sz="0" w:space="0" w:color="auto"/>
        <w:bottom w:val="none" w:sz="0" w:space="0" w:color="auto"/>
        <w:right w:val="none" w:sz="0" w:space="0" w:color="auto"/>
      </w:divBdr>
      <w:divsChild>
        <w:div w:id="2078016857">
          <w:marLeft w:val="0"/>
          <w:marRight w:val="0"/>
          <w:marTop w:val="0"/>
          <w:marBottom w:val="0"/>
          <w:divBdr>
            <w:top w:val="none" w:sz="0" w:space="0" w:color="auto"/>
            <w:left w:val="none" w:sz="0" w:space="0" w:color="auto"/>
            <w:bottom w:val="none" w:sz="0" w:space="0" w:color="auto"/>
            <w:right w:val="none" w:sz="0" w:space="0" w:color="auto"/>
          </w:divBdr>
        </w:div>
        <w:div w:id="2078016885">
          <w:marLeft w:val="0"/>
          <w:marRight w:val="0"/>
          <w:marTop w:val="0"/>
          <w:marBottom w:val="0"/>
          <w:divBdr>
            <w:top w:val="none" w:sz="0" w:space="0" w:color="auto"/>
            <w:left w:val="none" w:sz="0" w:space="0" w:color="auto"/>
            <w:bottom w:val="none" w:sz="0" w:space="0" w:color="auto"/>
            <w:right w:val="none" w:sz="0" w:space="0" w:color="auto"/>
          </w:divBdr>
        </w:div>
        <w:div w:id="2078016889">
          <w:marLeft w:val="0"/>
          <w:marRight w:val="0"/>
          <w:marTop w:val="0"/>
          <w:marBottom w:val="0"/>
          <w:divBdr>
            <w:top w:val="none" w:sz="0" w:space="0" w:color="auto"/>
            <w:left w:val="none" w:sz="0" w:space="0" w:color="auto"/>
            <w:bottom w:val="none" w:sz="0" w:space="0" w:color="auto"/>
            <w:right w:val="none" w:sz="0" w:space="0" w:color="auto"/>
          </w:divBdr>
        </w:div>
        <w:div w:id="2078016892">
          <w:marLeft w:val="0"/>
          <w:marRight w:val="0"/>
          <w:marTop w:val="0"/>
          <w:marBottom w:val="0"/>
          <w:divBdr>
            <w:top w:val="none" w:sz="0" w:space="0" w:color="auto"/>
            <w:left w:val="none" w:sz="0" w:space="0" w:color="auto"/>
            <w:bottom w:val="none" w:sz="0" w:space="0" w:color="auto"/>
            <w:right w:val="none" w:sz="0" w:space="0" w:color="auto"/>
          </w:divBdr>
        </w:div>
        <w:div w:id="2078016901">
          <w:marLeft w:val="0"/>
          <w:marRight w:val="0"/>
          <w:marTop w:val="0"/>
          <w:marBottom w:val="0"/>
          <w:divBdr>
            <w:top w:val="none" w:sz="0" w:space="0" w:color="auto"/>
            <w:left w:val="none" w:sz="0" w:space="0" w:color="auto"/>
            <w:bottom w:val="none" w:sz="0" w:space="0" w:color="auto"/>
            <w:right w:val="none" w:sz="0" w:space="0" w:color="auto"/>
          </w:divBdr>
        </w:div>
        <w:div w:id="2078016913">
          <w:marLeft w:val="0"/>
          <w:marRight w:val="0"/>
          <w:marTop w:val="0"/>
          <w:marBottom w:val="0"/>
          <w:divBdr>
            <w:top w:val="none" w:sz="0" w:space="0" w:color="auto"/>
            <w:left w:val="none" w:sz="0" w:space="0" w:color="auto"/>
            <w:bottom w:val="none" w:sz="0" w:space="0" w:color="auto"/>
            <w:right w:val="none" w:sz="0" w:space="0" w:color="auto"/>
          </w:divBdr>
        </w:div>
        <w:div w:id="2078016920">
          <w:marLeft w:val="0"/>
          <w:marRight w:val="0"/>
          <w:marTop w:val="0"/>
          <w:marBottom w:val="0"/>
          <w:divBdr>
            <w:top w:val="none" w:sz="0" w:space="0" w:color="auto"/>
            <w:left w:val="none" w:sz="0" w:space="0" w:color="auto"/>
            <w:bottom w:val="none" w:sz="0" w:space="0" w:color="auto"/>
            <w:right w:val="none" w:sz="0" w:space="0" w:color="auto"/>
          </w:divBdr>
        </w:div>
        <w:div w:id="2078016948">
          <w:marLeft w:val="0"/>
          <w:marRight w:val="0"/>
          <w:marTop w:val="0"/>
          <w:marBottom w:val="0"/>
          <w:divBdr>
            <w:top w:val="none" w:sz="0" w:space="0" w:color="auto"/>
            <w:left w:val="none" w:sz="0" w:space="0" w:color="auto"/>
            <w:bottom w:val="none" w:sz="0" w:space="0" w:color="auto"/>
            <w:right w:val="none" w:sz="0" w:space="0" w:color="auto"/>
          </w:divBdr>
        </w:div>
        <w:div w:id="2078016966">
          <w:marLeft w:val="0"/>
          <w:marRight w:val="0"/>
          <w:marTop w:val="0"/>
          <w:marBottom w:val="0"/>
          <w:divBdr>
            <w:top w:val="none" w:sz="0" w:space="0" w:color="auto"/>
            <w:left w:val="none" w:sz="0" w:space="0" w:color="auto"/>
            <w:bottom w:val="none" w:sz="0" w:space="0" w:color="auto"/>
            <w:right w:val="none" w:sz="0" w:space="0" w:color="auto"/>
          </w:divBdr>
        </w:div>
        <w:div w:id="2078016968">
          <w:marLeft w:val="0"/>
          <w:marRight w:val="0"/>
          <w:marTop w:val="0"/>
          <w:marBottom w:val="0"/>
          <w:divBdr>
            <w:top w:val="none" w:sz="0" w:space="0" w:color="auto"/>
            <w:left w:val="none" w:sz="0" w:space="0" w:color="auto"/>
            <w:bottom w:val="none" w:sz="0" w:space="0" w:color="auto"/>
            <w:right w:val="none" w:sz="0" w:space="0" w:color="auto"/>
          </w:divBdr>
        </w:div>
        <w:div w:id="2078016976">
          <w:marLeft w:val="0"/>
          <w:marRight w:val="0"/>
          <w:marTop w:val="0"/>
          <w:marBottom w:val="0"/>
          <w:divBdr>
            <w:top w:val="none" w:sz="0" w:space="0" w:color="auto"/>
            <w:left w:val="none" w:sz="0" w:space="0" w:color="auto"/>
            <w:bottom w:val="none" w:sz="0" w:space="0" w:color="auto"/>
            <w:right w:val="none" w:sz="0" w:space="0" w:color="auto"/>
          </w:divBdr>
        </w:div>
        <w:div w:id="2078016979">
          <w:marLeft w:val="0"/>
          <w:marRight w:val="0"/>
          <w:marTop w:val="0"/>
          <w:marBottom w:val="0"/>
          <w:divBdr>
            <w:top w:val="none" w:sz="0" w:space="0" w:color="auto"/>
            <w:left w:val="none" w:sz="0" w:space="0" w:color="auto"/>
            <w:bottom w:val="none" w:sz="0" w:space="0" w:color="auto"/>
            <w:right w:val="none" w:sz="0" w:space="0" w:color="auto"/>
          </w:divBdr>
        </w:div>
        <w:div w:id="2078017030">
          <w:marLeft w:val="0"/>
          <w:marRight w:val="0"/>
          <w:marTop w:val="0"/>
          <w:marBottom w:val="0"/>
          <w:divBdr>
            <w:top w:val="none" w:sz="0" w:space="0" w:color="auto"/>
            <w:left w:val="none" w:sz="0" w:space="0" w:color="auto"/>
            <w:bottom w:val="none" w:sz="0" w:space="0" w:color="auto"/>
            <w:right w:val="none" w:sz="0" w:space="0" w:color="auto"/>
          </w:divBdr>
        </w:div>
        <w:div w:id="2078017058">
          <w:marLeft w:val="0"/>
          <w:marRight w:val="0"/>
          <w:marTop w:val="0"/>
          <w:marBottom w:val="0"/>
          <w:divBdr>
            <w:top w:val="none" w:sz="0" w:space="0" w:color="auto"/>
            <w:left w:val="none" w:sz="0" w:space="0" w:color="auto"/>
            <w:bottom w:val="none" w:sz="0" w:space="0" w:color="auto"/>
            <w:right w:val="none" w:sz="0" w:space="0" w:color="auto"/>
          </w:divBdr>
        </w:div>
        <w:div w:id="2078017060">
          <w:marLeft w:val="0"/>
          <w:marRight w:val="0"/>
          <w:marTop w:val="0"/>
          <w:marBottom w:val="0"/>
          <w:divBdr>
            <w:top w:val="none" w:sz="0" w:space="0" w:color="auto"/>
            <w:left w:val="none" w:sz="0" w:space="0" w:color="auto"/>
            <w:bottom w:val="none" w:sz="0" w:space="0" w:color="auto"/>
            <w:right w:val="none" w:sz="0" w:space="0" w:color="auto"/>
          </w:divBdr>
        </w:div>
        <w:div w:id="2078017070">
          <w:marLeft w:val="0"/>
          <w:marRight w:val="0"/>
          <w:marTop w:val="0"/>
          <w:marBottom w:val="0"/>
          <w:divBdr>
            <w:top w:val="none" w:sz="0" w:space="0" w:color="auto"/>
            <w:left w:val="none" w:sz="0" w:space="0" w:color="auto"/>
            <w:bottom w:val="none" w:sz="0" w:space="0" w:color="auto"/>
            <w:right w:val="none" w:sz="0" w:space="0" w:color="auto"/>
          </w:divBdr>
        </w:div>
        <w:div w:id="2078017096">
          <w:marLeft w:val="0"/>
          <w:marRight w:val="0"/>
          <w:marTop w:val="0"/>
          <w:marBottom w:val="0"/>
          <w:divBdr>
            <w:top w:val="none" w:sz="0" w:space="0" w:color="auto"/>
            <w:left w:val="none" w:sz="0" w:space="0" w:color="auto"/>
            <w:bottom w:val="none" w:sz="0" w:space="0" w:color="auto"/>
            <w:right w:val="none" w:sz="0" w:space="0" w:color="auto"/>
          </w:divBdr>
        </w:div>
        <w:div w:id="2078017107">
          <w:marLeft w:val="0"/>
          <w:marRight w:val="0"/>
          <w:marTop w:val="0"/>
          <w:marBottom w:val="0"/>
          <w:divBdr>
            <w:top w:val="none" w:sz="0" w:space="0" w:color="auto"/>
            <w:left w:val="none" w:sz="0" w:space="0" w:color="auto"/>
            <w:bottom w:val="none" w:sz="0" w:space="0" w:color="auto"/>
            <w:right w:val="none" w:sz="0" w:space="0" w:color="auto"/>
          </w:divBdr>
        </w:div>
        <w:div w:id="2078017128">
          <w:marLeft w:val="0"/>
          <w:marRight w:val="0"/>
          <w:marTop w:val="0"/>
          <w:marBottom w:val="0"/>
          <w:divBdr>
            <w:top w:val="none" w:sz="0" w:space="0" w:color="auto"/>
            <w:left w:val="none" w:sz="0" w:space="0" w:color="auto"/>
            <w:bottom w:val="none" w:sz="0" w:space="0" w:color="auto"/>
            <w:right w:val="none" w:sz="0" w:space="0" w:color="auto"/>
          </w:divBdr>
        </w:div>
        <w:div w:id="2078017144">
          <w:marLeft w:val="0"/>
          <w:marRight w:val="0"/>
          <w:marTop w:val="0"/>
          <w:marBottom w:val="0"/>
          <w:divBdr>
            <w:top w:val="none" w:sz="0" w:space="0" w:color="auto"/>
            <w:left w:val="none" w:sz="0" w:space="0" w:color="auto"/>
            <w:bottom w:val="none" w:sz="0" w:space="0" w:color="auto"/>
            <w:right w:val="none" w:sz="0" w:space="0" w:color="auto"/>
          </w:divBdr>
        </w:div>
        <w:div w:id="2078017169">
          <w:marLeft w:val="0"/>
          <w:marRight w:val="0"/>
          <w:marTop w:val="0"/>
          <w:marBottom w:val="0"/>
          <w:divBdr>
            <w:top w:val="none" w:sz="0" w:space="0" w:color="auto"/>
            <w:left w:val="none" w:sz="0" w:space="0" w:color="auto"/>
            <w:bottom w:val="none" w:sz="0" w:space="0" w:color="auto"/>
            <w:right w:val="none" w:sz="0" w:space="0" w:color="auto"/>
          </w:divBdr>
        </w:div>
        <w:div w:id="2078017181">
          <w:marLeft w:val="0"/>
          <w:marRight w:val="0"/>
          <w:marTop w:val="0"/>
          <w:marBottom w:val="0"/>
          <w:divBdr>
            <w:top w:val="none" w:sz="0" w:space="0" w:color="auto"/>
            <w:left w:val="none" w:sz="0" w:space="0" w:color="auto"/>
            <w:bottom w:val="none" w:sz="0" w:space="0" w:color="auto"/>
            <w:right w:val="none" w:sz="0" w:space="0" w:color="auto"/>
          </w:divBdr>
        </w:div>
        <w:div w:id="2078017183">
          <w:marLeft w:val="0"/>
          <w:marRight w:val="0"/>
          <w:marTop w:val="0"/>
          <w:marBottom w:val="0"/>
          <w:divBdr>
            <w:top w:val="none" w:sz="0" w:space="0" w:color="auto"/>
            <w:left w:val="none" w:sz="0" w:space="0" w:color="auto"/>
            <w:bottom w:val="none" w:sz="0" w:space="0" w:color="auto"/>
            <w:right w:val="none" w:sz="0" w:space="0" w:color="auto"/>
          </w:divBdr>
        </w:div>
        <w:div w:id="2078017194">
          <w:marLeft w:val="0"/>
          <w:marRight w:val="0"/>
          <w:marTop w:val="0"/>
          <w:marBottom w:val="0"/>
          <w:divBdr>
            <w:top w:val="none" w:sz="0" w:space="0" w:color="auto"/>
            <w:left w:val="none" w:sz="0" w:space="0" w:color="auto"/>
            <w:bottom w:val="none" w:sz="0" w:space="0" w:color="auto"/>
            <w:right w:val="none" w:sz="0" w:space="0" w:color="auto"/>
          </w:divBdr>
        </w:div>
      </w:divsChild>
    </w:div>
    <w:div w:id="2078016861">
      <w:marLeft w:val="0"/>
      <w:marRight w:val="0"/>
      <w:marTop w:val="0"/>
      <w:marBottom w:val="0"/>
      <w:divBdr>
        <w:top w:val="none" w:sz="0" w:space="0" w:color="auto"/>
        <w:left w:val="none" w:sz="0" w:space="0" w:color="auto"/>
        <w:bottom w:val="none" w:sz="0" w:space="0" w:color="auto"/>
        <w:right w:val="none" w:sz="0" w:space="0" w:color="auto"/>
      </w:divBdr>
      <w:divsChild>
        <w:div w:id="2078016915">
          <w:marLeft w:val="0"/>
          <w:marRight w:val="0"/>
          <w:marTop w:val="0"/>
          <w:marBottom w:val="0"/>
          <w:divBdr>
            <w:top w:val="none" w:sz="0" w:space="0" w:color="auto"/>
            <w:left w:val="none" w:sz="0" w:space="0" w:color="auto"/>
            <w:bottom w:val="none" w:sz="0" w:space="0" w:color="auto"/>
            <w:right w:val="none" w:sz="0" w:space="0" w:color="auto"/>
          </w:divBdr>
        </w:div>
        <w:div w:id="2078016937">
          <w:marLeft w:val="0"/>
          <w:marRight w:val="0"/>
          <w:marTop w:val="0"/>
          <w:marBottom w:val="0"/>
          <w:divBdr>
            <w:top w:val="none" w:sz="0" w:space="0" w:color="auto"/>
            <w:left w:val="none" w:sz="0" w:space="0" w:color="auto"/>
            <w:bottom w:val="none" w:sz="0" w:space="0" w:color="auto"/>
            <w:right w:val="none" w:sz="0" w:space="0" w:color="auto"/>
          </w:divBdr>
        </w:div>
        <w:div w:id="2078017121">
          <w:marLeft w:val="0"/>
          <w:marRight w:val="0"/>
          <w:marTop w:val="0"/>
          <w:marBottom w:val="0"/>
          <w:divBdr>
            <w:top w:val="none" w:sz="0" w:space="0" w:color="auto"/>
            <w:left w:val="none" w:sz="0" w:space="0" w:color="auto"/>
            <w:bottom w:val="none" w:sz="0" w:space="0" w:color="auto"/>
            <w:right w:val="none" w:sz="0" w:space="0" w:color="auto"/>
          </w:divBdr>
        </w:div>
      </w:divsChild>
    </w:div>
    <w:div w:id="2078016867">
      <w:marLeft w:val="0"/>
      <w:marRight w:val="0"/>
      <w:marTop w:val="0"/>
      <w:marBottom w:val="0"/>
      <w:divBdr>
        <w:top w:val="none" w:sz="0" w:space="0" w:color="auto"/>
        <w:left w:val="none" w:sz="0" w:space="0" w:color="auto"/>
        <w:bottom w:val="none" w:sz="0" w:space="0" w:color="auto"/>
        <w:right w:val="none" w:sz="0" w:space="0" w:color="auto"/>
      </w:divBdr>
      <w:divsChild>
        <w:div w:id="2078016781">
          <w:marLeft w:val="0"/>
          <w:marRight w:val="0"/>
          <w:marTop w:val="0"/>
          <w:marBottom w:val="0"/>
          <w:divBdr>
            <w:top w:val="none" w:sz="0" w:space="0" w:color="auto"/>
            <w:left w:val="none" w:sz="0" w:space="0" w:color="auto"/>
            <w:bottom w:val="none" w:sz="0" w:space="0" w:color="auto"/>
            <w:right w:val="none" w:sz="0" w:space="0" w:color="auto"/>
          </w:divBdr>
        </w:div>
        <w:div w:id="2078016806">
          <w:marLeft w:val="0"/>
          <w:marRight w:val="0"/>
          <w:marTop w:val="0"/>
          <w:marBottom w:val="0"/>
          <w:divBdr>
            <w:top w:val="none" w:sz="0" w:space="0" w:color="auto"/>
            <w:left w:val="none" w:sz="0" w:space="0" w:color="auto"/>
            <w:bottom w:val="none" w:sz="0" w:space="0" w:color="auto"/>
            <w:right w:val="none" w:sz="0" w:space="0" w:color="auto"/>
          </w:divBdr>
        </w:div>
        <w:div w:id="2078016843">
          <w:marLeft w:val="0"/>
          <w:marRight w:val="0"/>
          <w:marTop w:val="0"/>
          <w:marBottom w:val="0"/>
          <w:divBdr>
            <w:top w:val="none" w:sz="0" w:space="0" w:color="auto"/>
            <w:left w:val="none" w:sz="0" w:space="0" w:color="auto"/>
            <w:bottom w:val="none" w:sz="0" w:space="0" w:color="auto"/>
            <w:right w:val="none" w:sz="0" w:space="0" w:color="auto"/>
          </w:divBdr>
        </w:div>
        <w:div w:id="2078016848">
          <w:marLeft w:val="0"/>
          <w:marRight w:val="0"/>
          <w:marTop w:val="0"/>
          <w:marBottom w:val="0"/>
          <w:divBdr>
            <w:top w:val="none" w:sz="0" w:space="0" w:color="auto"/>
            <w:left w:val="none" w:sz="0" w:space="0" w:color="auto"/>
            <w:bottom w:val="none" w:sz="0" w:space="0" w:color="auto"/>
            <w:right w:val="none" w:sz="0" w:space="0" w:color="auto"/>
          </w:divBdr>
        </w:div>
        <w:div w:id="2078016852">
          <w:marLeft w:val="0"/>
          <w:marRight w:val="0"/>
          <w:marTop w:val="0"/>
          <w:marBottom w:val="0"/>
          <w:divBdr>
            <w:top w:val="none" w:sz="0" w:space="0" w:color="auto"/>
            <w:left w:val="none" w:sz="0" w:space="0" w:color="auto"/>
            <w:bottom w:val="none" w:sz="0" w:space="0" w:color="auto"/>
            <w:right w:val="none" w:sz="0" w:space="0" w:color="auto"/>
          </w:divBdr>
        </w:div>
        <w:div w:id="2078016863">
          <w:marLeft w:val="0"/>
          <w:marRight w:val="0"/>
          <w:marTop w:val="0"/>
          <w:marBottom w:val="0"/>
          <w:divBdr>
            <w:top w:val="none" w:sz="0" w:space="0" w:color="auto"/>
            <w:left w:val="none" w:sz="0" w:space="0" w:color="auto"/>
            <w:bottom w:val="none" w:sz="0" w:space="0" w:color="auto"/>
            <w:right w:val="none" w:sz="0" w:space="0" w:color="auto"/>
          </w:divBdr>
        </w:div>
        <w:div w:id="2078016887">
          <w:marLeft w:val="0"/>
          <w:marRight w:val="0"/>
          <w:marTop w:val="0"/>
          <w:marBottom w:val="0"/>
          <w:divBdr>
            <w:top w:val="none" w:sz="0" w:space="0" w:color="auto"/>
            <w:left w:val="none" w:sz="0" w:space="0" w:color="auto"/>
            <w:bottom w:val="none" w:sz="0" w:space="0" w:color="auto"/>
            <w:right w:val="none" w:sz="0" w:space="0" w:color="auto"/>
          </w:divBdr>
        </w:div>
        <w:div w:id="2078016972">
          <w:marLeft w:val="0"/>
          <w:marRight w:val="0"/>
          <w:marTop w:val="0"/>
          <w:marBottom w:val="0"/>
          <w:divBdr>
            <w:top w:val="none" w:sz="0" w:space="0" w:color="auto"/>
            <w:left w:val="none" w:sz="0" w:space="0" w:color="auto"/>
            <w:bottom w:val="none" w:sz="0" w:space="0" w:color="auto"/>
            <w:right w:val="none" w:sz="0" w:space="0" w:color="auto"/>
          </w:divBdr>
        </w:div>
        <w:div w:id="2078016984">
          <w:marLeft w:val="0"/>
          <w:marRight w:val="0"/>
          <w:marTop w:val="0"/>
          <w:marBottom w:val="0"/>
          <w:divBdr>
            <w:top w:val="none" w:sz="0" w:space="0" w:color="auto"/>
            <w:left w:val="none" w:sz="0" w:space="0" w:color="auto"/>
            <w:bottom w:val="none" w:sz="0" w:space="0" w:color="auto"/>
            <w:right w:val="none" w:sz="0" w:space="0" w:color="auto"/>
          </w:divBdr>
        </w:div>
        <w:div w:id="2078016995">
          <w:marLeft w:val="0"/>
          <w:marRight w:val="0"/>
          <w:marTop w:val="0"/>
          <w:marBottom w:val="0"/>
          <w:divBdr>
            <w:top w:val="none" w:sz="0" w:space="0" w:color="auto"/>
            <w:left w:val="none" w:sz="0" w:space="0" w:color="auto"/>
            <w:bottom w:val="none" w:sz="0" w:space="0" w:color="auto"/>
            <w:right w:val="none" w:sz="0" w:space="0" w:color="auto"/>
          </w:divBdr>
        </w:div>
        <w:div w:id="2078016998">
          <w:marLeft w:val="0"/>
          <w:marRight w:val="0"/>
          <w:marTop w:val="0"/>
          <w:marBottom w:val="0"/>
          <w:divBdr>
            <w:top w:val="none" w:sz="0" w:space="0" w:color="auto"/>
            <w:left w:val="none" w:sz="0" w:space="0" w:color="auto"/>
            <w:bottom w:val="none" w:sz="0" w:space="0" w:color="auto"/>
            <w:right w:val="none" w:sz="0" w:space="0" w:color="auto"/>
          </w:divBdr>
        </w:div>
        <w:div w:id="2078017002">
          <w:marLeft w:val="0"/>
          <w:marRight w:val="0"/>
          <w:marTop w:val="0"/>
          <w:marBottom w:val="0"/>
          <w:divBdr>
            <w:top w:val="none" w:sz="0" w:space="0" w:color="auto"/>
            <w:left w:val="none" w:sz="0" w:space="0" w:color="auto"/>
            <w:bottom w:val="none" w:sz="0" w:space="0" w:color="auto"/>
            <w:right w:val="none" w:sz="0" w:space="0" w:color="auto"/>
          </w:divBdr>
        </w:div>
        <w:div w:id="2078017005">
          <w:marLeft w:val="0"/>
          <w:marRight w:val="0"/>
          <w:marTop w:val="0"/>
          <w:marBottom w:val="0"/>
          <w:divBdr>
            <w:top w:val="none" w:sz="0" w:space="0" w:color="auto"/>
            <w:left w:val="none" w:sz="0" w:space="0" w:color="auto"/>
            <w:bottom w:val="none" w:sz="0" w:space="0" w:color="auto"/>
            <w:right w:val="none" w:sz="0" w:space="0" w:color="auto"/>
          </w:divBdr>
        </w:div>
        <w:div w:id="2078017007">
          <w:marLeft w:val="0"/>
          <w:marRight w:val="0"/>
          <w:marTop w:val="0"/>
          <w:marBottom w:val="0"/>
          <w:divBdr>
            <w:top w:val="none" w:sz="0" w:space="0" w:color="auto"/>
            <w:left w:val="none" w:sz="0" w:space="0" w:color="auto"/>
            <w:bottom w:val="none" w:sz="0" w:space="0" w:color="auto"/>
            <w:right w:val="none" w:sz="0" w:space="0" w:color="auto"/>
          </w:divBdr>
        </w:div>
        <w:div w:id="2078017013">
          <w:marLeft w:val="0"/>
          <w:marRight w:val="0"/>
          <w:marTop w:val="0"/>
          <w:marBottom w:val="0"/>
          <w:divBdr>
            <w:top w:val="none" w:sz="0" w:space="0" w:color="auto"/>
            <w:left w:val="none" w:sz="0" w:space="0" w:color="auto"/>
            <w:bottom w:val="none" w:sz="0" w:space="0" w:color="auto"/>
            <w:right w:val="none" w:sz="0" w:space="0" w:color="auto"/>
          </w:divBdr>
        </w:div>
        <w:div w:id="2078017018">
          <w:marLeft w:val="0"/>
          <w:marRight w:val="0"/>
          <w:marTop w:val="0"/>
          <w:marBottom w:val="0"/>
          <w:divBdr>
            <w:top w:val="none" w:sz="0" w:space="0" w:color="auto"/>
            <w:left w:val="none" w:sz="0" w:space="0" w:color="auto"/>
            <w:bottom w:val="none" w:sz="0" w:space="0" w:color="auto"/>
            <w:right w:val="none" w:sz="0" w:space="0" w:color="auto"/>
          </w:divBdr>
        </w:div>
        <w:div w:id="2078017055">
          <w:marLeft w:val="0"/>
          <w:marRight w:val="0"/>
          <w:marTop w:val="0"/>
          <w:marBottom w:val="0"/>
          <w:divBdr>
            <w:top w:val="none" w:sz="0" w:space="0" w:color="auto"/>
            <w:left w:val="none" w:sz="0" w:space="0" w:color="auto"/>
            <w:bottom w:val="none" w:sz="0" w:space="0" w:color="auto"/>
            <w:right w:val="none" w:sz="0" w:space="0" w:color="auto"/>
          </w:divBdr>
        </w:div>
        <w:div w:id="2078017079">
          <w:marLeft w:val="0"/>
          <w:marRight w:val="0"/>
          <w:marTop w:val="0"/>
          <w:marBottom w:val="0"/>
          <w:divBdr>
            <w:top w:val="none" w:sz="0" w:space="0" w:color="auto"/>
            <w:left w:val="none" w:sz="0" w:space="0" w:color="auto"/>
            <w:bottom w:val="none" w:sz="0" w:space="0" w:color="auto"/>
            <w:right w:val="none" w:sz="0" w:space="0" w:color="auto"/>
          </w:divBdr>
        </w:div>
        <w:div w:id="2078017101">
          <w:marLeft w:val="0"/>
          <w:marRight w:val="0"/>
          <w:marTop w:val="0"/>
          <w:marBottom w:val="0"/>
          <w:divBdr>
            <w:top w:val="none" w:sz="0" w:space="0" w:color="auto"/>
            <w:left w:val="none" w:sz="0" w:space="0" w:color="auto"/>
            <w:bottom w:val="none" w:sz="0" w:space="0" w:color="auto"/>
            <w:right w:val="none" w:sz="0" w:space="0" w:color="auto"/>
          </w:divBdr>
        </w:div>
        <w:div w:id="2078017110">
          <w:marLeft w:val="0"/>
          <w:marRight w:val="0"/>
          <w:marTop w:val="0"/>
          <w:marBottom w:val="0"/>
          <w:divBdr>
            <w:top w:val="none" w:sz="0" w:space="0" w:color="auto"/>
            <w:left w:val="none" w:sz="0" w:space="0" w:color="auto"/>
            <w:bottom w:val="none" w:sz="0" w:space="0" w:color="auto"/>
            <w:right w:val="none" w:sz="0" w:space="0" w:color="auto"/>
          </w:divBdr>
        </w:div>
        <w:div w:id="2078017115">
          <w:marLeft w:val="0"/>
          <w:marRight w:val="0"/>
          <w:marTop w:val="0"/>
          <w:marBottom w:val="0"/>
          <w:divBdr>
            <w:top w:val="none" w:sz="0" w:space="0" w:color="auto"/>
            <w:left w:val="none" w:sz="0" w:space="0" w:color="auto"/>
            <w:bottom w:val="none" w:sz="0" w:space="0" w:color="auto"/>
            <w:right w:val="none" w:sz="0" w:space="0" w:color="auto"/>
          </w:divBdr>
        </w:div>
        <w:div w:id="2078017129">
          <w:marLeft w:val="0"/>
          <w:marRight w:val="0"/>
          <w:marTop w:val="0"/>
          <w:marBottom w:val="0"/>
          <w:divBdr>
            <w:top w:val="none" w:sz="0" w:space="0" w:color="auto"/>
            <w:left w:val="none" w:sz="0" w:space="0" w:color="auto"/>
            <w:bottom w:val="none" w:sz="0" w:space="0" w:color="auto"/>
            <w:right w:val="none" w:sz="0" w:space="0" w:color="auto"/>
          </w:divBdr>
        </w:div>
      </w:divsChild>
    </w:div>
    <w:div w:id="2078016891">
      <w:marLeft w:val="0"/>
      <w:marRight w:val="0"/>
      <w:marTop w:val="0"/>
      <w:marBottom w:val="0"/>
      <w:divBdr>
        <w:top w:val="none" w:sz="0" w:space="0" w:color="auto"/>
        <w:left w:val="none" w:sz="0" w:space="0" w:color="auto"/>
        <w:bottom w:val="none" w:sz="0" w:space="0" w:color="auto"/>
        <w:right w:val="none" w:sz="0" w:space="0" w:color="auto"/>
      </w:divBdr>
      <w:divsChild>
        <w:div w:id="2078016822">
          <w:marLeft w:val="0"/>
          <w:marRight w:val="0"/>
          <w:marTop w:val="0"/>
          <w:marBottom w:val="0"/>
          <w:divBdr>
            <w:top w:val="none" w:sz="0" w:space="0" w:color="auto"/>
            <w:left w:val="none" w:sz="0" w:space="0" w:color="auto"/>
            <w:bottom w:val="none" w:sz="0" w:space="0" w:color="auto"/>
            <w:right w:val="none" w:sz="0" w:space="0" w:color="auto"/>
          </w:divBdr>
        </w:div>
        <w:div w:id="2078016932">
          <w:marLeft w:val="0"/>
          <w:marRight w:val="0"/>
          <w:marTop w:val="0"/>
          <w:marBottom w:val="0"/>
          <w:divBdr>
            <w:top w:val="none" w:sz="0" w:space="0" w:color="auto"/>
            <w:left w:val="none" w:sz="0" w:space="0" w:color="auto"/>
            <w:bottom w:val="none" w:sz="0" w:space="0" w:color="auto"/>
            <w:right w:val="none" w:sz="0" w:space="0" w:color="auto"/>
          </w:divBdr>
        </w:div>
        <w:div w:id="2078017162">
          <w:marLeft w:val="0"/>
          <w:marRight w:val="0"/>
          <w:marTop w:val="0"/>
          <w:marBottom w:val="0"/>
          <w:divBdr>
            <w:top w:val="none" w:sz="0" w:space="0" w:color="auto"/>
            <w:left w:val="none" w:sz="0" w:space="0" w:color="auto"/>
            <w:bottom w:val="none" w:sz="0" w:space="0" w:color="auto"/>
            <w:right w:val="none" w:sz="0" w:space="0" w:color="auto"/>
          </w:divBdr>
        </w:div>
      </w:divsChild>
    </w:div>
    <w:div w:id="2078016926">
      <w:marLeft w:val="0"/>
      <w:marRight w:val="0"/>
      <w:marTop w:val="0"/>
      <w:marBottom w:val="0"/>
      <w:divBdr>
        <w:top w:val="none" w:sz="0" w:space="0" w:color="auto"/>
        <w:left w:val="none" w:sz="0" w:space="0" w:color="auto"/>
        <w:bottom w:val="none" w:sz="0" w:space="0" w:color="auto"/>
        <w:right w:val="none" w:sz="0" w:space="0" w:color="auto"/>
      </w:divBdr>
      <w:divsChild>
        <w:div w:id="2078016795">
          <w:marLeft w:val="0"/>
          <w:marRight w:val="0"/>
          <w:marTop w:val="0"/>
          <w:marBottom w:val="0"/>
          <w:divBdr>
            <w:top w:val="none" w:sz="0" w:space="0" w:color="auto"/>
            <w:left w:val="none" w:sz="0" w:space="0" w:color="auto"/>
            <w:bottom w:val="none" w:sz="0" w:space="0" w:color="auto"/>
            <w:right w:val="none" w:sz="0" w:space="0" w:color="auto"/>
          </w:divBdr>
        </w:div>
        <w:div w:id="2078016810">
          <w:marLeft w:val="0"/>
          <w:marRight w:val="0"/>
          <w:marTop w:val="0"/>
          <w:marBottom w:val="0"/>
          <w:divBdr>
            <w:top w:val="none" w:sz="0" w:space="0" w:color="auto"/>
            <w:left w:val="none" w:sz="0" w:space="0" w:color="auto"/>
            <w:bottom w:val="none" w:sz="0" w:space="0" w:color="auto"/>
            <w:right w:val="none" w:sz="0" w:space="0" w:color="auto"/>
          </w:divBdr>
        </w:div>
        <w:div w:id="2078016833">
          <w:marLeft w:val="0"/>
          <w:marRight w:val="0"/>
          <w:marTop w:val="0"/>
          <w:marBottom w:val="0"/>
          <w:divBdr>
            <w:top w:val="none" w:sz="0" w:space="0" w:color="auto"/>
            <w:left w:val="none" w:sz="0" w:space="0" w:color="auto"/>
            <w:bottom w:val="none" w:sz="0" w:space="0" w:color="auto"/>
            <w:right w:val="none" w:sz="0" w:space="0" w:color="auto"/>
          </w:divBdr>
        </w:div>
        <w:div w:id="2078016862">
          <w:marLeft w:val="0"/>
          <w:marRight w:val="0"/>
          <w:marTop w:val="0"/>
          <w:marBottom w:val="0"/>
          <w:divBdr>
            <w:top w:val="none" w:sz="0" w:space="0" w:color="auto"/>
            <w:left w:val="none" w:sz="0" w:space="0" w:color="auto"/>
            <w:bottom w:val="none" w:sz="0" w:space="0" w:color="auto"/>
            <w:right w:val="none" w:sz="0" w:space="0" w:color="auto"/>
          </w:divBdr>
        </w:div>
        <w:div w:id="2078016871">
          <w:marLeft w:val="0"/>
          <w:marRight w:val="0"/>
          <w:marTop w:val="0"/>
          <w:marBottom w:val="0"/>
          <w:divBdr>
            <w:top w:val="none" w:sz="0" w:space="0" w:color="auto"/>
            <w:left w:val="none" w:sz="0" w:space="0" w:color="auto"/>
            <w:bottom w:val="none" w:sz="0" w:space="0" w:color="auto"/>
            <w:right w:val="none" w:sz="0" w:space="0" w:color="auto"/>
          </w:divBdr>
        </w:div>
        <w:div w:id="2078016881">
          <w:marLeft w:val="0"/>
          <w:marRight w:val="0"/>
          <w:marTop w:val="0"/>
          <w:marBottom w:val="0"/>
          <w:divBdr>
            <w:top w:val="none" w:sz="0" w:space="0" w:color="auto"/>
            <w:left w:val="none" w:sz="0" w:space="0" w:color="auto"/>
            <w:bottom w:val="none" w:sz="0" w:space="0" w:color="auto"/>
            <w:right w:val="none" w:sz="0" w:space="0" w:color="auto"/>
          </w:divBdr>
        </w:div>
        <w:div w:id="2078016941">
          <w:marLeft w:val="0"/>
          <w:marRight w:val="0"/>
          <w:marTop w:val="0"/>
          <w:marBottom w:val="0"/>
          <w:divBdr>
            <w:top w:val="none" w:sz="0" w:space="0" w:color="auto"/>
            <w:left w:val="none" w:sz="0" w:space="0" w:color="auto"/>
            <w:bottom w:val="none" w:sz="0" w:space="0" w:color="auto"/>
            <w:right w:val="none" w:sz="0" w:space="0" w:color="auto"/>
          </w:divBdr>
        </w:div>
        <w:div w:id="2078016973">
          <w:marLeft w:val="0"/>
          <w:marRight w:val="0"/>
          <w:marTop w:val="0"/>
          <w:marBottom w:val="0"/>
          <w:divBdr>
            <w:top w:val="none" w:sz="0" w:space="0" w:color="auto"/>
            <w:left w:val="none" w:sz="0" w:space="0" w:color="auto"/>
            <w:bottom w:val="none" w:sz="0" w:space="0" w:color="auto"/>
            <w:right w:val="none" w:sz="0" w:space="0" w:color="auto"/>
          </w:divBdr>
        </w:div>
        <w:div w:id="2078017029">
          <w:marLeft w:val="0"/>
          <w:marRight w:val="0"/>
          <w:marTop w:val="0"/>
          <w:marBottom w:val="0"/>
          <w:divBdr>
            <w:top w:val="none" w:sz="0" w:space="0" w:color="auto"/>
            <w:left w:val="none" w:sz="0" w:space="0" w:color="auto"/>
            <w:bottom w:val="none" w:sz="0" w:space="0" w:color="auto"/>
            <w:right w:val="none" w:sz="0" w:space="0" w:color="auto"/>
          </w:divBdr>
        </w:div>
        <w:div w:id="2078017091">
          <w:marLeft w:val="0"/>
          <w:marRight w:val="0"/>
          <w:marTop w:val="0"/>
          <w:marBottom w:val="0"/>
          <w:divBdr>
            <w:top w:val="none" w:sz="0" w:space="0" w:color="auto"/>
            <w:left w:val="none" w:sz="0" w:space="0" w:color="auto"/>
            <w:bottom w:val="none" w:sz="0" w:space="0" w:color="auto"/>
            <w:right w:val="none" w:sz="0" w:space="0" w:color="auto"/>
          </w:divBdr>
        </w:div>
        <w:div w:id="2078017106">
          <w:marLeft w:val="0"/>
          <w:marRight w:val="0"/>
          <w:marTop w:val="0"/>
          <w:marBottom w:val="0"/>
          <w:divBdr>
            <w:top w:val="none" w:sz="0" w:space="0" w:color="auto"/>
            <w:left w:val="none" w:sz="0" w:space="0" w:color="auto"/>
            <w:bottom w:val="none" w:sz="0" w:space="0" w:color="auto"/>
            <w:right w:val="none" w:sz="0" w:space="0" w:color="auto"/>
          </w:divBdr>
        </w:div>
        <w:div w:id="2078017150">
          <w:marLeft w:val="0"/>
          <w:marRight w:val="0"/>
          <w:marTop w:val="0"/>
          <w:marBottom w:val="0"/>
          <w:divBdr>
            <w:top w:val="none" w:sz="0" w:space="0" w:color="auto"/>
            <w:left w:val="none" w:sz="0" w:space="0" w:color="auto"/>
            <w:bottom w:val="none" w:sz="0" w:space="0" w:color="auto"/>
            <w:right w:val="none" w:sz="0" w:space="0" w:color="auto"/>
          </w:divBdr>
        </w:div>
        <w:div w:id="2078017191">
          <w:marLeft w:val="0"/>
          <w:marRight w:val="0"/>
          <w:marTop w:val="0"/>
          <w:marBottom w:val="0"/>
          <w:divBdr>
            <w:top w:val="none" w:sz="0" w:space="0" w:color="auto"/>
            <w:left w:val="none" w:sz="0" w:space="0" w:color="auto"/>
            <w:bottom w:val="none" w:sz="0" w:space="0" w:color="auto"/>
            <w:right w:val="none" w:sz="0" w:space="0" w:color="auto"/>
          </w:divBdr>
        </w:div>
      </w:divsChild>
    </w:div>
    <w:div w:id="2078016950">
      <w:marLeft w:val="0"/>
      <w:marRight w:val="0"/>
      <w:marTop w:val="0"/>
      <w:marBottom w:val="0"/>
      <w:divBdr>
        <w:top w:val="none" w:sz="0" w:space="0" w:color="auto"/>
        <w:left w:val="none" w:sz="0" w:space="0" w:color="auto"/>
        <w:bottom w:val="none" w:sz="0" w:space="0" w:color="auto"/>
        <w:right w:val="none" w:sz="0" w:space="0" w:color="auto"/>
      </w:divBdr>
      <w:divsChild>
        <w:div w:id="2078016944">
          <w:marLeft w:val="0"/>
          <w:marRight w:val="0"/>
          <w:marTop w:val="0"/>
          <w:marBottom w:val="0"/>
          <w:divBdr>
            <w:top w:val="none" w:sz="0" w:space="0" w:color="auto"/>
            <w:left w:val="none" w:sz="0" w:space="0" w:color="auto"/>
            <w:bottom w:val="none" w:sz="0" w:space="0" w:color="auto"/>
            <w:right w:val="none" w:sz="0" w:space="0" w:color="auto"/>
          </w:divBdr>
        </w:div>
        <w:div w:id="2078016949">
          <w:marLeft w:val="0"/>
          <w:marRight w:val="0"/>
          <w:marTop w:val="0"/>
          <w:marBottom w:val="0"/>
          <w:divBdr>
            <w:top w:val="none" w:sz="0" w:space="0" w:color="auto"/>
            <w:left w:val="none" w:sz="0" w:space="0" w:color="auto"/>
            <w:bottom w:val="none" w:sz="0" w:space="0" w:color="auto"/>
            <w:right w:val="none" w:sz="0" w:space="0" w:color="auto"/>
          </w:divBdr>
        </w:div>
        <w:div w:id="2078017000">
          <w:marLeft w:val="0"/>
          <w:marRight w:val="0"/>
          <w:marTop w:val="0"/>
          <w:marBottom w:val="0"/>
          <w:divBdr>
            <w:top w:val="none" w:sz="0" w:space="0" w:color="auto"/>
            <w:left w:val="none" w:sz="0" w:space="0" w:color="auto"/>
            <w:bottom w:val="none" w:sz="0" w:space="0" w:color="auto"/>
            <w:right w:val="none" w:sz="0" w:space="0" w:color="auto"/>
          </w:divBdr>
        </w:div>
        <w:div w:id="2078017157">
          <w:marLeft w:val="0"/>
          <w:marRight w:val="0"/>
          <w:marTop w:val="0"/>
          <w:marBottom w:val="0"/>
          <w:divBdr>
            <w:top w:val="none" w:sz="0" w:space="0" w:color="auto"/>
            <w:left w:val="none" w:sz="0" w:space="0" w:color="auto"/>
            <w:bottom w:val="none" w:sz="0" w:space="0" w:color="auto"/>
            <w:right w:val="none" w:sz="0" w:space="0" w:color="auto"/>
          </w:divBdr>
        </w:div>
      </w:divsChild>
    </w:div>
    <w:div w:id="2078016997">
      <w:marLeft w:val="0"/>
      <w:marRight w:val="0"/>
      <w:marTop w:val="0"/>
      <w:marBottom w:val="0"/>
      <w:divBdr>
        <w:top w:val="none" w:sz="0" w:space="0" w:color="auto"/>
        <w:left w:val="none" w:sz="0" w:space="0" w:color="auto"/>
        <w:bottom w:val="none" w:sz="0" w:space="0" w:color="auto"/>
        <w:right w:val="none" w:sz="0" w:space="0" w:color="auto"/>
      </w:divBdr>
      <w:divsChild>
        <w:div w:id="2078016844">
          <w:marLeft w:val="0"/>
          <w:marRight w:val="0"/>
          <w:marTop w:val="0"/>
          <w:marBottom w:val="0"/>
          <w:divBdr>
            <w:top w:val="none" w:sz="0" w:space="0" w:color="auto"/>
            <w:left w:val="none" w:sz="0" w:space="0" w:color="auto"/>
            <w:bottom w:val="none" w:sz="0" w:space="0" w:color="auto"/>
            <w:right w:val="none" w:sz="0" w:space="0" w:color="auto"/>
          </w:divBdr>
        </w:div>
        <w:div w:id="2078016947">
          <w:marLeft w:val="0"/>
          <w:marRight w:val="0"/>
          <w:marTop w:val="0"/>
          <w:marBottom w:val="0"/>
          <w:divBdr>
            <w:top w:val="none" w:sz="0" w:space="0" w:color="auto"/>
            <w:left w:val="none" w:sz="0" w:space="0" w:color="auto"/>
            <w:bottom w:val="none" w:sz="0" w:space="0" w:color="auto"/>
            <w:right w:val="none" w:sz="0" w:space="0" w:color="auto"/>
          </w:divBdr>
        </w:div>
      </w:divsChild>
    </w:div>
    <w:div w:id="2078017016">
      <w:marLeft w:val="0"/>
      <w:marRight w:val="0"/>
      <w:marTop w:val="0"/>
      <w:marBottom w:val="0"/>
      <w:divBdr>
        <w:top w:val="none" w:sz="0" w:space="0" w:color="auto"/>
        <w:left w:val="none" w:sz="0" w:space="0" w:color="auto"/>
        <w:bottom w:val="none" w:sz="0" w:space="0" w:color="auto"/>
        <w:right w:val="none" w:sz="0" w:space="0" w:color="auto"/>
      </w:divBdr>
      <w:divsChild>
        <w:div w:id="2078016758">
          <w:marLeft w:val="0"/>
          <w:marRight w:val="0"/>
          <w:marTop w:val="0"/>
          <w:marBottom w:val="0"/>
          <w:divBdr>
            <w:top w:val="none" w:sz="0" w:space="0" w:color="auto"/>
            <w:left w:val="none" w:sz="0" w:space="0" w:color="auto"/>
            <w:bottom w:val="none" w:sz="0" w:space="0" w:color="auto"/>
            <w:right w:val="none" w:sz="0" w:space="0" w:color="auto"/>
          </w:divBdr>
        </w:div>
        <w:div w:id="2078016765">
          <w:marLeft w:val="0"/>
          <w:marRight w:val="0"/>
          <w:marTop w:val="0"/>
          <w:marBottom w:val="0"/>
          <w:divBdr>
            <w:top w:val="none" w:sz="0" w:space="0" w:color="auto"/>
            <w:left w:val="none" w:sz="0" w:space="0" w:color="auto"/>
            <w:bottom w:val="none" w:sz="0" w:space="0" w:color="auto"/>
            <w:right w:val="none" w:sz="0" w:space="0" w:color="auto"/>
          </w:divBdr>
        </w:div>
        <w:div w:id="2078016767">
          <w:marLeft w:val="0"/>
          <w:marRight w:val="0"/>
          <w:marTop w:val="0"/>
          <w:marBottom w:val="0"/>
          <w:divBdr>
            <w:top w:val="none" w:sz="0" w:space="0" w:color="auto"/>
            <w:left w:val="none" w:sz="0" w:space="0" w:color="auto"/>
            <w:bottom w:val="none" w:sz="0" w:space="0" w:color="auto"/>
            <w:right w:val="none" w:sz="0" w:space="0" w:color="auto"/>
          </w:divBdr>
        </w:div>
        <w:div w:id="2078016768">
          <w:marLeft w:val="0"/>
          <w:marRight w:val="0"/>
          <w:marTop w:val="0"/>
          <w:marBottom w:val="0"/>
          <w:divBdr>
            <w:top w:val="none" w:sz="0" w:space="0" w:color="auto"/>
            <w:left w:val="none" w:sz="0" w:space="0" w:color="auto"/>
            <w:bottom w:val="none" w:sz="0" w:space="0" w:color="auto"/>
            <w:right w:val="none" w:sz="0" w:space="0" w:color="auto"/>
          </w:divBdr>
        </w:div>
        <w:div w:id="2078016772">
          <w:marLeft w:val="0"/>
          <w:marRight w:val="0"/>
          <w:marTop w:val="0"/>
          <w:marBottom w:val="0"/>
          <w:divBdr>
            <w:top w:val="none" w:sz="0" w:space="0" w:color="auto"/>
            <w:left w:val="none" w:sz="0" w:space="0" w:color="auto"/>
            <w:bottom w:val="none" w:sz="0" w:space="0" w:color="auto"/>
            <w:right w:val="none" w:sz="0" w:space="0" w:color="auto"/>
          </w:divBdr>
        </w:div>
        <w:div w:id="2078016774">
          <w:marLeft w:val="0"/>
          <w:marRight w:val="0"/>
          <w:marTop w:val="0"/>
          <w:marBottom w:val="0"/>
          <w:divBdr>
            <w:top w:val="none" w:sz="0" w:space="0" w:color="auto"/>
            <w:left w:val="none" w:sz="0" w:space="0" w:color="auto"/>
            <w:bottom w:val="none" w:sz="0" w:space="0" w:color="auto"/>
            <w:right w:val="none" w:sz="0" w:space="0" w:color="auto"/>
          </w:divBdr>
        </w:div>
        <w:div w:id="2078016776">
          <w:marLeft w:val="0"/>
          <w:marRight w:val="0"/>
          <w:marTop w:val="0"/>
          <w:marBottom w:val="0"/>
          <w:divBdr>
            <w:top w:val="none" w:sz="0" w:space="0" w:color="auto"/>
            <w:left w:val="none" w:sz="0" w:space="0" w:color="auto"/>
            <w:bottom w:val="none" w:sz="0" w:space="0" w:color="auto"/>
            <w:right w:val="none" w:sz="0" w:space="0" w:color="auto"/>
          </w:divBdr>
        </w:div>
        <w:div w:id="2078016782">
          <w:marLeft w:val="0"/>
          <w:marRight w:val="0"/>
          <w:marTop w:val="0"/>
          <w:marBottom w:val="0"/>
          <w:divBdr>
            <w:top w:val="none" w:sz="0" w:space="0" w:color="auto"/>
            <w:left w:val="none" w:sz="0" w:space="0" w:color="auto"/>
            <w:bottom w:val="none" w:sz="0" w:space="0" w:color="auto"/>
            <w:right w:val="none" w:sz="0" w:space="0" w:color="auto"/>
          </w:divBdr>
        </w:div>
        <w:div w:id="2078016783">
          <w:marLeft w:val="0"/>
          <w:marRight w:val="0"/>
          <w:marTop w:val="0"/>
          <w:marBottom w:val="0"/>
          <w:divBdr>
            <w:top w:val="none" w:sz="0" w:space="0" w:color="auto"/>
            <w:left w:val="none" w:sz="0" w:space="0" w:color="auto"/>
            <w:bottom w:val="none" w:sz="0" w:space="0" w:color="auto"/>
            <w:right w:val="none" w:sz="0" w:space="0" w:color="auto"/>
          </w:divBdr>
        </w:div>
        <w:div w:id="2078016785">
          <w:marLeft w:val="0"/>
          <w:marRight w:val="0"/>
          <w:marTop w:val="0"/>
          <w:marBottom w:val="0"/>
          <w:divBdr>
            <w:top w:val="none" w:sz="0" w:space="0" w:color="auto"/>
            <w:left w:val="none" w:sz="0" w:space="0" w:color="auto"/>
            <w:bottom w:val="none" w:sz="0" w:space="0" w:color="auto"/>
            <w:right w:val="none" w:sz="0" w:space="0" w:color="auto"/>
          </w:divBdr>
        </w:div>
        <w:div w:id="2078016787">
          <w:marLeft w:val="0"/>
          <w:marRight w:val="0"/>
          <w:marTop w:val="0"/>
          <w:marBottom w:val="0"/>
          <w:divBdr>
            <w:top w:val="none" w:sz="0" w:space="0" w:color="auto"/>
            <w:left w:val="none" w:sz="0" w:space="0" w:color="auto"/>
            <w:bottom w:val="none" w:sz="0" w:space="0" w:color="auto"/>
            <w:right w:val="none" w:sz="0" w:space="0" w:color="auto"/>
          </w:divBdr>
        </w:div>
        <w:div w:id="2078016793">
          <w:marLeft w:val="0"/>
          <w:marRight w:val="0"/>
          <w:marTop w:val="0"/>
          <w:marBottom w:val="0"/>
          <w:divBdr>
            <w:top w:val="none" w:sz="0" w:space="0" w:color="auto"/>
            <w:left w:val="none" w:sz="0" w:space="0" w:color="auto"/>
            <w:bottom w:val="none" w:sz="0" w:space="0" w:color="auto"/>
            <w:right w:val="none" w:sz="0" w:space="0" w:color="auto"/>
          </w:divBdr>
        </w:div>
        <w:div w:id="2078016794">
          <w:marLeft w:val="0"/>
          <w:marRight w:val="0"/>
          <w:marTop w:val="0"/>
          <w:marBottom w:val="0"/>
          <w:divBdr>
            <w:top w:val="none" w:sz="0" w:space="0" w:color="auto"/>
            <w:left w:val="none" w:sz="0" w:space="0" w:color="auto"/>
            <w:bottom w:val="none" w:sz="0" w:space="0" w:color="auto"/>
            <w:right w:val="none" w:sz="0" w:space="0" w:color="auto"/>
          </w:divBdr>
        </w:div>
        <w:div w:id="2078016798">
          <w:marLeft w:val="0"/>
          <w:marRight w:val="0"/>
          <w:marTop w:val="0"/>
          <w:marBottom w:val="0"/>
          <w:divBdr>
            <w:top w:val="none" w:sz="0" w:space="0" w:color="auto"/>
            <w:left w:val="none" w:sz="0" w:space="0" w:color="auto"/>
            <w:bottom w:val="none" w:sz="0" w:space="0" w:color="auto"/>
            <w:right w:val="none" w:sz="0" w:space="0" w:color="auto"/>
          </w:divBdr>
        </w:div>
        <w:div w:id="2078016799">
          <w:marLeft w:val="0"/>
          <w:marRight w:val="0"/>
          <w:marTop w:val="0"/>
          <w:marBottom w:val="0"/>
          <w:divBdr>
            <w:top w:val="none" w:sz="0" w:space="0" w:color="auto"/>
            <w:left w:val="none" w:sz="0" w:space="0" w:color="auto"/>
            <w:bottom w:val="none" w:sz="0" w:space="0" w:color="auto"/>
            <w:right w:val="none" w:sz="0" w:space="0" w:color="auto"/>
          </w:divBdr>
        </w:div>
        <w:div w:id="2078016804">
          <w:marLeft w:val="0"/>
          <w:marRight w:val="0"/>
          <w:marTop w:val="0"/>
          <w:marBottom w:val="0"/>
          <w:divBdr>
            <w:top w:val="none" w:sz="0" w:space="0" w:color="auto"/>
            <w:left w:val="none" w:sz="0" w:space="0" w:color="auto"/>
            <w:bottom w:val="none" w:sz="0" w:space="0" w:color="auto"/>
            <w:right w:val="none" w:sz="0" w:space="0" w:color="auto"/>
          </w:divBdr>
        </w:div>
        <w:div w:id="2078016807">
          <w:marLeft w:val="0"/>
          <w:marRight w:val="0"/>
          <w:marTop w:val="0"/>
          <w:marBottom w:val="0"/>
          <w:divBdr>
            <w:top w:val="none" w:sz="0" w:space="0" w:color="auto"/>
            <w:left w:val="none" w:sz="0" w:space="0" w:color="auto"/>
            <w:bottom w:val="none" w:sz="0" w:space="0" w:color="auto"/>
            <w:right w:val="none" w:sz="0" w:space="0" w:color="auto"/>
          </w:divBdr>
        </w:div>
        <w:div w:id="2078016811">
          <w:marLeft w:val="0"/>
          <w:marRight w:val="0"/>
          <w:marTop w:val="0"/>
          <w:marBottom w:val="0"/>
          <w:divBdr>
            <w:top w:val="none" w:sz="0" w:space="0" w:color="auto"/>
            <w:left w:val="none" w:sz="0" w:space="0" w:color="auto"/>
            <w:bottom w:val="none" w:sz="0" w:space="0" w:color="auto"/>
            <w:right w:val="none" w:sz="0" w:space="0" w:color="auto"/>
          </w:divBdr>
        </w:div>
        <w:div w:id="2078016815">
          <w:marLeft w:val="0"/>
          <w:marRight w:val="0"/>
          <w:marTop w:val="0"/>
          <w:marBottom w:val="0"/>
          <w:divBdr>
            <w:top w:val="none" w:sz="0" w:space="0" w:color="auto"/>
            <w:left w:val="none" w:sz="0" w:space="0" w:color="auto"/>
            <w:bottom w:val="none" w:sz="0" w:space="0" w:color="auto"/>
            <w:right w:val="none" w:sz="0" w:space="0" w:color="auto"/>
          </w:divBdr>
        </w:div>
        <w:div w:id="2078016821">
          <w:marLeft w:val="0"/>
          <w:marRight w:val="0"/>
          <w:marTop w:val="0"/>
          <w:marBottom w:val="0"/>
          <w:divBdr>
            <w:top w:val="none" w:sz="0" w:space="0" w:color="auto"/>
            <w:left w:val="none" w:sz="0" w:space="0" w:color="auto"/>
            <w:bottom w:val="none" w:sz="0" w:space="0" w:color="auto"/>
            <w:right w:val="none" w:sz="0" w:space="0" w:color="auto"/>
          </w:divBdr>
        </w:div>
        <w:div w:id="2078016834">
          <w:marLeft w:val="0"/>
          <w:marRight w:val="0"/>
          <w:marTop w:val="0"/>
          <w:marBottom w:val="0"/>
          <w:divBdr>
            <w:top w:val="none" w:sz="0" w:space="0" w:color="auto"/>
            <w:left w:val="none" w:sz="0" w:space="0" w:color="auto"/>
            <w:bottom w:val="none" w:sz="0" w:space="0" w:color="auto"/>
            <w:right w:val="none" w:sz="0" w:space="0" w:color="auto"/>
          </w:divBdr>
        </w:div>
        <w:div w:id="2078016835">
          <w:marLeft w:val="0"/>
          <w:marRight w:val="0"/>
          <w:marTop w:val="0"/>
          <w:marBottom w:val="0"/>
          <w:divBdr>
            <w:top w:val="none" w:sz="0" w:space="0" w:color="auto"/>
            <w:left w:val="none" w:sz="0" w:space="0" w:color="auto"/>
            <w:bottom w:val="none" w:sz="0" w:space="0" w:color="auto"/>
            <w:right w:val="none" w:sz="0" w:space="0" w:color="auto"/>
          </w:divBdr>
        </w:div>
        <w:div w:id="2078016838">
          <w:marLeft w:val="0"/>
          <w:marRight w:val="0"/>
          <w:marTop w:val="0"/>
          <w:marBottom w:val="0"/>
          <w:divBdr>
            <w:top w:val="none" w:sz="0" w:space="0" w:color="auto"/>
            <w:left w:val="none" w:sz="0" w:space="0" w:color="auto"/>
            <w:bottom w:val="none" w:sz="0" w:space="0" w:color="auto"/>
            <w:right w:val="none" w:sz="0" w:space="0" w:color="auto"/>
          </w:divBdr>
        </w:div>
        <w:div w:id="2078016841">
          <w:marLeft w:val="0"/>
          <w:marRight w:val="0"/>
          <w:marTop w:val="0"/>
          <w:marBottom w:val="0"/>
          <w:divBdr>
            <w:top w:val="none" w:sz="0" w:space="0" w:color="auto"/>
            <w:left w:val="none" w:sz="0" w:space="0" w:color="auto"/>
            <w:bottom w:val="none" w:sz="0" w:space="0" w:color="auto"/>
            <w:right w:val="none" w:sz="0" w:space="0" w:color="auto"/>
          </w:divBdr>
        </w:div>
        <w:div w:id="2078016864">
          <w:marLeft w:val="0"/>
          <w:marRight w:val="0"/>
          <w:marTop w:val="0"/>
          <w:marBottom w:val="0"/>
          <w:divBdr>
            <w:top w:val="none" w:sz="0" w:space="0" w:color="auto"/>
            <w:left w:val="none" w:sz="0" w:space="0" w:color="auto"/>
            <w:bottom w:val="none" w:sz="0" w:space="0" w:color="auto"/>
            <w:right w:val="none" w:sz="0" w:space="0" w:color="auto"/>
          </w:divBdr>
        </w:div>
        <w:div w:id="2078016868">
          <w:marLeft w:val="0"/>
          <w:marRight w:val="0"/>
          <w:marTop w:val="0"/>
          <w:marBottom w:val="0"/>
          <w:divBdr>
            <w:top w:val="none" w:sz="0" w:space="0" w:color="auto"/>
            <w:left w:val="none" w:sz="0" w:space="0" w:color="auto"/>
            <w:bottom w:val="none" w:sz="0" w:space="0" w:color="auto"/>
            <w:right w:val="none" w:sz="0" w:space="0" w:color="auto"/>
          </w:divBdr>
        </w:div>
        <w:div w:id="2078016883">
          <w:marLeft w:val="0"/>
          <w:marRight w:val="0"/>
          <w:marTop w:val="0"/>
          <w:marBottom w:val="0"/>
          <w:divBdr>
            <w:top w:val="none" w:sz="0" w:space="0" w:color="auto"/>
            <w:left w:val="none" w:sz="0" w:space="0" w:color="auto"/>
            <w:bottom w:val="none" w:sz="0" w:space="0" w:color="auto"/>
            <w:right w:val="none" w:sz="0" w:space="0" w:color="auto"/>
          </w:divBdr>
        </w:div>
        <w:div w:id="2078016884">
          <w:marLeft w:val="0"/>
          <w:marRight w:val="0"/>
          <w:marTop w:val="0"/>
          <w:marBottom w:val="0"/>
          <w:divBdr>
            <w:top w:val="none" w:sz="0" w:space="0" w:color="auto"/>
            <w:left w:val="none" w:sz="0" w:space="0" w:color="auto"/>
            <w:bottom w:val="none" w:sz="0" w:space="0" w:color="auto"/>
            <w:right w:val="none" w:sz="0" w:space="0" w:color="auto"/>
          </w:divBdr>
        </w:div>
        <w:div w:id="2078016900">
          <w:marLeft w:val="0"/>
          <w:marRight w:val="0"/>
          <w:marTop w:val="0"/>
          <w:marBottom w:val="0"/>
          <w:divBdr>
            <w:top w:val="none" w:sz="0" w:space="0" w:color="auto"/>
            <w:left w:val="none" w:sz="0" w:space="0" w:color="auto"/>
            <w:bottom w:val="none" w:sz="0" w:space="0" w:color="auto"/>
            <w:right w:val="none" w:sz="0" w:space="0" w:color="auto"/>
          </w:divBdr>
        </w:div>
        <w:div w:id="2078016918">
          <w:marLeft w:val="0"/>
          <w:marRight w:val="0"/>
          <w:marTop w:val="0"/>
          <w:marBottom w:val="0"/>
          <w:divBdr>
            <w:top w:val="none" w:sz="0" w:space="0" w:color="auto"/>
            <w:left w:val="none" w:sz="0" w:space="0" w:color="auto"/>
            <w:bottom w:val="none" w:sz="0" w:space="0" w:color="auto"/>
            <w:right w:val="none" w:sz="0" w:space="0" w:color="auto"/>
          </w:divBdr>
        </w:div>
        <w:div w:id="2078016919">
          <w:marLeft w:val="0"/>
          <w:marRight w:val="0"/>
          <w:marTop w:val="0"/>
          <w:marBottom w:val="0"/>
          <w:divBdr>
            <w:top w:val="none" w:sz="0" w:space="0" w:color="auto"/>
            <w:left w:val="none" w:sz="0" w:space="0" w:color="auto"/>
            <w:bottom w:val="none" w:sz="0" w:space="0" w:color="auto"/>
            <w:right w:val="none" w:sz="0" w:space="0" w:color="auto"/>
          </w:divBdr>
        </w:div>
        <w:div w:id="2078016921">
          <w:marLeft w:val="0"/>
          <w:marRight w:val="0"/>
          <w:marTop w:val="0"/>
          <w:marBottom w:val="0"/>
          <w:divBdr>
            <w:top w:val="none" w:sz="0" w:space="0" w:color="auto"/>
            <w:left w:val="none" w:sz="0" w:space="0" w:color="auto"/>
            <w:bottom w:val="none" w:sz="0" w:space="0" w:color="auto"/>
            <w:right w:val="none" w:sz="0" w:space="0" w:color="auto"/>
          </w:divBdr>
        </w:div>
        <w:div w:id="2078016924">
          <w:marLeft w:val="0"/>
          <w:marRight w:val="0"/>
          <w:marTop w:val="0"/>
          <w:marBottom w:val="0"/>
          <w:divBdr>
            <w:top w:val="none" w:sz="0" w:space="0" w:color="auto"/>
            <w:left w:val="none" w:sz="0" w:space="0" w:color="auto"/>
            <w:bottom w:val="none" w:sz="0" w:space="0" w:color="auto"/>
            <w:right w:val="none" w:sz="0" w:space="0" w:color="auto"/>
          </w:divBdr>
        </w:div>
        <w:div w:id="2078016954">
          <w:marLeft w:val="0"/>
          <w:marRight w:val="0"/>
          <w:marTop w:val="0"/>
          <w:marBottom w:val="0"/>
          <w:divBdr>
            <w:top w:val="none" w:sz="0" w:space="0" w:color="auto"/>
            <w:left w:val="none" w:sz="0" w:space="0" w:color="auto"/>
            <w:bottom w:val="none" w:sz="0" w:space="0" w:color="auto"/>
            <w:right w:val="none" w:sz="0" w:space="0" w:color="auto"/>
          </w:divBdr>
        </w:div>
        <w:div w:id="2078016955">
          <w:marLeft w:val="0"/>
          <w:marRight w:val="0"/>
          <w:marTop w:val="0"/>
          <w:marBottom w:val="0"/>
          <w:divBdr>
            <w:top w:val="none" w:sz="0" w:space="0" w:color="auto"/>
            <w:left w:val="none" w:sz="0" w:space="0" w:color="auto"/>
            <w:bottom w:val="none" w:sz="0" w:space="0" w:color="auto"/>
            <w:right w:val="none" w:sz="0" w:space="0" w:color="auto"/>
          </w:divBdr>
        </w:div>
        <w:div w:id="2078016956">
          <w:marLeft w:val="0"/>
          <w:marRight w:val="0"/>
          <w:marTop w:val="0"/>
          <w:marBottom w:val="0"/>
          <w:divBdr>
            <w:top w:val="none" w:sz="0" w:space="0" w:color="auto"/>
            <w:left w:val="none" w:sz="0" w:space="0" w:color="auto"/>
            <w:bottom w:val="none" w:sz="0" w:space="0" w:color="auto"/>
            <w:right w:val="none" w:sz="0" w:space="0" w:color="auto"/>
          </w:divBdr>
        </w:div>
        <w:div w:id="2078016957">
          <w:marLeft w:val="0"/>
          <w:marRight w:val="0"/>
          <w:marTop w:val="0"/>
          <w:marBottom w:val="0"/>
          <w:divBdr>
            <w:top w:val="none" w:sz="0" w:space="0" w:color="auto"/>
            <w:left w:val="none" w:sz="0" w:space="0" w:color="auto"/>
            <w:bottom w:val="none" w:sz="0" w:space="0" w:color="auto"/>
            <w:right w:val="none" w:sz="0" w:space="0" w:color="auto"/>
          </w:divBdr>
        </w:div>
        <w:div w:id="2078016959">
          <w:marLeft w:val="0"/>
          <w:marRight w:val="0"/>
          <w:marTop w:val="0"/>
          <w:marBottom w:val="0"/>
          <w:divBdr>
            <w:top w:val="none" w:sz="0" w:space="0" w:color="auto"/>
            <w:left w:val="none" w:sz="0" w:space="0" w:color="auto"/>
            <w:bottom w:val="none" w:sz="0" w:space="0" w:color="auto"/>
            <w:right w:val="none" w:sz="0" w:space="0" w:color="auto"/>
          </w:divBdr>
        </w:div>
        <w:div w:id="2078016971">
          <w:marLeft w:val="0"/>
          <w:marRight w:val="0"/>
          <w:marTop w:val="0"/>
          <w:marBottom w:val="0"/>
          <w:divBdr>
            <w:top w:val="none" w:sz="0" w:space="0" w:color="auto"/>
            <w:left w:val="none" w:sz="0" w:space="0" w:color="auto"/>
            <w:bottom w:val="none" w:sz="0" w:space="0" w:color="auto"/>
            <w:right w:val="none" w:sz="0" w:space="0" w:color="auto"/>
          </w:divBdr>
        </w:div>
        <w:div w:id="2078016975">
          <w:marLeft w:val="0"/>
          <w:marRight w:val="0"/>
          <w:marTop w:val="0"/>
          <w:marBottom w:val="0"/>
          <w:divBdr>
            <w:top w:val="none" w:sz="0" w:space="0" w:color="auto"/>
            <w:left w:val="none" w:sz="0" w:space="0" w:color="auto"/>
            <w:bottom w:val="none" w:sz="0" w:space="0" w:color="auto"/>
            <w:right w:val="none" w:sz="0" w:space="0" w:color="auto"/>
          </w:divBdr>
        </w:div>
        <w:div w:id="2078016980">
          <w:marLeft w:val="0"/>
          <w:marRight w:val="0"/>
          <w:marTop w:val="0"/>
          <w:marBottom w:val="0"/>
          <w:divBdr>
            <w:top w:val="none" w:sz="0" w:space="0" w:color="auto"/>
            <w:left w:val="none" w:sz="0" w:space="0" w:color="auto"/>
            <w:bottom w:val="none" w:sz="0" w:space="0" w:color="auto"/>
            <w:right w:val="none" w:sz="0" w:space="0" w:color="auto"/>
          </w:divBdr>
        </w:div>
        <w:div w:id="2078016996">
          <w:marLeft w:val="0"/>
          <w:marRight w:val="0"/>
          <w:marTop w:val="0"/>
          <w:marBottom w:val="0"/>
          <w:divBdr>
            <w:top w:val="none" w:sz="0" w:space="0" w:color="auto"/>
            <w:left w:val="none" w:sz="0" w:space="0" w:color="auto"/>
            <w:bottom w:val="none" w:sz="0" w:space="0" w:color="auto"/>
            <w:right w:val="none" w:sz="0" w:space="0" w:color="auto"/>
          </w:divBdr>
        </w:div>
        <w:div w:id="2078017003">
          <w:marLeft w:val="0"/>
          <w:marRight w:val="0"/>
          <w:marTop w:val="0"/>
          <w:marBottom w:val="0"/>
          <w:divBdr>
            <w:top w:val="none" w:sz="0" w:space="0" w:color="auto"/>
            <w:left w:val="none" w:sz="0" w:space="0" w:color="auto"/>
            <w:bottom w:val="none" w:sz="0" w:space="0" w:color="auto"/>
            <w:right w:val="none" w:sz="0" w:space="0" w:color="auto"/>
          </w:divBdr>
        </w:div>
        <w:div w:id="2078017010">
          <w:marLeft w:val="0"/>
          <w:marRight w:val="0"/>
          <w:marTop w:val="0"/>
          <w:marBottom w:val="0"/>
          <w:divBdr>
            <w:top w:val="none" w:sz="0" w:space="0" w:color="auto"/>
            <w:left w:val="none" w:sz="0" w:space="0" w:color="auto"/>
            <w:bottom w:val="none" w:sz="0" w:space="0" w:color="auto"/>
            <w:right w:val="none" w:sz="0" w:space="0" w:color="auto"/>
          </w:divBdr>
        </w:div>
        <w:div w:id="2078017012">
          <w:marLeft w:val="0"/>
          <w:marRight w:val="0"/>
          <w:marTop w:val="0"/>
          <w:marBottom w:val="0"/>
          <w:divBdr>
            <w:top w:val="none" w:sz="0" w:space="0" w:color="auto"/>
            <w:left w:val="none" w:sz="0" w:space="0" w:color="auto"/>
            <w:bottom w:val="none" w:sz="0" w:space="0" w:color="auto"/>
            <w:right w:val="none" w:sz="0" w:space="0" w:color="auto"/>
          </w:divBdr>
        </w:div>
        <w:div w:id="2078017025">
          <w:marLeft w:val="0"/>
          <w:marRight w:val="0"/>
          <w:marTop w:val="0"/>
          <w:marBottom w:val="0"/>
          <w:divBdr>
            <w:top w:val="none" w:sz="0" w:space="0" w:color="auto"/>
            <w:left w:val="none" w:sz="0" w:space="0" w:color="auto"/>
            <w:bottom w:val="none" w:sz="0" w:space="0" w:color="auto"/>
            <w:right w:val="none" w:sz="0" w:space="0" w:color="auto"/>
          </w:divBdr>
        </w:div>
        <w:div w:id="2078017031">
          <w:marLeft w:val="0"/>
          <w:marRight w:val="0"/>
          <w:marTop w:val="0"/>
          <w:marBottom w:val="0"/>
          <w:divBdr>
            <w:top w:val="none" w:sz="0" w:space="0" w:color="auto"/>
            <w:left w:val="none" w:sz="0" w:space="0" w:color="auto"/>
            <w:bottom w:val="none" w:sz="0" w:space="0" w:color="auto"/>
            <w:right w:val="none" w:sz="0" w:space="0" w:color="auto"/>
          </w:divBdr>
        </w:div>
        <w:div w:id="2078017042">
          <w:marLeft w:val="0"/>
          <w:marRight w:val="0"/>
          <w:marTop w:val="0"/>
          <w:marBottom w:val="0"/>
          <w:divBdr>
            <w:top w:val="none" w:sz="0" w:space="0" w:color="auto"/>
            <w:left w:val="none" w:sz="0" w:space="0" w:color="auto"/>
            <w:bottom w:val="none" w:sz="0" w:space="0" w:color="auto"/>
            <w:right w:val="none" w:sz="0" w:space="0" w:color="auto"/>
          </w:divBdr>
        </w:div>
        <w:div w:id="2078017046">
          <w:marLeft w:val="0"/>
          <w:marRight w:val="0"/>
          <w:marTop w:val="0"/>
          <w:marBottom w:val="0"/>
          <w:divBdr>
            <w:top w:val="none" w:sz="0" w:space="0" w:color="auto"/>
            <w:left w:val="none" w:sz="0" w:space="0" w:color="auto"/>
            <w:bottom w:val="none" w:sz="0" w:space="0" w:color="auto"/>
            <w:right w:val="none" w:sz="0" w:space="0" w:color="auto"/>
          </w:divBdr>
        </w:div>
        <w:div w:id="2078017054">
          <w:marLeft w:val="0"/>
          <w:marRight w:val="0"/>
          <w:marTop w:val="0"/>
          <w:marBottom w:val="0"/>
          <w:divBdr>
            <w:top w:val="none" w:sz="0" w:space="0" w:color="auto"/>
            <w:left w:val="none" w:sz="0" w:space="0" w:color="auto"/>
            <w:bottom w:val="none" w:sz="0" w:space="0" w:color="auto"/>
            <w:right w:val="none" w:sz="0" w:space="0" w:color="auto"/>
          </w:divBdr>
        </w:div>
        <w:div w:id="2078017064">
          <w:marLeft w:val="0"/>
          <w:marRight w:val="0"/>
          <w:marTop w:val="0"/>
          <w:marBottom w:val="0"/>
          <w:divBdr>
            <w:top w:val="none" w:sz="0" w:space="0" w:color="auto"/>
            <w:left w:val="none" w:sz="0" w:space="0" w:color="auto"/>
            <w:bottom w:val="none" w:sz="0" w:space="0" w:color="auto"/>
            <w:right w:val="none" w:sz="0" w:space="0" w:color="auto"/>
          </w:divBdr>
        </w:div>
        <w:div w:id="2078017066">
          <w:marLeft w:val="0"/>
          <w:marRight w:val="0"/>
          <w:marTop w:val="0"/>
          <w:marBottom w:val="0"/>
          <w:divBdr>
            <w:top w:val="none" w:sz="0" w:space="0" w:color="auto"/>
            <w:left w:val="none" w:sz="0" w:space="0" w:color="auto"/>
            <w:bottom w:val="none" w:sz="0" w:space="0" w:color="auto"/>
            <w:right w:val="none" w:sz="0" w:space="0" w:color="auto"/>
          </w:divBdr>
        </w:div>
        <w:div w:id="2078017071">
          <w:marLeft w:val="0"/>
          <w:marRight w:val="0"/>
          <w:marTop w:val="0"/>
          <w:marBottom w:val="0"/>
          <w:divBdr>
            <w:top w:val="none" w:sz="0" w:space="0" w:color="auto"/>
            <w:left w:val="none" w:sz="0" w:space="0" w:color="auto"/>
            <w:bottom w:val="none" w:sz="0" w:space="0" w:color="auto"/>
            <w:right w:val="none" w:sz="0" w:space="0" w:color="auto"/>
          </w:divBdr>
        </w:div>
        <w:div w:id="2078017076">
          <w:marLeft w:val="0"/>
          <w:marRight w:val="0"/>
          <w:marTop w:val="0"/>
          <w:marBottom w:val="0"/>
          <w:divBdr>
            <w:top w:val="none" w:sz="0" w:space="0" w:color="auto"/>
            <w:left w:val="none" w:sz="0" w:space="0" w:color="auto"/>
            <w:bottom w:val="none" w:sz="0" w:space="0" w:color="auto"/>
            <w:right w:val="none" w:sz="0" w:space="0" w:color="auto"/>
          </w:divBdr>
        </w:div>
        <w:div w:id="2078017077">
          <w:marLeft w:val="0"/>
          <w:marRight w:val="0"/>
          <w:marTop w:val="0"/>
          <w:marBottom w:val="0"/>
          <w:divBdr>
            <w:top w:val="none" w:sz="0" w:space="0" w:color="auto"/>
            <w:left w:val="none" w:sz="0" w:space="0" w:color="auto"/>
            <w:bottom w:val="none" w:sz="0" w:space="0" w:color="auto"/>
            <w:right w:val="none" w:sz="0" w:space="0" w:color="auto"/>
          </w:divBdr>
        </w:div>
        <w:div w:id="2078017078">
          <w:marLeft w:val="0"/>
          <w:marRight w:val="0"/>
          <w:marTop w:val="0"/>
          <w:marBottom w:val="0"/>
          <w:divBdr>
            <w:top w:val="none" w:sz="0" w:space="0" w:color="auto"/>
            <w:left w:val="none" w:sz="0" w:space="0" w:color="auto"/>
            <w:bottom w:val="none" w:sz="0" w:space="0" w:color="auto"/>
            <w:right w:val="none" w:sz="0" w:space="0" w:color="auto"/>
          </w:divBdr>
        </w:div>
        <w:div w:id="2078017086">
          <w:marLeft w:val="0"/>
          <w:marRight w:val="0"/>
          <w:marTop w:val="0"/>
          <w:marBottom w:val="0"/>
          <w:divBdr>
            <w:top w:val="none" w:sz="0" w:space="0" w:color="auto"/>
            <w:left w:val="none" w:sz="0" w:space="0" w:color="auto"/>
            <w:bottom w:val="none" w:sz="0" w:space="0" w:color="auto"/>
            <w:right w:val="none" w:sz="0" w:space="0" w:color="auto"/>
          </w:divBdr>
        </w:div>
        <w:div w:id="2078017095">
          <w:marLeft w:val="0"/>
          <w:marRight w:val="0"/>
          <w:marTop w:val="0"/>
          <w:marBottom w:val="0"/>
          <w:divBdr>
            <w:top w:val="none" w:sz="0" w:space="0" w:color="auto"/>
            <w:left w:val="none" w:sz="0" w:space="0" w:color="auto"/>
            <w:bottom w:val="none" w:sz="0" w:space="0" w:color="auto"/>
            <w:right w:val="none" w:sz="0" w:space="0" w:color="auto"/>
          </w:divBdr>
        </w:div>
        <w:div w:id="2078017100">
          <w:marLeft w:val="0"/>
          <w:marRight w:val="0"/>
          <w:marTop w:val="0"/>
          <w:marBottom w:val="0"/>
          <w:divBdr>
            <w:top w:val="none" w:sz="0" w:space="0" w:color="auto"/>
            <w:left w:val="none" w:sz="0" w:space="0" w:color="auto"/>
            <w:bottom w:val="none" w:sz="0" w:space="0" w:color="auto"/>
            <w:right w:val="none" w:sz="0" w:space="0" w:color="auto"/>
          </w:divBdr>
        </w:div>
        <w:div w:id="2078017102">
          <w:marLeft w:val="0"/>
          <w:marRight w:val="0"/>
          <w:marTop w:val="0"/>
          <w:marBottom w:val="0"/>
          <w:divBdr>
            <w:top w:val="none" w:sz="0" w:space="0" w:color="auto"/>
            <w:left w:val="none" w:sz="0" w:space="0" w:color="auto"/>
            <w:bottom w:val="none" w:sz="0" w:space="0" w:color="auto"/>
            <w:right w:val="none" w:sz="0" w:space="0" w:color="auto"/>
          </w:divBdr>
        </w:div>
        <w:div w:id="2078017103">
          <w:marLeft w:val="0"/>
          <w:marRight w:val="0"/>
          <w:marTop w:val="0"/>
          <w:marBottom w:val="0"/>
          <w:divBdr>
            <w:top w:val="none" w:sz="0" w:space="0" w:color="auto"/>
            <w:left w:val="none" w:sz="0" w:space="0" w:color="auto"/>
            <w:bottom w:val="none" w:sz="0" w:space="0" w:color="auto"/>
            <w:right w:val="none" w:sz="0" w:space="0" w:color="auto"/>
          </w:divBdr>
        </w:div>
        <w:div w:id="2078017109">
          <w:marLeft w:val="0"/>
          <w:marRight w:val="0"/>
          <w:marTop w:val="0"/>
          <w:marBottom w:val="0"/>
          <w:divBdr>
            <w:top w:val="none" w:sz="0" w:space="0" w:color="auto"/>
            <w:left w:val="none" w:sz="0" w:space="0" w:color="auto"/>
            <w:bottom w:val="none" w:sz="0" w:space="0" w:color="auto"/>
            <w:right w:val="none" w:sz="0" w:space="0" w:color="auto"/>
          </w:divBdr>
        </w:div>
        <w:div w:id="2078017113">
          <w:marLeft w:val="0"/>
          <w:marRight w:val="0"/>
          <w:marTop w:val="0"/>
          <w:marBottom w:val="0"/>
          <w:divBdr>
            <w:top w:val="none" w:sz="0" w:space="0" w:color="auto"/>
            <w:left w:val="none" w:sz="0" w:space="0" w:color="auto"/>
            <w:bottom w:val="none" w:sz="0" w:space="0" w:color="auto"/>
            <w:right w:val="none" w:sz="0" w:space="0" w:color="auto"/>
          </w:divBdr>
        </w:div>
        <w:div w:id="2078017116">
          <w:marLeft w:val="0"/>
          <w:marRight w:val="0"/>
          <w:marTop w:val="0"/>
          <w:marBottom w:val="0"/>
          <w:divBdr>
            <w:top w:val="none" w:sz="0" w:space="0" w:color="auto"/>
            <w:left w:val="none" w:sz="0" w:space="0" w:color="auto"/>
            <w:bottom w:val="none" w:sz="0" w:space="0" w:color="auto"/>
            <w:right w:val="none" w:sz="0" w:space="0" w:color="auto"/>
          </w:divBdr>
        </w:div>
        <w:div w:id="2078017118">
          <w:marLeft w:val="0"/>
          <w:marRight w:val="0"/>
          <w:marTop w:val="0"/>
          <w:marBottom w:val="0"/>
          <w:divBdr>
            <w:top w:val="none" w:sz="0" w:space="0" w:color="auto"/>
            <w:left w:val="none" w:sz="0" w:space="0" w:color="auto"/>
            <w:bottom w:val="none" w:sz="0" w:space="0" w:color="auto"/>
            <w:right w:val="none" w:sz="0" w:space="0" w:color="auto"/>
          </w:divBdr>
        </w:div>
        <w:div w:id="2078017123">
          <w:marLeft w:val="0"/>
          <w:marRight w:val="0"/>
          <w:marTop w:val="0"/>
          <w:marBottom w:val="0"/>
          <w:divBdr>
            <w:top w:val="none" w:sz="0" w:space="0" w:color="auto"/>
            <w:left w:val="none" w:sz="0" w:space="0" w:color="auto"/>
            <w:bottom w:val="none" w:sz="0" w:space="0" w:color="auto"/>
            <w:right w:val="none" w:sz="0" w:space="0" w:color="auto"/>
          </w:divBdr>
        </w:div>
        <w:div w:id="2078017125">
          <w:marLeft w:val="0"/>
          <w:marRight w:val="0"/>
          <w:marTop w:val="0"/>
          <w:marBottom w:val="0"/>
          <w:divBdr>
            <w:top w:val="none" w:sz="0" w:space="0" w:color="auto"/>
            <w:left w:val="none" w:sz="0" w:space="0" w:color="auto"/>
            <w:bottom w:val="none" w:sz="0" w:space="0" w:color="auto"/>
            <w:right w:val="none" w:sz="0" w:space="0" w:color="auto"/>
          </w:divBdr>
        </w:div>
        <w:div w:id="2078017130">
          <w:marLeft w:val="0"/>
          <w:marRight w:val="0"/>
          <w:marTop w:val="0"/>
          <w:marBottom w:val="0"/>
          <w:divBdr>
            <w:top w:val="none" w:sz="0" w:space="0" w:color="auto"/>
            <w:left w:val="none" w:sz="0" w:space="0" w:color="auto"/>
            <w:bottom w:val="none" w:sz="0" w:space="0" w:color="auto"/>
            <w:right w:val="none" w:sz="0" w:space="0" w:color="auto"/>
          </w:divBdr>
        </w:div>
        <w:div w:id="2078017134">
          <w:marLeft w:val="0"/>
          <w:marRight w:val="0"/>
          <w:marTop w:val="0"/>
          <w:marBottom w:val="0"/>
          <w:divBdr>
            <w:top w:val="none" w:sz="0" w:space="0" w:color="auto"/>
            <w:left w:val="none" w:sz="0" w:space="0" w:color="auto"/>
            <w:bottom w:val="none" w:sz="0" w:space="0" w:color="auto"/>
            <w:right w:val="none" w:sz="0" w:space="0" w:color="auto"/>
          </w:divBdr>
        </w:div>
        <w:div w:id="2078017141">
          <w:marLeft w:val="0"/>
          <w:marRight w:val="0"/>
          <w:marTop w:val="0"/>
          <w:marBottom w:val="0"/>
          <w:divBdr>
            <w:top w:val="none" w:sz="0" w:space="0" w:color="auto"/>
            <w:left w:val="none" w:sz="0" w:space="0" w:color="auto"/>
            <w:bottom w:val="none" w:sz="0" w:space="0" w:color="auto"/>
            <w:right w:val="none" w:sz="0" w:space="0" w:color="auto"/>
          </w:divBdr>
        </w:div>
        <w:div w:id="2078017148">
          <w:marLeft w:val="0"/>
          <w:marRight w:val="0"/>
          <w:marTop w:val="0"/>
          <w:marBottom w:val="0"/>
          <w:divBdr>
            <w:top w:val="none" w:sz="0" w:space="0" w:color="auto"/>
            <w:left w:val="none" w:sz="0" w:space="0" w:color="auto"/>
            <w:bottom w:val="none" w:sz="0" w:space="0" w:color="auto"/>
            <w:right w:val="none" w:sz="0" w:space="0" w:color="auto"/>
          </w:divBdr>
        </w:div>
        <w:div w:id="2078017159">
          <w:marLeft w:val="0"/>
          <w:marRight w:val="0"/>
          <w:marTop w:val="0"/>
          <w:marBottom w:val="0"/>
          <w:divBdr>
            <w:top w:val="none" w:sz="0" w:space="0" w:color="auto"/>
            <w:left w:val="none" w:sz="0" w:space="0" w:color="auto"/>
            <w:bottom w:val="none" w:sz="0" w:space="0" w:color="auto"/>
            <w:right w:val="none" w:sz="0" w:space="0" w:color="auto"/>
          </w:divBdr>
        </w:div>
        <w:div w:id="2078017165">
          <w:marLeft w:val="0"/>
          <w:marRight w:val="0"/>
          <w:marTop w:val="0"/>
          <w:marBottom w:val="0"/>
          <w:divBdr>
            <w:top w:val="none" w:sz="0" w:space="0" w:color="auto"/>
            <w:left w:val="none" w:sz="0" w:space="0" w:color="auto"/>
            <w:bottom w:val="none" w:sz="0" w:space="0" w:color="auto"/>
            <w:right w:val="none" w:sz="0" w:space="0" w:color="auto"/>
          </w:divBdr>
        </w:div>
        <w:div w:id="2078017170">
          <w:marLeft w:val="0"/>
          <w:marRight w:val="0"/>
          <w:marTop w:val="0"/>
          <w:marBottom w:val="0"/>
          <w:divBdr>
            <w:top w:val="none" w:sz="0" w:space="0" w:color="auto"/>
            <w:left w:val="none" w:sz="0" w:space="0" w:color="auto"/>
            <w:bottom w:val="none" w:sz="0" w:space="0" w:color="auto"/>
            <w:right w:val="none" w:sz="0" w:space="0" w:color="auto"/>
          </w:divBdr>
        </w:div>
        <w:div w:id="2078017173">
          <w:marLeft w:val="0"/>
          <w:marRight w:val="0"/>
          <w:marTop w:val="0"/>
          <w:marBottom w:val="0"/>
          <w:divBdr>
            <w:top w:val="none" w:sz="0" w:space="0" w:color="auto"/>
            <w:left w:val="none" w:sz="0" w:space="0" w:color="auto"/>
            <w:bottom w:val="none" w:sz="0" w:space="0" w:color="auto"/>
            <w:right w:val="none" w:sz="0" w:space="0" w:color="auto"/>
          </w:divBdr>
        </w:div>
        <w:div w:id="2078017176">
          <w:marLeft w:val="0"/>
          <w:marRight w:val="0"/>
          <w:marTop w:val="0"/>
          <w:marBottom w:val="0"/>
          <w:divBdr>
            <w:top w:val="none" w:sz="0" w:space="0" w:color="auto"/>
            <w:left w:val="none" w:sz="0" w:space="0" w:color="auto"/>
            <w:bottom w:val="none" w:sz="0" w:space="0" w:color="auto"/>
            <w:right w:val="none" w:sz="0" w:space="0" w:color="auto"/>
          </w:divBdr>
        </w:div>
        <w:div w:id="2078017182">
          <w:marLeft w:val="0"/>
          <w:marRight w:val="0"/>
          <w:marTop w:val="0"/>
          <w:marBottom w:val="0"/>
          <w:divBdr>
            <w:top w:val="none" w:sz="0" w:space="0" w:color="auto"/>
            <w:left w:val="none" w:sz="0" w:space="0" w:color="auto"/>
            <w:bottom w:val="none" w:sz="0" w:space="0" w:color="auto"/>
            <w:right w:val="none" w:sz="0" w:space="0" w:color="auto"/>
          </w:divBdr>
        </w:div>
        <w:div w:id="2078017184">
          <w:marLeft w:val="0"/>
          <w:marRight w:val="0"/>
          <w:marTop w:val="0"/>
          <w:marBottom w:val="0"/>
          <w:divBdr>
            <w:top w:val="none" w:sz="0" w:space="0" w:color="auto"/>
            <w:left w:val="none" w:sz="0" w:space="0" w:color="auto"/>
            <w:bottom w:val="none" w:sz="0" w:space="0" w:color="auto"/>
            <w:right w:val="none" w:sz="0" w:space="0" w:color="auto"/>
          </w:divBdr>
        </w:div>
        <w:div w:id="2078017187">
          <w:marLeft w:val="0"/>
          <w:marRight w:val="0"/>
          <w:marTop w:val="0"/>
          <w:marBottom w:val="0"/>
          <w:divBdr>
            <w:top w:val="none" w:sz="0" w:space="0" w:color="auto"/>
            <w:left w:val="none" w:sz="0" w:space="0" w:color="auto"/>
            <w:bottom w:val="none" w:sz="0" w:space="0" w:color="auto"/>
            <w:right w:val="none" w:sz="0" w:space="0" w:color="auto"/>
          </w:divBdr>
        </w:div>
        <w:div w:id="2078017193">
          <w:marLeft w:val="0"/>
          <w:marRight w:val="0"/>
          <w:marTop w:val="0"/>
          <w:marBottom w:val="0"/>
          <w:divBdr>
            <w:top w:val="none" w:sz="0" w:space="0" w:color="auto"/>
            <w:left w:val="none" w:sz="0" w:space="0" w:color="auto"/>
            <w:bottom w:val="none" w:sz="0" w:space="0" w:color="auto"/>
            <w:right w:val="none" w:sz="0" w:space="0" w:color="auto"/>
          </w:divBdr>
        </w:div>
      </w:divsChild>
    </w:div>
    <w:div w:id="2078017022">
      <w:marLeft w:val="0"/>
      <w:marRight w:val="0"/>
      <w:marTop w:val="0"/>
      <w:marBottom w:val="0"/>
      <w:divBdr>
        <w:top w:val="none" w:sz="0" w:space="0" w:color="auto"/>
        <w:left w:val="none" w:sz="0" w:space="0" w:color="auto"/>
        <w:bottom w:val="none" w:sz="0" w:space="0" w:color="auto"/>
        <w:right w:val="none" w:sz="0" w:space="0" w:color="auto"/>
      </w:divBdr>
      <w:divsChild>
        <w:div w:id="2078016756">
          <w:marLeft w:val="0"/>
          <w:marRight w:val="0"/>
          <w:marTop w:val="0"/>
          <w:marBottom w:val="0"/>
          <w:divBdr>
            <w:top w:val="none" w:sz="0" w:space="0" w:color="auto"/>
            <w:left w:val="none" w:sz="0" w:space="0" w:color="auto"/>
            <w:bottom w:val="none" w:sz="0" w:space="0" w:color="auto"/>
            <w:right w:val="none" w:sz="0" w:space="0" w:color="auto"/>
          </w:divBdr>
        </w:div>
        <w:div w:id="2078016760">
          <w:marLeft w:val="0"/>
          <w:marRight w:val="0"/>
          <w:marTop w:val="0"/>
          <w:marBottom w:val="0"/>
          <w:divBdr>
            <w:top w:val="none" w:sz="0" w:space="0" w:color="auto"/>
            <w:left w:val="none" w:sz="0" w:space="0" w:color="auto"/>
            <w:bottom w:val="none" w:sz="0" w:space="0" w:color="auto"/>
            <w:right w:val="none" w:sz="0" w:space="0" w:color="auto"/>
          </w:divBdr>
        </w:div>
        <w:div w:id="2078016762">
          <w:marLeft w:val="0"/>
          <w:marRight w:val="0"/>
          <w:marTop w:val="0"/>
          <w:marBottom w:val="0"/>
          <w:divBdr>
            <w:top w:val="none" w:sz="0" w:space="0" w:color="auto"/>
            <w:left w:val="none" w:sz="0" w:space="0" w:color="auto"/>
            <w:bottom w:val="none" w:sz="0" w:space="0" w:color="auto"/>
            <w:right w:val="none" w:sz="0" w:space="0" w:color="auto"/>
          </w:divBdr>
        </w:div>
        <w:div w:id="2078016764">
          <w:marLeft w:val="0"/>
          <w:marRight w:val="0"/>
          <w:marTop w:val="0"/>
          <w:marBottom w:val="0"/>
          <w:divBdr>
            <w:top w:val="none" w:sz="0" w:space="0" w:color="auto"/>
            <w:left w:val="none" w:sz="0" w:space="0" w:color="auto"/>
            <w:bottom w:val="none" w:sz="0" w:space="0" w:color="auto"/>
            <w:right w:val="none" w:sz="0" w:space="0" w:color="auto"/>
          </w:divBdr>
        </w:div>
        <w:div w:id="2078016775">
          <w:marLeft w:val="0"/>
          <w:marRight w:val="0"/>
          <w:marTop w:val="0"/>
          <w:marBottom w:val="0"/>
          <w:divBdr>
            <w:top w:val="none" w:sz="0" w:space="0" w:color="auto"/>
            <w:left w:val="none" w:sz="0" w:space="0" w:color="auto"/>
            <w:bottom w:val="none" w:sz="0" w:space="0" w:color="auto"/>
            <w:right w:val="none" w:sz="0" w:space="0" w:color="auto"/>
          </w:divBdr>
        </w:div>
        <w:div w:id="2078016777">
          <w:marLeft w:val="0"/>
          <w:marRight w:val="0"/>
          <w:marTop w:val="0"/>
          <w:marBottom w:val="0"/>
          <w:divBdr>
            <w:top w:val="none" w:sz="0" w:space="0" w:color="auto"/>
            <w:left w:val="none" w:sz="0" w:space="0" w:color="auto"/>
            <w:bottom w:val="none" w:sz="0" w:space="0" w:color="auto"/>
            <w:right w:val="none" w:sz="0" w:space="0" w:color="auto"/>
          </w:divBdr>
        </w:div>
        <w:div w:id="2078016791">
          <w:marLeft w:val="0"/>
          <w:marRight w:val="0"/>
          <w:marTop w:val="0"/>
          <w:marBottom w:val="0"/>
          <w:divBdr>
            <w:top w:val="none" w:sz="0" w:space="0" w:color="auto"/>
            <w:left w:val="none" w:sz="0" w:space="0" w:color="auto"/>
            <w:bottom w:val="none" w:sz="0" w:space="0" w:color="auto"/>
            <w:right w:val="none" w:sz="0" w:space="0" w:color="auto"/>
          </w:divBdr>
        </w:div>
        <w:div w:id="2078016792">
          <w:marLeft w:val="0"/>
          <w:marRight w:val="0"/>
          <w:marTop w:val="0"/>
          <w:marBottom w:val="0"/>
          <w:divBdr>
            <w:top w:val="none" w:sz="0" w:space="0" w:color="auto"/>
            <w:left w:val="none" w:sz="0" w:space="0" w:color="auto"/>
            <w:bottom w:val="none" w:sz="0" w:space="0" w:color="auto"/>
            <w:right w:val="none" w:sz="0" w:space="0" w:color="auto"/>
          </w:divBdr>
        </w:div>
        <w:div w:id="2078016801">
          <w:marLeft w:val="0"/>
          <w:marRight w:val="0"/>
          <w:marTop w:val="0"/>
          <w:marBottom w:val="0"/>
          <w:divBdr>
            <w:top w:val="none" w:sz="0" w:space="0" w:color="auto"/>
            <w:left w:val="none" w:sz="0" w:space="0" w:color="auto"/>
            <w:bottom w:val="none" w:sz="0" w:space="0" w:color="auto"/>
            <w:right w:val="none" w:sz="0" w:space="0" w:color="auto"/>
          </w:divBdr>
        </w:div>
        <w:div w:id="2078016817">
          <w:marLeft w:val="0"/>
          <w:marRight w:val="0"/>
          <w:marTop w:val="0"/>
          <w:marBottom w:val="0"/>
          <w:divBdr>
            <w:top w:val="none" w:sz="0" w:space="0" w:color="auto"/>
            <w:left w:val="none" w:sz="0" w:space="0" w:color="auto"/>
            <w:bottom w:val="none" w:sz="0" w:space="0" w:color="auto"/>
            <w:right w:val="none" w:sz="0" w:space="0" w:color="auto"/>
          </w:divBdr>
        </w:div>
        <w:div w:id="2078016818">
          <w:marLeft w:val="0"/>
          <w:marRight w:val="0"/>
          <w:marTop w:val="0"/>
          <w:marBottom w:val="0"/>
          <w:divBdr>
            <w:top w:val="none" w:sz="0" w:space="0" w:color="auto"/>
            <w:left w:val="none" w:sz="0" w:space="0" w:color="auto"/>
            <w:bottom w:val="none" w:sz="0" w:space="0" w:color="auto"/>
            <w:right w:val="none" w:sz="0" w:space="0" w:color="auto"/>
          </w:divBdr>
        </w:div>
        <w:div w:id="2078016820">
          <w:marLeft w:val="0"/>
          <w:marRight w:val="0"/>
          <w:marTop w:val="0"/>
          <w:marBottom w:val="0"/>
          <w:divBdr>
            <w:top w:val="none" w:sz="0" w:space="0" w:color="auto"/>
            <w:left w:val="none" w:sz="0" w:space="0" w:color="auto"/>
            <w:bottom w:val="none" w:sz="0" w:space="0" w:color="auto"/>
            <w:right w:val="none" w:sz="0" w:space="0" w:color="auto"/>
          </w:divBdr>
        </w:div>
        <w:div w:id="2078016823">
          <w:marLeft w:val="0"/>
          <w:marRight w:val="0"/>
          <w:marTop w:val="0"/>
          <w:marBottom w:val="0"/>
          <w:divBdr>
            <w:top w:val="none" w:sz="0" w:space="0" w:color="auto"/>
            <w:left w:val="none" w:sz="0" w:space="0" w:color="auto"/>
            <w:bottom w:val="none" w:sz="0" w:space="0" w:color="auto"/>
            <w:right w:val="none" w:sz="0" w:space="0" w:color="auto"/>
          </w:divBdr>
        </w:div>
        <w:div w:id="2078016826">
          <w:marLeft w:val="0"/>
          <w:marRight w:val="0"/>
          <w:marTop w:val="0"/>
          <w:marBottom w:val="0"/>
          <w:divBdr>
            <w:top w:val="none" w:sz="0" w:space="0" w:color="auto"/>
            <w:left w:val="none" w:sz="0" w:space="0" w:color="auto"/>
            <w:bottom w:val="none" w:sz="0" w:space="0" w:color="auto"/>
            <w:right w:val="none" w:sz="0" w:space="0" w:color="auto"/>
          </w:divBdr>
        </w:div>
        <w:div w:id="2078016827">
          <w:marLeft w:val="0"/>
          <w:marRight w:val="0"/>
          <w:marTop w:val="0"/>
          <w:marBottom w:val="0"/>
          <w:divBdr>
            <w:top w:val="none" w:sz="0" w:space="0" w:color="auto"/>
            <w:left w:val="none" w:sz="0" w:space="0" w:color="auto"/>
            <w:bottom w:val="none" w:sz="0" w:space="0" w:color="auto"/>
            <w:right w:val="none" w:sz="0" w:space="0" w:color="auto"/>
          </w:divBdr>
        </w:div>
        <w:div w:id="2078016828">
          <w:marLeft w:val="0"/>
          <w:marRight w:val="0"/>
          <w:marTop w:val="0"/>
          <w:marBottom w:val="0"/>
          <w:divBdr>
            <w:top w:val="none" w:sz="0" w:space="0" w:color="auto"/>
            <w:left w:val="none" w:sz="0" w:space="0" w:color="auto"/>
            <w:bottom w:val="none" w:sz="0" w:space="0" w:color="auto"/>
            <w:right w:val="none" w:sz="0" w:space="0" w:color="auto"/>
          </w:divBdr>
        </w:div>
        <w:div w:id="2078016829">
          <w:marLeft w:val="0"/>
          <w:marRight w:val="0"/>
          <w:marTop w:val="0"/>
          <w:marBottom w:val="0"/>
          <w:divBdr>
            <w:top w:val="none" w:sz="0" w:space="0" w:color="auto"/>
            <w:left w:val="none" w:sz="0" w:space="0" w:color="auto"/>
            <w:bottom w:val="none" w:sz="0" w:space="0" w:color="auto"/>
            <w:right w:val="none" w:sz="0" w:space="0" w:color="auto"/>
          </w:divBdr>
        </w:div>
        <w:div w:id="2078016865">
          <w:marLeft w:val="0"/>
          <w:marRight w:val="0"/>
          <w:marTop w:val="0"/>
          <w:marBottom w:val="0"/>
          <w:divBdr>
            <w:top w:val="none" w:sz="0" w:space="0" w:color="auto"/>
            <w:left w:val="none" w:sz="0" w:space="0" w:color="auto"/>
            <w:bottom w:val="none" w:sz="0" w:space="0" w:color="auto"/>
            <w:right w:val="none" w:sz="0" w:space="0" w:color="auto"/>
          </w:divBdr>
        </w:div>
        <w:div w:id="2078016866">
          <w:marLeft w:val="0"/>
          <w:marRight w:val="0"/>
          <w:marTop w:val="0"/>
          <w:marBottom w:val="0"/>
          <w:divBdr>
            <w:top w:val="none" w:sz="0" w:space="0" w:color="auto"/>
            <w:left w:val="none" w:sz="0" w:space="0" w:color="auto"/>
            <w:bottom w:val="none" w:sz="0" w:space="0" w:color="auto"/>
            <w:right w:val="none" w:sz="0" w:space="0" w:color="auto"/>
          </w:divBdr>
        </w:div>
        <w:div w:id="2078016875">
          <w:marLeft w:val="0"/>
          <w:marRight w:val="0"/>
          <w:marTop w:val="0"/>
          <w:marBottom w:val="0"/>
          <w:divBdr>
            <w:top w:val="none" w:sz="0" w:space="0" w:color="auto"/>
            <w:left w:val="none" w:sz="0" w:space="0" w:color="auto"/>
            <w:bottom w:val="none" w:sz="0" w:space="0" w:color="auto"/>
            <w:right w:val="none" w:sz="0" w:space="0" w:color="auto"/>
          </w:divBdr>
        </w:div>
        <w:div w:id="2078016877">
          <w:marLeft w:val="0"/>
          <w:marRight w:val="0"/>
          <w:marTop w:val="0"/>
          <w:marBottom w:val="0"/>
          <w:divBdr>
            <w:top w:val="none" w:sz="0" w:space="0" w:color="auto"/>
            <w:left w:val="none" w:sz="0" w:space="0" w:color="auto"/>
            <w:bottom w:val="none" w:sz="0" w:space="0" w:color="auto"/>
            <w:right w:val="none" w:sz="0" w:space="0" w:color="auto"/>
          </w:divBdr>
        </w:div>
        <w:div w:id="2078016899">
          <w:marLeft w:val="0"/>
          <w:marRight w:val="0"/>
          <w:marTop w:val="0"/>
          <w:marBottom w:val="0"/>
          <w:divBdr>
            <w:top w:val="none" w:sz="0" w:space="0" w:color="auto"/>
            <w:left w:val="none" w:sz="0" w:space="0" w:color="auto"/>
            <w:bottom w:val="none" w:sz="0" w:space="0" w:color="auto"/>
            <w:right w:val="none" w:sz="0" w:space="0" w:color="auto"/>
          </w:divBdr>
        </w:div>
        <w:div w:id="2078016903">
          <w:marLeft w:val="0"/>
          <w:marRight w:val="0"/>
          <w:marTop w:val="0"/>
          <w:marBottom w:val="0"/>
          <w:divBdr>
            <w:top w:val="none" w:sz="0" w:space="0" w:color="auto"/>
            <w:left w:val="none" w:sz="0" w:space="0" w:color="auto"/>
            <w:bottom w:val="none" w:sz="0" w:space="0" w:color="auto"/>
            <w:right w:val="none" w:sz="0" w:space="0" w:color="auto"/>
          </w:divBdr>
        </w:div>
        <w:div w:id="2078016905">
          <w:marLeft w:val="0"/>
          <w:marRight w:val="0"/>
          <w:marTop w:val="0"/>
          <w:marBottom w:val="0"/>
          <w:divBdr>
            <w:top w:val="none" w:sz="0" w:space="0" w:color="auto"/>
            <w:left w:val="none" w:sz="0" w:space="0" w:color="auto"/>
            <w:bottom w:val="none" w:sz="0" w:space="0" w:color="auto"/>
            <w:right w:val="none" w:sz="0" w:space="0" w:color="auto"/>
          </w:divBdr>
        </w:div>
        <w:div w:id="2078016906">
          <w:marLeft w:val="0"/>
          <w:marRight w:val="0"/>
          <w:marTop w:val="0"/>
          <w:marBottom w:val="0"/>
          <w:divBdr>
            <w:top w:val="none" w:sz="0" w:space="0" w:color="auto"/>
            <w:left w:val="none" w:sz="0" w:space="0" w:color="auto"/>
            <w:bottom w:val="none" w:sz="0" w:space="0" w:color="auto"/>
            <w:right w:val="none" w:sz="0" w:space="0" w:color="auto"/>
          </w:divBdr>
        </w:div>
        <w:div w:id="2078016907">
          <w:marLeft w:val="0"/>
          <w:marRight w:val="0"/>
          <w:marTop w:val="0"/>
          <w:marBottom w:val="0"/>
          <w:divBdr>
            <w:top w:val="none" w:sz="0" w:space="0" w:color="auto"/>
            <w:left w:val="none" w:sz="0" w:space="0" w:color="auto"/>
            <w:bottom w:val="none" w:sz="0" w:space="0" w:color="auto"/>
            <w:right w:val="none" w:sz="0" w:space="0" w:color="auto"/>
          </w:divBdr>
        </w:div>
        <w:div w:id="2078016908">
          <w:marLeft w:val="0"/>
          <w:marRight w:val="0"/>
          <w:marTop w:val="0"/>
          <w:marBottom w:val="0"/>
          <w:divBdr>
            <w:top w:val="none" w:sz="0" w:space="0" w:color="auto"/>
            <w:left w:val="none" w:sz="0" w:space="0" w:color="auto"/>
            <w:bottom w:val="none" w:sz="0" w:space="0" w:color="auto"/>
            <w:right w:val="none" w:sz="0" w:space="0" w:color="auto"/>
          </w:divBdr>
        </w:div>
        <w:div w:id="2078016909">
          <w:marLeft w:val="0"/>
          <w:marRight w:val="0"/>
          <w:marTop w:val="0"/>
          <w:marBottom w:val="0"/>
          <w:divBdr>
            <w:top w:val="none" w:sz="0" w:space="0" w:color="auto"/>
            <w:left w:val="none" w:sz="0" w:space="0" w:color="auto"/>
            <w:bottom w:val="none" w:sz="0" w:space="0" w:color="auto"/>
            <w:right w:val="none" w:sz="0" w:space="0" w:color="auto"/>
          </w:divBdr>
        </w:div>
        <w:div w:id="2078016916">
          <w:marLeft w:val="0"/>
          <w:marRight w:val="0"/>
          <w:marTop w:val="0"/>
          <w:marBottom w:val="0"/>
          <w:divBdr>
            <w:top w:val="none" w:sz="0" w:space="0" w:color="auto"/>
            <w:left w:val="none" w:sz="0" w:space="0" w:color="auto"/>
            <w:bottom w:val="none" w:sz="0" w:space="0" w:color="auto"/>
            <w:right w:val="none" w:sz="0" w:space="0" w:color="auto"/>
          </w:divBdr>
        </w:div>
        <w:div w:id="2078016917">
          <w:marLeft w:val="0"/>
          <w:marRight w:val="0"/>
          <w:marTop w:val="0"/>
          <w:marBottom w:val="0"/>
          <w:divBdr>
            <w:top w:val="none" w:sz="0" w:space="0" w:color="auto"/>
            <w:left w:val="none" w:sz="0" w:space="0" w:color="auto"/>
            <w:bottom w:val="none" w:sz="0" w:space="0" w:color="auto"/>
            <w:right w:val="none" w:sz="0" w:space="0" w:color="auto"/>
          </w:divBdr>
        </w:div>
        <w:div w:id="2078016923">
          <w:marLeft w:val="0"/>
          <w:marRight w:val="0"/>
          <w:marTop w:val="0"/>
          <w:marBottom w:val="0"/>
          <w:divBdr>
            <w:top w:val="none" w:sz="0" w:space="0" w:color="auto"/>
            <w:left w:val="none" w:sz="0" w:space="0" w:color="auto"/>
            <w:bottom w:val="none" w:sz="0" w:space="0" w:color="auto"/>
            <w:right w:val="none" w:sz="0" w:space="0" w:color="auto"/>
          </w:divBdr>
        </w:div>
        <w:div w:id="2078016930">
          <w:marLeft w:val="0"/>
          <w:marRight w:val="0"/>
          <w:marTop w:val="0"/>
          <w:marBottom w:val="0"/>
          <w:divBdr>
            <w:top w:val="none" w:sz="0" w:space="0" w:color="auto"/>
            <w:left w:val="none" w:sz="0" w:space="0" w:color="auto"/>
            <w:bottom w:val="none" w:sz="0" w:space="0" w:color="auto"/>
            <w:right w:val="none" w:sz="0" w:space="0" w:color="auto"/>
          </w:divBdr>
        </w:div>
        <w:div w:id="2078016936">
          <w:marLeft w:val="0"/>
          <w:marRight w:val="0"/>
          <w:marTop w:val="0"/>
          <w:marBottom w:val="0"/>
          <w:divBdr>
            <w:top w:val="none" w:sz="0" w:space="0" w:color="auto"/>
            <w:left w:val="none" w:sz="0" w:space="0" w:color="auto"/>
            <w:bottom w:val="none" w:sz="0" w:space="0" w:color="auto"/>
            <w:right w:val="none" w:sz="0" w:space="0" w:color="auto"/>
          </w:divBdr>
        </w:div>
        <w:div w:id="2078016940">
          <w:marLeft w:val="0"/>
          <w:marRight w:val="0"/>
          <w:marTop w:val="0"/>
          <w:marBottom w:val="0"/>
          <w:divBdr>
            <w:top w:val="none" w:sz="0" w:space="0" w:color="auto"/>
            <w:left w:val="none" w:sz="0" w:space="0" w:color="auto"/>
            <w:bottom w:val="none" w:sz="0" w:space="0" w:color="auto"/>
            <w:right w:val="none" w:sz="0" w:space="0" w:color="auto"/>
          </w:divBdr>
        </w:div>
        <w:div w:id="2078016953">
          <w:marLeft w:val="0"/>
          <w:marRight w:val="0"/>
          <w:marTop w:val="0"/>
          <w:marBottom w:val="0"/>
          <w:divBdr>
            <w:top w:val="none" w:sz="0" w:space="0" w:color="auto"/>
            <w:left w:val="none" w:sz="0" w:space="0" w:color="auto"/>
            <w:bottom w:val="none" w:sz="0" w:space="0" w:color="auto"/>
            <w:right w:val="none" w:sz="0" w:space="0" w:color="auto"/>
          </w:divBdr>
        </w:div>
        <w:div w:id="2078016961">
          <w:marLeft w:val="0"/>
          <w:marRight w:val="0"/>
          <w:marTop w:val="0"/>
          <w:marBottom w:val="0"/>
          <w:divBdr>
            <w:top w:val="none" w:sz="0" w:space="0" w:color="auto"/>
            <w:left w:val="none" w:sz="0" w:space="0" w:color="auto"/>
            <w:bottom w:val="none" w:sz="0" w:space="0" w:color="auto"/>
            <w:right w:val="none" w:sz="0" w:space="0" w:color="auto"/>
          </w:divBdr>
        </w:div>
        <w:div w:id="2078016965">
          <w:marLeft w:val="0"/>
          <w:marRight w:val="0"/>
          <w:marTop w:val="0"/>
          <w:marBottom w:val="0"/>
          <w:divBdr>
            <w:top w:val="none" w:sz="0" w:space="0" w:color="auto"/>
            <w:left w:val="none" w:sz="0" w:space="0" w:color="auto"/>
            <w:bottom w:val="none" w:sz="0" w:space="0" w:color="auto"/>
            <w:right w:val="none" w:sz="0" w:space="0" w:color="auto"/>
          </w:divBdr>
        </w:div>
        <w:div w:id="2078016967">
          <w:marLeft w:val="0"/>
          <w:marRight w:val="0"/>
          <w:marTop w:val="0"/>
          <w:marBottom w:val="0"/>
          <w:divBdr>
            <w:top w:val="none" w:sz="0" w:space="0" w:color="auto"/>
            <w:left w:val="none" w:sz="0" w:space="0" w:color="auto"/>
            <w:bottom w:val="none" w:sz="0" w:space="0" w:color="auto"/>
            <w:right w:val="none" w:sz="0" w:space="0" w:color="auto"/>
          </w:divBdr>
        </w:div>
        <w:div w:id="2078016974">
          <w:marLeft w:val="0"/>
          <w:marRight w:val="0"/>
          <w:marTop w:val="0"/>
          <w:marBottom w:val="0"/>
          <w:divBdr>
            <w:top w:val="none" w:sz="0" w:space="0" w:color="auto"/>
            <w:left w:val="none" w:sz="0" w:space="0" w:color="auto"/>
            <w:bottom w:val="none" w:sz="0" w:space="0" w:color="auto"/>
            <w:right w:val="none" w:sz="0" w:space="0" w:color="auto"/>
          </w:divBdr>
        </w:div>
        <w:div w:id="2078016977">
          <w:marLeft w:val="0"/>
          <w:marRight w:val="0"/>
          <w:marTop w:val="0"/>
          <w:marBottom w:val="0"/>
          <w:divBdr>
            <w:top w:val="none" w:sz="0" w:space="0" w:color="auto"/>
            <w:left w:val="none" w:sz="0" w:space="0" w:color="auto"/>
            <w:bottom w:val="none" w:sz="0" w:space="0" w:color="auto"/>
            <w:right w:val="none" w:sz="0" w:space="0" w:color="auto"/>
          </w:divBdr>
        </w:div>
        <w:div w:id="2078016981">
          <w:marLeft w:val="0"/>
          <w:marRight w:val="0"/>
          <w:marTop w:val="0"/>
          <w:marBottom w:val="0"/>
          <w:divBdr>
            <w:top w:val="none" w:sz="0" w:space="0" w:color="auto"/>
            <w:left w:val="none" w:sz="0" w:space="0" w:color="auto"/>
            <w:bottom w:val="none" w:sz="0" w:space="0" w:color="auto"/>
            <w:right w:val="none" w:sz="0" w:space="0" w:color="auto"/>
          </w:divBdr>
        </w:div>
        <w:div w:id="2078016983">
          <w:marLeft w:val="0"/>
          <w:marRight w:val="0"/>
          <w:marTop w:val="0"/>
          <w:marBottom w:val="0"/>
          <w:divBdr>
            <w:top w:val="none" w:sz="0" w:space="0" w:color="auto"/>
            <w:left w:val="none" w:sz="0" w:space="0" w:color="auto"/>
            <w:bottom w:val="none" w:sz="0" w:space="0" w:color="auto"/>
            <w:right w:val="none" w:sz="0" w:space="0" w:color="auto"/>
          </w:divBdr>
        </w:div>
        <w:div w:id="2078016985">
          <w:marLeft w:val="0"/>
          <w:marRight w:val="0"/>
          <w:marTop w:val="0"/>
          <w:marBottom w:val="0"/>
          <w:divBdr>
            <w:top w:val="none" w:sz="0" w:space="0" w:color="auto"/>
            <w:left w:val="none" w:sz="0" w:space="0" w:color="auto"/>
            <w:bottom w:val="none" w:sz="0" w:space="0" w:color="auto"/>
            <w:right w:val="none" w:sz="0" w:space="0" w:color="auto"/>
          </w:divBdr>
        </w:div>
        <w:div w:id="2078016990">
          <w:marLeft w:val="0"/>
          <w:marRight w:val="0"/>
          <w:marTop w:val="0"/>
          <w:marBottom w:val="0"/>
          <w:divBdr>
            <w:top w:val="none" w:sz="0" w:space="0" w:color="auto"/>
            <w:left w:val="none" w:sz="0" w:space="0" w:color="auto"/>
            <w:bottom w:val="none" w:sz="0" w:space="0" w:color="auto"/>
            <w:right w:val="none" w:sz="0" w:space="0" w:color="auto"/>
          </w:divBdr>
        </w:div>
        <w:div w:id="2078016992">
          <w:marLeft w:val="0"/>
          <w:marRight w:val="0"/>
          <w:marTop w:val="0"/>
          <w:marBottom w:val="0"/>
          <w:divBdr>
            <w:top w:val="none" w:sz="0" w:space="0" w:color="auto"/>
            <w:left w:val="none" w:sz="0" w:space="0" w:color="auto"/>
            <w:bottom w:val="none" w:sz="0" w:space="0" w:color="auto"/>
            <w:right w:val="none" w:sz="0" w:space="0" w:color="auto"/>
          </w:divBdr>
        </w:div>
        <w:div w:id="2078016993">
          <w:marLeft w:val="0"/>
          <w:marRight w:val="0"/>
          <w:marTop w:val="0"/>
          <w:marBottom w:val="0"/>
          <w:divBdr>
            <w:top w:val="none" w:sz="0" w:space="0" w:color="auto"/>
            <w:left w:val="none" w:sz="0" w:space="0" w:color="auto"/>
            <w:bottom w:val="none" w:sz="0" w:space="0" w:color="auto"/>
            <w:right w:val="none" w:sz="0" w:space="0" w:color="auto"/>
          </w:divBdr>
        </w:div>
        <w:div w:id="2078017006">
          <w:marLeft w:val="0"/>
          <w:marRight w:val="0"/>
          <w:marTop w:val="0"/>
          <w:marBottom w:val="0"/>
          <w:divBdr>
            <w:top w:val="none" w:sz="0" w:space="0" w:color="auto"/>
            <w:left w:val="none" w:sz="0" w:space="0" w:color="auto"/>
            <w:bottom w:val="none" w:sz="0" w:space="0" w:color="auto"/>
            <w:right w:val="none" w:sz="0" w:space="0" w:color="auto"/>
          </w:divBdr>
        </w:div>
        <w:div w:id="2078017009">
          <w:marLeft w:val="0"/>
          <w:marRight w:val="0"/>
          <w:marTop w:val="0"/>
          <w:marBottom w:val="0"/>
          <w:divBdr>
            <w:top w:val="none" w:sz="0" w:space="0" w:color="auto"/>
            <w:left w:val="none" w:sz="0" w:space="0" w:color="auto"/>
            <w:bottom w:val="none" w:sz="0" w:space="0" w:color="auto"/>
            <w:right w:val="none" w:sz="0" w:space="0" w:color="auto"/>
          </w:divBdr>
        </w:div>
        <w:div w:id="2078017011">
          <w:marLeft w:val="0"/>
          <w:marRight w:val="0"/>
          <w:marTop w:val="0"/>
          <w:marBottom w:val="0"/>
          <w:divBdr>
            <w:top w:val="none" w:sz="0" w:space="0" w:color="auto"/>
            <w:left w:val="none" w:sz="0" w:space="0" w:color="auto"/>
            <w:bottom w:val="none" w:sz="0" w:space="0" w:color="auto"/>
            <w:right w:val="none" w:sz="0" w:space="0" w:color="auto"/>
          </w:divBdr>
        </w:div>
        <w:div w:id="2078017017">
          <w:marLeft w:val="0"/>
          <w:marRight w:val="0"/>
          <w:marTop w:val="0"/>
          <w:marBottom w:val="0"/>
          <w:divBdr>
            <w:top w:val="none" w:sz="0" w:space="0" w:color="auto"/>
            <w:left w:val="none" w:sz="0" w:space="0" w:color="auto"/>
            <w:bottom w:val="none" w:sz="0" w:space="0" w:color="auto"/>
            <w:right w:val="none" w:sz="0" w:space="0" w:color="auto"/>
          </w:divBdr>
        </w:div>
        <w:div w:id="2078017019">
          <w:marLeft w:val="0"/>
          <w:marRight w:val="0"/>
          <w:marTop w:val="0"/>
          <w:marBottom w:val="0"/>
          <w:divBdr>
            <w:top w:val="none" w:sz="0" w:space="0" w:color="auto"/>
            <w:left w:val="none" w:sz="0" w:space="0" w:color="auto"/>
            <w:bottom w:val="none" w:sz="0" w:space="0" w:color="auto"/>
            <w:right w:val="none" w:sz="0" w:space="0" w:color="auto"/>
          </w:divBdr>
        </w:div>
        <w:div w:id="2078017020">
          <w:marLeft w:val="0"/>
          <w:marRight w:val="0"/>
          <w:marTop w:val="0"/>
          <w:marBottom w:val="0"/>
          <w:divBdr>
            <w:top w:val="none" w:sz="0" w:space="0" w:color="auto"/>
            <w:left w:val="none" w:sz="0" w:space="0" w:color="auto"/>
            <w:bottom w:val="none" w:sz="0" w:space="0" w:color="auto"/>
            <w:right w:val="none" w:sz="0" w:space="0" w:color="auto"/>
          </w:divBdr>
        </w:div>
        <w:div w:id="2078017023">
          <w:marLeft w:val="0"/>
          <w:marRight w:val="0"/>
          <w:marTop w:val="0"/>
          <w:marBottom w:val="0"/>
          <w:divBdr>
            <w:top w:val="none" w:sz="0" w:space="0" w:color="auto"/>
            <w:left w:val="none" w:sz="0" w:space="0" w:color="auto"/>
            <w:bottom w:val="none" w:sz="0" w:space="0" w:color="auto"/>
            <w:right w:val="none" w:sz="0" w:space="0" w:color="auto"/>
          </w:divBdr>
        </w:div>
        <w:div w:id="2078017026">
          <w:marLeft w:val="0"/>
          <w:marRight w:val="0"/>
          <w:marTop w:val="0"/>
          <w:marBottom w:val="0"/>
          <w:divBdr>
            <w:top w:val="none" w:sz="0" w:space="0" w:color="auto"/>
            <w:left w:val="none" w:sz="0" w:space="0" w:color="auto"/>
            <w:bottom w:val="none" w:sz="0" w:space="0" w:color="auto"/>
            <w:right w:val="none" w:sz="0" w:space="0" w:color="auto"/>
          </w:divBdr>
        </w:div>
        <w:div w:id="2078017027">
          <w:marLeft w:val="0"/>
          <w:marRight w:val="0"/>
          <w:marTop w:val="0"/>
          <w:marBottom w:val="0"/>
          <w:divBdr>
            <w:top w:val="none" w:sz="0" w:space="0" w:color="auto"/>
            <w:left w:val="none" w:sz="0" w:space="0" w:color="auto"/>
            <w:bottom w:val="none" w:sz="0" w:space="0" w:color="auto"/>
            <w:right w:val="none" w:sz="0" w:space="0" w:color="auto"/>
          </w:divBdr>
        </w:div>
        <w:div w:id="2078017035">
          <w:marLeft w:val="0"/>
          <w:marRight w:val="0"/>
          <w:marTop w:val="0"/>
          <w:marBottom w:val="0"/>
          <w:divBdr>
            <w:top w:val="none" w:sz="0" w:space="0" w:color="auto"/>
            <w:left w:val="none" w:sz="0" w:space="0" w:color="auto"/>
            <w:bottom w:val="none" w:sz="0" w:space="0" w:color="auto"/>
            <w:right w:val="none" w:sz="0" w:space="0" w:color="auto"/>
          </w:divBdr>
        </w:div>
        <w:div w:id="2078017036">
          <w:marLeft w:val="0"/>
          <w:marRight w:val="0"/>
          <w:marTop w:val="0"/>
          <w:marBottom w:val="0"/>
          <w:divBdr>
            <w:top w:val="none" w:sz="0" w:space="0" w:color="auto"/>
            <w:left w:val="none" w:sz="0" w:space="0" w:color="auto"/>
            <w:bottom w:val="none" w:sz="0" w:space="0" w:color="auto"/>
            <w:right w:val="none" w:sz="0" w:space="0" w:color="auto"/>
          </w:divBdr>
        </w:div>
        <w:div w:id="2078017037">
          <w:marLeft w:val="0"/>
          <w:marRight w:val="0"/>
          <w:marTop w:val="0"/>
          <w:marBottom w:val="0"/>
          <w:divBdr>
            <w:top w:val="none" w:sz="0" w:space="0" w:color="auto"/>
            <w:left w:val="none" w:sz="0" w:space="0" w:color="auto"/>
            <w:bottom w:val="none" w:sz="0" w:space="0" w:color="auto"/>
            <w:right w:val="none" w:sz="0" w:space="0" w:color="auto"/>
          </w:divBdr>
        </w:div>
        <w:div w:id="2078017039">
          <w:marLeft w:val="0"/>
          <w:marRight w:val="0"/>
          <w:marTop w:val="0"/>
          <w:marBottom w:val="0"/>
          <w:divBdr>
            <w:top w:val="none" w:sz="0" w:space="0" w:color="auto"/>
            <w:left w:val="none" w:sz="0" w:space="0" w:color="auto"/>
            <w:bottom w:val="none" w:sz="0" w:space="0" w:color="auto"/>
            <w:right w:val="none" w:sz="0" w:space="0" w:color="auto"/>
          </w:divBdr>
        </w:div>
        <w:div w:id="2078017052">
          <w:marLeft w:val="0"/>
          <w:marRight w:val="0"/>
          <w:marTop w:val="0"/>
          <w:marBottom w:val="0"/>
          <w:divBdr>
            <w:top w:val="none" w:sz="0" w:space="0" w:color="auto"/>
            <w:left w:val="none" w:sz="0" w:space="0" w:color="auto"/>
            <w:bottom w:val="none" w:sz="0" w:space="0" w:color="auto"/>
            <w:right w:val="none" w:sz="0" w:space="0" w:color="auto"/>
          </w:divBdr>
        </w:div>
        <w:div w:id="2078017072">
          <w:marLeft w:val="0"/>
          <w:marRight w:val="0"/>
          <w:marTop w:val="0"/>
          <w:marBottom w:val="0"/>
          <w:divBdr>
            <w:top w:val="none" w:sz="0" w:space="0" w:color="auto"/>
            <w:left w:val="none" w:sz="0" w:space="0" w:color="auto"/>
            <w:bottom w:val="none" w:sz="0" w:space="0" w:color="auto"/>
            <w:right w:val="none" w:sz="0" w:space="0" w:color="auto"/>
          </w:divBdr>
        </w:div>
        <w:div w:id="2078017087">
          <w:marLeft w:val="0"/>
          <w:marRight w:val="0"/>
          <w:marTop w:val="0"/>
          <w:marBottom w:val="0"/>
          <w:divBdr>
            <w:top w:val="none" w:sz="0" w:space="0" w:color="auto"/>
            <w:left w:val="none" w:sz="0" w:space="0" w:color="auto"/>
            <w:bottom w:val="none" w:sz="0" w:space="0" w:color="auto"/>
            <w:right w:val="none" w:sz="0" w:space="0" w:color="auto"/>
          </w:divBdr>
        </w:div>
        <w:div w:id="2078017092">
          <w:marLeft w:val="0"/>
          <w:marRight w:val="0"/>
          <w:marTop w:val="0"/>
          <w:marBottom w:val="0"/>
          <w:divBdr>
            <w:top w:val="none" w:sz="0" w:space="0" w:color="auto"/>
            <w:left w:val="none" w:sz="0" w:space="0" w:color="auto"/>
            <w:bottom w:val="none" w:sz="0" w:space="0" w:color="auto"/>
            <w:right w:val="none" w:sz="0" w:space="0" w:color="auto"/>
          </w:divBdr>
        </w:div>
        <w:div w:id="2078017094">
          <w:marLeft w:val="0"/>
          <w:marRight w:val="0"/>
          <w:marTop w:val="0"/>
          <w:marBottom w:val="0"/>
          <w:divBdr>
            <w:top w:val="none" w:sz="0" w:space="0" w:color="auto"/>
            <w:left w:val="none" w:sz="0" w:space="0" w:color="auto"/>
            <w:bottom w:val="none" w:sz="0" w:space="0" w:color="auto"/>
            <w:right w:val="none" w:sz="0" w:space="0" w:color="auto"/>
          </w:divBdr>
        </w:div>
        <w:div w:id="2078017099">
          <w:marLeft w:val="0"/>
          <w:marRight w:val="0"/>
          <w:marTop w:val="0"/>
          <w:marBottom w:val="0"/>
          <w:divBdr>
            <w:top w:val="none" w:sz="0" w:space="0" w:color="auto"/>
            <w:left w:val="none" w:sz="0" w:space="0" w:color="auto"/>
            <w:bottom w:val="none" w:sz="0" w:space="0" w:color="auto"/>
            <w:right w:val="none" w:sz="0" w:space="0" w:color="auto"/>
          </w:divBdr>
        </w:div>
        <w:div w:id="2078017105">
          <w:marLeft w:val="0"/>
          <w:marRight w:val="0"/>
          <w:marTop w:val="0"/>
          <w:marBottom w:val="0"/>
          <w:divBdr>
            <w:top w:val="none" w:sz="0" w:space="0" w:color="auto"/>
            <w:left w:val="none" w:sz="0" w:space="0" w:color="auto"/>
            <w:bottom w:val="none" w:sz="0" w:space="0" w:color="auto"/>
            <w:right w:val="none" w:sz="0" w:space="0" w:color="auto"/>
          </w:divBdr>
        </w:div>
        <w:div w:id="2078017108">
          <w:marLeft w:val="0"/>
          <w:marRight w:val="0"/>
          <w:marTop w:val="0"/>
          <w:marBottom w:val="0"/>
          <w:divBdr>
            <w:top w:val="none" w:sz="0" w:space="0" w:color="auto"/>
            <w:left w:val="none" w:sz="0" w:space="0" w:color="auto"/>
            <w:bottom w:val="none" w:sz="0" w:space="0" w:color="auto"/>
            <w:right w:val="none" w:sz="0" w:space="0" w:color="auto"/>
          </w:divBdr>
        </w:div>
        <w:div w:id="2078017111">
          <w:marLeft w:val="0"/>
          <w:marRight w:val="0"/>
          <w:marTop w:val="0"/>
          <w:marBottom w:val="0"/>
          <w:divBdr>
            <w:top w:val="none" w:sz="0" w:space="0" w:color="auto"/>
            <w:left w:val="none" w:sz="0" w:space="0" w:color="auto"/>
            <w:bottom w:val="none" w:sz="0" w:space="0" w:color="auto"/>
            <w:right w:val="none" w:sz="0" w:space="0" w:color="auto"/>
          </w:divBdr>
        </w:div>
        <w:div w:id="2078017114">
          <w:marLeft w:val="0"/>
          <w:marRight w:val="0"/>
          <w:marTop w:val="0"/>
          <w:marBottom w:val="0"/>
          <w:divBdr>
            <w:top w:val="none" w:sz="0" w:space="0" w:color="auto"/>
            <w:left w:val="none" w:sz="0" w:space="0" w:color="auto"/>
            <w:bottom w:val="none" w:sz="0" w:space="0" w:color="auto"/>
            <w:right w:val="none" w:sz="0" w:space="0" w:color="auto"/>
          </w:divBdr>
        </w:div>
        <w:div w:id="2078017126">
          <w:marLeft w:val="0"/>
          <w:marRight w:val="0"/>
          <w:marTop w:val="0"/>
          <w:marBottom w:val="0"/>
          <w:divBdr>
            <w:top w:val="none" w:sz="0" w:space="0" w:color="auto"/>
            <w:left w:val="none" w:sz="0" w:space="0" w:color="auto"/>
            <w:bottom w:val="none" w:sz="0" w:space="0" w:color="auto"/>
            <w:right w:val="none" w:sz="0" w:space="0" w:color="auto"/>
          </w:divBdr>
        </w:div>
        <w:div w:id="2078017137">
          <w:marLeft w:val="0"/>
          <w:marRight w:val="0"/>
          <w:marTop w:val="0"/>
          <w:marBottom w:val="0"/>
          <w:divBdr>
            <w:top w:val="none" w:sz="0" w:space="0" w:color="auto"/>
            <w:left w:val="none" w:sz="0" w:space="0" w:color="auto"/>
            <w:bottom w:val="none" w:sz="0" w:space="0" w:color="auto"/>
            <w:right w:val="none" w:sz="0" w:space="0" w:color="auto"/>
          </w:divBdr>
        </w:div>
        <w:div w:id="2078017138">
          <w:marLeft w:val="0"/>
          <w:marRight w:val="0"/>
          <w:marTop w:val="0"/>
          <w:marBottom w:val="0"/>
          <w:divBdr>
            <w:top w:val="none" w:sz="0" w:space="0" w:color="auto"/>
            <w:left w:val="none" w:sz="0" w:space="0" w:color="auto"/>
            <w:bottom w:val="none" w:sz="0" w:space="0" w:color="auto"/>
            <w:right w:val="none" w:sz="0" w:space="0" w:color="auto"/>
          </w:divBdr>
        </w:div>
        <w:div w:id="2078017143">
          <w:marLeft w:val="0"/>
          <w:marRight w:val="0"/>
          <w:marTop w:val="0"/>
          <w:marBottom w:val="0"/>
          <w:divBdr>
            <w:top w:val="none" w:sz="0" w:space="0" w:color="auto"/>
            <w:left w:val="none" w:sz="0" w:space="0" w:color="auto"/>
            <w:bottom w:val="none" w:sz="0" w:space="0" w:color="auto"/>
            <w:right w:val="none" w:sz="0" w:space="0" w:color="auto"/>
          </w:divBdr>
        </w:div>
        <w:div w:id="2078017145">
          <w:marLeft w:val="0"/>
          <w:marRight w:val="0"/>
          <w:marTop w:val="0"/>
          <w:marBottom w:val="0"/>
          <w:divBdr>
            <w:top w:val="none" w:sz="0" w:space="0" w:color="auto"/>
            <w:left w:val="none" w:sz="0" w:space="0" w:color="auto"/>
            <w:bottom w:val="none" w:sz="0" w:space="0" w:color="auto"/>
            <w:right w:val="none" w:sz="0" w:space="0" w:color="auto"/>
          </w:divBdr>
        </w:div>
        <w:div w:id="2078017146">
          <w:marLeft w:val="0"/>
          <w:marRight w:val="0"/>
          <w:marTop w:val="0"/>
          <w:marBottom w:val="0"/>
          <w:divBdr>
            <w:top w:val="none" w:sz="0" w:space="0" w:color="auto"/>
            <w:left w:val="none" w:sz="0" w:space="0" w:color="auto"/>
            <w:bottom w:val="none" w:sz="0" w:space="0" w:color="auto"/>
            <w:right w:val="none" w:sz="0" w:space="0" w:color="auto"/>
          </w:divBdr>
        </w:div>
        <w:div w:id="2078017156">
          <w:marLeft w:val="0"/>
          <w:marRight w:val="0"/>
          <w:marTop w:val="0"/>
          <w:marBottom w:val="0"/>
          <w:divBdr>
            <w:top w:val="none" w:sz="0" w:space="0" w:color="auto"/>
            <w:left w:val="none" w:sz="0" w:space="0" w:color="auto"/>
            <w:bottom w:val="none" w:sz="0" w:space="0" w:color="auto"/>
            <w:right w:val="none" w:sz="0" w:space="0" w:color="auto"/>
          </w:divBdr>
        </w:div>
        <w:div w:id="2078017160">
          <w:marLeft w:val="0"/>
          <w:marRight w:val="0"/>
          <w:marTop w:val="0"/>
          <w:marBottom w:val="0"/>
          <w:divBdr>
            <w:top w:val="none" w:sz="0" w:space="0" w:color="auto"/>
            <w:left w:val="none" w:sz="0" w:space="0" w:color="auto"/>
            <w:bottom w:val="none" w:sz="0" w:space="0" w:color="auto"/>
            <w:right w:val="none" w:sz="0" w:space="0" w:color="auto"/>
          </w:divBdr>
        </w:div>
        <w:div w:id="2078017174">
          <w:marLeft w:val="0"/>
          <w:marRight w:val="0"/>
          <w:marTop w:val="0"/>
          <w:marBottom w:val="0"/>
          <w:divBdr>
            <w:top w:val="none" w:sz="0" w:space="0" w:color="auto"/>
            <w:left w:val="none" w:sz="0" w:space="0" w:color="auto"/>
            <w:bottom w:val="none" w:sz="0" w:space="0" w:color="auto"/>
            <w:right w:val="none" w:sz="0" w:space="0" w:color="auto"/>
          </w:divBdr>
        </w:div>
        <w:div w:id="2078017178">
          <w:marLeft w:val="0"/>
          <w:marRight w:val="0"/>
          <w:marTop w:val="0"/>
          <w:marBottom w:val="0"/>
          <w:divBdr>
            <w:top w:val="none" w:sz="0" w:space="0" w:color="auto"/>
            <w:left w:val="none" w:sz="0" w:space="0" w:color="auto"/>
            <w:bottom w:val="none" w:sz="0" w:space="0" w:color="auto"/>
            <w:right w:val="none" w:sz="0" w:space="0" w:color="auto"/>
          </w:divBdr>
        </w:div>
        <w:div w:id="2078017192">
          <w:marLeft w:val="0"/>
          <w:marRight w:val="0"/>
          <w:marTop w:val="0"/>
          <w:marBottom w:val="0"/>
          <w:divBdr>
            <w:top w:val="none" w:sz="0" w:space="0" w:color="auto"/>
            <w:left w:val="none" w:sz="0" w:space="0" w:color="auto"/>
            <w:bottom w:val="none" w:sz="0" w:space="0" w:color="auto"/>
            <w:right w:val="none" w:sz="0" w:space="0" w:color="auto"/>
          </w:divBdr>
        </w:div>
      </w:divsChild>
    </w:div>
    <w:div w:id="2078017040">
      <w:marLeft w:val="0"/>
      <w:marRight w:val="0"/>
      <w:marTop w:val="0"/>
      <w:marBottom w:val="0"/>
      <w:divBdr>
        <w:top w:val="none" w:sz="0" w:space="0" w:color="auto"/>
        <w:left w:val="none" w:sz="0" w:space="0" w:color="auto"/>
        <w:bottom w:val="none" w:sz="0" w:space="0" w:color="auto"/>
        <w:right w:val="none" w:sz="0" w:space="0" w:color="auto"/>
      </w:divBdr>
      <w:divsChild>
        <w:div w:id="2078016876">
          <w:marLeft w:val="0"/>
          <w:marRight w:val="0"/>
          <w:marTop w:val="0"/>
          <w:marBottom w:val="0"/>
          <w:divBdr>
            <w:top w:val="none" w:sz="0" w:space="0" w:color="auto"/>
            <w:left w:val="none" w:sz="0" w:space="0" w:color="auto"/>
            <w:bottom w:val="none" w:sz="0" w:space="0" w:color="auto"/>
            <w:right w:val="none" w:sz="0" w:space="0" w:color="auto"/>
          </w:divBdr>
          <w:divsChild>
            <w:div w:id="2078016759">
              <w:marLeft w:val="0"/>
              <w:marRight w:val="0"/>
              <w:marTop w:val="0"/>
              <w:marBottom w:val="0"/>
              <w:divBdr>
                <w:top w:val="none" w:sz="0" w:space="0" w:color="auto"/>
                <w:left w:val="none" w:sz="0" w:space="0" w:color="auto"/>
                <w:bottom w:val="none" w:sz="0" w:space="0" w:color="auto"/>
                <w:right w:val="none" w:sz="0" w:space="0" w:color="auto"/>
              </w:divBdr>
            </w:div>
            <w:div w:id="2078016788">
              <w:marLeft w:val="0"/>
              <w:marRight w:val="0"/>
              <w:marTop w:val="0"/>
              <w:marBottom w:val="0"/>
              <w:divBdr>
                <w:top w:val="none" w:sz="0" w:space="0" w:color="auto"/>
                <w:left w:val="none" w:sz="0" w:space="0" w:color="auto"/>
                <w:bottom w:val="none" w:sz="0" w:space="0" w:color="auto"/>
                <w:right w:val="none" w:sz="0" w:space="0" w:color="auto"/>
              </w:divBdr>
            </w:div>
            <w:div w:id="2078016797">
              <w:marLeft w:val="0"/>
              <w:marRight w:val="0"/>
              <w:marTop w:val="0"/>
              <w:marBottom w:val="0"/>
              <w:divBdr>
                <w:top w:val="none" w:sz="0" w:space="0" w:color="auto"/>
                <w:left w:val="none" w:sz="0" w:space="0" w:color="auto"/>
                <w:bottom w:val="none" w:sz="0" w:space="0" w:color="auto"/>
                <w:right w:val="none" w:sz="0" w:space="0" w:color="auto"/>
              </w:divBdr>
            </w:div>
            <w:div w:id="2078016816">
              <w:marLeft w:val="0"/>
              <w:marRight w:val="0"/>
              <w:marTop w:val="0"/>
              <w:marBottom w:val="0"/>
              <w:divBdr>
                <w:top w:val="none" w:sz="0" w:space="0" w:color="auto"/>
                <w:left w:val="none" w:sz="0" w:space="0" w:color="auto"/>
                <w:bottom w:val="none" w:sz="0" w:space="0" w:color="auto"/>
                <w:right w:val="none" w:sz="0" w:space="0" w:color="auto"/>
              </w:divBdr>
            </w:div>
            <w:div w:id="2078016842">
              <w:marLeft w:val="0"/>
              <w:marRight w:val="0"/>
              <w:marTop w:val="0"/>
              <w:marBottom w:val="0"/>
              <w:divBdr>
                <w:top w:val="none" w:sz="0" w:space="0" w:color="auto"/>
                <w:left w:val="none" w:sz="0" w:space="0" w:color="auto"/>
                <w:bottom w:val="none" w:sz="0" w:space="0" w:color="auto"/>
                <w:right w:val="none" w:sz="0" w:space="0" w:color="auto"/>
              </w:divBdr>
            </w:div>
            <w:div w:id="2078016850">
              <w:marLeft w:val="0"/>
              <w:marRight w:val="0"/>
              <w:marTop w:val="0"/>
              <w:marBottom w:val="0"/>
              <w:divBdr>
                <w:top w:val="none" w:sz="0" w:space="0" w:color="auto"/>
                <w:left w:val="none" w:sz="0" w:space="0" w:color="auto"/>
                <w:bottom w:val="none" w:sz="0" w:space="0" w:color="auto"/>
                <w:right w:val="none" w:sz="0" w:space="0" w:color="auto"/>
              </w:divBdr>
            </w:div>
            <w:div w:id="2078016855">
              <w:marLeft w:val="0"/>
              <w:marRight w:val="0"/>
              <w:marTop w:val="0"/>
              <w:marBottom w:val="0"/>
              <w:divBdr>
                <w:top w:val="none" w:sz="0" w:space="0" w:color="auto"/>
                <w:left w:val="none" w:sz="0" w:space="0" w:color="auto"/>
                <w:bottom w:val="none" w:sz="0" w:space="0" w:color="auto"/>
                <w:right w:val="none" w:sz="0" w:space="0" w:color="auto"/>
              </w:divBdr>
            </w:div>
            <w:div w:id="2078016869">
              <w:marLeft w:val="0"/>
              <w:marRight w:val="0"/>
              <w:marTop w:val="0"/>
              <w:marBottom w:val="0"/>
              <w:divBdr>
                <w:top w:val="none" w:sz="0" w:space="0" w:color="auto"/>
                <w:left w:val="none" w:sz="0" w:space="0" w:color="auto"/>
                <w:bottom w:val="none" w:sz="0" w:space="0" w:color="auto"/>
                <w:right w:val="none" w:sz="0" w:space="0" w:color="auto"/>
              </w:divBdr>
            </w:div>
            <w:div w:id="2078016888">
              <w:marLeft w:val="0"/>
              <w:marRight w:val="0"/>
              <w:marTop w:val="0"/>
              <w:marBottom w:val="0"/>
              <w:divBdr>
                <w:top w:val="none" w:sz="0" w:space="0" w:color="auto"/>
                <w:left w:val="none" w:sz="0" w:space="0" w:color="auto"/>
                <w:bottom w:val="none" w:sz="0" w:space="0" w:color="auto"/>
                <w:right w:val="none" w:sz="0" w:space="0" w:color="auto"/>
              </w:divBdr>
            </w:div>
            <w:div w:id="2078016893">
              <w:marLeft w:val="0"/>
              <w:marRight w:val="0"/>
              <w:marTop w:val="0"/>
              <w:marBottom w:val="0"/>
              <w:divBdr>
                <w:top w:val="none" w:sz="0" w:space="0" w:color="auto"/>
                <w:left w:val="none" w:sz="0" w:space="0" w:color="auto"/>
                <w:bottom w:val="none" w:sz="0" w:space="0" w:color="auto"/>
                <w:right w:val="none" w:sz="0" w:space="0" w:color="auto"/>
              </w:divBdr>
            </w:div>
            <w:div w:id="2078016894">
              <w:marLeft w:val="0"/>
              <w:marRight w:val="0"/>
              <w:marTop w:val="0"/>
              <w:marBottom w:val="0"/>
              <w:divBdr>
                <w:top w:val="none" w:sz="0" w:space="0" w:color="auto"/>
                <w:left w:val="none" w:sz="0" w:space="0" w:color="auto"/>
                <w:bottom w:val="none" w:sz="0" w:space="0" w:color="auto"/>
                <w:right w:val="none" w:sz="0" w:space="0" w:color="auto"/>
              </w:divBdr>
            </w:div>
            <w:div w:id="2078016895">
              <w:marLeft w:val="0"/>
              <w:marRight w:val="0"/>
              <w:marTop w:val="0"/>
              <w:marBottom w:val="0"/>
              <w:divBdr>
                <w:top w:val="none" w:sz="0" w:space="0" w:color="auto"/>
                <w:left w:val="none" w:sz="0" w:space="0" w:color="auto"/>
                <w:bottom w:val="none" w:sz="0" w:space="0" w:color="auto"/>
                <w:right w:val="none" w:sz="0" w:space="0" w:color="auto"/>
              </w:divBdr>
            </w:div>
            <w:div w:id="2078016935">
              <w:marLeft w:val="0"/>
              <w:marRight w:val="0"/>
              <w:marTop w:val="0"/>
              <w:marBottom w:val="0"/>
              <w:divBdr>
                <w:top w:val="none" w:sz="0" w:space="0" w:color="auto"/>
                <w:left w:val="none" w:sz="0" w:space="0" w:color="auto"/>
                <w:bottom w:val="none" w:sz="0" w:space="0" w:color="auto"/>
                <w:right w:val="none" w:sz="0" w:space="0" w:color="auto"/>
              </w:divBdr>
            </w:div>
            <w:div w:id="2078016943">
              <w:marLeft w:val="0"/>
              <w:marRight w:val="0"/>
              <w:marTop w:val="0"/>
              <w:marBottom w:val="0"/>
              <w:divBdr>
                <w:top w:val="none" w:sz="0" w:space="0" w:color="auto"/>
                <w:left w:val="none" w:sz="0" w:space="0" w:color="auto"/>
                <w:bottom w:val="none" w:sz="0" w:space="0" w:color="auto"/>
                <w:right w:val="none" w:sz="0" w:space="0" w:color="auto"/>
              </w:divBdr>
            </w:div>
            <w:div w:id="2078016958">
              <w:marLeft w:val="0"/>
              <w:marRight w:val="0"/>
              <w:marTop w:val="0"/>
              <w:marBottom w:val="0"/>
              <w:divBdr>
                <w:top w:val="none" w:sz="0" w:space="0" w:color="auto"/>
                <w:left w:val="none" w:sz="0" w:space="0" w:color="auto"/>
                <w:bottom w:val="none" w:sz="0" w:space="0" w:color="auto"/>
                <w:right w:val="none" w:sz="0" w:space="0" w:color="auto"/>
              </w:divBdr>
            </w:div>
            <w:div w:id="2078016962">
              <w:marLeft w:val="0"/>
              <w:marRight w:val="0"/>
              <w:marTop w:val="0"/>
              <w:marBottom w:val="0"/>
              <w:divBdr>
                <w:top w:val="none" w:sz="0" w:space="0" w:color="auto"/>
                <w:left w:val="none" w:sz="0" w:space="0" w:color="auto"/>
                <w:bottom w:val="none" w:sz="0" w:space="0" w:color="auto"/>
                <w:right w:val="none" w:sz="0" w:space="0" w:color="auto"/>
              </w:divBdr>
            </w:div>
            <w:div w:id="2078017032">
              <w:marLeft w:val="0"/>
              <w:marRight w:val="0"/>
              <w:marTop w:val="0"/>
              <w:marBottom w:val="0"/>
              <w:divBdr>
                <w:top w:val="none" w:sz="0" w:space="0" w:color="auto"/>
                <w:left w:val="none" w:sz="0" w:space="0" w:color="auto"/>
                <w:bottom w:val="none" w:sz="0" w:space="0" w:color="auto"/>
                <w:right w:val="none" w:sz="0" w:space="0" w:color="auto"/>
              </w:divBdr>
            </w:div>
            <w:div w:id="2078017034">
              <w:marLeft w:val="0"/>
              <w:marRight w:val="0"/>
              <w:marTop w:val="0"/>
              <w:marBottom w:val="0"/>
              <w:divBdr>
                <w:top w:val="none" w:sz="0" w:space="0" w:color="auto"/>
                <w:left w:val="none" w:sz="0" w:space="0" w:color="auto"/>
                <w:bottom w:val="none" w:sz="0" w:space="0" w:color="auto"/>
                <w:right w:val="none" w:sz="0" w:space="0" w:color="auto"/>
              </w:divBdr>
            </w:div>
            <w:div w:id="2078017044">
              <w:marLeft w:val="0"/>
              <w:marRight w:val="0"/>
              <w:marTop w:val="0"/>
              <w:marBottom w:val="0"/>
              <w:divBdr>
                <w:top w:val="none" w:sz="0" w:space="0" w:color="auto"/>
                <w:left w:val="none" w:sz="0" w:space="0" w:color="auto"/>
                <w:bottom w:val="none" w:sz="0" w:space="0" w:color="auto"/>
                <w:right w:val="none" w:sz="0" w:space="0" w:color="auto"/>
              </w:divBdr>
            </w:div>
            <w:div w:id="2078017050">
              <w:marLeft w:val="0"/>
              <w:marRight w:val="0"/>
              <w:marTop w:val="0"/>
              <w:marBottom w:val="0"/>
              <w:divBdr>
                <w:top w:val="none" w:sz="0" w:space="0" w:color="auto"/>
                <w:left w:val="none" w:sz="0" w:space="0" w:color="auto"/>
                <w:bottom w:val="none" w:sz="0" w:space="0" w:color="auto"/>
                <w:right w:val="none" w:sz="0" w:space="0" w:color="auto"/>
              </w:divBdr>
            </w:div>
            <w:div w:id="2078017081">
              <w:marLeft w:val="0"/>
              <w:marRight w:val="0"/>
              <w:marTop w:val="0"/>
              <w:marBottom w:val="0"/>
              <w:divBdr>
                <w:top w:val="none" w:sz="0" w:space="0" w:color="auto"/>
                <w:left w:val="none" w:sz="0" w:space="0" w:color="auto"/>
                <w:bottom w:val="none" w:sz="0" w:space="0" w:color="auto"/>
                <w:right w:val="none" w:sz="0" w:space="0" w:color="auto"/>
              </w:divBdr>
            </w:div>
            <w:div w:id="2078017085">
              <w:marLeft w:val="0"/>
              <w:marRight w:val="0"/>
              <w:marTop w:val="0"/>
              <w:marBottom w:val="0"/>
              <w:divBdr>
                <w:top w:val="none" w:sz="0" w:space="0" w:color="auto"/>
                <w:left w:val="none" w:sz="0" w:space="0" w:color="auto"/>
                <w:bottom w:val="none" w:sz="0" w:space="0" w:color="auto"/>
                <w:right w:val="none" w:sz="0" w:space="0" w:color="auto"/>
              </w:divBdr>
            </w:div>
            <w:div w:id="2078017104">
              <w:marLeft w:val="0"/>
              <w:marRight w:val="0"/>
              <w:marTop w:val="0"/>
              <w:marBottom w:val="0"/>
              <w:divBdr>
                <w:top w:val="none" w:sz="0" w:space="0" w:color="auto"/>
                <w:left w:val="none" w:sz="0" w:space="0" w:color="auto"/>
                <w:bottom w:val="none" w:sz="0" w:space="0" w:color="auto"/>
                <w:right w:val="none" w:sz="0" w:space="0" w:color="auto"/>
              </w:divBdr>
            </w:div>
            <w:div w:id="2078017112">
              <w:marLeft w:val="0"/>
              <w:marRight w:val="0"/>
              <w:marTop w:val="0"/>
              <w:marBottom w:val="0"/>
              <w:divBdr>
                <w:top w:val="none" w:sz="0" w:space="0" w:color="auto"/>
                <w:left w:val="none" w:sz="0" w:space="0" w:color="auto"/>
                <w:bottom w:val="none" w:sz="0" w:space="0" w:color="auto"/>
                <w:right w:val="none" w:sz="0" w:space="0" w:color="auto"/>
              </w:divBdr>
            </w:div>
            <w:div w:id="2078017120">
              <w:marLeft w:val="0"/>
              <w:marRight w:val="0"/>
              <w:marTop w:val="0"/>
              <w:marBottom w:val="0"/>
              <w:divBdr>
                <w:top w:val="none" w:sz="0" w:space="0" w:color="auto"/>
                <w:left w:val="none" w:sz="0" w:space="0" w:color="auto"/>
                <w:bottom w:val="none" w:sz="0" w:space="0" w:color="auto"/>
                <w:right w:val="none" w:sz="0" w:space="0" w:color="auto"/>
              </w:divBdr>
            </w:div>
            <w:div w:id="2078017142">
              <w:marLeft w:val="0"/>
              <w:marRight w:val="0"/>
              <w:marTop w:val="0"/>
              <w:marBottom w:val="0"/>
              <w:divBdr>
                <w:top w:val="none" w:sz="0" w:space="0" w:color="auto"/>
                <w:left w:val="none" w:sz="0" w:space="0" w:color="auto"/>
                <w:bottom w:val="none" w:sz="0" w:space="0" w:color="auto"/>
                <w:right w:val="none" w:sz="0" w:space="0" w:color="auto"/>
              </w:divBdr>
            </w:div>
            <w:div w:id="2078017149">
              <w:marLeft w:val="0"/>
              <w:marRight w:val="0"/>
              <w:marTop w:val="0"/>
              <w:marBottom w:val="0"/>
              <w:divBdr>
                <w:top w:val="none" w:sz="0" w:space="0" w:color="auto"/>
                <w:left w:val="none" w:sz="0" w:space="0" w:color="auto"/>
                <w:bottom w:val="none" w:sz="0" w:space="0" w:color="auto"/>
                <w:right w:val="none" w:sz="0" w:space="0" w:color="auto"/>
              </w:divBdr>
            </w:div>
            <w:div w:id="207801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17049">
      <w:marLeft w:val="0"/>
      <w:marRight w:val="0"/>
      <w:marTop w:val="0"/>
      <w:marBottom w:val="0"/>
      <w:divBdr>
        <w:top w:val="none" w:sz="0" w:space="0" w:color="auto"/>
        <w:left w:val="none" w:sz="0" w:space="0" w:color="auto"/>
        <w:bottom w:val="none" w:sz="0" w:space="0" w:color="auto"/>
        <w:right w:val="none" w:sz="0" w:space="0" w:color="auto"/>
      </w:divBdr>
      <w:divsChild>
        <w:div w:id="2078016898">
          <w:marLeft w:val="0"/>
          <w:marRight w:val="0"/>
          <w:marTop w:val="0"/>
          <w:marBottom w:val="0"/>
          <w:divBdr>
            <w:top w:val="none" w:sz="0" w:space="0" w:color="auto"/>
            <w:left w:val="none" w:sz="0" w:space="0" w:color="auto"/>
            <w:bottom w:val="none" w:sz="0" w:space="0" w:color="auto"/>
            <w:right w:val="none" w:sz="0" w:space="0" w:color="auto"/>
          </w:divBdr>
          <w:divsChild>
            <w:div w:id="2078016770">
              <w:marLeft w:val="0"/>
              <w:marRight w:val="0"/>
              <w:marTop w:val="0"/>
              <w:marBottom w:val="0"/>
              <w:divBdr>
                <w:top w:val="none" w:sz="0" w:space="0" w:color="auto"/>
                <w:left w:val="none" w:sz="0" w:space="0" w:color="auto"/>
                <w:bottom w:val="none" w:sz="0" w:space="0" w:color="auto"/>
                <w:right w:val="none" w:sz="0" w:space="0" w:color="auto"/>
              </w:divBdr>
            </w:div>
            <w:div w:id="2078016780">
              <w:marLeft w:val="0"/>
              <w:marRight w:val="0"/>
              <w:marTop w:val="0"/>
              <w:marBottom w:val="0"/>
              <w:divBdr>
                <w:top w:val="none" w:sz="0" w:space="0" w:color="auto"/>
                <w:left w:val="none" w:sz="0" w:space="0" w:color="auto"/>
                <w:bottom w:val="none" w:sz="0" w:space="0" w:color="auto"/>
                <w:right w:val="none" w:sz="0" w:space="0" w:color="auto"/>
              </w:divBdr>
            </w:div>
            <w:div w:id="2078016789">
              <w:marLeft w:val="0"/>
              <w:marRight w:val="0"/>
              <w:marTop w:val="0"/>
              <w:marBottom w:val="0"/>
              <w:divBdr>
                <w:top w:val="none" w:sz="0" w:space="0" w:color="auto"/>
                <w:left w:val="none" w:sz="0" w:space="0" w:color="auto"/>
                <w:bottom w:val="none" w:sz="0" w:space="0" w:color="auto"/>
                <w:right w:val="none" w:sz="0" w:space="0" w:color="auto"/>
              </w:divBdr>
            </w:div>
            <w:div w:id="2078016800">
              <w:marLeft w:val="0"/>
              <w:marRight w:val="0"/>
              <w:marTop w:val="0"/>
              <w:marBottom w:val="0"/>
              <w:divBdr>
                <w:top w:val="none" w:sz="0" w:space="0" w:color="auto"/>
                <w:left w:val="none" w:sz="0" w:space="0" w:color="auto"/>
                <w:bottom w:val="none" w:sz="0" w:space="0" w:color="auto"/>
                <w:right w:val="none" w:sz="0" w:space="0" w:color="auto"/>
              </w:divBdr>
            </w:div>
            <w:div w:id="2078016802">
              <w:marLeft w:val="0"/>
              <w:marRight w:val="0"/>
              <w:marTop w:val="0"/>
              <w:marBottom w:val="0"/>
              <w:divBdr>
                <w:top w:val="none" w:sz="0" w:space="0" w:color="auto"/>
                <w:left w:val="none" w:sz="0" w:space="0" w:color="auto"/>
                <w:bottom w:val="none" w:sz="0" w:space="0" w:color="auto"/>
                <w:right w:val="none" w:sz="0" w:space="0" w:color="auto"/>
              </w:divBdr>
            </w:div>
            <w:div w:id="2078016809">
              <w:marLeft w:val="0"/>
              <w:marRight w:val="0"/>
              <w:marTop w:val="0"/>
              <w:marBottom w:val="0"/>
              <w:divBdr>
                <w:top w:val="none" w:sz="0" w:space="0" w:color="auto"/>
                <w:left w:val="none" w:sz="0" w:space="0" w:color="auto"/>
                <w:bottom w:val="none" w:sz="0" w:space="0" w:color="auto"/>
                <w:right w:val="none" w:sz="0" w:space="0" w:color="auto"/>
              </w:divBdr>
            </w:div>
            <w:div w:id="2078016839">
              <w:marLeft w:val="0"/>
              <w:marRight w:val="0"/>
              <w:marTop w:val="0"/>
              <w:marBottom w:val="0"/>
              <w:divBdr>
                <w:top w:val="none" w:sz="0" w:space="0" w:color="auto"/>
                <w:left w:val="none" w:sz="0" w:space="0" w:color="auto"/>
                <w:bottom w:val="none" w:sz="0" w:space="0" w:color="auto"/>
                <w:right w:val="none" w:sz="0" w:space="0" w:color="auto"/>
              </w:divBdr>
            </w:div>
            <w:div w:id="2078016849">
              <w:marLeft w:val="0"/>
              <w:marRight w:val="0"/>
              <w:marTop w:val="0"/>
              <w:marBottom w:val="0"/>
              <w:divBdr>
                <w:top w:val="none" w:sz="0" w:space="0" w:color="auto"/>
                <w:left w:val="none" w:sz="0" w:space="0" w:color="auto"/>
                <w:bottom w:val="none" w:sz="0" w:space="0" w:color="auto"/>
                <w:right w:val="none" w:sz="0" w:space="0" w:color="auto"/>
              </w:divBdr>
            </w:div>
            <w:div w:id="2078016873">
              <w:marLeft w:val="0"/>
              <w:marRight w:val="0"/>
              <w:marTop w:val="0"/>
              <w:marBottom w:val="0"/>
              <w:divBdr>
                <w:top w:val="none" w:sz="0" w:space="0" w:color="auto"/>
                <w:left w:val="none" w:sz="0" w:space="0" w:color="auto"/>
                <w:bottom w:val="none" w:sz="0" w:space="0" w:color="auto"/>
                <w:right w:val="none" w:sz="0" w:space="0" w:color="auto"/>
              </w:divBdr>
            </w:div>
            <w:div w:id="2078016878">
              <w:marLeft w:val="0"/>
              <w:marRight w:val="0"/>
              <w:marTop w:val="0"/>
              <w:marBottom w:val="0"/>
              <w:divBdr>
                <w:top w:val="none" w:sz="0" w:space="0" w:color="auto"/>
                <w:left w:val="none" w:sz="0" w:space="0" w:color="auto"/>
                <w:bottom w:val="none" w:sz="0" w:space="0" w:color="auto"/>
                <w:right w:val="none" w:sz="0" w:space="0" w:color="auto"/>
              </w:divBdr>
            </w:div>
            <w:div w:id="2078016880">
              <w:marLeft w:val="0"/>
              <w:marRight w:val="0"/>
              <w:marTop w:val="0"/>
              <w:marBottom w:val="0"/>
              <w:divBdr>
                <w:top w:val="none" w:sz="0" w:space="0" w:color="auto"/>
                <w:left w:val="none" w:sz="0" w:space="0" w:color="auto"/>
                <w:bottom w:val="none" w:sz="0" w:space="0" w:color="auto"/>
                <w:right w:val="none" w:sz="0" w:space="0" w:color="auto"/>
              </w:divBdr>
            </w:div>
            <w:div w:id="2078016886">
              <w:marLeft w:val="0"/>
              <w:marRight w:val="0"/>
              <w:marTop w:val="0"/>
              <w:marBottom w:val="0"/>
              <w:divBdr>
                <w:top w:val="none" w:sz="0" w:space="0" w:color="auto"/>
                <w:left w:val="none" w:sz="0" w:space="0" w:color="auto"/>
                <w:bottom w:val="none" w:sz="0" w:space="0" w:color="auto"/>
                <w:right w:val="none" w:sz="0" w:space="0" w:color="auto"/>
              </w:divBdr>
            </w:div>
            <w:div w:id="2078016910">
              <w:marLeft w:val="0"/>
              <w:marRight w:val="0"/>
              <w:marTop w:val="0"/>
              <w:marBottom w:val="0"/>
              <w:divBdr>
                <w:top w:val="none" w:sz="0" w:space="0" w:color="auto"/>
                <w:left w:val="none" w:sz="0" w:space="0" w:color="auto"/>
                <w:bottom w:val="none" w:sz="0" w:space="0" w:color="auto"/>
                <w:right w:val="none" w:sz="0" w:space="0" w:color="auto"/>
              </w:divBdr>
            </w:div>
            <w:div w:id="2078016911">
              <w:marLeft w:val="0"/>
              <w:marRight w:val="0"/>
              <w:marTop w:val="0"/>
              <w:marBottom w:val="0"/>
              <w:divBdr>
                <w:top w:val="none" w:sz="0" w:space="0" w:color="auto"/>
                <w:left w:val="none" w:sz="0" w:space="0" w:color="auto"/>
                <w:bottom w:val="none" w:sz="0" w:space="0" w:color="auto"/>
                <w:right w:val="none" w:sz="0" w:space="0" w:color="auto"/>
              </w:divBdr>
            </w:div>
            <w:div w:id="2078016922">
              <w:marLeft w:val="0"/>
              <w:marRight w:val="0"/>
              <w:marTop w:val="0"/>
              <w:marBottom w:val="0"/>
              <w:divBdr>
                <w:top w:val="none" w:sz="0" w:space="0" w:color="auto"/>
                <w:left w:val="none" w:sz="0" w:space="0" w:color="auto"/>
                <w:bottom w:val="none" w:sz="0" w:space="0" w:color="auto"/>
                <w:right w:val="none" w:sz="0" w:space="0" w:color="auto"/>
              </w:divBdr>
            </w:div>
            <w:div w:id="2078016927">
              <w:marLeft w:val="0"/>
              <w:marRight w:val="0"/>
              <w:marTop w:val="0"/>
              <w:marBottom w:val="0"/>
              <w:divBdr>
                <w:top w:val="none" w:sz="0" w:space="0" w:color="auto"/>
                <w:left w:val="none" w:sz="0" w:space="0" w:color="auto"/>
                <w:bottom w:val="none" w:sz="0" w:space="0" w:color="auto"/>
                <w:right w:val="none" w:sz="0" w:space="0" w:color="auto"/>
              </w:divBdr>
            </w:div>
            <w:div w:id="2078016928">
              <w:marLeft w:val="0"/>
              <w:marRight w:val="0"/>
              <w:marTop w:val="0"/>
              <w:marBottom w:val="0"/>
              <w:divBdr>
                <w:top w:val="none" w:sz="0" w:space="0" w:color="auto"/>
                <w:left w:val="none" w:sz="0" w:space="0" w:color="auto"/>
                <w:bottom w:val="none" w:sz="0" w:space="0" w:color="auto"/>
                <w:right w:val="none" w:sz="0" w:space="0" w:color="auto"/>
              </w:divBdr>
            </w:div>
            <w:div w:id="2078016946">
              <w:marLeft w:val="0"/>
              <w:marRight w:val="0"/>
              <w:marTop w:val="0"/>
              <w:marBottom w:val="0"/>
              <w:divBdr>
                <w:top w:val="none" w:sz="0" w:space="0" w:color="auto"/>
                <w:left w:val="none" w:sz="0" w:space="0" w:color="auto"/>
                <w:bottom w:val="none" w:sz="0" w:space="0" w:color="auto"/>
                <w:right w:val="none" w:sz="0" w:space="0" w:color="auto"/>
              </w:divBdr>
            </w:div>
            <w:div w:id="2078016989">
              <w:marLeft w:val="0"/>
              <w:marRight w:val="0"/>
              <w:marTop w:val="0"/>
              <w:marBottom w:val="0"/>
              <w:divBdr>
                <w:top w:val="none" w:sz="0" w:space="0" w:color="auto"/>
                <w:left w:val="none" w:sz="0" w:space="0" w:color="auto"/>
                <w:bottom w:val="none" w:sz="0" w:space="0" w:color="auto"/>
                <w:right w:val="none" w:sz="0" w:space="0" w:color="auto"/>
              </w:divBdr>
            </w:div>
            <w:div w:id="2078016999">
              <w:marLeft w:val="0"/>
              <w:marRight w:val="0"/>
              <w:marTop w:val="0"/>
              <w:marBottom w:val="0"/>
              <w:divBdr>
                <w:top w:val="none" w:sz="0" w:space="0" w:color="auto"/>
                <w:left w:val="none" w:sz="0" w:space="0" w:color="auto"/>
                <w:bottom w:val="none" w:sz="0" w:space="0" w:color="auto"/>
                <w:right w:val="none" w:sz="0" w:space="0" w:color="auto"/>
              </w:divBdr>
            </w:div>
            <w:div w:id="2078017015">
              <w:marLeft w:val="0"/>
              <w:marRight w:val="0"/>
              <w:marTop w:val="0"/>
              <w:marBottom w:val="0"/>
              <w:divBdr>
                <w:top w:val="none" w:sz="0" w:space="0" w:color="auto"/>
                <w:left w:val="none" w:sz="0" w:space="0" w:color="auto"/>
                <w:bottom w:val="none" w:sz="0" w:space="0" w:color="auto"/>
                <w:right w:val="none" w:sz="0" w:space="0" w:color="auto"/>
              </w:divBdr>
            </w:div>
            <w:div w:id="2078017053">
              <w:marLeft w:val="0"/>
              <w:marRight w:val="0"/>
              <w:marTop w:val="0"/>
              <w:marBottom w:val="0"/>
              <w:divBdr>
                <w:top w:val="none" w:sz="0" w:space="0" w:color="auto"/>
                <w:left w:val="none" w:sz="0" w:space="0" w:color="auto"/>
                <w:bottom w:val="none" w:sz="0" w:space="0" w:color="auto"/>
                <w:right w:val="none" w:sz="0" w:space="0" w:color="auto"/>
              </w:divBdr>
            </w:div>
            <w:div w:id="2078017067">
              <w:marLeft w:val="0"/>
              <w:marRight w:val="0"/>
              <w:marTop w:val="0"/>
              <w:marBottom w:val="0"/>
              <w:divBdr>
                <w:top w:val="none" w:sz="0" w:space="0" w:color="auto"/>
                <w:left w:val="none" w:sz="0" w:space="0" w:color="auto"/>
                <w:bottom w:val="none" w:sz="0" w:space="0" w:color="auto"/>
                <w:right w:val="none" w:sz="0" w:space="0" w:color="auto"/>
              </w:divBdr>
            </w:div>
            <w:div w:id="2078017152">
              <w:marLeft w:val="0"/>
              <w:marRight w:val="0"/>
              <w:marTop w:val="0"/>
              <w:marBottom w:val="0"/>
              <w:divBdr>
                <w:top w:val="none" w:sz="0" w:space="0" w:color="auto"/>
                <w:left w:val="none" w:sz="0" w:space="0" w:color="auto"/>
                <w:bottom w:val="none" w:sz="0" w:space="0" w:color="auto"/>
                <w:right w:val="none" w:sz="0" w:space="0" w:color="auto"/>
              </w:divBdr>
            </w:div>
            <w:div w:id="2078017158">
              <w:marLeft w:val="0"/>
              <w:marRight w:val="0"/>
              <w:marTop w:val="0"/>
              <w:marBottom w:val="0"/>
              <w:divBdr>
                <w:top w:val="none" w:sz="0" w:space="0" w:color="auto"/>
                <w:left w:val="none" w:sz="0" w:space="0" w:color="auto"/>
                <w:bottom w:val="none" w:sz="0" w:space="0" w:color="auto"/>
                <w:right w:val="none" w:sz="0" w:space="0" w:color="auto"/>
              </w:divBdr>
            </w:div>
            <w:div w:id="2078017161">
              <w:marLeft w:val="0"/>
              <w:marRight w:val="0"/>
              <w:marTop w:val="0"/>
              <w:marBottom w:val="0"/>
              <w:divBdr>
                <w:top w:val="none" w:sz="0" w:space="0" w:color="auto"/>
                <w:left w:val="none" w:sz="0" w:space="0" w:color="auto"/>
                <w:bottom w:val="none" w:sz="0" w:space="0" w:color="auto"/>
                <w:right w:val="none" w:sz="0" w:space="0" w:color="auto"/>
              </w:divBdr>
            </w:div>
            <w:div w:id="2078017164">
              <w:marLeft w:val="0"/>
              <w:marRight w:val="0"/>
              <w:marTop w:val="0"/>
              <w:marBottom w:val="0"/>
              <w:divBdr>
                <w:top w:val="none" w:sz="0" w:space="0" w:color="auto"/>
                <w:left w:val="none" w:sz="0" w:space="0" w:color="auto"/>
                <w:bottom w:val="none" w:sz="0" w:space="0" w:color="auto"/>
                <w:right w:val="none" w:sz="0" w:space="0" w:color="auto"/>
              </w:divBdr>
            </w:div>
            <w:div w:id="207801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17068">
      <w:marLeft w:val="0"/>
      <w:marRight w:val="0"/>
      <w:marTop w:val="0"/>
      <w:marBottom w:val="0"/>
      <w:divBdr>
        <w:top w:val="none" w:sz="0" w:space="0" w:color="auto"/>
        <w:left w:val="none" w:sz="0" w:space="0" w:color="auto"/>
        <w:bottom w:val="none" w:sz="0" w:space="0" w:color="auto"/>
        <w:right w:val="none" w:sz="0" w:space="0" w:color="auto"/>
      </w:divBdr>
      <w:divsChild>
        <w:div w:id="2078016754">
          <w:marLeft w:val="0"/>
          <w:marRight w:val="0"/>
          <w:marTop w:val="0"/>
          <w:marBottom w:val="0"/>
          <w:divBdr>
            <w:top w:val="none" w:sz="0" w:space="0" w:color="auto"/>
            <w:left w:val="none" w:sz="0" w:space="0" w:color="auto"/>
            <w:bottom w:val="none" w:sz="0" w:space="0" w:color="auto"/>
            <w:right w:val="none" w:sz="0" w:space="0" w:color="auto"/>
          </w:divBdr>
        </w:div>
        <w:div w:id="2078016755">
          <w:marLeft w:val="0"/>
          <w:marRight w:val="0"/>
          <w:marTop w:val="0"/>
          <w:marBottom w:val="0"/>
          <w:divBdr>
            <w:top w:val="none" w:sz="0" w:space="0" w:color="auto"/>
            <w:left w:val="none" w:sz="0" w:space="0" w:color="auto"/>
            <w:bottom w:val="none" w:sz="0" w:space="0" w:color="auto"/>
            <w:right w:val="none" w:sz="0" w:space="0" w:color="auto"/>
          </w:divBdr>
        </w:div>
        <w:div w:id="2078016757">
          <w:marLeft w:val="0"/>
          <w:marRight w:val="0"/>
          <w:marTop w:val="0"/>
          <w:marBottom w:val="0"/>
          <w:divBdr>
            <w:top w:val="none" w:sz="0" w:space="0" w:color="auto"/>
            <w:left w:val="none" w:sz="0" w:space="0" w:color="auto"/>
            <w:bottom w:val="none" w:sz="0" w:space="0" w:color="auto"/>
            <w:right w:val="none" w:sz="0" w:space="0" w:color="auto"/>
          </w:divBdr>
        </w:div>
        <w:div w:id="2078016761">
          <w:marLeft w:val="0"/>
          <w:marRight w:val="0"/>
          <w:marTop w:val="0"/>
          <w:marBottom w:val="0"/>
          <w:divBdr>
            <w:top w:val="none" w:sz="0" w:space="0" w:color="auto"/>
            <w:left w:val="none" w:sz="0" w:space="0" w:color="auto"/>
            <w:bottom w:val="none" w:sz="0" w:space="0" w:color="auto"/>
            <w:right w:val="none" w:sz="0" w:space="0" w:color="auto"/>
          </w:divBdr>
        </w:div>
        <w:div w:id="2078016766">
          <w:marLeft w:val="0"/>
          <w:marRight w:val="0"/>
          <w:marTop w:val="0"/>
          <w:marBottom w:val="0"/>
          <w:divBdr>
            <w:top w:val="none" w:sz="0" w:space="0" w:color="auto"/>
            <w:left w:val="none" w:sz="0" w:space="0" w:color="auto"/>
            <w:bottom w:val="none" w:sz="0" w:space="0" w:color="auto"/>
            <w:right w:val="none" w:sz="0" w:space="0" w:color="auto"/>
          </w:divBdr>
        </w:div>
        <w:div w:id="2078016769">
          <w:marLeft w:val="0"/>
          <w:marRight w:val="0"/>
          <w:marTop w:val="0"/>
          <w:marBottom w:val="0"/>
          <w:divBdr>
            <w:top w:val="none" w:sz="0" w:space="0" w:color="auto"/>
            <w:left w:val="none" w:sz="0" w:space="0" w:color="auto"/>
            <w:bottom w:val="none" w:sz="0" w:space="0" w:color="auto"/>
            <w:right w:val="none" w:sz="0" w:space="0" w:color="auto"/>
          </w:divBdr>
        </w:div>
        <w:div w:id="2078016771">
          <w:marLeft w:val="0"/>
          <w:marRight w:val="0"/>
          <w:marTop w:val="0"/>
          <w:marBottom w:val="0"/>
          <w:divBdr>
            <w:top w:val="none" w:sz="0" w:space="0" w:color="auto"/>
            <w:left w:val="none" w:sz="0" w:space="0" w:color="auto"/>
            <w:bottom w:val="none" w:sz="0" w:space="0" w:color="auto"/>
            <w:right w:val="none" w:sz="0" w:space="0" w:color="auto"/>
          </w:divBdr>
        </w:div>
        <w:div w:id="2078016773">
          <w:marLeft w:val="0"/>
          <w:marRight w:val="0"/>
          <w:marTop w:val="0"/>
          <w:marBottom w:val="0"/>
          <w:divBdr>
            <w:top w:val="none" w:sz="0" w:space="0" w:color="auto"/>
            <w:left w:val="none" w:sz="0" w:space="0" w:color="auto"/>
            <w:bottom w:val="none" w:sz="0" w:space="0" w:color="auto"/>
            <w:right w:val="none" w:sz="0" w:space="0" w:color="auto"/>
          </w:divBdr>
        </w:div>
        <w:div w:id="2078016778">
          <w:marLeft w:val="0"/>
          <w:marRight w:val="0"/>
          <w:marTop w:val="0"/>
          <w:marBottom w:val="0"/>
          <w:divBdr>
            <w:top w:val="none" w:sz="0" w:space="0" w:color="auto"/>
            <w:left w:val="none" w:sz="0" w:space="0" w:color="auto"/>
            <w:bottom w:val="none" w:sz="0" w:space="0" w:color="auto"/>
            <w:right w:val="none" w:sz="0" w:space="0" w:color="auto"/>
          </w:divBdr>
        </w:div>
        <w:div w:id="2078016779">
          <w:marLeft w:val="0"/>
          <w:marRight w:val="0"/>
          <w:marTop w:val="0"/>
          <w:marBottom w:val="0"/>
          <w:divBdr>
            <w:top w:val="none" w:sz="0" w:space="0" w:color="auto"/>
            <w:left w:val="none" w:sz="0" w:space="0" w:color="auto"/>
            <w:bottom w:val="none" w:sz="0" w:space="0" w:color="auto"/>
            <w:right w:val="none" w:sz="0" w:space="0" w:color="auto"/>
          </w:divBdr>
        </w:div>
        <w:div w:id="2078016784">
          <w:marLeft w:val="0"/>
          <w:marRight w:val="0"/>
          <w:marTop w:val="0"/>
          <w:marBottom w:val="0"/>
          <w:divBdr>
            <w:top w:val="none" w:sz="0" w:space="0" w:color="auto"/>
            <w:left w:val="none" w:sz="0" w:space="0" w:color="auto"/>
            <w:bottom w:val="none" w:sz="0" w:space="0" w:color="auto"/>
            <w:right w:val="none" w:sz="0" w:space="0" w:color="auto"/>
          </w:divBdr>
        </w:div>
        <w:div w:id="2078016786">
          <w:marLeft w:val="0"/>
          <w:marRight w:val="0"/>
          <w:marTop w:val="0"/>
          <w:marBottom w:val="0"/>
          <w:divBdr>
            <w:top w:val="none" w:sz="0" w:space="0" w:color="auto"/>
            <w:left w:val="none" w:sz="0" w:space="0" w:color="auto"/>
            <w:bottom w:val="none" w:sz="0" w:space="0" w:color="auto"/>
            <w:right w:val="none" w:sz="0" w:space="0" w:color="auto"/>
          </w:divBdr>
        </w:div>
        <w:div w:id="2078016796">
          <w:marLeft w:val="0"/>
          <w:marRight w:val="0"/>
          <w:marTop w:val="0"/>
          <w:marBottom w:val="0"/>
          <w:divBdr>
            <w:top w:val="none" w:sz="0" w:space="0" w:color="auto"/>
            <w:left w:val="none" w:sz="0" w:space="0" w:color="auto"/>
            <w:bottom w:val="none" w:sz="0" w:space="0" w:color="auto"/>
            <w:right w:val="none" w:sz="0" w:space="0" w:color="auto"/>
          </w:divBdr>
        </w:div>
        <w:div w:id="2078016803">
          <w:marLeft w:val="0"/>
          <w:marRight w:val="0"/>
          <w:marTop w:val="0"/>
          <w:marBottom w:val="0"/>
          <w:divBdr>
            <w:top w:val="none" w:sz="0" w:space="0" w:color="auto"/>
            <w:left w:val="none" w:sz="0" w:space="0" w:color="auto"/>
            <w:bottom w:val="none" w:sz="0" w:space="0" w:color="auto"/>
            <w:right w:val="none" w:sz="0" w:space="0" w:color="auto"/>
          </w:divBdr>
        </w:div>
        <w:div w:id="2078016805">
          <w:marLeft w:val="0"/>
          <w:marRight w:val="0"/>
          <w:marTop w:val="0"/>
          <w:marBottom w:val="0"/>
          <w:divBdr>
            <w:top w:val="none" w:sz="0" w:space="0" w:color="auto"/>
            <w:left w:val="none" w:sz="0" w:space="0" w:color="auto"/>
            <w:bottom w:val="none" w:sz="0" w:space="0" w:color="auto"/>
            <w:right w:val="none" w:sz="0" w:space="0" w:color="auto"/>
          </w:divBdr>
        </w:div>
        <w:div w:id="2078016813">
          <w:marLeft w:val="0"/>
          <w:marRight w:val="0"/>
          <w:marTop w:val="0"/>
          <w:marBottom w:val="0"/>
          <w:divBdr>
            <w:top w:val="none" w:sz="0" w:space="0" w:color="auto"/>
            <w:left w:val="none" w:sz="0" w:space="0" w:color="auto"/>
            <w:bottom w:val="none" w:sz="0" w:space="0" w:color="auto"/>
            <w:right w:val="none" w:sz="0" w:space="0" w:color="auto"/>
          </w:divBdr>
        </w:div>
        <w:div w:id="2078016824">
          <w:marLeft w:val="0"/>
          <w:marRight w:val="0"/>
          <w:marTop w:val="0"/>
          <w:marBottom w:val="0"/>
          <w:divBdr>
            <w:top w:val="none" w:sz="0" w:space="0" w:color="auto"/>
            <w:left w:val="none" w:sz="0" w:space="0" w:color="auto"/>
            <w:bottom w:val="none" w:sz="0" w:space="0" w:color="auto"/>
            <w:right w:val="none" w:sz="0" w:space="0" w:color="auto"/>
          </w:divBdr>
        </w:div>
        <w:div w:id="2078016825">
          <w:marLeft w:val="0"/>
          <w:marRight w:val="0"/>
          <w:marTop w:val="0"/>
          <w:marBottom w:val="0"/>
          <w:divBdr>
            <w:top w:val="none" w:sz="0" w:space="0" w:color="auto"/>
            <w:left w:val="none" w:sz="0" w:space="0" w:color="auto"/>
            <w:bottom w:val="none" w:sz="0" w:space="0" w:color="auto"/>
            <w:right w:val="none" w:sz="0" w:space="0" w:color="auto"/>
          </w:divBdr>
        </w:div>
        <w:div w:id="2078016830">
          <w:marLeft w:val="0"/>
          <w:marRight w:val="0"/>
          <w:marTop w:val="0"/>
          <w:marBottom w:val="0"/>
          <w:divBdr>
            <w:top w:val="none" w:sz="0" w:space="0" w:color="auto"/>
            <w:left w:val="none" w:sz="0" w:space="0" w:color="auto"/>
            <w:bottom w:val="none" w:sz="0" w:space="0" w:color="auto"/>
            <w:right w:val="none" w:sz="0" w:space="0" w:color="auto"/>
          </w:divBdr>
        </w:div>
        <w:div w:id="2078016831">
          <w:marLeft w:val="0"/>
          <w:marRight w:val="0"/>
          <w:marTop w:val="0"/>
          <w:marBottom w:val="0"/>
          <w:divBdr>
            <w:top w:val="none" w:sz="0" w:space="0" w:color="auto"/>
            <w:left w:val="none" w:sz="0" w:space="0" w:color="auto"/>
            <w:bottom w:val="none" w:sz="0" w:space="0" w:color="auto"/>
            <w:right w:val="none" w:sz="0" w:space="0" w:color="auto"/>
          </w:divBdr>
        </w:div>
        <w:div w:id="2078016832">
          <w:marLeft w:val="0"/>
          <w:marRight w:val="0"/>
          <w:marTop w:val="0"/>
          <w:marBottom w:val="0"/>
          <w:divBdr>
            <w:top w:val="none" w:sz="0" w:space="0" w:color="auto"/>
            <w:left w:val="none" w:sz="0" w:space="0" w:color="auto"/>
            <w:bottom w:val="none" w:sz="0" w:space="0" w:color="auto"/>
            <w:right w:val="none" w:sz="0" w:space="0" w:color="auto"/>
          </w:divBdr>
        </w:div>
        <w:div w:id="2078016836">
          <w:marLeft w:val="0"/>
          <w:marRight w:val="0"/>
          <w:marTop w:val="0"/>
          <w:marBottom w:val="0"/>
          <w:divBdr>
            <w:top w:val="none" w:sz="0" w:space="0" w:color="auto"/>
            <w:left w:val="none" w:sz="0" w:space="0" w:color="auto"/>
            <w:bottom w:val="none" w:sz="0" w:space="0" w:color="auto"/>
            <w:right w:val="none" w:sz="0" w:space="0" w:color="auto"/>
          </w:divBdr>
        </w:div>
        <w:div w:id="2078016840">
          <w:marLeft w:val="0"/>
          <w:marRight w:val="0"/>
          <w:marTop w:val="0"/>
          <w:marBottom w:val="0"/>
          <w:divBdr>
            <w:top w:val="none" w:sz="0" w:space="0" w:color="auto"/>
            <w:left w:val="none" w:sz="0" w:space="0" w:color="auto"/>
            <w:bottom w:val="none" w:sz="0" w:space="0" w:color="auto"/>
            <w:right w:val="none" w:sz="0" w:space="0" w:color="auto"/>
          </w:divBdr>
        </w:div>
        <w:div w:id="2078016846">
          <w:marLeft w:val="0"/>
          <w:marRight w:val="0"/>
          <w:marTop w:val="0"/>
          <w:marBottom w:val="0"/>
          <w:divBdr>
            <w:top w:val="none" w:sz="0" w:space="0" w:color="auto"/>
            <w:left w:val="none" w:sz="0" w:space="0" w:color="auto"/>
            <w:bottom w:val="none" w:sz="0" w:space="0" w:color="auto"/>
            <w:right w:val="none" w:sz="0" w:space="0" w:color="auto"/>
          </w:divBdr>
        </w:div>
        <w:div w:id="2078016847">
          <w:marLeft w:val="0"/>
          <w:marRight w:val="0"/>
          <w:marTop w:val="0"/>
          <w:marBottom w:val="0"/>
          <w:divBdr>
            <w:top w:val="none" w:sz="0" w:space="0" w:color="auto"/>
            <w:left w:val="none" w:sz="0" w:space="0" w:color="auto"/>
            <w:bottom w:val="none" w:sz="0" w:space="0" w:color="auto"/>
            <w:right w:val="none" w:sz="0" w:space="0" w:color="auto"/>
          </w:divBdr>
        </w:div>
        <w:div w:id="2078016851">
          <w:marLeft w:val="0"/>
          <w:marRight w:val="0"/>
          <w:marTop w:val="0"/>
          <w:marBottom w:val="0"/>
          <w:divBdr>
            <w:top w:val="none" w:sz="0" w:space="0" w:color="auto"/>
            <w:left w:val="none" w:sz="0" w:space="0" w:color="auto"/>
            <w:bottom w:val="none" w:sz="0" w:space="0" w:color="auto"/>
            <w:right w:val="none" w:sz="0" w:space="0" w:color="auto"/>
          </w:divBdr>
        </w:div>
        <w:div w:id="2078016856">
          <w:marLeft w:val="0"/>
          <w:marRight w:val="0"/>
          <w:marTop w:val="0"/>
          <w:marBottom w:val="0"/>
          <w:divBdr>
            <w:top w:val="none" w:sz="0" w:space="0" w:color="auto"/>
            <w:left w:val="none" w:sz="0" w:space="0" w:color="auto"/>
            <w:bottom w:val="none" w:sz="0" w:space="0" w:color="auto"/>
            <w:right w:val="none" w:sz="0" w:space="0" w:color="auto"/>
          </w:divBdr>
        </w:div>
        <w:div w:id="2078016858">
          <w:marLeft w:val="0"/>
          <w:marRight w:val="0"/>
          <w:marTop w:val="0"/>
          <w:marBottom w:val="0"/>
          <w:divBdr>
            <w:top w:val="none" w:sz="0" w:space="0" w:color="auto"/>
            <w:left w:val="none" w:sz="0" w:space="0" w:color="auto"/>
            <w:bottom w:val="none" w:sz="0" w:space="0" w:color="auto"/>
            <w:right w:val="none" w:sz="0" w:space="0" w:color="auto"/>
          </w:divBdr>
        </w:div>
        <w:div w:id="2078016870">
          <w:marLeft w:val="0"/>
          <w:marRight w:val="0"/>
          <w:marTop w:val="0"/>
          <w:marBottom w:val="0"/>
          <w:divBdr>
            <w:top w:val="none" w:sz="0" w:space="0" w:color="auto"/>
            <w:left w:val="none" w:sz="0" w:space="0" w:color="auto"/>
            <w:bottom w:val="none" w:sz="0" w:space="0" w:color="auto"/>
            <w:right w:val="none" w:sz="0" w:space="0" w:color="auto"/>
          </w:divBdr>
        </w:div>
        <w:div w:id="2078016872">
          <w:marLeft w:val="0"/>
          <w:marRight w:val="0"/>
          <w:marTop w:val="0"/>
          <w:marBottom w:val="0"/>
          <w:divBdr>
            <w:top w:val="none" w:sz="0" w:space="0" w:color="auto"/>
            <w:left w:val="none" w:sz="0" w:space="0" w:color="auto"/>
            <w:bottom w:val="none" w:sz="0" w:space="0" w:color="auto"/>
            <w:right w:val="none" w:sz="0" w:space="0" w:color="auto"/>
          </w:divBdr>
        </w:div>
        <w:div w:id="2078016882">
          <w:marLeft w:val="0"/>
          <w:marRight w:val="0"/>
          <w:marTop w:val="0"/>
          <w:marBottom w:val="0"/>
          <w:divBdr>
            <w:top w:val="none" w:sz="0" w:space="0" w:color="auto"/>
            <w:left w:val="none" w:sz="0" w:space="0" w:color="auto"/>
            <w:bottom w:val="none" w:sz="0" w:space="0" w:color="auto"/>
            <w:right w:val="none" w:sz="0" w:space="0" w:color="auto"/>
          </w:divBdr>
        </w:div>
        <w:div w:id="2078016890">
          <w:marLeft w:val="0"/>
          <w:marRight w:val="0"/>
          <w:marTop w:val="0"/>
          <w:marBottom w:val="0"/>
          <w:divBdr>
            <w:top w:val="none" w:sz="0" w:space="0" w:color="auto"/>
            <w:left w:val="none" w:sz="0" w:space="0" w:color="auto"/>
            <w:bottom w:val="none" w:sz="0" w:space="0" w:color="auto"/>
            <w:right w:val="none" w:sz="0" w:space="0" w:color="auto"/>
          </w:divBdr>
        </w:div>
        <w:div w:id="2078016897">
          <w:marLeft w:val="0"/>
          <w:marRight w:val="0"/>
          <w:marTop w:val="0"/>
          <w:marBottom w:val="0"/>
          <w:divBdr>
            <w:top w:val="none" w:sz="0" w:space="0" w:color="auto"/>
            <w:left w:val="none" w:sz="0" w:space="0" w:color="auto"/>
            <w:bottom w:val="none" w:sz="0" w:space="0" w:color="auto"/>
            <w:right w:val="none" w:sz="0" w:space="0" w:color="auto"/>
          </w:divBdr>
        </w:div>
        <w:div w:id="2078016912">
          <w:marLeft w:val="0"/>
          <w:marRight w:val="0"/>
          <w:marTop w:val="0"/>
          <w:marBottom w:val="0"/>
          <w:divBdr>
            <w:top w:val="none" w:sz="0" w:space="0" w:color="auto"/>
            <w:left w:val="none" w:sz="0" w:space="0" w:color="auto"/>
            <w:bottom w:val="none" w:sz="0" w:space="0" w:color="auto"/>
            <w:right w:val="none" w:sz="0" w:space="0" w:color="auto"/>
          </w:divBdr>
        </w:div>
        <w:div w:id="2078016914">
          <w:marLeft w:val="0"/>
          <w:marRight w:val="0"/>
          <w:marTop w:val="0"/>
          <w:marBottom w:val="0"/>
          <w:divBdr>
            <w:top w:val="none" w:sz="0" w:space="0" w:color="auto"/>
            <w:left w:val="none" w:sz="0" w:space="0" w:color="auto"/>
            <w:bottom w:val="none" w:sz="0" w:space="0" w:color="auto"/>
            <w:right w:val="none" w:sz="0" w:space="0" w:color="auto"/>
          </w:divBdr>
        </w:div>
        <w:div w:id="2078016934">
          <w:marLeft w:val="0"/>
          <w:marRight w:val="0"/>
          <w:marTop w:val="0"/>
          <w:marBottom w:val="0"/>
          <w:divBdr>
            <w:top w:val="none" w:sz="0" w:space="0" w:color="auto"/>
            <w:left w:val="none" w:sz="0" w:space="0" w:color="auto"/>
            <w:bottom w:val="none" w:sz="0" w:space="0" w:color="auto"/>
            <w:right w:val="none" w:sz="0" w:space="0" w:color="auto"/>
          </w:divBdr>
        </w:div>
        <w:div w:id="2078016942">
          <w:marLeft w:val="0"/>
          <w:marRight w:val="0"/>
          <w:marTop w:val="0"/>
          <w:marBottom w:val="0"/>
          <w:divBdr>
            <w:top w:val="none" w:sz="0" w:space="0" w:color="auto"/>
            <w:left w:val="none" w:sz="0" w:space="0" w:color="auto"/>
            <w:bottom w:val="none" w:sz="0" w:space="0" w:color="auto"/>
            <w:right w:val="none" w:sz="0" w:space="0" w:color="auto"/>
          </w:divBdr>
        </w:div>
        <w:div w:id="2078016952">
          <w:marLeft w:val="0"/>
          <w:marRight w:val="0"/>
          <w:marTop w:val="0"/>
          <w:marBottom w:val="0"/>
          <w:divBdr>
            <w:top w:val="none" w:sz="0" w:space="0" w:color="auto"/>
            <w:left w:val="none" w:sz="0" w:space="0" w:color="auto"/>
            <w:bottom w:val="none" w:sz="0" w:space="0" w:color="auto"/>
            <w:right w:val="none" w:sz="0" w:space="0" w:color="auto"/>
          </w:divBdr>
        </w:div>
        <w:div w:id="2078016960">
          <w:marLeft w:val="0"/>
          <w:marRight w:val="0"/>
          <w:marTop w:val="0"/>
          <w:marBottom w:val="0"/>
          <w:divBdr>
            <w:top w:val="none" w:sz="0" w:space="0" w:color="auto"/>
            <w:left w:val="none" w:sz="0" w:space="0" w:color="auto"/>
            <w:bottom w:val="none" w:sz="0" w:space="0" w:color="auto"/>
            <w:right w:val="none" w:sz="0" w:space="0" w:color="auto"/>
          </w:divBdr>
        </w:div>
        <w:div w:id="2078016963">
          <w:marLeft w:val="0"/>
          <w:marRight w:val="0"/>
          <w:marTop w:val="0"/>
          <w:marBottom w:val="0"/>
          <w:divBdr>
            <w:top w:val="none" w:sz="0" w:space="0" w:color="auto"/>
            <w:left w:val="none" w:sz="0" w:space="0" w:color="auto"/>
            <w:bottom w:val="none" w:sz="0" w:space="0" w:color="auto"/>
            <w:right w:val="none" w:sz="0" w:space="0" w:color="auto"/>
          </w:divBdr>
        </w:div>
        <w:div w:id="2078016970">
          <w:marLeft w:val="0"/>
          <w:marRight w:val="0"/>
          <w:marTop w:val="0"/>
          <w:marBottom w:val="0"/>
          <w:divBdr>
            <w:top w:val="none" w:sz="0" w:space="0" w:color="auto"/>
            <w:left w:val="none" w:sz="0" w:space="0" w:color="auto"/>
            <w:bottom w:val="none" w:sz="0" w:space="0" w:color="auto"/>
            <w:right w:val="none" w:sz="0" w:space="0" w:color="auto"/>
          </w:divBdr>
        </w:div>
        <w:div w:id="2078016978">
          <w:marLeft w:val="0"/>
          <w:marRight w:val="0"/>
          <w:marTop w:val="0"/>
          <w:marBottom w:val="0"/>
          <w:divBdr>
            <w:top w:val="none" w:sz="0" w:space="0" w:color="auto"/>
            <w:left w:val="none" w:sz="0" w:space="0" w:color="auto"/>
            <w:bottom w:val="none" w:sz="0" w:space="0" w:color="auto"/>
            <w:right w:val="none" w:sz="0" w:space="0" w:color="auto"/>
          </w:divBdr>
        </w:div>
        <w:div w:id="2078016982">
          <w:marLeft w:val="0"/>
          <w:marRight w:val="0"/>
          <w:marTop w:val="0"/>
          <w:marBottom w:val="0"/>
          <w:divBdr>
            <w:top w:val="none" w:sz="0" w:space="0" w:color="auto"/>
            <w:left w:val="none" w:sz="0" w:space="0" w:color="auto"/>
            <w:bottom w:val="none" w:sz="0" w:space="0" w:color="auto"/>
            <w:right w:val="none" w:sz="0" w:space="0" w:color="auto"/>
          </w:divBdr>
        </w:div>
        <w:div w:id="2078016988">
          <w:marLeft w:val="0"/>
          <w:marRight w:val="0"/>
          <w:marTop w:val="0"/>
          <w:marBottom w:val="0"/>
          <w:divBdr>
            <w:top w:val="none" w:sz="0" w:space="0" w:color="auto"/>
            <w:left w:val="none" w:sz="0" w:space="0" w:color="auto"/>
            <w:bottom w:val="none" w:sz="0" w:space="0" w:color="auto"/>
            <w:right w:val="none" w:sz="0" w:space="0" w:color="auto"/>
          </w:divBdr>
        </w:div>
        <w:div w:id="2078016991">
          <w:marLeft w:val="0"/>
          <w:marRight w:val="0"/>
          <w:marTop w:val="0"/>
          <w:marBottom w:val="0"/>
          <w:divBdr>
            <w:top w:val="none" w:sz="0" w:space="0" w:color="auto"/>
            <w:left w:val="none" w:sz="0" w:space="0" w:color="auto"/>
            <w:bottom w:val="none" w:sz="0" w:space="0" w:color="auto"/>
            <w:right w:val="none" w:sz="0" w:space="0" w:color="auto"/>
          </w:divBdr>
        </w:div>
        <w:div w:id="2078017004">
          <w:marLeft w:val="0"/>
          <w:marRight w:val="0"/>
          <w:marTop w:val="0"/>
          <w:marBottom w:val="0"/>
          <w:divBdr>
            <w:top w:val="none" w:sz="0" w:space="0" w:color="auto"/>
            <w:left w:val="none" w:sz="0" w:space="0" w:color="auto"/>
            <w:bottom w:val="none" w:sz="0" w:space="0" w:color="auto"/>
            <w:right w:val="none" w:sz="0" w:space="0" w:color="auto"/>
          </w:divBdr>
        </w:div>
        <w:div w:id="2078017021">
          <w:marLeft w:val="0"/>
          <w:marRight w:val="0"/>
          <w:marTop w:val="0"/>
          <w:marBottom w:val="0"/>
          <w:divBdr>
            <w:top w:val="none" w:sz="0" w:space="0" w:color="auto"/>
            <w:left w:val="none" w:sz="0" w:space="0" w:color="auto"/>
            <w:bottom w:val="none" w:sz="0" w:space="0" w:color="auto"/>
            <w:right w:val="none" w:sz="0" w:space="0" w:color="auto"/>
          </w:divBdr>
        </w:div>
        <w:div w:id="2078017024">
          <w:marLeft w:val="0"/>
          <w:marRight w:val="0"/>
          <w:marTop w:val="0"/>
          <w:marBottom w:val="0"/>
          <w:divBdr>
            <w:top w:val="none" w:sz="0" w:space="0" w:color="auto"/>
            <w:left w:val="none" w:sz="0" w:space="0" w:color="auto"/>
            <w:bottom w:val="none" w:sz="0" w:space="0" w:color="auto"/>
            <w:right w:val="none" w:sz="0" w:space="0" w:color="auto"/>
          </w:divBdr>
        </w:div>
        <w:div w:id="2078017028">
          <w:marLeft w:val="0"/>
          <w:marRight w:val="0"/>
          <w:marTop w:val="0"/>
          <w:marBottom w:val="0"/>
          <w:divBdr>
            <w:top w:val="none" w:sz="0" w:space="0" w:color="auto"/>
            <w:left w:val="none" w:sz="0" w:space="0" w:color="auto"/>
            <w:bottom w:val="none" w:sz="0" w:space="0" w:color="auto"/>
            <w:right w:val="none" w:sz="0" w:space="0" w:color="auto"/>
          </w:divBdr>
        </w:div>
        <w:div w:id="2078017033">
          <w:marLeft w:val="0"/>
          <w:marRight w:val="0"/>
          <w:marTop w:val="0"/>
          <w:marBottom w:val="0"/>
          <w:divBdr>
            <w:top w:val="none" w:sz="0" w:space="0" w:color="auto"/>
            <w:left w:val="none" w:sz="0" w:space="0" w:color="auto"/>
            <w:bottom w:val="none" w:sz="0" w:space="0" w:color="auto"/>
            <w:right w:val="none" w:sz="0" w:space="0" w:color="auto"/>
          </w:divBdr>
        </w:div>
        <w:div w:id="2078017041">
          <w:marLeft w:val="0"/>
          <w:marRight w:val="0"/>
          <w:marTop w:val="0"/>
          <w:marBottom w:val="0"/>
          <w:divBdr>
            <w:top w:val="none" w:sz="0" w:space="0" w:color="auto"/>
            <w:left w:val="none" w:sz="0" w:space="0" w:color="auto"/>
            <w:bottom w:val="none" w:sz="0" w:space="0" w:color="auto"/>
            <w:right w:val="none" w:sz="0" w:space="0" w:color="auto"/>
          </w:divBdr>
        </w:div>
        <w:div w:id="2078017043">
          <w:marLeft w:val="0"/>
          <w:marRight w:val="0"/>
          <w:marTop w:val="0"/>
          <w:marBottom w:val="0"/>
          <w:divBdr>
            <w:top w:val="none" w:sz="0" w:space="0" w:color="auto"/>
            <w:left w:val="none" w:sz="0" w:space="0" w:color="auto"/>
            <w:bottom w:val="none" w:sz="0" w:space="0" w:color="auto"/>
            <w:right w:val="none" w:sz="0" w:space="0" w:color="auto"/>
          </w:divBdr>
        </w:div>
        <w:div w:id="2078017047">
          <w:marLeft w:val="0"/>
          <w:marRight w:val="0"/>
          <w:marTop w:val="0"/>
          <w:marBottom w:val="0"/>
          <w:divBdr>
            <w:top w:val="none" w:sz="0" w:space="0" w:color="auto"/>
            <w:left w:val="none" w:sz="0" w:space="0" w:color="auto"/>
            <w:bottom w:val="none" w:sz="0" w:space="0" w:color="auto"/>
            <w:right w:val="none" w:sz="0" w:space="0" w:color="auto"/>
          </w:divBdr>
        </w:div>
        <w:div w:id="2078017056">
          <w:marLeft w:val="0"/>
          <w:marRight w:val="0"/>
          <w:marTop w:val="0"/>
          <w:marBottom w:val="0"/>
          <w:divBdr>
            <w:top w:val="none" w:sz="0" w:space="0" w:color="auto"/>
            <w:left w:val="none" w:sz="0" w:space="0" w:color="auto"/>
            <w:bottom w:val="none" w:sz="0" w:space="0" w:color="auto"/>
            <w:right w:val="none" w:sz="0" w:space="0" w:color="auto"/>
          </w:divBdr>
        </w:div>
        <w:div w:id="2078017057">
          <w:marLeft w:val="0"/>
          <w:marRight w:val="0"/>
          <w:marTop w:val="0"/>
          <w:marBottom w:val="0"/>
          <w:divBdr>
            <w:top w:val="none" w:sz="0" w:space="0" w:color="auto"/>
            <w:left w:val="none" w:sz="0" w:space="0" w:color="auto"/>
            <w:bottom w:val="none" w:sz="0" w:space="0" w:color="auto"/>
            <w:right w:val="none" w:sz="0" w:space="0" w:color="auto"/>
          </w:divBdr>
        </w:div>
        <w:div w:id="2078017062">
          <w:marLeft w:val="0"/>
          <w:marRight w:val="0"/>
          <w:marTop w:val="0"/>
          <w:marBottom w:val="0"/>
          <w:divBdr>
            <w:top w:val="none" w:sz="0" w:space="0" w:color="auto"/>
            <w:left w:val="none" w:sz="0" w:space="0" w:color="auto"/>
            <w:bottom w:val="none" w:sz="0" w:space="0" w:color="auto"/>
            <w:right w:val="none" w:sz="0" w:space="0" w:color="auto"/>
          </w:divBdr>
        </w:div>
        <w:div w:id="2078017063">
          <w:marLeft w:val="0"/>
          <w:marRight w:val="0"/>
          <w:marTop w:val="0"/>
          <w:marBottom w:val="0"/>
          <w:divBdr>
            <w:top w:val="none" w:sz="0" w:space="0" w:color="auto"/>
            <w:left w:val="none" w:sz="0" w:space="0" w:color="auto"/>
            <w:bottom w:val="none" w:sz="0" w:space="0" w:color="auto"/>
            <w:right w:val="none" w:sz="0" w:space="0" w:color="auto"/>
          </w:divBdr>
        </w:div>
        <w:div w:id="2078017069">
          <w:marLeft w:val="0"/>
          <w:marRight w:val="0"/>
          <w:marTop w:val="0"/>
          <w:marBottom w:val="0"/>
          <w:divBdr>
            <w:top w:val="none" w:sz="0" w:space="0" w:color="auto"/>
            <w:left w:val="none" w:sz="0" w:space="0" w:color="auto"/>
            <w:bottom w:val="none" w:sz="0" w:space="0" w:color="auto"/>
            <w:right w:val="none" w:sz="0" w:space="0" w:color="auto"/>
          </w:divBdr>
        </w:div>
        <w:div w:id="2078017073">
          <w:marLeft w:val="0"/>
          <w:marRight w:val="0"/>
          <w:marTop w:val="0"/>
          <w:marBottom w:val="0"/>
          <w:divBdr>
            <w:top w:val="none" w:sz="0" w:space="0" w:color="auto"/>
            <w:left w:val="none" w:sz="0" w:space="0" w:color="auto"/>
            <w:bottom w:val="none" w:sz="0" w:space="0" w:color="auto"/>
            <w:right w:val="none" w:sz="0" w:space="0" w:color="auto"/>
          </w:divBdr>
        </w:div>
        <w:div w:id="2078017074">
          <w:marLeft w:val="0"/>
          <w:marRight w:val="0"/>
          <w:marTop w:val="0"/>
          <w:marBottom w:val="0"/>
          <w:divBdr>
            <w:top w:val="none" w:sz="0" w:space="0" w:color="auto"/>
            <w:left w:val="none" w:sz="0" w:space="0" w:color="auto"/>
            <w:bottom w:val="none" w:sz="0" w:space="0" w:color="auto"/>
            <w:right w:val="none" w:sz="0" w:space="0" w:color="auto"/>
          </w:divBdr>
        </w:div>
        <w:div w:id="2078017080">
          <w:marLeft w:val="0"/>
          <w:marRight w:val="0"/>
          <w:marTop w:val="0"/>
          <w:marBottom w:val="0"/>
          <w:divBdr>
            <w:top w:val="none" w:sz="0" w:space="0" w:color="auto"/>
            <w:left w:val="none" w:sz="0" w:space="0" w:color="auto"/>
            <w:bottom w:val="none" w:sz="0" w:space="0" w:color="auto"/>
            <w:right w:val="none" w:sz="0" w:space="0" w:color="auto"/>
          </w:divBdr>
        </w:div>
        <w:div w:id="2078017082">
          <w:marLeft w:val="0"/>
          <w:marRight w:val="0"/>
          <w:marTop w:val="0"/>
          <w:marBottom w:val="0"/>
          <w:divBdr>
            <w:top w:val="none" w:sz="0" w:space="0" w:color="auto"/>
            <w:left w:val="none" w:sz="0" w:space="0" w:color="auto"/>
            <w:bottom w:val="none" w:sz="0" w:space="0" w:color="auto"/>
            <w:right w:val="none" w:sz="0" w:space="0" w:color="auto"/>
          </w:divBdr>
        </w:div>
        <w:div w:id="2078017084">
          <w:marLeft w:val="0"/>
          <w:marRight w:val="0"/>
          <w:marTop w:val="0"/>
          <w:marBottom w:val="0"/>
          <w:divBdr>
            <w:top w:val="none" w:sz="0" w:space="0" w:color="auto"/>
            <w:left w:val="none" w:sz="0" w:space="0" w:color="auto"/>
            <w:bottom w:val="none" w:sz="0" w:space="0" w:color="auto"/>
            <w:right w:val="none" w:sz="0" w:space="0" w:color="auto"/>
          </w:divBdr>
        </w:div>
        <w:div w:id="2078017089">
          <w:marLeft w:val="0"/>
          <w:marRight w:val="0"/>
          <w:marTop w:val="0"/>
          <w:marBottom w:val="0"/>
          <w:divBdr>
            <w:top w:val="none" w:sz="0" w:space="0" w:color="auto"/>
            <w:left w:val="none" w:sz="0" w:space="0" w:color="auto"/>
            <w:bottom w:val="none" w:sz="0" w:space="0" w:color="auto"/>
            <w:right w:val="none" w:sz="0" w:space="0" w:color="auto"/>
          </w:divBdr>
        </w:div>
        <w:div w:id="2078017090">
          <w:marLeft w:val="0"/>
          <w:marRight w:val="0"/>
          <w:marTop w:val="0"/>
          <w:marBottom w:val="0"/>
          <w:divBdr>
            <w:top w:val="none" w:sz="0" w:space="0" w:color="auto"/>
            <w:left w:val="none" w:sz="0" w:space="0" w:color="auto"/>
            <w:bottom w:val="none" w:sz="0" w:space="0" w:color="auto"/>
            <w:right w:val="none" w:sz="0" w:space="0" w:color="auto"/>
          </w:divBdr>
        </w:div>
        <w:div w:id="2078017098">
          <w:marLeft w:val="0"/>
          <w:marRight w:val="0"/>
          <w:marTop w:val="0"/>
          <w:marBottom w:val="0"/>
          <w:divBdr>
            <w:top w:val="none" w:sz="0" w:space="0" w:color="auto"/>
            <w:left w:val="none" w:sz="0" w:space="0" w:color="auto"/>
            <w:bottom w:val="none" w:sz="0" w:space="0" w:color="auto"/>
            <w:right w:val="none" w:sz="0" w:space="0" w:color="auto"/>
          </w:divBdr>
        </w:div>
        <w:div w:id="2078017127">
          <w:marLeft w:val="0"/>
          <w:marRight w:val="0"/>
          <w:marTop w:val="0"/>
          <w:marBottom w:val="0"/>
          <w:divBdr>
            <w:top w:val="none" w:sz="0" w:space="0" w:color="auto"/>
            <w:left w:val="none" w:sz="0" w:space="0" w:color="auto"/>
            <w:bottom w:val="none" w:sz="0" w:space="0" w:color="auto"/>
            <w:right w:val="none" w:sz="0" w:space="0" w:color="auto"/>
          </w:divBdr>
        </w:div>
        <w:div w:id="2078017135">
          <w:marLeft w:val="0"/>
          <w:marRight w:val="0"/>
          <w:marTop w:val="0"/>
          <w:marBottom w:val="0"/>
          <w:divBdr>
            <w:top w:val="none" w:sz="0" w:space="0" w:color="auto"/>
            <w:left w:val="none" w:sz="0" w:space="0" w:color="auto"/>
            <w:bottom w:val="none" w:sz="0" w:space="0" w:color="auto"/>
            <w:right w:val="none" w:sz="0" w:space="0" w:color="auto"/>
          </w:divBdr>
        </w:div>
        <w:div w:id="2078017139">
          <w:marLeft w:val="0"/>
          <w:marRight w:val="0"/>
          <w:marTop w:val="0"/>
          <w:marBottom w:val="0"/>
          <w:divBdr>
            <w:top w:val="none" w:sz="0" w:space="0" w:color="auto"/>
            <w:left w:val="none" w:sz="0" w:space="0" w:color="auto"/>
            <w:bottom w:val="none" w:sz="0" w:space="0" w:color="auto"/>
            <w:right w:val="none" w:sz="0" w:space="0" w:color="auto"/>
          </w:divBdr>
        </w:div>
        <w:div w:id="2078017147">
          <w:marLeft w:val="0"/>
          <w:marRight w:val="0"/>
          <w:marTop w:val="0"/>
          <w:marBottom w:val="0"/>
          <w:divBdr>
            <w:top w:val="none" w:sz="0" w:space="0" w:color="auto"/>
            <w:left w:val="none" w:sz="0" w:space="0" w:color="auto"/>
            <w:bottom w:val="none" w:sz="0" w:space="0" w:color="auto"/>
            <w:right w:val="none" w:sz="0" w:space="0" w:color="auto"/>
          </w:divBdr>
        </w:div>
        <w:div w:id="2078017154">
          <w:marLeft w:val="0"/>
          <w:marRight w:val="0"/>
          <w:marTop w:val="0"/>
          <w:marBottom w:val="0"/>
          <w:divBdr>
            <w:top w:val="none" w:sz="0" w:space="0" w:color="auto"/>
            <w:left w:val="none" w:sz="0" w:space="0" w:color="auto"/>
            <w:bottom w:val="none" w:sz="0" w:space="0" w:color="auto"/>
            <w:right w:val="none" w:sz="0" w:space="0" w:color="auto"/>
          </w:divBdr>
        </w:div>
        <w:div w:id="2078017166">
          <w:marLeft w:val="0"/>
          <w:marRight w:val="0"/>
          <w:marTop w:val="0"/>
          <w:marBottom w:val="0"/>
          <w:divBdr>
            <w:top w:val="none" w:sz="0" w:space="0" w:color="auto"/>
            <w:left w:val="none" w:sz="0" w:space="0" w:color="auto"/>
            <w:bottom w:val="none" w:sz="0" w:space="0" w:color="auto"/>
            <w:right w:val="none" w:sz="0" w:space="0" w:color="auto"/>
          </w:divBdr>
        </w:div>
        <w:div w:id="2078017167">
          <w:marLeft w:val="0"/>
          <w:marRight w:val="0"/>
          <w:marTop w:val="0"/>
          <w:marBottom w:val="0"/>
          <w:divBdr>
            <w:top w:val="none" w:sz="0" w:space="0" w:color="auto"/>
            <w:left w:val="none" w:sz="0" w:space="0" w:color="auto"/>
            <w:bottom w:val="none" w:sz="0" w:space="0" w:color="auto"/>
            <w:right w:val="none" w:sz="0" w:space="0" w:color="auto"/>
          </w:divBdr>
        </w:div>
        <w:div w:id="2078017172">
          <w:marLeft w:val="0"/>
          <w:marRight w:val="0"/>
          <w:marTop w:val="0"/>
          <w:marBottom w:val="0"/>
          <w:divBdr>
            <w:top w:val="none" w:sz="0" w:space="0" w:color="auto"/>
            <w:left w:val="none" w:sz="0" w:space="0" w:color="auto"/>
            <w:bottom w:val="none" w:sz="0" w:space="0" w:color="auto"/>
            <w:right w:val="none" w:sz="0" w:space="0" w:color="auto"/>
          </w:divBdr>
        </w:div>
        <w:div w:id="2078017175">
          <w:marLeft w:val="0"/>
          <w:marRight w:val="0"/>
          <w:marTop w:val="0"/>
          <w:marBottom w:val="0"/>
          <w:divBdr>
            <w:top w:val="none" w:sz="0" w:space="0" w:color="auto"/>
            <w:left w:val="none" w:sz="0" w:space="0" w:color="auto"/>
            <w:bottom w:val="none" w:sz="0" w:space="0" w:color="auto"/>
            <w:right w:val="none" w:sz="0" w:space="0" w:color="auto"/>
          </w:divBdr>
        </w:div>
        <w:div w:id="2078017177">
          <w:marLeft w:val="0"/>
          <w:marRight w:val="0"/>
          <w:marTop w:val="0"/>
          <w:marBottom w:val="0"/>
          <w:divBdr>
            <w:top w:val="none" w:sz="0" w:space="0" w:color="auto"/>
            <w:left w:val="none" w:sz="0" w:space="0" w:color="auto"/>
            <w:bottom w:val="none" w:sz="0" w:space="0" w:color="auto"/>
            <w:right w:val="none" w:sz="0" w:space="0" w:color="auto"/>
          </w:divBdr>
        </w:div>
        <w:div w:id="2078017179">
          <w:marLeft w:val="0"/>
          <w:marRight w:val="0"/>
          <w:marTop w:val="0"/>
          <w:marBottom w:val="0"/>
          <w:divBdr>
            <w:top w:val="none" w:sz="0" w:space="0" w:color="auto"/>
            <w:left w:val="none" w:sz="0" w:space="0" w:color="auto"/>
            <w:bottom w:val="none" w:sz="0" w:space="0" w:color="auto"/>
            <w:right w:val="none" w:sz="0" w:space="0" w:color="auto"/>
          </w:divBdr>
        </w:div>
        <w:div w:id="2078017185">
          <w:marLeft w:val="0"/>
          <w:marRight w:val="0"/>
          <w:marTop w:val="0"/>
          <w:marBottom w:val="0"/>
          <w:divBdr>
            <w:top w:val="none" w:sz="0" w:space="0" w:color="auto"/>
            <w:left w:val="none" w:sz="0" w:space="0" w:color="auto"/>
            <w:bottom w:val="none" w:sz="0" w:space="0" w:color="auto"/>
            <w:right w:val="none" w:sz="0" w:space="0" w:color="auto"/>
          </w:divBdr>
        </w:div>
        <w:div w:id="2078017189">
          <w:marLeft w:val="0"/>
          <w:marRight w:val="0"/>
          <w:marTop w:val="0"/>
          <w:marBottom w:val="0"/>
          <w:divBdr>
            <w:top w:val="none" w:sz="0" w:space="0" w:color="auto"/>
            <w:left w:val="none" w:sz="0" w:space="0" w:color="auto"/>
            <w:bottom w:val="none" w:sz="0" w:space="0" w:color="auto"/>
            <w:right w:val="none" w:sz="0" w:space="0" w:color="auto"/>
          </w:divBdr>
        </w:div>
        <w:div w:id="2078017195">
          <w:marLeft w:val="0"/>
          <w:marRight w:val="0"/>
          <w:marTop w:val="0"/>
          <w:marBottom w:val="0"/>
          <w:divBdr>
            <w:top w:val="none" w:sz="0" w:space="0" w:color="auto"/>
            <w:left w:val="none" w:sz="0" w:space="0" w:color="auto"/>
            <w:bottom w:val="none" w:sz="0" w:space="0" w:color="auto"/>
            <w:right w:val="none" w:sz="0" w:space="0" w:color="auto"/>
          </w:divBdr>
        </w:div>
      </w:divsChild>
    </w:div>
    <w:div w:id="2078017119">
      <w:marLeft w:val="0"/>
      <w:marRight w:val="0"/>
      <w:marTop w:val="0"/>
      <w:marBottom w:val="0"/>
      <w:divBdr>
        <w:top w:val="none" w:sz="0" w:space="0" w:color="auto"/>
        <w:left w:val="none" w:sz="0" w:space="0" w:color="auto"/>
        <w:bottom w:val="none" w:sz="0" w:space="0" w:color="auto"/>
        <w:right w:val="none" w:sz="0" w:space="0" w:color="auto"/>
      </w:divBdr>
      <w:divsChild>
        <w:div w:id="2078016763">
          <w:marLeft w:val="0"/>
          <w:marRight w:val="0"/>
          <w:marTop w:val="0"/>
          <w:marBottom w:val="0"/>
          <w:divBdr>
            <w:top w:val="none" w:sz="0" w:space="0" w:color="auto"/>
            <w:left w:val="none" w:sz="0" w:space="0" w:color="auto"/>
            <w:bottom w:val="none" w:sz="0" w:space="0" w:color="auto"/>
            <w:right w:val="none" w:sz="0" w:space="0" w:color="auto"/>
          </w:divBdr>
        </w:div>
        <w:div w:id="2078016819">
          <w:marLeft w:val="0"/>
          <w:marRight w:val="0"/>
          <w:marTop w:val="0"/>
          <w:marBottom w:val="0"/>
          <w:divBdr>
            <w:top w:val="none" w:sz="0" w:space="0" w:color="auto"/>
            <w:left w:val="none" w:sz="0" w:space="0" w:color="auto"/>
            <w:bottom w:val="none" w:sz="0" w:space="0" w:color="auto"/>
            <w:right w:val="none" w:sz="0" w:space="0" w:color="auto"/>
          </w:divBdr>
        </w:div>
        <w:div w:id="2078016854">
          <w:marLeft w:val="0"/>
          <w:marRight w:val="0"/>
          <w:marTop w:val="0"/>
          <w:marBottom w:val="0"/>
          <w:divBdr>
            <w:top w:val="none" w:sz="0" w:space="0" w:color="auto"/>
            <w:left w:val="none" w:sz="0" w:space="0" w:color="auto"/>
            <w:bottom w:val="none" w:sz="0" w:space="0" w:color="auto"/>
            <w:right w:val="none" w:sz="0" w:space="0" w:color="auto"/>
          </w:divBdr>
        </w:div>
        <w:div w:id="2078016859">
          <w:marLeft w:val="0"/>
          <w:marRight w:val="0"/>
          <w:marTop w:val="0"/>
          <w:marBottom w:val="0"/>
          <w:divBdr>
            <w:top w:val="none" w:sz="0" w:space="0" w:color="auto"/>
            <w:left w:val="none" w:sz="0" w:space="0" w:color="auto"/>
            <w:bottom w:val="none" w:sz="0" w:space="0" w:color="auto"/>
            <w:right w:val="none" w:sz="0" w:space="0" w:color="auto"/>
          </w:divBdr>
        </w:div>
        <w:div w:id="2078016879">
          <w:marLeft w:val="0"/>
          <w:marRight w:val="0"/>
          <w:marTop w:val="0"/>
          <w:marBottom w:val="0"/>
          <w:divBdr>
            <w:top w:val="none" w:sz="0" w:space="0" w:color="auto"/>
            <w:left w:val="none" w:sz="0" w:space="0" w:color="auto"/>
            <w:bottom w:val="none" w:sz="0" w:space="0" w:color="auto"/>
            <w:right w:val="none" w:sz="0" w:space="0" w:color="auto"/>
          </w:divBdr>
        </w:div>
        <w:div w:id="2078016938">
          <w:marLeft w:val="0"/>
          <w:marRight w:val="0"/>
          <w:marTop w:val="0"/>
          <w:marBottom w:val="0"/>
          <w:divBdr>
            <w:top w:val="none" w:sz="0" w:space="0" w:color="auto"/>
            <w:left w:val="none" w:sz="0" w:space="0" w:color="auto"/>
            <w:bottom w:val="none" w:sz="0" w:space="0" w:color="auto"/>
            <w:right w:val="none" w:sz="0" w:space="0" w:color="auto"/>
          </w:divBdr>
        </w:div>
        <w:div w:id="2078017001">
          <w:marLeft w:val="0"/>
          <w:marRight w:val="0"/>
          <w:marTop w:val="0"/>
          <w:marBottom w:val="0"/>
          <w:divBdr>
            <w:top w:val="none" w:sz="0" w:space="0" w:color="auto"/>
            <w:left w:val="none" w:sz="0" w:space="0" w:color="auto"/>
            <w:bottom w:val="none" w:sz="0" w:space="0" w:color="auto"/>
            <w:right w:val="none" w:sz="0" w:space="0" w:color="auto"/>
          </w:divBdr>
        </w:div>
        <w:div w:id="2078017048">
          <w:marLeft w:val="0"/>
          <w:marRight w:val="0"/>
          <w:marTop w:val="0"/>
          <w:marBottom w:val="0"/>
          <w:divBdr>
            <w:top w:val="none" w:sz="0" w:space="0" w:color="auto"/>
            <w:left w:val="none" w:sz="0" w:space="0" w:color="auto"/>
            <w:bottom w:val="none" w:sz="0" w:space="0" w:color="auto"/>
            <w:right w:val="none" w:sz="0" w:space="0" w:color="auto"/>
          </w:divBdr>
        </w:div>
        <w:div w:id="2078017093">
          <w:marLeft w:val="0"/>
          <w:marRight w:val="0"/>
          <w:marTop w:val="0"/>
          <w:marBottom w:val="0"/>
          <w:divBdr>
            <w:top w:val="none" w:sz="0" w:space="0" w:color="auto"/>
            <w:left w:val="none" w:sz="0" w:space="0" w:color="auto"/>
            <w:bottom w:val="none" w:sz="0" w:space="0" w:color="auto"/>
            <w:right w:val="none" w:sz="0" w:space="0" w:color="auto"/>
          </w:divBdr>
        </w:div>
        <w:div w:id="2078017097">
          <w:marLeft w:val="0"/>
          <w:marRight w:val="0"/>
          <w:marTop w:val="0"/>
          <w:marBottom w:val="0"/>
          <w:divBdr>
            <w:top w:val="none" w:sz="0" w:space="0" w:color="auto"/>
            <w:left w:val="none" w:sz="0" w:space="0" w:color="auto"/>
            <w:bottom w:val="none" w:sz="0" w:space="0" w:color="auto"/>
            <w:right w:val="none" w:sz="0" w:space="0" w:color="auto"/>
          </w:divBdr>
        </w:div>
        <w:div w:id="2078017140">
          <w:marLeft w:val="0"/>
          <w:marRight w:val="0"/>
          <w:marTop w:val="0"/>
          <w:marBottom w:val="0"/>
          <w:divBdr>
            <w:top w:val="none" w:sz="0" w:space="0" w:color="auto"/>
            <w:left w:val="none" w:sz="0" w:space="0" w:color="auto"/>
            <w:bottom w:val="none" w:sz="0" w:space="0" w:color="auto"/>
            <w:right w:val="none" w:sz="0" w:space="0" w:color="auto"/>
          </w:divBdr>
        </w:div>
        <w:div w:id="2078017168">
          <w:marLeft w:val="0"/>
          <w:marRight w:val="0"/>
          <w:marTop w:val="0"/>
          <w:marBottom w:val="0"/>
          <w:divBdr>
            <w:top w:val="none" w:sz="0" w:space="0" w:color="auto"/>
            <w:left w:val="none" w:sz="0" w:space="0" w:color="auto"/>
            <w:bottom w:val="none" w:sz="0" w:space="0" w:color="auto"/>
            <w:right w:val="none" w:sz="0" w:space="0" w:color="auto"/>
          </w:divBdr>
        </w:div>
        <w:div w:id="2078017190">
          <w:marLeft w:val="0"/>
          <w:marRight w:val="0"/>
          <w:marTop w:val="0"/>
          <w:marBottom w:val="0"/>
          <w:divBdr>
            <w:top w:val="none" w:sz="0" w:space="0" w:color="auto"/>
            <w:left w:val="none" w:sz="0" w:space="0" w:color="auto"/>
            <w:bottom w:val="none" w:sz="0" w:space="0" w:color="auto"/>
            <w:right w:val="none" w:sz="0" w:space="0" w:color="auto"/>
          </w:divBdr>
        </w:div>
      </w:divsChild>
    </w:div>
    <w:div w:id="2078017133">
      <w:marLeft w:val="0"/>
      <w:marRight w:val="0"/>
      <w:marTop w:val="0"/>
      <w:marBottom w:val="0"/>
      <w:divBdr>
        <w:top w:val="none" w:sz="0" w:space="0" w:color="auto"/>
        <w:left w:val="none" w:sz="0" w:space="0" w:color="auto"/>
        <w:bottom w:val="none" w:sz="0" w:space="0" w:color="auto"/>
        <w:right w:val="none" w:sz="0" w:space="0" w:color="auto"/>
      </w:divBdr>
      <w:divsChild>
        <w:div w:id="2078016931">
          <w:marLeft w:val="0"/>
          <w:marRight w:val="0"/>
          <w:marTop w:val="0"/>
          <w:marBottom w:val="0"/>
          <w:divBdr>
            <w:top w:val="none" w:sz="0" w:space="0" w:color="auto"/>
            <w:left w:val="none" w:sz="0" w:space="0" w:color="auto"/>
            <w:bottom w:val="none" w:sz="0" w:space="0" w:color="auto"/>
            <w:right w:val="none" w:sz="0" w:space="0" w:color="auto"/>
          </w:divBdr>
        </w:div>
        <w:div w:id="2078016951">
          <w:marLeft w:val="0"/>
          <w:marRight w:val="0"/>
          <w:marTop w:val="0"/>
          <w:marBottom w:val="0"/>
          <w:divBdr>
            <w:top w:val="none" w:sz="0" w:space="0" w:color="auto"/>
            <w:left w:val="none" w:sz="0" w:space="0" w:color="auto"/>
            <w:bottom w:val="none" w:sz="0" w:space="0" w:color="auto"/>
            <w:right w:val="none" w:sz="0" w:space="0" w:color="auto"/>
          </w:divBdr>
        </w:div>
        <w:div w:id="2078016986">
          <w:marLeft w:val="0"/>
          <w:marRight w:val="0"/>
          <w:marTop w:val="0"/>
          <w:marBottom w:val="0"/>
          <w:divBdr>
            <w:top w:val="none" w:sz="0" w:space="0" w:color="auto"/>
            <w:left w:val="none" w:sz="0" w:space="0" w:color="auto"/>
            <w:bottom w:val="none" w:sz="0" w:space="0" w:color="auto"/>
            <w:right w:val="none" w:sz="0" w:space="0" w:color="auto"/>
          </w:divBdr>
        </w:div>
        <w:div w:id="2078017045">
          <w:marLeft w:val="0"/>
          <w:marRight w:val="0"/>
          <w:marTop w:val="0"/>
          <w:marBottom w:val="0"/>
          <w:divBdr>
            <w:top w:val="none" w:sz="0" w:space="0" w:color="auto"/>
            <w:left w:val="none" w:sz="0" w:space="0" w:color="auto"/>
            <w:bottom w:val="none" w:sz="0" w:space="0" w:color="auto"/>
            <w:right w:val="none" w:sz="0" w:space="0" w:color="auto"/>
          </w:divBdr>
        </w:div>
        <w:div w:id="2078017061">
          <w:marLeft w:val="0"/>
          <w:marRight w:val="0"/>
          <w:marTop w:val="0"/>
          <w:marBottom w:val="0"/>
          <w:divBdr>
            <w:top w:val="none" w:sz="0" w:space="0" w:color="auto"/>
            <w:left w:val="none" w:sz="0" w:space="0" w:color="auto"/>
            <w:bottom w:val="none" w:sz="0" w:space="0" w:color="auto"/>
            <w:right w:val="none" w:sz="0" w:space="0" w:color="auto"/>
          </w:divBdr>
        </w:div>
        <w:div w:id="2078017065">
          <w:marLeft w:val="0"/>
          <w:marRight w:val="0"/>
          <w:marTop w:val="0"/>
          <w:marBottom w:val="0"/>
          <w:divBdr>
            <w:top w:val="none" w:sz="0" w:space="0" w:color="auto"/>
            <w:left w:val="none" w:sz="0" w:space="0" w:color="auto"/>
            <w:bottom w:val="none" w:sz="0" w:space="0" w:color="auto"/>
            <w:right w:val="none" w:sz="0" w:space="0" w:color="auto"/>
          </w:divBdr>
        </w:div>
        <w:div w:id="2078017083">
          <w:marLeft w:val="0"/>
          <w:marRight w:val="0"/>
          <w:marTop w:val="0"/>
          <w:marBottom w:val="0"/>
          <w:divBdr>
            <w:top w:val="none" w:sz="0" w:space="0" w:color="auto"/>
            <w:left w:val="none" w:sz="0" w:space="0" w:color="auto"/>
            <w:bottom w:val="none" w:sz="0" w:space="0" w:color="auto"/>
            <w:right w:val="none" w:sz="0" w:space="0" w:color="auto"/>
          </w:divBdr>
        </w:div>
        <w:div w:id="2078017131">
          <w:marLeft w:val="0"/>
          <w:marRight w:val="0"/>
          <w:marTop w:val="0"/>
          <w:marBottom w:val="0"/>
          <w:divBdr>
            <w:top w:val="none" w:sz="0" w:space="0" w:color="auto"/>
            <w:left w:val="none" w:sz="0" w:space="0" w:color="auto"/>
            <w:bottom w:val="none" w:sz="0" w:space="0" w:color="auto"/>
            <w:right w:val="none" w:sz="0" w:space="0" w:color="auto"/>
          </w:divBdr>
        </w:div>
      </w:divsChild>
    </w:div>
    <w:div w:id="2078017155">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eaweb.org/jel/guide/jel.php" TargetMode="External"/><Relationship Id="rId13" Type="http://schemas.openxmlformats.org/officeDocument/2006/relationships/hyperlink" Target="https://www.zotero.org/" TargetMode="External"/><Relationship Id="rId18" Type="http://schemas.openxmlformats.org/officeDocument/2006/relationships/hyperlink" Target="https://libraryguides.vu.edu.au/apa-referencing/7GettingStarted" TargetMode="Externa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www.endnote.com/" TargetMode="External"/><Relationship Id="rId17" Type="http://schemas.openxmlformats.org/officeDocument/2006/relationships/hyperlink" Target="https://www.zotero.org/" TargetMode="External"/><Relationship Id="rId2" Type="http://schemas.openxmlformats.org/officeDocument/2006/relationships/numbering" Target="numbering.xml"/><Relationship Id="rId16" Type="http://schemas.openxmlformats.org/officeDocument/2006/relationships/hyperlink" Target="http://www.endnote.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endeley.com/download-mendeley-desktop/" TargetMode="External"/><Relationship Id="rId5" Type="http://schemas.openxmlformats.org/officeDocument/2006/relationships/webSettings" Target="webSettings.xml"/><Relationship Id="rId15" Type="http://schemas.openxmlformats.org/officeDocument/2006/relationships/hyperlink" Target="https://www.mendeley.com/download-mendeley-desktop/" TargetMode="External"/><Relationship Id="rId10" Type="http://schemas.openxmlformats.org/officeDocument/2006/relationships/hyperlink" Target="https://www.aeaweb.org/jel/guide/jel.php"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aeaweb.org/jel/guide/jel.php" TargetMode="External"/><Relationship Id="rId14" Type="http://schemas.openxmlformats.org/officeDocument/2006/relationships/hyperlink" Target="https://libraryguides.vu.edu.au/apa-referencing/7GettingStarted" TargetMode="Externa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MUGM\Downloads\GamaIJB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50D5D8EFCE9A4D57B67DEAD84C002476"/>
        <w:category>
          <w:name w:val="General"/>
          <w:gallery w:val="placeholder"/>
        </w:category>
        <w:types>
          <w:type w:val="bbPlcHdr"/>
        </w:types>
        <w:behaviors>
          <w:behavior w:val="content"/>
        </w:behaviors>
        <w:guid w:val="{4D192F6C-BBA3-4DCD-8D73-5B7DBDFD50E8}"/>
      </w:docPartPr>
      <w:docPartBody>
        <w:p w:rsidR="00CC6165" w:rsidRDefault="00F71255">
          <w:pPr>
            <w:pStyle w:val="50D5D8EFCE9A4D57B67DEAD84C002476"/>
          </w:pPr>
          <w:r w:rsidRPr="00BA38D3">
            <w:rPr>
              <w:rStyle w:val="PlaceholderText"/>
            </w:rPr>
            <w:t>Click or tap here to enter text.</w:t>
          </w:r>
        </w:p>
      </w:docPartBody>
    </w:docPart>
    <w:docPart>
      <w:docPartPr>
        <w:name w:val="7239D85446814DC7B3D80F06084A1A6A"/>
        <w:category>
          <w:name w:val="General"/>
          <w:gallery w:val="placeholder"/>
        </w:category>
        <w:types>
          <w:type w:val="bbPlcHdr"/>
        </w:types>
        <w:behaviors>
          <w:behavior w:val="content"/>
        </w:behaviors>
        <w:guid w:val="{5AE9035A-9E59-4F98-AC63-DDAE11A7E169}"/>
      </w:docPartPr>
      <w:docPartBody>
        <w:p w:rsidR="00CC6165" w:rsidRDefault="00F71255">
          <w:pPr>
            <w:pStyle w:val="7239D85446814DC7B3D80F06084A1A6A"/>
          </w:pPr>
          <w:r w:rsidRPr="00BA38D3">
            <w:rPr>
              <w:rStyle w:val="PlaceholderText"/>
            </w:rPr>
            <w:t>Click or tap here to enter text.</w:t>
          </w:r>
        </w:p>
      </w:docPartBody>
    </w:docPart>
    <w:docPart>
      <w:docPartPr>
        <w:name w:val="89EA2D48280146FDACD7E654424AAEA9"/>
        <w:category>
          <w:name w:val="General"/>
          <w:gallery w:val="placeholder"/>
        </w:category>
        <w:types>
          <w:type w:val="bbPlcHdr"/>
        </w:types>
        <w:behaviors>
          <w:behavior w:val="content"/>
        </w:behaviors>
        <w:guid w:val="{6CDB7318-AB67-45D6-A42A-67F707F38CF6}"/>
      </w:docPartPr>
      <w:docPartBody>
        <w:p w:rsidR="00CC6165" w:rsidRDefault="00F71255" w:rsidP="00F71255">
          <w:pPr>
            <w:pStyle w:val="89EA2D48280146FDACD7E654424AAEA9"/>
          </w:pPr>
          <w:r w:rsidRPr="00BA38D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Helvetica">
    <w:panose1 w:val="020B05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A00002EF" w:usb1="4000004B"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insDel="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1255"/>
    <w:rsid w:val="00CC6165"/>
    <w:rsid w:val="00F7125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71255"/>
    <w:rPr>
      <w:color w:val="808080"/>
    </w:rPr>
  </w:style>
  <w:style w:type="paragraph" w:customStyle="1" w:styleId="50D5D8EFCE9A4D57B67DEAD84C002476">
    <w:name w:val="50D5D8EFCE9A4D57B67DEAD84C002476"/>
  </w:style>
  <w:style w:type="paragraph" w:customStyle="1" w:styleId="7239D85446814DC7B3D80F06084A1A6A">
    <w:name w:val="7239D85446814DC7B3D80F06084A1A6A"/>
  </w:style>
  <w:style w:type="paragraph" w:customStyle="1" w:styleId="89EA2D48280146FDACD7E654424AAEA9">
    <w:name w:val="89EA2D48280146FDACD7E654424AAEA9"/>
    <w:rsid w:val="00F7125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DD59EE5-08F5-4290-B446-8E48E89E5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GamaIJB_Template</Template>
  <TotalTime>69</TotalTime>
  <Pages>7</Pages>
  <Words>1845</Words>
  <Characters>10868</Characters>
  <Application>Microsoft Office Word</Application>
  <DocSecurity>0</DocSecurity>
  <Lines>153</Lines>
  <Paragraphs>22</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Type the Title of Your Manuscript&gt;</vt:lpstr>
      <vt:lpstr>    &lt;Abstract&gt;</vt:lpstr>
      <vt:lpstr>        </vt:lpstr>
      <vt:lpstr>        &lt;Keywords:	 We would like to encourage you to list your keywords in this section</vt:lpstr>
      <vt:lpstr>        &lt;JEL Classification: [example: D43, L12, G32] &gt;</vt:lpstr>
      <vt:lpstr>    &lt;Introduction&gt;</vt:lpstr>
      <vt:lpstr>    &lt;Literature review&gt;</vt:lpstr>
      <vt:lpstr>    &lt;Methods&gt;</vt:lpstr>
      <vt:lpstr>    &lt;Results&gt;</vt:lpstr>
      <vt:lpstr>    &lt;DISCUSSION &gt;</vt:lpstr>
      <vt:lpstr>    &lt;Conclusion&gt;</vt:lpstr>
      <vt:lpstr>    &lt;LIMITATION&gt;</vt:lpstr>
      <vt:lpstr>    References</vt:lpstr>
    </vt:vector>
  </TitlesOfParts>
  <Company/>
  <LinksUpToDate>false</LinksUpToDate>
  <CharactersWithSpaces>12691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MMUGM</dc:creator>
  <cp:lastModifiedBy>gamaijb</cp:lastModifiedBy>
  <cp:revision>14</cp:revision>
  <cp:lastPrinted>2017-02-21T07:59:00Z</cp:lastPrinted>
  <dcterms:created xsi:type="dcterms:W3CDTF">2023-12-06T02:06:00Z</dcterms:created>
  <dcterms:modified xsi:type="dcterms:W3CDTF">2023-12-29T04:42:00Z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GrammarlyDocumentId">
    <vt:lpwstr>410fbe89-8558-494b-ad1f-98380d4ba8f9</vt:lpwstr>
  </property>
</Properties>
</file>