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JTechTITLE"/>
      </w:pPr>
      <w:r>
        <w:rPr>
          <w:b/>
        </w:rPr>
        <w:t>Deep Learning for Natural Language Processing: A Comprehensive Review</w:t>
      </w:r>
    </w:p>
    <w:p>
      <w:pPr>
        <w:pStyle w:val="IJTechaffiliation"/>
      </w:pPr>
      <w:r>
        <w:t>John Smith</w:t>
      </w:r>
      <w:r>
        <w:rPr>
          <w:sz w:val="13"/>
          <w:vertAlign w:val="superscript"/>
        </w:rPr>
        <w:t>1</w:t>
      </w:r>
      <w:r>
        <w:t xml:space="preserve">, and </w:t>
      </w:r>
      <w:r>
        <w:t>Jane Doe</w:t>
      </w:r>
      <w:r>
        <w:rPr>
          <w:sz w:val="13"/>
          <w:vertAlign w:val="superscript"/>
        </w:rPr>
        <w:t>2</w:t>
      </w:r>
    </w:p>
    <w:p>
      <w:pPr>
        <w:pStyle w:val="IJTechaffiliation"/>
      </w:pPr>
      <w:r>
        <w:t>1. University of Technology</w:t>
      </w:r>
    </w:p>
    <w:p>
      <w:pPr>
        <w:pStyle w:val="IJTechaffiliation"/>
      </w:pPr>
      <w:r>
        <w:t>2. Research Institute</w:t>
      </w:r>
    </w:p>
    <w:p>
      <w:pPr>
        <w:pStyle w:val="IJTechaffiliation"/>
      </w:pPr>
      <w:r>
        <w:t>*Corresponding author: John Smith; Email: john@univ.edu; Tel: +62-24-7055-1111; Fax: +62-24-7055-2222</w:t>
      </w:r>
    </w:p>
    <w:p>
      <w:pPr>
        <w:pStyle w:val="IJTECHAbstract"/>
      </w:pPr>
      <w:r>
        <w:rPr>
          <w:b/>
        </w:rPr>
        <w:t xml:space="preserve">Abstract </w:t>
      </w:r>
      <w:r>
        <w:t>(1) Background: 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 (2) Purpose/Aim: (3) Methods: (4) Results: (5) Conclusions:</w:t>
      </w:r>
    </w:p>
    <w:p>
      <w:pPr>
        <w:pStyle w:val="IJTechKeyword"/>
      </w:pPr>
      <w:r>
        <w:rPr>
          <w:b/>
          <w:i/>
        </w:rPr>
        <w:t>Keywords:</w:t>
      </w:r>
      <w:r>
        <w:rPr>
          <w:i/>
        </w:rPr>
        <w:t xml:space="preserve"> Attention mechanism; Deep learning; Natural language processing; Neural networks; Transformers</w:t>
      </w:r>
    </w:p>
    <w:p>
      <w:pPr>
        <w:pStyle w:val="IJTechHeadingSection"/>
      </w:pPr>
      <w:r>
        <w:t>REFERENCES</w:t>
      </w:r>
    </w:p>
    <w:p>
      <w:pPr>
        <w:pStyle w:val="IJTechText"/>
      </w:pPr>
      <w:r>
        <w:rPr>
          <w:i/>
        </w:rPr>
        <w:t>[⚠️ Note: Only 1 references provided. IJT requires minimum 36 references for Regular Article. Add 35 more references to comply with template requirements.]</w:t>
      </w:r>
    </w:p>
    <w:p>
      <w:pPr>
        <w:pStyle w:val="IJTechText"/>
      </w:pPr>
      <w:r>
        <w:t>Author, A., Title of Article. Journal Name, vol. X, no. Y, pp. Z, Year. doi:10.xxxx/xxxxx</w:t>
      </w:r>
    </w:p>
    <w:p>
      <w:pPr>
        <w:pStyle w:val="IJTechHeadingSection"/>
      </w:pPr>
      <w:r>
        <w:t>ACKNOWLEDGEMENTS</w:t>
      </w:r>
    </w:p>
    <w:p>
      <w:pPr>
        <w:pStyle w:val="IJTechText"/>
      </w:pPr>
      <w:r>
        <w:t>The authors would like to express their gratitude to [institution/funding body] for their support in this research.</w:t>
      </w:r>
    </w:p>
    <w:p>
      <w:pPr>
        <w:pStyle w:val="IJTechHeadingSection"/>
      </w:pPr>
      <w:r>
        <w:t>AUTHOR CONTRIBUTIONS</w:t>
      </w:r>
    </w:p>
    <w:p>
      <w:pPr>
        <w:pStyle w:val="IJTechText"/>
      </w:pPr>
      <w:r>
        <w:t>Author 1 contributed to conceptualization, methodology, and writing – original draft. Author 2 contributed to data curation, formal analysis, and visualization. All authors have read and agreed to the published version of the manuscript.</w:t>
      </w:r>
    </w:p>
    <w:p>
      <w:pPr>
        <w:pStyle w:val="IJTechHeadingSection"/>
      </w:pPr>
      <w:r>
        <w:t>CONFLICT OF INTEREST</w:t>
      </w:r>
    </w:p>
    <w:p>
      <w:pPr>
        <w:pStyle w:val="IJTechText"/>
      </w:pPr>
      <w:r>
        <w:t>The authors declare no conflict of interest.</w:t>
      </w:r>
    </w:p>
    <w:p>
      <w:pPr>
        <w:pStyle w:val="IJTechHeadingSection"/>
      </w:pPr>
      <w:r>
        <w:t>SUPPLEMENTARY MATERIALS</w:t>
      </w:r>
    </w:p>
    <w:p>
      <w:pPr>
        <w:pStyle w:val="IJTechText"/>
      </w:pPr>
      <w:r>
        <w:t>Not applicable.</w:t>
      </w:r>
    </w:p>
    <w:p>
      <w:pPr>
        <w:pStyle w:val="IJTechHeadingSection"/>
      </w:pPr>
      <w:r>
        <w:t>DECLARATION OF AI</w:t>
      </w:r>
    </w:p>
    <w:p>
      <w:pPr>
        <w:pStyle w:val="IJTechText"/>
      </w:pPr>
      <w:r>
        <w:t>The authors declare that no generative AI or AI-assisted technologies were used in the writing of this manuscript.</w:t>
      </w:r>
    </w:p>
    <w:sectPr w:rsidR="00E702D9" w:rsidSect="00A557E4">
      <w:headerReference w:type="default" r:id="rId10"/>
      <w:footerReference w:type="default" r:id="rId11"/>
      <w:headerReference w:type="first" r:id="rId12"/>
      <w:footerReference w:type="first" r:id="rId13"/>
      <w:pgSz w:w="11906" w:h="16838"/>
      <w:pgMar w:top="1440" w:right="1080" w:bottom="1440" w:left="1080" w:header="454" w:footer="454" w:gutter="0"/>
      <w:lnNumType w:countBy="1" w:restart="newSectio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4EFF0" w14:textId="77777777" w:rsidR="007E1E14" w:rsidRDefault="007E1E14" w:rsidP="0031456B">
      <w:pPr>
        <w:spacing w:after="0"/>
      </w:pPr>
      <w:r>
        <w:separator/>
      </w:r>
    </w:p>
  </w:endnote>
  <w:endnote w:type="continuationSeparator" w:id="0">
    <w:p w14:paraId="7CB04F09" w14:textId="77777777" w:rsidR="007E1E14" w:rsidRDefault="007E1E14" w:rsidP="003145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entino">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Seaford">
    <w:altName w:val="Seaford"/>
    <w:panose1 w:val="020B0502030303020204"/>
    <w:charset w:val="00"/>
    <w:family w:val="swiss"/>
    <w:pitch w:val="variable"/>
    <w:sig w:usb0="80000003" w:usb1="00000001"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Palatino">
    <w:altName w:val="Segoe UI Historic"/>
    <w:panose1 w:val="02040502050505030304"/>
    <w:charset w:val="00"/>
    <w:family w:val="roman"/>
    <w:pitch w:val="variable"/>
    <w:sig w:usb0="00000007" w:usb1="00000000" w:usb2="00000000" w:usb3="00000000" w:csb0="00000093" w:csb1="00000000"/>
  </w:font>
  <w:font w:name="TimesNewRomanPSMT">
    <w:altName w:val="MS Mincho"/>
    <w:panose1 w:val="00000000000000000000"/>
    <w:charset w:val="80"/>
    <w:family w:val="auto"/>
    <w:notTrueType/>
    <w:pitch w:val="default"/>
    <w:sig w:usb0="00000003" w:usb1="08070000" w:usb2="00000010" w:usb3="00000000" w:csb0="0002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9897E" w14:textId="307FE6D2" w:rsidR="00FC7237" w:rsidRDefault="00FC7237">
    <w:pPr>
      <w:pStyle w:val="Footer"/>
    </w:pPr>
  </w:p>
  <w:p w14:paraId="70D79484" w14:textId="77777777" w:rsidR="00FC7237" w:rsidRDefault="00FC7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ECEFD" w14:textId="2CFD6DA7" w:rsidR="00D31C5E" w:rsidRPr="00EE2EFE" w:rsidRDefault="00FC7237" w:rsidP="00517DA1">
    <w:pPr>
      <w:pStyle w:val="Footer"/>
      <w:ind w:left="142" w:right="2800"/>
      <w:rPr>
        <w:rFonts w:ascii="Seaford" w:hAnsi="Seaford"/>
        <w:sz w:val="18"/>
        <w:szCs w:val="18"/>
        <w:lang w:val="en-US"/>
      </w:rPr>
    </w:pPr>
    <w:r w:rsidRPr="00D01860">
      <w:rPr>
        <w:rFonts w:ascii="Seaford" w:hAnsi="Seaford"/>
        <w:noProof/>
        <w:sz w:val="18"/>
        <w:szCs w:val="18"/>
        <w14:ligatures w14:val="standardContextual"/>
      </w:rPr>
      <mc:AlternateContent>
        <mc:Choice Requires="wps">
          <w:drawing>
            <wp:anchor distT="0" distB="0" distL="114300" distR="114300" simplePos="0" relativeHeight="251671552" behindDoc="0" locked="0" layoutInCell="1" allowOverlap="1" wp14:anchorId="42256AD5" wp14:editId="0B91607A">
              <wp:simplePos x="0" y="0"/>
              <wp:positionH relativeFrom="column">
                <wp:posOffset>88265</wp:posOffset>
              </wp:positionH>
              <wp:positionV relativeFrom="paragraph">
                <wp:posOffset>82550</wp:posOffset>
              </wp:positionV>
              <wp:extent cx="1625600" cy="0"/>
              <wp:effectExtent l="0" t="19050" r="31750" b="19050"/>
              <wp:wrapNone/>
              <wp:docPr id="679298031" name="Straight Connector 11"/>
              <wp:cNvGraphicFramePr/>
              <a:graphic xmlns:a="http://schemas.openxmlformats.org/drawingml/2006/main">
                <a:graphicData uri="http://schemas.microsoft.com/office/word/2010/wordprocessingShape">
                  <wps:wsp>
                    <wps:cNvCnPr/>
                    <wps:spPr>
                      <a:xfrm>
                        <a:off x="0" y="0"/>
                        <a:ext cx="1625600" cy="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C0501A" id="Straight Connector 1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6.95pt,6.5pt" to="134.9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" strokecolor="black [3213]" strokeweight="2.25pt">
              <v:stroke joinstyle="miter"/>
            </v:line>
          </w:pict>
        </mc:Fallback>
      </mc:AlternateContent>
    </w:r>
    <w:r>
      <w:rPr>
        <w:rFonts w:ascii="Seaford" w:hAnsi="Seaford"/>
        <w:sz w:val="18"/>
        <w:szCs w:val="18"/>
      </w:rPr>
      <w:br/>
    </w:r>
    <w:r w:rsidR="00474286" w:rsidRPr="00474286">
      <w:rPr>
        <w:rFonts w:ascii="Seaford" w:hAnsi="Seaford"/>
        <w:sz w:val="18"/>
        <w:szCs w:val="18"/>
      </w:rPr>
      <w:t xml:space="preserve">For grants, please provide the grant number and the year it was received. </w:t>
    </w:r>
    <w:r w:rsidR="00474286">
      <w:rPr>
        <w:rFonts w:ascii="Seaford" w:hAnsi="Seaford"/>
        <w:sz w:val="18"/>
        <w:szCs w:val="18"/>
      </w:rPr>
      <w:t xml:space="preserve"> Write it as follows: “</w:t>
    </w:r>
    <w:r w:rsidR="00D31C5E" w:rsidRPr="00EE2EFE">
      <w:rPr>
        <w:rFonts w:ascii="Seaford" w:hAnsi="Seaford"/>
        <w:sz w:val="18"/>
        <w:szCs w:val="18"/>
      </w:rPr>
      <w:t xml:space="preserve">This work was supported by the </w:t>
    </w:r>
    <w:r w:rsidR="0062178B">
      <w:rPr>
        <w:rFonts w:ascii="Seaford" w:hAnsi="Seaford"/>
        <w:sz w:val="18"/>
        <w:szCs w:val="18"/>
      </w:rPr>
      <w:t>‘Name of organization’</w:t>
    </w:r>
    <w:r w:rsidR="00D31C5E" w:rsidRPr="00EE2EFE">
      <w:rPr>
        <w:rFonts w:ascii="Seaford" w:hAnsi="Seaford"/>
        <w:sz w:val="18"/>
        <w:szCs w:val="18"/>
      </w:rPr>
      <w:t xml:space="preserve"> funded by</w:t>
    </w:r>
    <w:r w:rsidR="00BF69E2">
      <w:rPr>
        <w:rFonts w:ascii="Seaford" w:hAnsi="Seaford"/>
        <w:sz w:val="18"/>
        <w:szCs w:val="18"/>
      </w:rPr>
      <w:t xml:space="preserve"> ’Name of Grant and number</w:t>
    </w:r>
    <w:proofErr w:type="gramStart"/>
    <w:r w:rsidR="00BF69E2">
      <w:rPr>
        <w:rFonts w:ascii="Seaford" w:hAnsi="Seaford"/>
        <w:sz w:val="18"/>
        <w:szCs w:val="18"/>
      </w:rPr>
      <w:t xml:space="preserve">’ </w:t>
    </w:r>
    <w:r w:rsidR="00474286">
      <w:rPr>
        <w:rFonts w:ascii="Seaford" w:hAnsi="Seaford"/>
        <w:sz w:val="18"/>
        <w:szCs w:val="18"/>
      </w:rPr>
      <w:t>”</w:t>
    </w:r>
    <w:proofErr w:type="gramEnd"/>
  </w:p>
  <w:p w14:paraId="5646E483" w14:textId="2C07AB5C" w:rsidR="00FC7237" w:rsidRPr="00D01860" w:rsidRDefault="00FC7237" w:rsidP="00D31C5E">
    <w:pPr>
      <w:pStyle w:val="Footer"/>
      <w:ind w:left="426"/>
      <w:rPr>
        <w:rFonts w:ascii="Seaford" w:hAnsi="Seaford"/>
        <w:color w:val="0070C0"/>
        <w:sz w:val="18"/>
        <w:szCs w:val="18"/>
        <w:lang w:val="en-US"/>
      </w:rPr>
    </w:pPr>
  </w:p>
  <w:p w14:paraId="78B958B8" w14:textId="430D3819" w:rsidR="00FC7237" w:rsidRPr="00DB372C" w:rsidRDefault="00FC7237" w:rsidP="00517DA1">
    <w:pPr>
      <w:pStyle w:val="EndnoteText"/>
      <w:ind w:left="142"/>
      <w:rPr>
        <w:rFonts w:ascii="Seaford" w:hAnsi="Seaford"/>
        <w:color w:val="0B769F" w:themeColor="accent4" w:themeShade="BF"/>
        <w:sz w:val="18"/>
        <w:szCs w:val="18"/>
        <w:lang w:val="en-US"/>
      </w:rPr>
    </w:pPr>
    <w:r w:rsidRPr="00DB372C">
      <w:rPr>
        <w:rFonts w:ascii="Seaford" w:hAnsi="Seaford"/>
        <w:color w:val="0B769F" w:themeColor="accent4" w:themeShade="BF"/>
        <w:sz w:val="18"/>
        <w:szCs w:val="18"/>
      </w:rPr>
      <w:t>https://doi.org/</w:t>
    </w:r>
    <w:r w:rsidR="00AB024E">
      <w:rPr>
        <w:rFonts w:ascii="Seaford" w:hAnsi="Seaford"/>
        <w:color w:val="0B769F" w:themeColor="accent4" w:themeShade="BF"/>
        <w:sz w:val="18"/>
        <w:szCs w:val="18"/>
      </w:rPr>
      <w:t>xx</w:t>
    </w:r>
    <w:r w:rsidRPr="00DB372C">
      <w:rPr>
        <w:rFonts w:ascii="Seaford" w:hAnsi="Seaford"/>
        <w:color w:val="0B769F" w:themeColor="accent4" w:themeShade="BF"/>
        <w:sz w:val="18"/>
        <w:szCs w:val="18"/>
      </w:rPr>
      <w:t>/ijtech.</w:t>
    </w:r>
    <w:r w:rsidR="00AB024E">
      <w:rPr>
        <w:rFonts w:ascii="Seaford" w:hAnsi="Seaford"/>
        <w:color w:val="0B769F" w:themeColor="accent4" w:themeShade="BF"/>
        <w:sz w:val="18"/>
        <w:szCs w:val="18"/>
      </w:rPr>
      <w:t>xx</w:t>
    </w:r>
  </w:p>
  <w:p w14:paraId="798D7098" w14:textId="77777777" w:rsidR="00FC7237" w:rsidRPr="00D01860" w:rsidRDefault="00FC7237" w:rsidP="00517DA1">
    <w:pPr>
      <w:pStyle w:val="EndnoteText"/>
      <w:ind w:left="142"/>
      <w:rPr>
        <w:rFonts w:ascii="Seaford" w:hAnsi="Seaford"/>
        <w:sz w:val="18"/>
        <w:szCs w:val="18"/>
        <w:lang w:val="en-US"/>
      </w:rPr>
    </w:pPr>
    <w:r w:rsidRPr="00D01860">
      <w:rPr>
        <w:rFonts w:ascii="Seaford" w:hAnsi="Seaford"/>
        <w:sz w:val="18"/>
        <w:szCs w:val="18"/>
        <w:lang w:val="en-US"/>
      </w:rPr>
      <w:t xml:space="preserve">Received </w:t>
    </w:r>
    <w:r>
      <w:rPr>
        <w:rFonts w:ascii="Seaford" w:hAnsi="Seaford"/>
        <w:sz w:val="18"/>
        <w:szCs w:val="18"/>
        <w:lang w:val="en-US"/>
      </w:rPr>
      <w:t>date</w:t>
    </w:r>
    <w:r w:rsidRPr="00D01860">
      <w:rPr>
        <w:rFonts w:ascii="Seaford" w:hAnsi="Seaford"/>
        <w:sz w:val="18"/>
        <w:szCs w:val="18"/>
        <w:lang w:val="en-US"/>
      </w:rPr>
      <w:t xml:space="preserve">; Revised </w:t>
    </w:r>
    <w:r>
      <w:rPr>
        <w:rFonts w:ascii="Seaford" w:hAnsi="Seaford"/>
        <w:sz w:val="18"/>
        <w:szCs w:val="18"/>
        <w:lang w:val="en-US"/>
      </w:rPr>
      <w:t>date</w:t>
    </w:r>
    <w:r w:rsidRPr="00D01860">
      <w:rPr>
        <w:rFonts w:ascii="Seaford" w:hAnsi="Seaford"/>
        <w:sz w:val="18"/>
        <w:szCs w:val="18"/>
        <w:lang w:val="en-US"/>
      </w:rPr>
      <w:t xml:space="preserve">; Accepted </w:t>
    </w:r>
    <w:r>
      <w:rPr>
        <w:rFonts w:ascii="Seaford" w:hAnsi="Seaford"/>
        <w:sz w:val="18"/>
        <w:szCs w:val="18"/>
        <w:lang w:val="en-US"/>
      </w:rPr>
      <w:t>date</w:t>
    </w:r>
  </w:p>
  <w:p w14:paraId="533FBA81" w14:textId="7789985B" w:rsidR="00FC7237" w:rsidRPr="00FC7237" w:rsidRDefault="00BA3DA5" w:rsidP="00BA3DA5">
    <w:pPr>
      <w:pStyle w:val="Footer"/>
      <w:tabs>
        <w:tab w:val="clear" w:pos="4513"/>
        <w:tab w:val="clear" w:pos="9026"/>
        <w:tab w:val="left" w:pos="3036"/>
      </w:tabs>
      <w:rPr>
        <w:lang w:val="en-US"/>
      </w:rPr>
    </w:pP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19FA5" w14:textId="77777777" w:rsidR="007E1E14" w:rsidRDefault="007E1E14" w:rsidP="0031456B">
      <w:pPr>
        <w:spacing w:after="0"/>
      </w:pPr>
      <w:r>
        <w:separator/>
      </w:r>
    </w:p>
  </w:footnote>
  <w:footnote w:type="continuationSeparator" w:id="0">
    <w:p w14:paraId="075E86C8" w14:textId="77777777" w:rsidR="007E1E14" w:rsidRDefault="007E1E14" w:rsidP="003145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390466"/>
      <w:docPartObj>
        <w:docPartGallery w:val="Page Numbers (Top of Page)"/>
        <w:docPartUnique/>
      </w:docPartObj>
    </w:sdtPr>
    <w:sdtEndPr>
      <w:rPr>
        <w:noProof/>
      </w:rPr>
    </w:sdtEndPr>
    <w:sdtContent>
      <w:p w14:paraId="148F511A" w14:textId="7BA0D29D" w:rsidR="007F1508" w:rsidRDefault="007F1508">
        <w:pPr>
          <w:pStyle w:val="Header"/>
          <w:jc w:val="right"/>
        </w:pPr>
        <w:r w:rsidRPr="008D19AE">
          <w:rPr>
            <w:sz w:val="20"/>
          </w:rPr>
          <w:fldChar w:fldCharType="begin"/>
        </w:r>
        <w:r w:rsidRPr="008D19AE">
          <w:rPr>
            <w:sz w:val="20"/>
          </w:rPr>
          <w:instrText xml:space="preserve"> PAGE   \* MERGEFORMAT </w:instrText>
        </w:r>
        <w:r w:rsidRPr="008D19AE">
          <w:rPr>
            <w:sz w:val="20"/>
          </w:rPr>
          <w:fldChar w:fldCharType="separate"/>
        </w:r>
        <w:r w:rsidRPr="008D19AE">
          <w:rPr>
            <w:noProof/>
            <w:sz w:val="20"/>
          </w:rPr>
          <w:t>2</w:t>
        </w:r>
        <w:r w:rsidRPr="008D19AE">
          <w:rPr>
            <w:noProof/>
            <w:sz w:val="20"/>
          </w:rPr>
          <w:fldChar w:fldCharType="end"/>
        </w:r>
      </w:p>
    </w:sdtContent>
  </w:sdt>
  <w:p w14:paraId="08616805" w14:textId="64662F38" w:rsidR="007F1508" w:rsidRPr="001C67D6" w:rsidRDefault="007F1508" w:rsidP="007F1508">
    <w:pPr>
      <w:pStyle w:val="Header"/>
      <w:jc w:val="left"/>
      <w:rPr>
        <w:rFonts w:ascii="Georgia" w:hAnsi="Georgia"/>
        <w:color w:val="292929"/>
        <w:sz w:val="20"/>
        <w:szCs w:val="20"/>
      </w:rPr>
    </w:pPr>
    <w:r w:rsidRPr="001C67D6">
      <w:rPr>
        <w:rFonts w:ascii="Georgia" w:hAnsi="Georgia"/>
        <w:noProof/>
        <w:color w:val="292929"/>
        <w:sz w:val="20"/>
        <w:szCs w:val="20"/>
      </w:rPr>
      <mc:AlternateContent>
        <mc:Choice Requires="wps">
          <w:drawing>
            <wp:anchor distT="0" distB="0" distL="114300" distR="114300" simplePos="0" relativeHeight="251669504" behindDoc="0" locked="0" layoutInCell="1" allowOverlap="1" wp14:anchorId="1BE03FF1" wp14:editId="28611F11">
              <wp:simplePos x="0" y="0"/>
              <wp:positionH relativeFrom="column">
                <wp:posOffset>0</wp:posOffset>
              </wp:positionH>
              <wp:positionV relativeFrom="paragraph">
                <wp:posOffset>231684</wp:posOffset>
              </wp:positionV>
              <wp:extent cx="6181725" cy="0"/>
              <wp:effectExtent l="0" t="0" r="0" b="0"/>
              <wp:wrapNone/>
              <wp:docPr id="1260326909" name="Straight Connector 5"/>
              <wp:cNvGraphicFramePr/>
              <a:graphic xmlns:a="http://schemas.openxmlformats.org/drawingml/2006/main">
                <a:graphicData uri="http://schemas.microsoft.com/office/word/2010/wordprocessingShape">
                  <wps:wsp>
                    <wps:cNvCnPr/>
                    <wps:spPr>
                      <a:xfrm>
                        <a:off x="0" y="0"/>
                        <a:ext cx="618172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5232D3" id="Straight Connector 5"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8.25pt" to="486.7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" strokecolor="black [3213]" strokeweight="1pt">
              <v:stroke joinstyle="miter"/>
            </v:line>
          </w:pict>
        </mc:Fallback>
      </mc:AlternateContent>
    </w:r>
    <w:r w:rsidR="00D47818" w:rsidRPr="001C67D6">
      <w:rPr>
        <w:rFonts w:ascii="Georgia" w:hAnsi="Georgia"/>
        <w:color w:val="292929"/>
        <w:sz w:val="20"/>
        <w:szCs w:val="20"/>
      </w:rPr>
      <w:t>International Journal of Technology v(</w:t>
    </w:r>
    <w:proofErr w:type="spellStart"/>
    <w:r w:rsidR="00D47818" w:rsidRPr="001C67D6">
      <w:rPr>
        <w:rFonts w:ascii="Georgia" w:hAnsi="Georgia"/>
        <w:color w:val="292929"/>
        <w:sz w:val="20"/>
        <w:szCs w:val="20"/>
      </w:rPr>
      <w:t>i</w:t>
    </w:r>
    <w:proofErr w:type="spellEnd"/>
    <w:r w:rsidR="00D47818" w:rsidRPr="001C67D6">
      <w:rPr>
        <w:rFonts w:ascii="Georgia" w:hAnsi="Georgia"/>
        <w:color w:val="292929"/>
        <w:sz w:val="20"/>
        <w:szCs w:val="20"/>
      </w:rPr>
      <w:t>) pp-pp (YYYY)</w:t>
    </w:r>
    <w:r w:rsidRPr="001C67D6">
      <w:rPr>
        <w:rFonts w:ascii="Georgia" w:hAnsi="Georgia"/>
        <w:noProof/>
        <w:color w:val="292929"/>
        <w:sz w:val="20"/>
        <w:szCs w:val="20"/>
      </w:rPr>
      <w:t xml:space="preserve"> </w:t>
    </w:r>
  </w:p>
  <w:p w14:paraId="6EDD4448" w14:textId="7AD36C0A" w:rsidR="0031456B" w:rsidRDefault="003145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8BAD6" w14:textId="77777777" w:rsidR="00357E34" w:rsidRPr="004E635E" w:rsidRDefault="00357E34" w:rsidP="00357E34">
    <w:pPr>
      <w:pStyle w:val="Header"/>
      <w:ind w:right="248"/>
      <w:jc w:val="center"/>
      <w:rPr>
        <w:rFonts w:ascii="Georgia" w:hAnsi="Georgia"/>
        <w:color w:val="292929"/>
      </w:rPr>
    </w:pPr>
    <w:r w:rsidRPr="004E635E">
      <w:rPr>
        <w:rFonts w:ascii="Georgia" w:hAnsi="Georgia"/>
        <w:color w:val="292929"/>
      </w:rPr>
      <w:t>International Journal of Technology 15(4) 812-823 (2024)</w:t>
    </w:r>
  </w:p>
  <w:p w14:paraId="69B4466F" w14:textId="77777777" w:rsidR="00357E34" w:rsidRPr="0039141B" w:rsidRDefault="00357E34" w:rsidP="00357E34">
    <w:pPr>
      <w:pStyle w:val="Header"/>
      <w:ind w:right="248"/>
      <w:jc w:val="center"/>
    </w:pPr>
  </w:p>
  <w:p w14:paraId="43FEEDFD" w14:textId="77777777" w:rsidR="00357E34" w:rsidRPr="0039141B" w:rsidRDefault="00357E34" w:rsidP="00357E34">
    <w:pPr>
      <w:pStyle w:val="Header"/>
      <w:ind w:right="2091"/>
      <w:jc w:val="center"/>
      <w:rPr>
        <w:sz w:val="6"/>
        <w:szCs w:val="8"/>
      </w:rPr>
    </w:pPr>
    <w:r w:rsidRPr="0039141B">
      <w:rPr>
        <w:rFonts w:asciiTheme="majorHAnsi" w:hAnsiTheme="majorHAnsi"/>
        <w:noProof/>
        <w:lang w:val="ru-RU" w:eastAsia="ru-RU"/>
        <w14:ligatures w14:val="standardContextual"/>
      </w:rPr>
      <mc:AlternateContent>
        <mc:Choice Requires="wps">
          <w:drawing>
            <wp:anchor distT="0" distB="0" distL="114300" distR="114300" simplePos="0" relativeHeight="251673600" behindDoc="1" locked="0" layoutInCell="1" allowOverlap="1" wp14:anchorId="305B9532" wp14:editId="44777734">
              <wp:simplePos x="0" y="0"/>
              <wp:positionH relativeFrom="column">
                <wp:posOffset>34290</wp:posOffset>
              </wp:positionH>
              <wp:positionV relativeFrom="paragraph">
                <wp:posOffset>15875</wp:posOffset>
              </wp:positionV>
              <wp:extent cx="4603750" cy="822325"/>
              <wp:effectExtent l="0" t="0" r="0" b="0"/>
              <wp:wrapNone/>
              <wp:docPr id="193042584" name="Rectangle 7"/>
              <wp:cNvGraphicFramePr/>
              <a:graphic xmlns:a="http://schemas.openxmlformats.org/drawingml/2006/main">
                <a:graphicData uri="http://schemas.microsoft.com/office/word/2010/wordprocessingShape">
                  <wps:wsp>
                    <wps:cNvSpPr/>
                    <wps:spPr>
                      <a:xfrm>
                        <a:off x="0" y="0"/>
                        <a:ext cx="4603750" cy="82232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4D8EDD" id="Rectangle 7" o:spid="_x0000_s1026" style="position:absolute;margin-left:2.7pt;margin-top:1.25pt;width:362.5pt;height:64.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" filled="f" stroked="f" strokeweight="1pt"/>
          </w:pict>
        </mc:Fallback>
      </mc:AlternateContent>
    </w:r>
  </w:p>
  <w:p w14:paraId="25FCCF57" w14:textId="77777777" w:rsidR="00357E34" w:rsidRPr="0039141B" w:rsidRDefault="00357E34" w:rsidP="00357E34">
    <w:pPr>
      <w:pStyle w:val="Header"/>
      <w:ind w:right="2516"/>
      <w:jc w:val="center"/>
      <w:rPr>
        <w:rFonts w:ascii="Georgia" w:hAnsi="Georgia"/>
        <w:noProof/>
        <w:sz w:val="32"/>
        <w:szCs w:val="36"/>
        <w:lang w:val="en-US" w:eastAsia="ru-RU"/>
      </w:rPr>
    </w:pPr>
    <w:r w:rsidRPr="0039141B">
      <w:rPr>
        <w:rFonts w:asciiTheme="majorHAnsi" w:hAnsiTheme="majorHAnsi"/>
        <w:noProof/>
        <w:lang w:val="ru-RU" w:eastAsia="ru-RU"/>
      </w:rPr>
      <w:drawing>
        <wp:anchor distT="0" distB="0" distL="114300" distR="114300" simplePos="0" relativeHeight="251674624" behindDoc="0" locked="0" layoutInCell="1" allowOverlap="1" wp14:anchorId="3624F024" wp14:editId="6BFD234B">
          <wp:simplePos x="0" y="0"/>
          <wp:positionH relativeFrom="column">
            <wp:posOffset>4638675</wp:posOffset>
          </wp:positionH>
          <wp:positionV relativeFrom="paragraph">
            <wp:posOffset>30480</wp:posOffset>
          </wp:positionV>
          <wp:extent cx="1359916" cy="764540"/>
          <wp:effectExtent l="0" t="0" r="0" b="0"/>
          <wp:wrapNone/>
          <wp:docPr id="1222023642" name="Picture 1222023642"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23642" name="Picture 1222023642"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t="6251" b="6251"/>
                  <a:stretch>
                    <a:fillRect/>
                  </a:stretch>
                </pic:blipFill>
                <pic:spPr bwMode="auto">
                  <a:xfrm>
                    <a:off x="0" y="0"/>
                    <a:ext cx="1360297" cy="7647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9141B">
      <w:rPr>
        <w:rFonts w:ascii="Georgia" w:hAnsi="Georgia"/>
        <w:sz w:val="40"/>
        <w:szCs w:val="40"/>
      </w:rPr>
      <w:t>International Journal of Technology</w:t>
    </w:r>
    <w:r w:rsidRPr="0039141B">
      <w:rPr>
        <w:rFonts w:ascii="Georgia" w:hAnsi="Georgia"/>
        <w:noProof/>
        <w:sz w:val="32"/>
        <w:szCs w:val="36"/>
        <w:lang w:val="ru-RU" w:eastAsia="ru-RU"/>
      </w:rPr>
      <w:t xml:space="preserve"> </w:t>
    </w:r>
  </w:p>
  <w:p w14:paraId="6EAAFA92" w14:textId="77777777" w:rsidR="00357E34" w:rsidRPr="0039141B" w:rsidRDefault="00357E34" w:rsidP="00357E34">
    <w:pPr>
      <w:pStyle w:val="Header"/>
      <w:tabs>
        <w:tab w:val="left" w:pos="7371"/>
      </w:tabs>
      <w:ind w:right="1949"/>
      <w:jc w:val="center"/>
      <w:rPr>
        <w:rFonts w:ascii="Georgia" w:hAnsi="Georgia"/>
      </w:rPr>
    </w:pPr>
    <w:r w:rsidRPr="0039141B">
      <w:rPr>
        <w:rFonts w:ascii="Georgia" w:hAnsi="Georgia"/>
        <w:noProof/>
        <w:sz w:val="32"/>
        <w:szCs w:val="36"/>
        <w:lang w:val="en-US" w:eastAsia="ru-RU"/>
      </w:rPr>
      <w:br/>
    </w:r>
    <w:r w:rsidRPr="0039141B">
      <w:rPr>
        <w:rFonts w:ascii="Georgia" w:hAnsi="Georgia"/>
      </w:rPr>
      <w:t>http://ijtech.eng.ui.ac.id</w:t>
    </w:r>
  </w:p>
  <w:p w14:paraId="26704850" w14:textId="4C825DFD" w:rsidR="000C728C" w:rsidRDefault="00AA0418">
    <w:pPr>
      <w:pStyle w:val="Header"/>
    </w:pPr>
    <w:r w:rsidRPr="003B1BB2">
      <w:rPr>
        <w:rFonts w:ascii="Palatino" w:hAnsi="Palatino" w:cs="Palatino"/>
        <w:noProof/>
      </w:rPr>
      <mc:AlternateContent>
        <mc:Choice Requires="wps">
          <w:drawing>
            <wp:anchor distT="0" distB="0" distL="114300" distR="114300" simplePos="0" relativeHeight="251667456" behindDoc="0" locked="0" layoutInCell="1" allowOverlap="1" wp14:anchorId="1F858DEB" wp14:editId="43D07803">
              <wp:simplePos x="0" y="0"/>
              <wp:positionH relativeFrom="column">
                <wp:posOffset>0</wp:posOffset>
              </wp:positionH>
              <wp:positionV relativeFrom="paragraph">
                <wp:posOffset>206102</wp:posOffset>
              </wp:positionV>
              <wp:extent cx="6030142" cy="0"/>
              <wp:effectExtent l="0" t="19050" r="27940" b="19050"/>
              <wp:wrapNone/>
              <wp:docPr id="1687341760" name="Straight Connector 5"/>
              <wp:cNvGraphicFramePr/>
              <a:graphic xmlns:a="http://schemas.openxmlformats.org/drawingml/2006/main">
                <a:graphicData uri="http://schemas.microsoft.com/office/word/2010/wordprocessingShape">
                  <wps:wsp>
                    <wps:cNvCnPr/>
                    <wps:spPr>
                      <a:xfrm flipV="1">
                        <a:off x="0" y="0"/>
                        <a:ext cx="6030142" cy="0"/>
                      </a:xfrm>
                      <a:prstGeom prst="line">
                        <a:avLst/>
                      </a:prstGeom>
                      <a:ln w="381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8A2B47" id="Straight Connector 5"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6.25pt" to="474.8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" strokecolor="black [3213]" strokeweight="3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C91"/>
    <w:multiLevelType w:val="multilevel"/>
    <w:tmpl w:val="20A26F36"/>
    <w:lvl w:ilvl="0">
      <w:start w:val="1"/>
      <w:numFmt w:val="none"/>
      <w:pStyle w:val="IJTechSubheading"/>
      <w:lvlText w:val="2."/>
      <w:lvlJc w:val="left"/>
      <w:pPr>
        <w:ind w:left="720" w:hanging="360"/>
      </w:pPr>
      <w:rPr>
        <w:rFonts w:ascii="Palentino" w:hAnsi="Palentino" w:hint="default"/>
        <w:sz w:val="24"/>
      </w:rPr>
    </w:lvl>
    <w:lvl w:ilvl="1">
      <w:start w:val="2"/>
      <w:numFmt w:val="none"/>
      <w:isLgl/>
      <w:lvlText w:val="2.1.1"/>
      <w:lvlJc w:val="left"/>
      <w:pPr>
        <w:ind w:left="1080" w:hanging="720"/>
      </w:pPr>
      <w:rPr>
        <w:rFonts w:ascii="Cambria" w:hAnsi="Cambria" w:hint="default"/>
        <w:color w:val="000000" w:themeColor="text1"/>
        <w:sz w:val="24"/>
      </w:rPr>
    </w:lvl>
    <w:lvl w:ilvl="2">
      <w:start w:val="1"/>
      <w:numFmt w:val="none"/>
      <w:isLgl/>
      <w:lvlText w:val=""/>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1" w15:restartNumberingAfterBreak="0">
    <w:nsid w:val="075A431E"/>
    <w:multiLevelType w:val="multilevel"/>
    <w:tmpl w:val="0A94379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ascii="Cambria" w:hAnsi="Cambria" w:hint="default"/>
        <w:color w:val="000000" w:themeColor="text1"/>
        <w:sz w:val="24"/>
      </w:rPr>
    </w:lvl>
    <w:lvl w:ilvl="2">
      <w:start w:val="1"/>
      <w:numFmt w:val="decimal"/>
      <w:isLgl/>
      <w:lvlText w:val="%1.%2.%3."/>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2" w15:restartNumberingAfterBreak="0">
    <w:nsid w:val="4AD1656B"/>
    <w:multiLevelType w:val="hybridMultilevel"/>
    <w:tmpl w:val="2764760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0A46082"/>
    <w:multiLevelType w:val="multilevel"/>
    <w:tmpl w:val="5C92C35E"/>
    <w:lvl w:ilvl="0">
      <w:start w:val="1"/>
      <w:numFmt w:val="decimal"/>
      <w:pStyle w:val="IJTechHeadingSection"/>
      <w:lvlText w:val="%1."/>
      <w:lvlJc w:val="left"/>
      <w:pPr>
        <w:ind w:left="720" w:hanging="360"/>
      </w:pPr>
      <w:rPr>
        <w:rFonts w:hint="default"/>
      </w:rPr>
    </w:lvl>
    <w:lvl w:ilvl="1">
      <w:start w:val="1"/>
      <w:numFmt w:val="decimal"/>
      <w:isLgl/>
      <w:lvlText w:val="%1.%2"/>
      <w:lvlJc w:val="left"/>
      <w:pPr>
        <w:ind w:left="1068" w:hanging="52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num w:numId="1" w16cid:durableId="1685014185">
    <w:abstractNumId w:val="3"/>
  </w:num>
  <w:num w:numId="2" w16cid:durableId="1993828026">
    <w:abstractNumId w:val="2"/>
  </w:num>
  <w:num w:numId="3" w16cid:durableId="1792477097">
    <w:abstractNumId w:val="1"/>
  </w:num>
  <w:num w:numId="4" w16cid:durableId="1792240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D9"/>
    <w:rsid w:val="00001336"/>
    <w:rsid w:val="00097EFB"/>
    <w:rsid w:val="000B3987"/>
    <w:rsid w:val="000C08B0"/>
    <w:rsid w:val="000C11AA"/>
    <w:rsid w:val="000C728C"/>
    <w:rsid w:val="000D190C"/>
    <w:rsid w:val="000E6DD7"/>
    <w:rsid w:val="00101EAD"/>
    <w:rsid w:val="0010211C"/>
    <w:rsid w:val="00114A9F"/>
    <w:rsid w:val="0012694B"/>
    <w:rsid w:val="00193335"/>
    <w:rsid w:val="001C67D6"/>
    <w:rsid w:val="00247FCD"/>
    <w:rsid w:val="00266742"/>
    <w:rsid w:val="00266BE4"/>
    <w:rsid w:val="0028734A"/>
    <w:rsid w:val="002B0054"/>
    <w:rsid w:val="002B36AD"/>
    <w:rsid w:val="0030101E"/>
    <w:rsid w:val="0031456B"/>
    <w:rsid w:val="00314C0E"/>
    <w:rsid w:val="003255C3"/>
    <w:rsid w:val="00331A26"/>
    <w:rsid w:val="00357E34"/>
    <w:rsid w:val="00384B02"/>
    <w:rsid w:val="003A27CE"/>
    <w:rsid w:val="003B623F"/>
    <w:rsid w:val="003C019E"/>
    <w:rsid w:val="00462FAB"/>
    <w:rsid w:val="00474286"/>
    <w:rsid w:val="00482D9D"/>
    <w:rsid w:val="004B75EA"/>
    <w:rsid w:val="004C3B57"/>
    <w:rsid w:val="004E3480"/>
    <w:rsid w:val="004E635E"/>
    <w:rsid w:val="00517DA1"/>
    <w:rsid w:val="00545A04"/>
    <w:rsid w:val="00591312"/>
    <w:rsid w:val="005A7940"/>
    <w:rsid w:val="00613862"/>
    <w:rsid w:val="0062178B"/>
    <w:rsid w:val="0064040E"/>
    <w:rsid w:val="00647E6F"/>
    <w:rsid w:val="0067416D"/>
    <w:rsid w:val="006A47FE"/>
    <w:rsid w:val="006A74D9"/>
    <w:rsid w:val="006B58E0"/>
    <w:rsid w:val="006E21DF"/>
    <w:rsid w:val="00710EAA"/>
    <w:rsid w:val="00725672"/>
    <w:rsid w:val="00735D78"/>
    <w:rsid w:val="0074251D"/>
    <w:rsid w:val="007813A2"/>
    <w:rsid w:val="00793665"/>
    <w:rsid w:val="00796BE6"/>
    <w:rsid w:val="007C6AB3"/>
    <w:rsid w:val="007D34AA"/>
    <w:rsid w:val="007E1E14"/>
    <w:rsid w:val="007F1508"/>
    <w:rsid w:val="007F258D"/>
    <w:rsid w:val="007F536F"/>
    <w:rsid w:val="007F657F"/>
    <w:rsid w:val="0083244F"/>
    <w:rsid w:val="00853CF3"/>
    <w:rsid w:val="00867FF0"/>
    <w:rsid w:val="00887220"/>
    <w:rsid w:val="0089010B"/>
    <w:rsid w:val="008D19AE"/>
    <w:rsid w:val="008F1A11"/>
    <w:rsid w:val="00974BF9"/>
    <w:rsid w:val="009910CA"/>
    <w:rsid w:val="009B5C71"/>
    <w:rsid w:val="009C4F6F"/>
    <w:rsid w:val="009F4D52"/>
    <w:rsid w:val="00A009CC"/>
    <w:rsid w:val="00A144EC"/>
    <w:rsid w:val="00A154B2"/>
    <w:rsid w:val="00A23603"/>
    <w:rsid w:val="00A44421"/>
    <w:rsid w:val="00A46BF9"/>
    <w:rsid w:val="00A557E4"/>
    <w:rsid w:val="00A942D9"/>
    <w:rsid w:val="00AA0418"/>
    <w:rsid w:val="00AB024E"/>
    <w:rsid w:val="00B257D9"/>
    <w:rsid w:val="00B270B6"/>
    <w:rsid w:val="00B35C41"/>
    <w:rsid w:val="00B659A1"/>
    <w:rsid w:val="00B7215E"/>
    <w:rsid w:val="00B74AFF"/>
    <w:rsid w:val="00B752B1"/>
    <w:rsid w:val="00B7795B"/>
    <w:rsid w:val="00BA3DA5"/>
    <w:rsid w:val="00BD36C4"/>
    <w:rsid w:val="00BD55DA"/>
    <w:rsid w:val="00BE1CCD"/>
    <w:rsid w:val="00BE7B25"/>
    <w:rsid w:val="00BF69E2"/>
    <w:rsid w:val="00C2024E"/>
    <w:rsid w:val="00C563C9"/>
    <w:rsid w:val="00C7179A"/>
    <w:rsid w:val="00C83DCA"/>
    <w:rsid w:val="00CD18B1"/>
    <w:rsid w:val="00D31C5E"/>
    <w:rsid w:val="00D467FA"/>
    <w:rsid w:val="00D47818"/>
    <w:rsid w:val="00D52F1B"/>
    <w:rsid w:val="00D80292"/>
    <w:rsid w:val="00DD0856"/>
    <w:rsid w:val="00DE25E0"/>
    <w:rsid w:val="00DE2BE5"/>
    <w:rsid w:val="00E44D92"/>
    <w:rsid w:val="00E702D9"/>
    <w:rsid w:val="00EE2EFE"/>
    <w:rsid w:val="00EF3E94"/>
    <w:rsid w:val="00F062B3"/>
    <w:rsid w:val="00F508F3"/>
    <w:rsid w:val="00FC7237"/>
    <w:rsid w:val="00FF3198"/>
    <w:rsid w:val="00FF62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9A6D73"/>
  <w15:chartTrackingRefBased/>
  <w15:docId w15:val="{A02BC694-8F7D-44BA-964F-4BF37F855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56B"/>
    <w:pPr>
      <w:spacing w:after="120" w:line="240" w:lineRule="auto"/>
      <w:jc w:val="both"/>
    </w:pPr>
    <w:rPr>
      <w:rFonts w:ascii="Times New Roman" w:eastAsia="MS Mincho" w:hAnsi="Times New Roman" w:cs="Times New Roman"/>
      <w:kern w:val="0"/>
      <w:szCs w:val="24"/>
      <w:lang w:val="en-GB" w:eastAsia="de-DE"/>
      <w14:ligatures w14:val="none"/>
    </w:rPr>
  </w:style>
  <w:style w:type="paragraph" w:styleId="Heading1">
    <w:name w:val="heading 1"/>
    <w:basedOn w:val="Normal"/>
    <w:next w:val="Normal"/>
    <w:link w:val="Heading1Char"/>
    <w:uiPriority w:val="9"/>
    <w:qFormat/>
    <w:rsid w:val="00B25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7D9"/>
    <w:rPr>
      <w:rFonts w:eastAsiaTheme="majorEastAsia" w:cstheme="majorBidi"/>
      <w:color w:val="272727" w:themeColor="text1" w:themeTint="D8"/>
    </w:rPr>
  </w:style>
  <w:style w:type="paragraph" w:styleId="Title">
    <w:name w:val="Title"/>
    <w:basedOn w:val="Normal"/>
    <w:next w:val="Normal"/>
    <w:link w:val="TitleChar"/>
    <w:uiPriority w:val="10"/>
    <w:qFormat/>
    <w:rsid w:val="00B257D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7D9"/>
    <w:pPr>
      <w:spacing w:before="160"/>
      <w:jc w:val="center"/>
    </w:pPr>
    <w:rPr>
      <w:i/>
      <w:iCs/>
      <w:color w:val="404040" w:themeColor="text1" w:themeTint="BF"/>
    </w:rPr>
  </w:style>
  <w:style w:type="character" w:customStyle="1" w:styleId="QuoteChar">
    <w:name w:val="Quote Char"/>
    <w:basedOn w:val="DefaultParagraphFont"/>
    <w:link w:val="Quote"/>
    <w:uiPriority w:val="29"/>
    <w:rsid w:val="00B257D9"/>
    <w:rPr>
      <w:i/>
      <w:iCs/>
      <w:color w:val="404040" w:themeColor="text1" w:themeTint="BF"/>
    </w:rPr>
  </w:style>
  <w:style w:type="paragraph" w:styleId="ListParagraph">
    <w:name w:val="List Paragraph"/>
    <w:basedOn w:val="Normal"/>
    <w:uiPriority w:val="34"/>
    <w:qFormat/>
    <w:rsid w:val="00B257D9"/>
    <w:pPr>
      <w:ind w:left="720"/>
      <w:contextualSpacing/>
    </w:pPr>
  </w:style>
  <w:style w:type="character" w:styleId="IntenseEmphasis">
    <w:name w:val="Intense Emphasis"/>
    <w:basedOn w:val="DefaultParagraphFont"/>
    <w:uiPriority w:val="21"/>
    <w:qFormat/>
    <w:rsid w:val="00B257D9"/>
    <w:rPr>
      <w:i/>
      <w:iCs/>
      <w:color w:val="0F4761" w:themeColor="accent1" w:themeShade="BF"/>
    </w:rPr>
  </w:style>
  <w:style w:type="paragraph" w:styleId="IntenseQuote">
    <w:name w:val="Intense Quote"/>
    <w:basedOn w:val="Normal"/>
    <w:next w:val="Normal"/>
    <w:link w:val="IntenseQuoteChar"/>
    <w:uiPriority w:val="30"/>
    <w:qFormat/>
    <w:rsid w:val="00B25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7D9"/>
    <w:rPr>
      <w:i/>
      <w:iCs/>
      <w:color w:val="0F4761" w:themeColor="accent1" w:themeShade="BF"/>
    </w:rPr>
  </w:style>
  <w:style w:type="character" w:styleId="IntenseReference">
    <w:name w:val="Intense Reference"/>
    <w:basedOn w:val="DefaultParagraphFont"/>
    <w:uiPriority w:val="32"/>
    <w:qFormat/>
    <w:rsid w:val="00B257D9"/>
    <w:rPr>
      <w:b/>
      <w:bCs/>
      <w:smallCaps/>
      <w:color w:val="0F4761" w:themeColor="accent1" w:themeShade="BF"/>
      <w:spacing w:val="5"/>
    </w:rPr>
  </w:style>
  <w:style w:type="paragraph" w:styleId="Header">
    <w:name w:val="header"/>
    <w:basedOn w:val="Normal"/>
    <w:link w:val="HeaderChar"/>
    <w:uiPriority w:val="99"/>
    <w:unhideWhenUsed/>
    <w:rsid w:val="0031456B"/>
    <w:pPr>
      <w:tabs>
        <w:tab w:val="center" w:pos="4513"/>
        <w:tab w:val="right" w:pos="9026"/>
      </w:tabs>
      <w:spacing w:after="0"/>
    </w:pPr>
  </w:style>
  <w:style w:type="character" w:customStyle="1" w:styleId="HeaderChar">
    <w:name w:val="Header Char"/>
    <w:basedOn w:val="DefaultParagraphFont"/>
    <w:link w:val="Header"/>
    <w:uiPriority w:val="99"/>
    <w:rsid w:val="0031456B"/>
  </w:style>
  <w:style w:type="paragraph" w:styleId="Footer">
    <w:name w:val="footer"/>
    <w:basedOn w:val="Normal"/>
    <w:link w:val="FooterChar"/>
    <w:uiPriority w:val="99"/>
    <w:unhideWhenUsed/>
    <w:rsid w:val="0031456B"/>
    <w:pPr>
      <w:tabs>
        <w:tab w:val="center" w:pos="4513"/>
        <w:tab w:val="right" w:pos="9026"/>
      </w:tabs>
      <w:spacing w:after="0"/>
    </w:pPr>
  </w:style>
  <w:style w:type="character" w:customStyle="1" w:styleId="FooterChar">
    <w:name w:val="Footer Char"/>
    <w:basedOn w:val="DefaultParagraphFont"/>
    <w:link w:val="Footer"/>
    <w:uiPriority w:val="99"/>
    <w:rsid w:val="0031456B"/>
  </w:style>
  <w:style w:type="paragraph" w:customStyle="1" w:styleId="IJTechaffiliation">
    <w:name w:val="IJTech_affiliation"/>
    <w:next w:val="Normal"/>
    <w:link w:val="IJTechaffiliationChar"/>
    <w:qFormat/>
    <w:rsid w:val="002B36AD"/>
    <w:pPr>
      <w:adjustRightInd w:val="0"/>
      <w:snapToGrid w:val="0"/>
      <w:spacing w:after="0" w:line="240" w:lineRule="auto"/>
    </w:pPr>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IJTECHaffiliation0">
    <w:name w:val="IJTECH_affiliation"/>
    <w:rsid w:val="0031456B"/>
    <w:pPr>
      <w:adjustRightInd w:val="0"/>
      <w:snapToGrid w:val="0"/>
      <w:spacing w:after="0" w:line="200" w:lineRule="atLeast"/>
      <w:ind w:left="2806" w:hanging="198"/>
    </w:pPr>
    <w:rPr>
      <w:rFonts w:ascii="Palatino Linotype" w:eastAsia="Times New Roman" w:hAnsi="Palatino Linotype" w:cs="Times New Roman"/>
      <w:color w:val="000000"/>
      <w:kern w:val="0"/>
      <w:sz w:val="16"/>
      <w:szCs w:val="18"/>
      <w:lang w:val="en-US" w:eastAsia="de-DE" w:bidi="en-US"/>
      <w14:ligatures w14:val="none"/>
    </w:rPr>
  </w:style>
  <w:style w:type="paragraph" w:customStyle="1" w:styleId="IJTechAuthors">
    <w:name w:val="IJTech_Authors"/>
    <w:basedOn w:val="Normal"/>
    <w:link w:val="IJTechAuthorsChar"/>
    <w:qFormat/>
    <w:rsid w:val="0031456B"/>
    <w:pPr>
      <w:adjustRightInd w:val="0"/>
      <w:snapToGrid w:val="0"/>
      <w:spacing w:after="360" w:line="260" w:lineRule="atLeast"/>
      <w:jc w:val="left"/>
    </w:pPr>
    <w:rPr>
      <w:rFonts w:ascii="Seaford" w:eastAsia="Times New Roman" w:hAnsi="Seaford"/>
      <w:b/>
      <w:color w:val="000000"/>
      <w:sz w:val="20"/>
      <w:szCs w:val="22"/>
      <w:lang w:val="en-US" w:bidi="en-US"/>
    </w:rPr>
  </w:style>
  <w:style w:type="character" w:customStyle="1" w:styleId="IJTechAuthorsChar">
    <w:name w:val="IJTech_Authors Char"/>
    <w:basedOn w:val="DefaultParagraphFont"/>
    <w:link w:val="IJTechAuthors"/>
    <w:rsid w:val="0031456B"/>
    <w:rPr>
      <w:rFonts w:ascii="Seaford" w:eastAsia="Times New Roman" w:hAnsi="Seaford" w:cs="Times New Roman"/>
      <w:b/>
      <w:color w:val="000000"/>
      <w:kern w:val="0"/>
      <w:sz w:val="20"/>
      <w:lang w:val="en-US" w:eastAsia="de-DE" w:bidi="en-US"/>
      <w14:ligatures w14:val="none"/>
    </w:rPr>
  </w:style>
  <w:style w:type="paragraph" w:customStyle="1" w:styleId="IJTechTITLE">
    <w:name w:val="IJTech_TITLE"/>
    <w:basedOn w:val="Normal"/>
    <w:link w:val="IJTechTITLEChar"/>
    <w:qFormat/>
    <w:rsid w:val="0031456B"/>
    <w:pPr>
      <w:jc w:val="left"/>
    </w:pPr>
    <w:rPr>
      <w:rFonts w:ascii="Seaford" w:hAnsi="Seaford"/>
      <w:b/>
      <w:bCs/>
      <w:sz w:val="40"/>
      <w:szCs w:val="44"/>
      <w:lang w:val="en-US"/>
    </w:rPr>
  </w:style>
  <w:style w:type="character" w:customStyle="1" w:styleId="IJTechTITLEChar">
    <w:name w:val="IJTech_TITLE Char"/>
    <w:basedOn w:val="DefaultParagraphFont"/>
    <w:link w:val="IJTechTITLE"/>
    <w:rsid w:val="0031456B"/>
    <w:rPr>
      <w:rFonts w:ascii="Seaford" w:eastAsia="MS Mincho" w:hAnsi="Seaford" w:cs="Times New Roman"/>
      <w:b/>
      <w:bCs/>
      <w:kern w:val="0"/>
      <w:sz w:val="40"/>
      <w:szCs w:val="44"/>
      <w:lang w:val="en-US" w:eastAsia="de-DE"/>
      <w14:ligatures w14:val="none"/>
    </w:rPr>
  </w:style>
  <w:style w:type="paragraph" w:customStyle="1" w:styleId="IJTechTypeofPaper">
    <w:name w:val="IJTech_Type of Paper"/>
    <w:basedOn w:val="IJTechaffiliation"/>
    <w:link w:val="IJTechTypeofPaperChar"/>
    <w:qFormat/>
    <w:rsid w:val="004B75EA"/>
  </w:style>
  <w:style w:type="character" w:customStyle="1" w:styleId="IJTechaffiliationChar">
    <w:name w:val="IJTech_affiliation Char"/>
    <w:basedOn w:val="DefaultParagraphFont"/>
    <w:link w:val="IJTechaffiliation"/>
    <w:rsid w:val="002B36AD"/>
    <w:rPr>
      <w:rFonts w:ascii="Seaford" w:eastAsia="Times New Roman" w:hAnsi="Seaford" w:cs="Times New Roman"/>
      <w:i/>
      <w:snapToGrid w:val="0"/>
      <w:color w:val="000000"/>
      <w:kern w:val="0"/>
      <w:sz w:val="20"/>
      <w:szCs w:val="20"/>
      <w:lang w:val="en-US" w:eastAsia="de-DE" w:bidi="en-US"/>
      <w14:ligatures w14:val="none"/>
    </w:rPr>
  </w:style>
  <w:style w:type="character" w:customStyle="1" w:styleId="IJTechTypeofPaperChar">
    <w:name w:val="IJTech_Type of Paper Char"/>
    <w:basedOn w:val="IJTechaffiliationChar"/>
    <w:link w:val="IJTechTypeofPaper"/>
    <w:rsid w:val="004B75EA"/>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MDPI18keywords">
    <w:name w:val="MDPI_1.8_keywords"/>
    <w:next w:val="Normal"/>
    <w:link w:val="MDPI18keywordsChar"/>
    <w:rsid w:val="004B75EA"/>
    <w:pPr>
      <w:adjustRightInd w:val="0"/>
      <w:snapToGrid w:val="0"/>
      <w:spacing w:before="240" w:after="0" w:line="260" w:lineRule="atLeast"/>
      <w:ind w:left="2608"/>
      <w:jc w:val="both"/>
    </w:pPr>
    <w:rPr>
      <w:rFonts w:ascii="Palatino Linotype" w:eastAsia="Times New Roman" w:hAnsi="Palatino Linotype" w:cs="Times New Roman"/>
      <w:snapToGrid w:val="0"/>
      <w:color w:val="000000"/>
      <w:kern w:val="0"/>
      <w:sz w:val="18"/>
      <w:lang w:val="en-US" w:eastAsia="de-DE" w:bidi="en-US"/>
      <w14:ligatures w14:val="none"/>
    </w:rPr>
  </w:style>
  <w:style w:type="paragraph" w:customStyle="1" w:styleId="MDPI17abstract">
    <w:name w:val="MDPI_1.7_abstract"/>
    <w:next w:val="Normal"/>
    <w:rsid w:val="004B75EA"/>
    <w:pPr>
      <w:adjustRightInd w:val="0"/>
      <w:snapToGrid w:val="0"/>
      <w:spacing w:before="240" w:after="0" w:line="280" w:lineRule="atLeast"/>
      <w:ind w:left="2608"/>
      <w:jc w:val="both"/>
    </w:pPr>
    <w:rPr>
      <w:rFonts w:ascii="Palatino Linotype" w:eastAsia="Times New Roman" w:hAnsi="Palatino Linotype" w:cs="Times New Roman"/>
      <w:color w:val="000000"/>
      <w:kern w:val="0"/>
      <w:sz w:val="20"/>
      <w:lang w:val="en-US" w:eastAsia="de-DE" w:bidi="en-US"/>
      <w14:ligatures w14:val="none"/>
    </w:rPr>
  </w:style>
  <w:style w:type="paragraph" w:customStyle="1" w:styleId="IJTECHAbstract">
    <w:name w:val="IJTECH_Abstract"/>
    <w:basedOn w:val="Normal"/>
    <w:link w:val="IJTECHAbstractChar"/>
    <w:qFormat/>
    <w:rsid w:val="004B75EA"/>
    <w:pPr>
      <w:spacing w:after="0"/>
    </w:pPr>
    <w:rPr>
      <w:rFonts w:ascii="Palatino" w:hAnsi="Palatino" w:cs="Palatino"/>
      <w:bCs/>
      <w:sz w:val="20"/>
      <w:szCs w:val="20"/>
    </w:rPr>
  </w:style>
  <w:style w:type="character" w:customStyle="1" w:styleId="IJTECHAbstractChar">
    <w:name w:val="IJTECH_Abstract Char"/>
    <w:basedOn w:val="DefaultParagraphFont"/>
    <w:link w:val="IJTECHAbstract"/>
    <w:rsid w:val="004B75EA"/>
    <w:rPr>
      <w:rFonts w:ascii="Palatino" w:eastAsia="MS Mincho" w:hAnsi="Palatino" w:cs="Palatino"/>
      <w:bCs/>
      <w:kern w:val="0"/>
      <w:sz w:val="20"/>
      <w:szCs w:val="20"/>
      <w:lang w:val="en-GB" w:eastAsia="de-DE"/>
      <w14:ligatures w14:val="none"/>
    </w:rPr>
  </w:style>
  <w:style w:type="paragraph" w:customStyle="1" w:styleId="IJTechKeyword">
    <w:name w:val="IJTech_Keyword"/>
    <w:basedOn w:val="MDPI18keywords"/>
    <w:link w:val="IJTechKeywordChar"/>
    <w:qFormat/>
    <w:rsid w:val="004B75EA"/>
    <w:pPr>
      <w:ind w:left="0"/>
    </w:pPr>
    <w:rPr>
      <w:rFonts w:ascii="Palatino" w:hAnsi="Palatino" w:cs="Palatino"/>
      <w:color w:val="auto"/>
      <w:sz w:val="20"/>
      <w:szCs w:val="20"/>
    </w:rPr>
  </w:style>
  <w:style w:type="character" w:customStyle="1" w:styleId="MDPI18keywordsChar">
    <w:name w:val="MDPI_1.8_keywords Char"/>
    <w:basedOn w:val="DefaultParagraphFont"/>
    <w:link w:val="MDPI18keywords"/>
    <w:rsid w:val="004B75EA"/>
    <w:rPr>
      <w:rFonts w:ascii="Palatino Linotype" w:eastAsia="Times New Roman" w:hAnsi="Palatino Linotype" w:cs="Times New Roman"/>
      <w:snapToGrid w:val="0"/>
      <w:color w:val="000000"/>
      <w:kern w:val="0"/>
      <w:sz w:val="18"/>
      <w:lang w:val="en-US" w:eastAsia="de-DE" w:bidi="en-US"/>
      <w14:ligatures w14:val="none"/>
    </w:rPr>
  </w:style>
  <w:style w:type="character" w:customStyle="1" w:styleId="IJTechKeywordChar">
    <w:name w:val="IJTech_Keyword Char"/>
    <w:basedOn w:val="MDPI18keywordsChar"/>
    <w:link w:val="IJTechKeyword"/>
    <w:rsid w:val="004B75EA"/>
    <w:rPr>
      <w:rFonts w:ascii="Palatino" w:eastAsia="Times New Roman" w:hAnsi="Palatino" w:cs="Palatino"/>
      <w:snapToGrid w:val="0"/>
      <w:color w:val="000000"/>
      <w:kern w:val="0"/>
      <w:sz w:val="20"/>
      <w:szCs w:val="20"/>
      <w:lang w:val="en-US" w:eastAsia="de-DE" w:bidi="en-US"/>
      <w14:ligatures w14:val="none"/>
    </w:rPr>
  </w:style>
  <w:style w:type="paragraph" w:customStyle="1" w:styleId="MDPI21heading1">
    <w:name w:val="MDPI_2.1_heading1"/>
    <w:link w:val="MDPI21heading1Char"/>
    <w:rsid w:val="004B75EA"/>
    <w:pPr>
      <w:adjustRightInd w:val="0"/>
      <w:snapToGrid w:val="0"/>
      <w:spacing w:before="240" w:after="60" w:line="280" w:lineRule="atLeast"/>
      <w:ind w:left="2608"/>
      <w:outlineLvl w:val="0"/>
    </w:pPr>
    <w:rPr>
      <w:rFonts w:ascii="Palatino Linotype" w:eastAsia="Times New Roman" w:hAnsi="Palatino Linotype" w:cs="Times New Roman"/>
      <w:b/>
      <w:snapToGrid w:val="0"/>
      <w:color w:val="000000"/>
      <w:kern w:val="0"/>
      <w:sz w:val="24"/>
      <w:lang w:val="en-US" w:eastAsia="de-DE" w:bidi="en-US"/>
      <w14:ligatures w14:val="none"/>
    </w:rPr>
  </w:style>
  <w:style w:type="paragraph" w:customStyle="1" w:styleId="IJTECHHeading">
    <w:name w:val="IJTECH_Heading"/>
    <w:basedOn w:val="MDPI21heading1"/>
    <w:link w:val="IJTECHHeadingChar"/>
    <w:rsid w:val="004B75EA"/>
    <w:pPr>
      <w:ind w:left="0"/>
    </w:pPr>
    <w:rPr>
      <w:rFonts w:ascii="Palentino" w:hAnsi="Palentino"/>
    </w:rPr>
  </w:style>
  <w:style w:type="character" w:customStyle="1" w:styleId="MDPI21heading1Char">
    <w:name w:val="MDPI_2.1_heading1 Char"/>
    <w:basedOn w:val="DefaultParagraphFont"/>
    <w:link w:val="MDPI21heading1"/>
    <w:rsid w:val="004B75EA"/>
    <w:rPr>
      <w:rFonts w:ascii="Palatino Linotype" w:eastAsia="Times New Roman" w:hAnsi="Palatino Linotype" w:cs="Times New Roman"/>
      <w:b/>
      <w:snapToGrid w:val="0"/>
      <w:color w:val="000000"/>
      <w:kern w:val="0"/>
      <w:sz w:val="24"/>
      <w:lang w:val="en-US" w:eastAsia="de-DE" w:bidi="en-US"/>
      <w14:ligatures w14:val="none"/>
    </w:rPr>
  </w:style>
  <w:style w:type="character" w:customStyle="1" w:styleId="IJTECHHeadingChar">
    <w:name w:val="IJTECH_Heading Char"/>
    <w:basedOn w:val="MDPI21heading1Char"/>
    <w:link w:val="IJTECHHeading"/>
    <w:rsid w:val="004B75EA"/>
    <w:rPr>
      <w:rFonts w:ascii="Palentino" w:eastAsia="Times New Roman" w:hAnsi="Palentino" w:cs="Times New Roman"/>
      <w:b/>
      <w:snapToGrid w:val="0"/>
      <w:color w:val="000000"/>
      <w:kern w:val="0"/>
      <w:sz w:val="24"/>
      <w:lang w:val="en-US" w:eastAsia="de-DE" w:bidi="en-US"/>
      <w14:ligatures w14:val="none"/>
    </w:rPr>
  </w:style>
  <w:style w:type="paragraph" w:customStyle="1" w:styleId="IJTechHeadingSection">
    <w:name w:val="IJTech_Heading_Section"/>
    <w:basedOn w:val="IJTECHHeading"/>
    <w:link w:val="IJTechHeadingSectionChar"/>
    <w:qFormat/>
    <w:rsid w:val="00331A26"/>
    <w:pPr>
      <w:numPr>
        <w:numId w:val="1"/>
      </w:numPr>
      <w:ind w:left="426"/>
    </w:pPr>
    <w:rPr>
      <w:sz w:val="22"/>
    </w:rPr>
  </w:style>
  <w:style w:type="character" w:customStyle="1" w:styleId="IJTechHeadingSectionChar">
    <w:name w:val="IJTech_Heading_Section Char"/>
    <w:basedOn w:val="IJTECHHeadingChar"/>
    <w:link w:val="IJTechHeadingSection"/>
    <w:rsid w:val="00331A26"/>
    <w:rPr>
      <w:rFonts w:ascii="Palentino" w:eastAsia="Times New Roman" w:hAnsi="Palentino" w:cs="Times New Roman"/>
      <w:b/>
      <w:snapToGrid w:val="0"/>
      <w:color w:val="000000"/>
      <w:kern w:val="0"/>
      <w:sz w:val="24"/>
      <w:lang w:val="en-US" w:eastAsia="de-DE" w:bidi="en-US"/>
      <w14:ligatures w14:val="none"/>
    </w:rPr>
  </w:style>
  <w:style w:type="paragraph" w:customStyle="1" w:styleId="IJTechText">
    <w:name w:val="IJTech_Text"/>
    <w:basedOn w:val="Normal"/>
    <w:link w:val="IJTechTextChar"/>
    <w:qFormat/>
    <w:rsid w:val="003C019E"/>
    <w:pPr>
      <w:spacing w:after="0"/>
      <w:ind w:left="142" w:firstLine="308"/>
    </w:pPr>
    <w:rPr>
      <w:rFonts w:ascii="Palatino" w:hAnsi="Palatino" w:cs="Palatino"/>
      <w:szCs w:val="22"/>
      <w:shd w:val="clear" w:color="auto" w:fill="FFFFFF"/>
    </w:rPr>
  </w:style>
  <w:style w:type="character" w:customStyle="1" w:styleId="IJTechTextChar">
    <w:name w:val="IJTech_Text Char"/>
    <w:basedOn w:val="DefaultParagraphFont"/>
    <w:link w:val="IJTechText"/>
    <w:rsid w:val="003C019E"/>
    <w:rPr>
      <w:rFonts w:ascii="Palatino" w:eastAsia="MS Mincho" w:hAnsi="Palatino" w:cs="Palatino"/>
      <w:kern w:val="0"/>
      <w:lang w:val="en-GB" w:eastAsia="de-DE"/>
      <w14:ligatures w14:val="none"/>
    </w:rPr>
  </w:style>
  <w:style w:type="paragraph" w:customStyle="1" w:styleId="IJTechSubheading">
    <w:name w:val="IJTech_Subheading"/>
    <w:basedOn w:val="IJTechText"/>
    <w:link w:val="IJTechSubheadingChar"/>
    <w:qFormat/>
    <w:rsid w:val="00AA0418"/>
    <w:pPr>
      <w:numPr>
        <w:numId w:val="4"/>
      </w:numPr>
    </w:pPr>
    <w:rPr>
      <w:i/>
      <w:iCs/>
      <w:lang w:val="en-ID"/>
    </w:rPr>
  </w:style>
  <w:style w:type="character" w:customStyle="1" w:styleId="IJTechSubheadingChar">
    <w:name w:val="IJTech_Subheading Char"/>
    <w:basedOn w:val="IJTechTextChar"/>
    <w:link w:val="IJTechSubheading"/>
    <w:rsid w:val="00AA0418"/>
    <w:rPr>
      <w:rFonts w:ascii="Palatino" w:eastAsia="MS Mincho" w:hAnsi="Palatino" w:cs="Palatino"/>
      <w:i/>
      <w:iCs/>
      <w:kern w:val="0"/>
      <w:lang w:val="en-GB" w:eastAsia="de-DE"/>
      <w14:ligatures w14:val="none"/>
    </w:rPr>
  </w:style>
  <w:style w:type="paragraph" w:customStyle="1" w:styleId="IJTechSubsection">
    <w:name w:val="IJTech_Subsection"/>
    <w:basedOn w:val="IJTechSubheading"/>
    <w:link w:val="IJTechSubsectionChar"/>
    <w:qFormat/>
    <w:rsid w:val="00B659A1"/>
    <w:pPr>
      <w:numPr>
        <w:numId w:val="0"/>
      </w:numPr>
      <w:ind w:left="720"/>
    </w:pPr>
    <w:rPr>
      <w:rFonts w:ascii="Palentino" w:hAnsi="Palentino"/>
      <w:u w:val="single"/>
    </w:rPr>
  </w:style>
  <w:style w:type="character" w:customStyle="1" w:styleId="IJTechSubsectionChar">
    <w:name w:val="IJTech_Subsection Char"/>
    <w:basedOn w:val="IJTechSubheadingChar"/>
    <w:link w:val="IJTechSubsection"/>
    <w:rsid w:val="00B659A1"/>
    <w:rPr>
      <w:rFonts w:ascii="Palentino" w:eastAsia="MS Mincho" w:hAnsi="Palentino" w:cs="Palatino"/>
      <w:i/>
      <w:iCs/>
      <w:kern w:val="0"/>
      <w:u w:val="single"/>
      <w:lang w:val="en-GB" w:eastAsia="de-DE"/>
      <w14:ligatures w14:val="none"/>
    </w:rPr>
  </w:style>
  <w:style w:type="paragraph" w:customStyle="1" w:styleId="MDPI39equation">
    <w:name w:val="MDPI_3.9_equation"/>
    <w:rsid w:val="00A46BF9"/>
    <w:pPr>
      <w:adjustRightInd w:val="0"/>
      <w:snapToGrid w:val="0"/>
      <w:spacing w:before="120" w:after="120" w:line="280" w:lineRule="atLeast"/>
      <w:ind w:left="709"/>
      <w:jc w:val="center"/>
    </w:pPr>
    <w:rPr>
      <w:rFonts w:ascii="Palatino Linotype" w:eastAsia="Times New Roman" w:hAnsi="Palatino Linotype" w:cs="Times New Roman"/>
      <w:snapToGrid w:val="0"/>
      <w:color w:val="000000"/>
      <w:kern w:val="0"/>
      <w:sz w:val="20"/>
      <w:lang w:val="en-US" w:eastAsia="de-DE" w:bidi="en-US"/>
      <w14:ligatures w14:val="none"/>
    </w:rPr>
  </w:style>
  <w:style w:type="paragraph" w:customStyle="1" w:styleId="MDPI3aequationnumber">
    <w:name w:val="MDPI_3.a_equation_number"/>
    <w:rsid w:val="00A46BF9"/>
    <w:pPr>
      <w:spacing w:before="120" w:after="120" w:line="280" w:lineRule="atLeast"/>
      <w:jc w:val="right"/>
    </w:pPr>
    <w:rPr>
      <w:rFonts w:ascii="Palatino Linotype" w:eastAsia="Times New Roman" w:hAnsi="Palatino Linotype" w:cs="Times New Roman"/>
      <w:snapToGrid w:val="0"/>
      <w:color w:val="000000"/>
      <w:kern w:val="0"/>
      <w:sz w:val="20"/>
      <w:lang w:val="en-US" w:eastAsia="de-DE" w:bidi="en-US"/>
      <w14:ligatures w14:val="none"/>
    </w:rPr>
  </w:style>
  <w:style w:type="character" w:styleId="PlaceholderText">
    <w:name w:val="Placeholder Text"/>
    <w:basedOn w:val="DefaultParagraphFont"/>
    <w:uiPriority w:val="99"/>
    <w:semiHidden/>
    <w:rsid w:val="00A46BF9"/>
    <w:rPr>
      <w:color w:val="666666"/>
    </w:rPr>
  </w:style>
  <w:style w:type="character" w:customStyle="1" w:styleId="y2iqfc">
    <w:name w:val="y2iqfc"/>
    <w:basedOn w:val="DefaultParagraphFont"/>
    <w:rsid w:val="00B659A1"/>
  </w:style>
  <w:style w:type="table" w:styleId="TableGrid">
    <w:name w:val="Table Grid"/>
    <w:basedOn w:val="TableNormal"/>
    <w:uiPriority w:val="59"/>
    <w:qFormat/>
    <w:rsid w:val="000E6DD7"/>
    <w:pPr>
      <w:spacing w:after="0" w:line="240" w:lineRule="auto"/>
    </w:pPr>
    <w:rPr>
      <w:rFonts w:ascii="Times New Roman" w:eastAsia="MS Mincho"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JTechTableCaption">
    <w:name w:val="IJTech_Table Caption"/>
    <w:basedOn w:val="Normal"/>
    <w:link w:val="IJTechTableCaptionChar"/>
    <w:qFormat/>
    <w:rsid w:val="000B3987"/>
    <w:pPr>
      <w:tabs>
        <w:tab w:val="left" w:pos="0"/>
        <w:tab w:val="left" w:pos="450"/>
      </w:tabs>
      <w:spacing w:before="120" w:after="0"/>
    </w:pPr>
    <w:rPr>
      <w:rFonts w:ascii="Palatino" w:hAnsi="Palatino" w:cs="Palatino"/>
      <w:sz w:val="24"/>
    </w:rPr>
  </w:style>
  <w:style w:type="character" w:customStyle="1" w:styleId="IJTechTableCaptionChar">
    <w:name w:val="IJTech_Table Caption Char"/>
    <w:basedOn w:val="DefaultParagraphFont"/>
    <w:link w:val="IJTechTableCaption"/>
    <w:rsid w:val="000B3987"/>
    <w:rPr>
      <w:rFonts w:ascii="Palatino" w:eastAsia="MS Mincho" w:hAnsi="Palatino" w:cs="Palatino"/>
      <w:kern w:val="0"/>
      <w:sz w:val="24"/>
      <w:szCs w:val="24"/>
      <w:lang w:val="en-GB" w:eastAsia="de-DE"/>
      <w14:ligatures w14:val="none"/>
    </w:rPr>
  </w:style>
  <w:style w:type="paragraph" w:customStyle="1" w:styleId="IJTechTableEntries">
    <w:name w:val="IJTech_Table Entries"/>
    <w:basedOn w:val="Normal"/>
    <w:link w:val="IJTechTableEntriesChar"/>
    <w:qFormat/>
    <w:rsid w:val="000B3987"/>
    <w:pPr>
      <w:tabs>
        <w:tab w:val="left" w:pos="0"/>
      </w:tabs>
      <w:spacing w:after="0"/>
      <w:jc w:val="center"/>
    </w:pPr>
    <w:rPr>
      <w:rFonts w:ascii="Palentino" w:eastAsia="TimesNewRomanPSMT" w:hAnsi="Palentino" w:cs="Palatino"/>
      <w:sz w:val="20"/>
      <w:szCs w:val="20"/>
      <w:lang w:val="en-US"/>
    </w:rPr>
  </w:style>
  <w:style w:type="character" w:customStyle="1" w:styleId="IJTechTableEntriesChar">
    <w:name w:val="IJTech_Table Entries Char"/>
    <w:basedOn w:val="DefaultParagraphFont"/>
    <w:link w:val="IJTechTableEntries"/>
    <w:rsid w:val="000B3987"/>
    <w:rPr>
      <w:rFonts w:ascii="Palentino" w:eastAsia="TimesNewRomanPSMT" w:hAnsi="Palentino" w:cs="Palatino"/>
      <w:kern w:val="0"/>
      <w:sz w:val="20"/>
      <w:szCs w:val="20"/>
      <w:lang w:val="en-US" w:eastAsia="de-DE"/>
      <w14:ligatures w14:val="none"/>
    </w:rPr>
  </w:style>
  <w:style w:type="paragraph" w:styleId="BodyText">
    <w:name w:val="Body Text"/>
    <w:basedOn w:val="Normal"/>
    <w:link w:val="BodyTextChar"/>
    <w:rsid w:val="00735D78"/>
    <w:pPr>
      <w:spacing w:after="0"/>
    </w:pPr>
    <w:rPr>
      <w:i/>
      <w:iCs/>
      <w:lang w:val="en-US" w:eastAsia="en-US"/>
    </w:rPr>
  </w:style>
  <w:style w:type="character" w:customStyle="1" w:styleId="BodyTextChar">
    <w:name w:val="Body Text Char"/>
    <w:basedOn w:val="DefaultParagraphFont"/>
    <w:link w:val="BodyText"/>
    <w:rsid w:val="00735D78"/>
    <w:rPr>
      <w:rFonts w:ascii="Times New Roman" w:eastAsia="MS Mincho" w:hAnsi="Times New Roman" w:cs="Times New Roman"/>
      <w:i/>
      <w:iCs/>
      <w:kern w:val="0"/>
      <w:szCs w:val="24"/>
      <w:lang w:val="en-US"/>
      <w14:ligatures w14:val="none"/>
    </w:rPr>
  </w:style>
  <w:style w:type="paragraph" w:customStyle="1" w:styleId="IJTechTheoremtitle">
    <w:name w:val="IJTech_Theorem title"/>
    <w:basedOn w:val="IJTechText"/>
    <w:link w:val="IJTechTheoremtitleChar"/>
    <w:qFormat/>
    <w:rsid w:val="00735D78"/>
    <w:rPr>
      <w:b/>
      <w:bCs/>
    </w:rPr>
  </w:style>
  <w:style w:type="character" w:customStyle="1" w:styleId="IJTechTheoremtitleChar">
    <w:name w:val="IJTech_Theorem title Char"/>
    <w:basedOn w:val="IJTechTextChar"/>
    <w:link w:val="IJTechTheoremtitle"/>
    <w:rsid w:val="00735D78"/>
    <w:rPr>
      <w:rFonts w:ascii="Palatino" w:eastAsia="MS Mincho" w:hAnsi="Palatino" w:cs="Palatino"/>
      <w:b/>
      <w:bCs/>
      <w:kern w:val="0"/>
      <w:lang w:val="en-GB" w:eastAsia="de-DE"/>
      <w14:ligatures w14:val="none"/>
    </w:rPr>
  </w:style>
  <w:style w:type="paragraph" w:customStyle="1" w:styleId="IJTechTheormstatement">
    <w:name w:val="IJTech_Theorm statement"/>
    <w:basedOn w:val="IJTechText"/>
    <w:link w:val="IJTechTheormstatementChar"/>
    <w:qFormat/>
    <w:rsid w:val="00331A26"/>
    <w:pPr>
      <w:spacing w:before="120" w:after="120"/>
    </w:pPr>
    <w:rPr>
      <w:i/>
      <w:iCs/>
    </w:rPr>
  </w:style>
  <w:style w:type="character" w:customStyle="1" w:styleId="IJTechTheormstatementChar">
    <w:name w:val="IJTech_Theorm statement Char"/>
    <w:basedOn w:val="IJTechTextChar"/>
    <w:link w:val="IJTechTheormstatement"/>
    <w:rsid w:val="00331A26"/>
    <w:rPr>
      <w:rFonts w:ascii="Palatino" w:eastAsia="MS Mincho" w:hAnsi="Palatino" w:cs="Palatino"/>
      <w:i/>
      <w:iCs/>
      <w:kern w:val="0"/>
      <w:lang w:val="en-GB" w:eastAsia="de-DE"/>
      <w14:ligatures w14:val="none"/>
    </w:rPr>
  </w:style>
  <w:style w:type="paragraph" w:customStyle="1" w:styleId="IJTechHeader">
    <w:name w:val="IJTech_Header"/>
    <w:basedOn w:val="Header"/>
    <w:link w:val="IJTechHeaderChar"/>
    <w:qFormat/>
    <w:rsid w:val="00331A26"/>
    <w:pPr>
      <w:tabs>
        <w:tab w:val="left" w:pos="7371"/>
      </w:tabs>
      <w:ind w:right="1949"/>
      <w:jc w:val="center"/>
    </w:pPr>
    <w:rPr>
      <w:rFonts w:ascii="Georgia" w:hAnsi="Georgia"/>
      <w:noProof/>
      <w:sz w:val="32"/>
      <w:szCs w:val="36"/>
      <w:lang w:val="en-US" w:eastAsia="ru-RU"/>
    </w:rPr>
  </w:style>
  <w:style w:type="character" w:customStyle="1" w:styleId="IJTechHeaderChar">
    <w:name w:val="IJTech_Header Char"/>
    <w:basedOn w:val="HeaderChar"/>
    <w:link w:val="IJTechHeader"/>
    <w:rsid w:val="00331A26"/>
    <w:rPr>
      <w:rFonts w:ascii="Georgia" w:eastAsia="MS Mincho" w:hAnsi="Georgia" w:cs="Times New Roman"/>
      <w:noProof/>
      <w:kern w:val="0"/>
      <w:sz w:val="32"/>
      <w:szCs w:val="36"/>
      <w:lang w:val="en-US" w:eastAsia="ru-RU"/>
      <w14:ligatures w14:val="none"/>
    </w:rPr>
  </w:style>
  <w:style w:type="paragraph" w:customStyle="1" w:styleId="IJTechReference">
    <w:name w:val="IJTech_Reference"/>
    <w:basedOn w:val="IJTechText"/>
    <w:link w:val="IJTechReferenceChar"/>
    <w:qFormat/>
    <w:rsid w:val="007813A2"/>
    <w:pPr>
      <w:ind w:firstLine="284"/>
    </w:pPr>
    <w:rPr>
      <w:sz w:val="20"/>
      <w:szCs w:val="20"/>
    </w:rPr>
  </w:style>
  <w:style w:type="character" w:customStyle="1" w:styleId="IJTechReferenceChar">
    <w:name w:val="IJTech_Reference Char"/>
    <w:basedOn w:val="IJTechTextChar"/>
    <w:link w:val="IJTechReference"/>
    <w:rsid w:val="007813A2"/>
    <w:rPr>
      <w:rFonts w:ascii="Palatino" w:eastAsia="MS Mincho" w:hAnsi="Palatino" w:cs="Palatino"/>
      <w:kern w:val="0"/>
      <w:sz w:val="20"/>
      <w:szCs w:val="20"/>
      <w:lang w:val="en-GB" w:eastAsia="de-DE"/>
      <w14:ligatures w14:val="none"/>
    </w:rPr>
  </w:style>
  <w:style w:type="paragraph" w:customStyle="1" w:styleId="IJTechConflictofInterest">
    <w:name w:val="IJTech_Conflict of Interest"/>
    <w:basedOn w:val="IJTechText"/>
    <w:link w:val="IJTechConflictofInterestChar"/>
    <w:qFormat/>
    <w:rsid w:val="00D47818"/>
    <w:pPr>
      <w:ind w:firstLine="0"/>
    </w:pPr>
    <w:rPr>
      <w:sz w:val="20"/>
    </w:rPr>
  </w:style>
  <w:style w:type="character" w:customStyle="1" w:styleId="IJTechConflictofInterestChar">
    <w:name w:val="IJTech_Conflict of Interest Char"/>
    <w:basedOn w:val="IJTechTextChar"/>
    <w:link w:val="IJTechConflictofInterest"/>
    <w:rsid w:val="00D47818"/>
    <w:rPr>
      <w:rFonts w:ascii="Palatino" w:eastAsia="MS Mincho" w:hAnsi="Palatino" w:cs="Palatino"/>
      <w:kern w:val="0"/>
      <w:sz w:val="20"/>
      <w:lang w:val="en-GB" w:eastAsia="de-DE"/>
      <w14:ligatures w14:val="none"/>
    </w:rPr>
  </w:style>
  <w:style w:type="paragraph" w:customStyle="1" w:styleId="IJTechConflictofInterestTitle">
    <w:name w:val="IJTech_Conflict of Interest Title"/>
    <w:basedOn w:val="IJTechHeadingSection"/>
    <w:link w:val="IJTechConflictofInterestTitleChar"/>
    <w:qFormat/>
    <w:rsid w:val="000C08B0"/>
    <w:pPr>
      <w:numPr>
        <w:numId w:val="0"/>
      </w:numPr>
      <w:ind w:left="142"/>
    </w:pPr>
    <w:rPr>
      <w:rFonts w:ascii="Palatino" w:hAnsi="Palatino" w:cs="Palatino"/>
      <w:lang w:val="en-GB"/>
    </w:rPr>
  </w:style>
  <w:style w:type="character" w:customStyle="1" w:styleId="IJTechConflictofInterestTitleChar">
    <w:name w:val="IJTech_Conflict of Interest Title Char"/>
    <w:basedOn w:val="IJTechHeadingSectionChar"/>
    <w:link w:val="IJTechConflictofInterestTitle"/>
    <w:rsid w:val="000C08B0"/>
    <w:rPr>
      <w:rFonts w:ascii="Palatino" w:eastAsia="Times New Roman" w:hAnsi="Palatino" w:cs="Palatino"/>
      <w:b/>
      <w:snapToGrid w:val="0"/>
      <w:color w:val="000000"/>
      <w:kern w:val="0"/>
      <w:sz w:val="24"/>
      <w:lang w:val="en-GB" w:eastAsia="de-DE" w:bidi="en-US"/>
      <w14:ligatures w14:val="none"/>
    </w:rPr>
  </w:style>
  <w:style w:type="paragraph" w:styleId="EndnoteText">
    <w:name w:val="endnote text"/>
    <w:basedOn w:val="Normal"/>
    <w:link w:val="EndnoteTextChar"/>
    <w:rsid w:val="00FC7237"/>
    <w:pPr>
      <w:spacing w:after="0"/>
    </w:pPr>
    <w:rPr>
      <w:sz w:val="20"/>
      <w:szCs w:val="20"/>
    </w:rPr>
  </w:style>
  <w:style w:type="character" w:customStyle="1" w:styleId="EndnoteTextChar">
    <w:name w:val="Endnote Text Char"/>
    <w:basedOn w:val="DefaultParagraphFont"/>
    <w:link w:val="EndnoteText"/>
    <w:rsid w:val="00FC7237"/>
    <w:rPr>
      <w:rFonts w:ascii="Times New Roman" w:eastAsia="MS Mincho" w:hAnsi="Times New Roman" w:cs="Times New Roman"/>
      <w:kern w:val="0"/>
      <w:sz w:val="20"/>
      <w:szCs w:val="20"/>
      <w:lang w:val="en-GB" w:eastAsia="de-DE"/>
      <w14:ligatures w14:val="none"/>
    </w:rPr>
  </w:style>
  <w:style w:type="character" w:styleId="Hyperlink">
    <w:name w:val="Hyperlink"/>
    <w:basedOn w:val="DefaultParagraphFont"/>
    <w:uiPriority w:val="99"/>
    <w:unhideWhenUsed/>
    <w:rsid w:val="00DE2BE5"/>
    <w:rPr>
      <w:color w:val="467886" w:themeColor="hyperlink"/>
      <w:u w:val="single"/>
    </w:rPr>
  </w:style>
  <w:style w:type="character" w:styleId="UnresolvedMention">
    <w:name w:val="Unresolved Mention"/>
    <w:basedOn w:val="DefaultParagraphFont"/>
    <w:uiPriority w:val="99"/>
    <w:semiHidden/>
    <w:unhideWhenUsed/>
    <w:rsid w:val="00DE2BE5"/>
    <w:rPr>
      <w:color w:val="605E5C"/>
      <w:shd w:val="clear" w:color="auto" w:fill="E1DFDD"/>
    </w:rPr>
  </w:style>
  <w:style w:type="character" w:styleId="CommentReference">
    <w:name w:val="annotation reference"/>
    <w:basedOn w:val="DefaultParagraphFont"/>
    <w:uiPriority w:val="99"/>
    <w:semiHidden/>
    <w:unhideWhenUsed/>
    <w:rsid w:val="00001336"/>
    <w:rPr>
      <w:sz w:val="16"/>
      <w:szCs w:val="16"/>
    </w:rPr>
  </w:style>
  <w:style w:type="paragraph" w:styleId="CommentText">
    <w:name w:val="annotation text"/>
    <w:basedOn w:val="Normal"/>
    <w:link w:val="CommentTextChar"/>
    <w:uiPriority w:val="99"/>
    <w:unhideWhenUsed/>
    <w:rsid w:val="00001336"/>
    <w:rPr>
      <w:sz w:val="20"/>
      <w:szCs w:val="20"/>
    </w:rPr>
  </w:style>
  <w:style w:type="character" w:customStyle="1" w:styleId="CommentTextChar">
    <w:name w:val="Comment Text Char"/>
    <w:basedOn w:val="DefaultParagraphFont"/>
    <w:link w:val="CommentText"/>
    <w:uiPriority w:val="99"/>
    <w:rsid w:val="00001336"/>
    <w:rPr>
      <w:rFonts w:ascii="Times New Roman" w:eastAsia="MS Mincho" w:hAnsi="Times New Roman" w:cs="Times New Roman"/>
      <w:kern w:val="0"/>
      <w:sz w:val="20"/>
      <w:szCs w:val="20"/>
      <w:lang w:val="en-GB" w:eastAsia="de-DE"/>
      <w14:ligatures w14:val="none"/>
    </w:rPr>
  </w:style>
  <w:style w:type="paragraph" w:styleId="CommentSubject">
    <w:name w:val="annotation subject"/>
    <w:basedOn w:val="CommentText"/>
    <w:next w:val="CommentText"/>
    <w:link w:val="CommentSubjectChar"/>
    <w:uiPriority w:val="99"/>
    <w:semiHidden/>
    <w:unhideWhenUsed/>
    <w:rsid w:val="00001336"/>
    <w:rPr>
      <w:b/>
      <w:bCs/>
    </w:rPr>
  </w:style>
  <w:style w:type="character" w:customStyle="1" w:styleId="CommentSubjectChar">
    <w:name w:val="Comment Subject Char"/>
    <w:basedOn w:val="CommentTextChar"/>
    <w:link w:val="CommentSubject"/>
    <w:uiPriority w:val="99"/>
    <w:semiHidden/>
    <w:rsid w:val="00001336"/>
    <w:rPr>
      <w:rFonts w:ascii="Times New Roman" w:eastAsia="MS Mincho" w:hAnsi="Times New Roman" w:cs="Times New Roman"/>
      <w:b/>
      <w:bCs/>
      <w:kern w:val="0"/>
      <w:sz w:val="20"/>
      <w:szCs w:val="20"/>
      <w:lang w:val="en-GB" w:eastAsia="de-DE"/>
      <w14:ligatures w14:val="none"/>
    </w:rPr>
  </w:style>
  <w:style w:type="character" w:styleId="LineNumber">
    <w:name w:val="line number"/>
    <w:basedOn w:val="DefaultParagraphFont"/>
    <w:uiPriority w:val="99"/>
    <w:semiHidden/>
    <w:unhideWhenUsed/>
    <w:rsid w:val="00A557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e-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igitalcommons.cedarville.edu/musicalofferings/vol8/iss1/1/" TargetMode="Externa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D1E15-C6EC-4234-9146-20756B6DD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1351</Words>
  <Characters>7707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Ismi Rosyiana Fitri</dc:creator>
  <cp:keywords/>
  <dc:description/>
  <cp:lastModifiedBy>YuniarFirda85</cp:lastModifiedBy>
  <cp:revision>2</cp:revision>
  <cp:lastPrinted>2024-12-23T07:11:00Z</cp:lastPrinted>
  <dcterms:created xsi:type="dcterms:W3CDTF">2025-10-15T04:49:00Z</dcterms:created>
  <dcterms:modified xsi:type="dcterms:W3CDTF">2025-10-15T04:49:00Z</dcterms:modified>
</cp:coreProperties>
</file>