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C78F" w14:textId="77777777" w:rsidR="003E1E00" w:rsidRPr="00E5518A" w:rsidRDefault="00044A52" w:rsidP="000F04A3">
      <w:pPr>
        <w:jc w:val="both"/>
        <w:rPr>
          <w:b/>
        </w:rPr>
      </w:pPr>
      <w:r w:rsidRPr="00E5518A">
        <w:rPr>
          <w:b/>
        </w:rPr>
        <w:t>John</w:t>
      </w:r>
      <w:r w:rsidR="00FE76E8" w:rsidRPr="00E5518A">
        <w:rPr>
          <w:b/>
        </w:rPr>
        <w:t xml:space="preserve"> </w:t>
      </w:r>
      <w:r w:rsidRPr="00E5518A">
        <w:rPr>
          <w:b/>
        </w:rPr>
        <w:t>Smith</w:t>
      </w:r>
      <w:r w:rsidR="00FE76E8" w:rsidRPr="00E5518A">
        <w:rPr>
          <w:rStyle w:val="FootnoteReference"/>
          <w:b/>
        </w:rPr>
        <w:footnoteReference w:customMarkFollows="1" w:id="1"/>
        <w:sym w:font="Symbol" w:char="F02A"/>
      </w:r>
      <w:r w:rsidR="001E7C42" w:rsidRPr="00E5518A">
        <w:rPr>
          <w:rStyle w:val="FootnoteReference"/>
          <w:b/>
        </w:rPr>
        <w:footnoteReference w:id="2"/>
      </w:r>
    </w:p>
    <w:p w14:paraId="4FDB8BBF" w14:textId="77777777" w:rsidR="00FE76E8" w:rsidRDefault="00044A52" w:rsidP="000F04A3">
      <w:pPr>
        <w:jc w:val="both"/>
      </w:pPr>
      <w:r w:rsidRPr="00E5518A">
        <w:t>University</w:t>
      </w:r>
      <w:r w:rsidR="00FE76E8" w:rsidRPr="00E5518A">
        <w:t xml:space="preserve"> </w:t>
      </w:r>
      <w:r w:rsidRPr="00E5518A">
        <w:t>of X</w:t>
      </w:r>
      <w:r w:rsidR="0025455B">
        <w:t xml:space="preserve">, </w:t>
      </w:r>
      <w:r w:rsidRPr="00E5518A">
        <w:t>College of Y</w:t>
      </w:r>
    </w:p>
    <w:p w14:paraId="348CED36" w14:textId="77777777" w:rsidR="0025455B" w:rsidRPr="00E5518A" w:rsidRDefault="0025455B" w:rsidP="000F04A3">
      <w:pPr>
        <w:jc w:val="both"/>
      </w:pPr>
      <w:r>
        <w:t>ORCID</w:t>
      </w:r>
    </w:p>
    <w:p w14:paraId="1D750DC1" w14:textId="77777777" w:rsidR="000F04A3" w:rsidRPr="00E5518A" w:rsidRDefault="000F04A3" w:rsidP="001E1857">
      <w:pPr>
        <w:spacing w:line="360" w:lineRule="auto"/>
        <w:jc w:val="both"/>
      </w:pPr>
    </w:p>
    <w:p w14:paraId="2E9D767D" w14:textId="77777777" w:rsidR="001E1857" w:rsidRPr="00E5518A" w:rsidRDefault="001E1857" w:rsidP="001E1857">
      <w:pPr>
        <w:spacing w:line="360" w:lineRule="auto"/>
        <w:jc w:val="both"/>
      </w:pPr>
    </w:p>
    <w:p w14:paraId="69D756ED" w14:textId="77777777" w:rsidR="000F04A3" w:rsidRPr="00E5518A" w:rsidRDefault="00044A52" w:rsidP="00974CDD">
      <w:pPr>
        <w:spacing w:line="360" w:lineRule="auto"/>
        <w:jc w:val="center"/>
        <w:rPr>
          <w:b/>
        </w:rPr>
      </w:pPr>
      <w:r w:rsidRPr="00E5518A">
        <w:rPr>
          <w:b/>
        </w:rPr>
        <w:t>TITLE</w:t>
      </w:r>
      <w:r w:rsidR="001E1857" w:rsidRPr="00E5518A">
        <w:rPr>
          <w:b/>
        </w:rPr>
        <w:t xml:space="preserve"> </w:t>
      </w:r>
      <w:r w:rsidRPr="00E5518A">
        <w:rPr>
          <w:b/>
        </w:rPr>
        <w:t>TITLE TITLE TITLE TITLE</w:t>
      </w:r>
    </w:p>
    <w:p w14:paraId="052EA0D0" w14:textId="77777777" w:rsidR="001E1857" w:rsidRPr="00E5518A" w:rsidRDefault="001E1857" w:rsidP="001E1857">
      <w:pPr>
        <w:spacing w:line="360" w:lineRule="auto"/>
        <w:jc w:val="both"/>
      </w:pPr>
    </w:p>
    <w:p w14:paraId="68DBEF73" w14:textId="77777777" w:rsidR="001E1857" w:rsidRPr="00E5518A" w:rsidRDefault="001E1857" w:rsidP="001E1857">
      <w:pPr>
        <w:spacing w:line="360" w:lineRule="auto"/>
        <w:jc w:val="both"/>
      </w:pPr>
    </w:p>
    <w:p w14:paraId="587E0F34" w14:textId="77777777" w:rsidR="00695C42" w:rsidRPr="00E5518A" w:rsidRDefault="00044A52" w:rsidP="00695C42">
      <w:pPr>
        <w:jc w:val="both"/>
      </w:pPr>
      <w:r w:rsidRPr="00E5518A">
        <w:t>Summary.</w:t>
      </w:r>
      <w:r w:rsidR="001E1857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</w:t>
      </w:r>
      <w:r w:rsidR="00695C42" w:rsidRPr="00E5518A">
        <w:t xml:space="preserve"> </w:t>
      </w:r>
      <w:r w:rsidRPr="00E5518A">
        <w:t>Summary. Summary. Summary. Summary. Summary. Summary. Summary. Summary. Summary. Summary. Summary. Summary. Summary. Summary. Summary. Summary. Summary. Summary. Summary. Summary. Summary.</w:t>
      </w:r>
    </w:p>
    <w:p w14:paraId="771A2477" w14:textId="77777777" w:rsidR="00695C42" w:rsidRPr="00E5518A" w:rsidRDefault="00695C42" w:rsidP="00974CDD">
      <w:pPr>
        <w:jc w:val="both"/>
      </w:pPr>
    </w:p>
    <w:p w14:paraId="40F5DC9F" w14:textId="77777777" w:rsidR="001E1857" w:rsidRPr="00E5518A" w:rsidRDefault="001E1857" w:rsidP="001E1857">
      <w:pPr>
        <w:spacing w:line="360" w:lineRule="auto"/>
        <w:jc w:val="both"/>
      </w:pPr>
    </w:p>
    <w:p w14:paraId="331D8F1D" w14:textId="77777777" w:rsidR="001E1857" w:rsidRPr="00E5518A" w:rsidRDefault="00044A52" w:rsidP="00974CDD">
      <w:pPr>
        <w:jc w:val="both"/>
      </w:pPr>
      <w:r w:rsidRPr="00E5518A">
        <w:rPr>
          <w:b/>
        </w:rPr>
        <w:t>Key</w:t>
      </w:r>
      <w:r w:rsidR="001E1857" w:rsidRPr="00E5518A">
        <w:rPr>
          <w:b/>
        </w:rPr>
        <w:t xml:space="preserve"> </w:t>
      </w:r>
      <w:r w:rsidRPr="00E5518A">
        <w:rPr>
          <w:b/>
        </w:rPr>
        <w:t>words</w:t>
      </w:r>
      <w:r w:rsidR="001E1857" w:rsidRPr="00E5518A">
        <w:rPr>
          <w:b/>
        </w:rPr>
        <w:t>:</w:t>
      </w:r>
      <w:r w:rsidR="001E1857" w:rsidRPr="00E5518A">
        <w:t xml:space="preserve">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1E1857" w:rsidRPr="00E5518A">
        <w:t xml:space="preserve">, </w:t>
      </w:r>
      <w:r w:rsidRPr="00E5518A">
        <w:t>key word</w:t>
      </w:r>
      <w:r w:rsidR="00CC58DF" w:rsidRPr="00E5518A">
        <w:t>.</w:t>
      </w:r>
    </w:p>
    <w:p w14:paraId="10080CBA" w14:textId="77777777" w:rsidR="001E1857" w:rsidRPr="00E5518A" w:rsidRDefault="001E1857" w:rsidP="001E1857">
      <w:pPr>
        <w:spacing w:line="360" w:lineRule="auto"/>
        <w:jc w:val="both"/>
      </w:pPr>
    </w:p>
    <w:p w14:paraId="1FDCF019" w14:textId="77777777" w:rsidR="00070223" w:rsidRPr="00E5518A" w:rsidRDefault="00070223" w:rsidP="001E1857">
      <w:pPr>
        <w:spacing w:line="360" w:lineRule="auto"/>
        <w:jc w:val="both"/>
      </w:pPr>
    </w:p>
    <w:p w14:paraId="79F3AF38" w14:textId="77777777" w:rsidR="001E1857" w:rsidRPr="00E5518A" w:rsidRDefault="00974CDD" w:rsidP="00974CDD">
      <w:pPr>
        <w:spacing w:line="360" w:lineRule="auto"/>
        <w:jc w:val="both"/>
        <w:rPr>
          <w:b/>
        </w:rPr>
      </w:pPr>
      <w:r w:rsidRPr="00E5518A">
        <w:rPr>
          <w:b/>
        </w:rPr>
        <w:t xml:space="preserve">1. </w:t>
      </w:r>
      <w:r w:rsidR="00E5518A" w:rsidRPr="00E5518A">
        <w:rPr>
          <w:b/>
        </w:rPr>
        <w:t>First level heading</w:t>
      </w:r>
    </w:p>
    <w:p w14:paraId="1495E3C5" w14:textId="77777777" w:rsidR="001E1857" w:rsidRPr="00E5518A" w:rsidRDefault="00044A52" w:rsidP="00974CDD">
      <w:pPr>
        <w:spacing w:line="360" w:lineRule="auto"/>
        <w:ind w:firstLine="360"/>
        <w:jc w:val="both"/>
      </w:pP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>.</w:t>
      </w:r>
    </w:p>
    <w:p w14:paraId="554FA9BF" w14:textId="77777777" w:rsidR="00CC58DF" w:rsidRPr="00E5518A" w:rsidRDefault="00CC58DF" w:rsidP="00CC58DF">
      <w:pPr>
        <w:spacing w:line="360" w:lineRule="auto"/>
        <w:jc w:val="both"/>
      </w:pPr>
    </w:p>
    <w:p w14:paraId="6C2FF287" w14:textId="77777777" w:rsidR="00CC58DF" w:rsidRPr="00E5518A" w:rsidRDefault="00CC58DF" w:rsidP="00CC58DF">
      <w:pPr>
        <w:spacing w:line="360" w:lineRule="auto"/>
        <w:jc w:val="both"/>
        <w:rPr>
          <w:b/>
        </w:rPr>
      </w:pPr>
      <w:r w:rsidRPr="00E5518A">
        <w:rPr>
          <w:b/>
        </w:rPr>
        <w:t xml:space="preserve">1.1. </w:t>
      </w:r>
      <w:r w:rsidR="00E5518A" w:rsidRPr="00E5518A">
        <w:rPr>
          <w:b/>
        </w:rPr>
        <w:t>Second level heading</w:t>
      </w:r>
    </w:p>
    <w:p w14:paraId="067825B3" w14:textId="77777777" w:rsidR="00974CDD" w:rsidRPr="00E5518A" w:rsidRDefault="00CC58DF" w:rsidP="00974CDD">
      <w:pPr>
        <w:spacing w:line="360" w:lineRule="auto"/>
        <w:jc w:val="both"/>
      </w:pPr>
      <w:r w:rsidRPr="00E5518A">
        <w:tab/>
      </w:r>
      <w:r w:rsidR="00805D2B" w:rsidRPr="00E5518A">
        <w:t xml:space="preserve">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>.</w:t>
      </w:r>
    </w:p>
    <w:p w14:paraId="4A4AF2DB" w14:textId="77777777" w:rsidR="0080212D" w:rsidRPr="00E5518A" w:rsidRDefault="0080212D" w:rsidP="00974CDD">
      <w:pPr>
        <w:spacing w:line="360" w:lineRule="auto"/>
        <w:jc w:val="both"/>
      </w:pPr>
    </w:p>
    <w:p w14:paraId="3853A98E" w14:textId="77777777" w:rsidR="0080212D" w:rsidRPr="00E5518A" w:rsidRDefault="0080212D" w:rsidP="00974CDD">
      <w:pPr>
        <w:spacing w:line="360" w:lineRule="auto"/>
        <w:jc w:val="both"/>
        <w:rPr>
          <w:b/>
        </w:rPr>
      </w:pPr>
      <w:r w:rsidRPr="00E5518A">
        <w:rPr>
          <w:b/>
        </w:rPr>
        <w:t xml:space="preserve">1.2. </w:t>
      </w:r>
      <w:r w:rsidR="00E5518A" w:rsidRPr="00E5518A">
        <w:rPr>
          <w:b/>
        </w:rPr>
        <w:t>Second level heading</w:t>
      </w:r>
    </w:p>
    <w:p w14:paraId="7C9C78EF" w14:textId="77777777" w:rsidR="0080212D" w:rsidRPr="00E5518A" w:rsidRDefault="0080212D" w:rsidP="00974CDD">
      <w:pPr>
        <w:spacing w:line="360" w:lineRule="auto"/>
        <w:jc w:val="both"/>
      </w:pPr>
      <w:r w:rsidRPr="00E5518A">
        <w:tab/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>.</w:t>
      </w:r>
    </w:p>
    <w:p w14:paraId="19D86C8D" w14:textId="77777777" w:rsidR="0080212D" w:rsidRPr="00E5518A" w:rsidRDefault="0080212D" w:rsidP="00974CDD">
      <w:pPr>
        <w:spacing w:line="360" w:lineRule="auto"/>
        <w:jc w:val="both"/>
      </w:pPr>
    </w:p>
    <w:p w14:paraId="1EC91D4A" w14:textId="77777777" w:rsidR="0080212D" w:rsidRPr="00E5518A" w:rsidRDefault="0080212D" w:rsidP="00974CDD">
      <w:pPr>
        <w:spacing w:line="360" w:lineRule="auto"/>
        <w:jc w:val="both"/>
        <w:rPr>
          <w:b/>
        </w:rPr>
      </w:pPr>
      <w:r w:rsidRPr="00E5518A">
        <w:rPr>
          <w:b/>
        </w:rPr>
        <w:t xml:space="preserve">1.2.1. </w:t>
      </w:r>
      <w:r w:rsidR="00E5518A" w:rsidRPr="00E5518A">
        <w:rPr>
          <w:b/>
        </w:rPr>
        <w:t>Third level heading</w:t>
      </w:r>
    </w:p>
    <w:p w14:paraId="24755EF9" w14:textId="77777777" w:rsidR="0080212D" w:rsidRPr="00E5518A" w:rsidRDefault="0080212D" w:rsidP="00974CDD">
      <w:pPr>
        <w:spacing w:line="360" w:lineRule="auto"/>
        <w:jc w:val="both"/>
      </w:pPr>
      <w:r w:rsidRPr="00E5518A">
        <w:tab/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 xml:space="preserve">. </w:t>
      </w:r>
      <w:r w:rsidR="00044A52" w:rsidRPr="00E5518A">
        <w:t>Text</w:t>
      </w:r>
      <w:r w:rsidR="00805D2B" w:rsidRPr="00E5518A">
        <w:t>.</w:t>
      </w:r>
    </w:p>
    <w:p w14:paraId="45C94E0C" w14:textId="77777777" w:rsidR="0080212D" w:rsidRPr="00E5518A" w:rsidRDefault="0080212D" w:rsidP="00974CDD">
      <w:pPr>
        <w:spacing w:line="360" w:lineRule="auto"/>
        <w:jc w:val="both"/>
      </w:pPr>
    </w:p>
    <w:p w14:paraId="56C40929" w14:textId="77777777" w:rsidR="0080212D" w:rsidRPr="00E5518A" w:rsidRDefault="00805D2B" w:rsidP="00974CDD">
      <w:pPr>
        <w:spacing w:line="360" w:lineRule="auto"/>
        <w:jc w:val="both"/>
        <w:rPr>
          <w:b/>
        </w:rPr>
      </w:pPr>
      <w:r w:rsidRPr="00E5518A">
        <w:rPr>
          <w:b/>
        </w:rPr>
        <w:t xml:space="preserve">1.2.2. </w:t>
      </w:r>
      <w:r w:rsidR="00E5518A" w:rsidRPr="00E5518A">
        <w:rPr>
          <w:b/>
        </w:rPr>
        <w:t>Third level heading</w:t>
      </w:r>
    </w:p>
    <w:p w14:paraId="39A04BD4" w14:textId="77777777" w:rsidR="00805D2B" w:rsidRPr="00E5518A" w:rsidRDefault="00044A52" w:rsidP="00805D2B">
      <w:pPr>
        <w:spacing w:line="360" w:lineRule="auto"/>
        <w:ind w:firstLine="720"/>
        <w:jc w:val="both"/>
      </w:pP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 xml:space="preserve">. </w:t>
      </w:r>
      <w:r w:rsidRPr="00E5518A">
        <w:t>Text</w:t>
      </w:r>
      <w:r w:rsidR="00805D2B" w:rsidRPr="00E5518A">
        <w:t>.</w:t>
      </w:r>
    </w:p>
    <w:p w14:paraId="5589C700" w14:textId="77777777" w:rsidR="00A200DE" w:rsidRPr="00E5518A" w:rsidRDefault="00A200DE" w:rsidP="00A200DE">
      <w:pPr>
        <w:spacing w:line="360" w:lineRule="auto"/>
        <w:jc w:val="both"/>
      </w:pPr>
    </w:p>
    <w:p w14:paraId="21A433AD" w14:textId="77777777" w:rsidR="00A200DE" w:rsidRPr="00E5518A" w:rsidRDefault="00E5518A" w:rsidP="00A200DE">
      <w:pPr>
        <w:spacing w:line="360" w:lineRule="auto"/>
        <w:jc w:val="both"/>
      </w:pPr>
      <w:r w:rsidRPr="00E5518A">
        <w:t>etc</w:t>
      </w:r>
      <w:r w:rsidR="00A200DE" w:rsidRPr="00E5518A">
        <w:t>.</w:t>
      </w:r>
    </w:p>
    <w:p w14:paraId="335F442C" w14:textId="77777777" w:rsidR="00E470D5" w:rsidRPr="00E5518A" w:rsidRDefault="00E470D5" w:rsidP="00AC0D8C">
      <w:pPr>
        <w:spacing w:line="360" w:lineRule="auto"/>
        <w:jc w:val="center"/>
        <w:rPr>
          <w:b/>
        </w:rPr>
      </w:pPr>
    </w:p>
    <w:p w14:paraId="68C71B08" w14:textId="77777777" w:rsidR="00AC0D8C" w:rsidRPr="00E5518A" w:rsidRDefault="00E5518A" w:rsidP="00A200DE">
      <w:pPr>
        <w:spacing w:line="360" w:lineRule="auto"/>
        <w:jc w:val="both"/>
        <w:rPr>
          <w:b/>
        </w:rPr>
      </w:pPr>
      <w:r w:rsidRPr="00E5518A">
        <w:rPr>
          <w:b/>
        </w:rPr>
        <w:t>References</w:t>
      </w:r>
    </w:p>
    <w:p w14:paraId="3964F3F3" w14:textId="77777777" w:rsidR="00A200DE" w:rsidRPr="00E5518A" w:rsidRDefault="00A200DE" w:rsidP="00A200DE">
      <w:pPr>
        <w:spacing w:line="360" w:lineRule="auto"/>
        <w:jc w:val="both"/>
      </w:pPr>
    </w:p>
    <w:p w14:paraId="70EF7649" w14:textId="77777777" w:rsidR="00E670E5" w:rsidRDefault="00E670E5" w:rsidP="00E670E5">
      <w:pPr>
        <w:spacing w:line="360" w:lineRule="auto"/>
      </w:pPr>
      <w:r w:rsidRPr="00E670E5">
        <w:t xml:space="preserve">Abbott, A. A. (Ed.). (2000). Alcohol, tobacco, and other drugs: Challenging myths, </w:t>
      </w:r>
    </w:p>
    <w:p w14:paraId="2D99B386" w14:textId="77777777" w:rsidR="00E670E5" w:rsidRDefault="00E670E5" w:rsidP="00E670E5">
      <w:pPr>
        <w:spacing w:line="360" w:lineRule="auto"/>
        <w:ind w:firstLine="720"/>
      </w:pPr>
      <w:r w:rsidRPr="00E670E5">
        <w:t xml:space="preserve">assessing theories, individualizing interventions. Washington, DC: National </w:t>
      </w:r>
    </w:p>
    <w:p w14:paraId="7C88EFD2" w14:textId="77777777" w:rsidR="00E670E5" w:rsidRDefault="00E670E5" w:rsidP="00E670E5">
      <w:pPr>
        <w:spacing w:line="360" w:lineRule="auto"/>
        <w:ind w:firstLine="720"/>
      </w:pPr>
      <w:r w:rsidRPr="00E670E5">
        <w:t>Association of Social Workers Press.</w:t>
      </w:r>
    </w:p>
    <w:p w14:paraId="2C654AD2" w14:textId="77777777" w:rsidR="006D2B80" w:rsidRDefault="006D2B80" w:rsidP="006D2B80">
      <w:pPr>
        <w:spacing w:line="360" w:lineRule="auto"/>
      </w:pPr>
      <w:r w:rsidRPr="006D2B80">
        <w:t xml:space="preserve">Australian Bureau of Statistics. (2000). </w:t>
      </w:r>
      <w:r w:rsidRPr="006D2B80">
        <w:rPr>
          <w:i/>
          <w:iCs/>
        </w:rPr>
        <w:t>Tasmanian year book 2000</w:t>
      </w:r>
      <w:r w:rsidRPr="006D2B80">
        <w:t xml:space="preserve"> (No. 1301.6). </w:t>
      </w:r>
    </w:p>
    <w:p w14:paraId="44F413C2" w14:textId="77777777" w:rsidR="006D2B80" w:rsidRPr="006D2B80" w:rsidRDefault="006D2B80" w:rsidP="006D2B80">
      <w:pPr>
        <w:spacing w:line="360" w:lineRule="auto"/>
        <w:ind w:firstLine="720"/>
      </w:pPr>
      <w:r w:rsidRPr="006D2B80">
        <w:t>Canberra, Australian Capital Territory</w:t>
      </w:r>
    </w:p>
    <w:p w14:paraId="62A6DF87" w14:textId="77777777" w:rsidR="006D2B80" w:rsidRDefault="006D2B80" w:rsidP="0024728E">
      <w:pPr>
        <w:spacing w:line="360" w:lineRule="auto"/>
        <w:jc w:val="both"/>
        <w:rPr>
          <w:rStyle w:val="Emphasis"/>
        </w:rPr>
      </w:pPr>
      <w:r>
        <w:t xml:space="preserve">Bernstein, M. (2002). 10 tips on writing the living Web. </w:t>
      </w:r>
      <w:r>
        <w:rPr>
          <w:rStyle w:val="Emphasis"/>
        </w:rPr>
        <w:t xml:space="preserve">A list apart: For people who </w:t>
      </w:r>
    </w:p>
    <w:p w14:paraId="36DA2705" w14:textId="77777777" w:rsidR="006D2B80" w:rsidRDefault="006D2B80" w:rsidP="006D2B80">
      <w:pPr>
        <w:spacing w:line="360" w:lineRule="auto"/>
        <w:ind w:firstLine="720"/>
        <w:jc w:val="both"/>
      </w:pPr>
      <w:r>
        <w:rPr>
          <w:rStyle w:val="Emphasis"/>
        </w:rPr>
        <w:t>make websites, 149</w:t>
      </w:r>
      <w:r>
        <w:t xml:space="preserve">. Retrieved from </w:t>
      </w:r>
      <w:hyperlink r:id="rId7" w:history="1">
        <w:r w:rsidRPr="008B0915">
          <w:rPr>
            <w:rStyle w:val="Hyperlink"/>
          </w:rPr>
          <w:t>http://www.alistapart.com/articles/writeliving</w:t>
        </w:r>
      </w:hyperlink>
    </w:p>
    <w:p w14:paraId="6A17B0A6" w14:textId="77777777" w:rsidR="00E670E5" w:rsidRDefault="00E670E5" w:rsidP="006D2B80">
      <w:pPr>
        <w:spacing w:line="360" w:lineRule="auto"/>
      </w:pPr>
    </w:p>
    <w:p w14:paraId="29E0B53C" w14:textId="77777777" w:rsidR="006D2B80" w:rsidRDefault="006D2B80" w:rsidP="006D2B80">
      <w:pPr>
        <w:spacing w:line="360" w:lineRule="auto"/>
      </w:pPr>
      <w:r>
        <w:lastRenderedPageBreak/>
        <w:t xml:space="preserve">Brownlie, D. (2007). Toward effective poster presentations: An annotated bibliography. </w:t>
      </w:r>
    </w:p>
    <w:p w14:paraId="2C958BF9" w14:textId="77777777" w:rsidR="006D2B80" w:rsidRDefault="006D2B80" w:rsidP="006D2B80">
      <w:pPr>
        <w:spacing w:line="360" w:lineRule="auto"/>
        <w:ind w:left="720"/>
      </w:pPr>
      <w:r>
        <w:rPr>
          <w:rStyle w:val="Emphasis"/>
        </w:rPr>
        <w:t>European Journal of Marketing, 41</w:t>
      </w:r>
      <w:r>
        <w:t xml:space="preserve">(11/12), 1245-1283. </w:t>
      </w:r>
      <w:hyperlink r:id="rId8" w:history="1">
        <w:r w:rsidRPr="006D2B80">
          <w:rPr>
            <w:rStyle w:val="Hyperlink"/>
          </w:rPr>
          <w:t>doi:10.1108/03090560710821161</w:t>
        </w:r>
      </w:hyperlink>
    </w:p>
    <w:p w14:paraId="0027ACBF" w14:textId="77777777" w:rsidR="00E670E5" w:rsidRDefault="00E670E5" w:rsidP="00E670E5">
      <w:pPr>
        <w:spacing w:line="360" w:lineRule="auto"/>
        <w:jc w:val="both"/>
        <w:rPr>
          <w:i/>
          <w:iCs/>
        </w:rPr>
      </w:pPr>
      <w:r w:rsidRPr="00E670E5">
        <w:t xml:space="preserve">Gibbs, J. T., &amp; Huang, L. N. (Eds.). (2001). </w:t>
      </w:r>
      <w:r w:rsidRPr="00E670E5">
        <w:rPr>
          <w:i/>
          <w:iCs/>
        </w:rPr>
        <w:t xml:space="preserve">Children of color: Psychological </w:t>
      </w:r>
    </w:p>
    <w:p w14:paraId="0D1AD456" w14:textId="77777777" w:rsidR="006D2B80" w:rsidRDefault="00E670E5" w:rsidP="00E670E5">
      <w:pPr>
        <w:spacing w:line="360" w:lineRule="auto"/>
        <w:ind w:firstLine="720"/>
        <w:jc w:val="both"/>
      </w:pPr>
      <w:r w:rsidRPr="00E670E5">
        <w:rPr>
          <w:i/>
          <w:iCs/>
        </w:rPr>
        <w:t>interventions with culturally diverse youth</w:t>
      </w:r>
      <w:r w:rsidRPr="00E670E5">
        <w:t>. San Francisco: Jossey-Bass.</w:t>
      </w:r>
    </w:p>
    <w:p w14:paraId="59509C84" w14:textId="77777777" w:rsidR="006D2B80" w:rsidRDefault="006D2B80" w:rsidP="00495E94">
      <w:pPr>
        <w:spacing w:line="360" w:lineRule="auto"/>
        <w:jc w:val="both"/>
      </w:pPr>
      <w:r w:rsidRPr="006D2B80">
        <w:t xml:space="preserve">Labajo, J. (2003). Body and voice: The construction of gender in flamenco. In T. Magrini </w:t>
      </w:r>
    </w:p>
    <w:p w14:paraId="049161CB" w14:textId="77777777" w:rsidR="006D2B80" w:rsidRDefault="006D2B80" w:rsidP="006D2B80">
      <w:pPr>
        <w:spacing w:line="360" w:lineRule="auto"/>
        <w:ind w:firstLine="720"/>
        <w:jc w:val="both"/>
      </w:pPr>
      <w:r w:rsidRPr="006D2B80">
        <w:t xml:space="preserve">(Ed.), </w:t>
      </w:r>
      <w:r w:rsidRPr="006D2B80">
        <w:rPr>
          <w:i/>
          <w:iCs/>
        </w:rPr>
        <w:t>Music and gender: perspectives from the Mediterranean</w:t>
      </w:r>
      <w:r w:rsidRPr="006D2B80">
        <w:t xml:space="preserve"> (pp. 67-86). </w:t>
      </w:r>
    </w:p>
    <w:p w14:paraId="586157E0" w14:textId="77777777" w:rsidR="006D2B80" w:rsidRPr="006D2B80" w:rsidRDefault="006D2B80" w:rsidP="006D2B80">
      <w:pPr>
        <w:spacing w:line="360" w:lineRule="auto"/>
        <w:ind w:firstLine="720"/>
        <w:jc w:val="both"/>
      </w:pPr>
      <w:r w:rsidRPr="006D2B80">
        <w:t>Chicago: University of Chicago Press.</w:t>
      </w:r>
    </w:p>
    <w:p w14:paraId="29750FE2" w14:textId="77777777" w:rsidR="00E670E5" w:rsidRPr="00E670E5" w:rsidRDefault="00E670E5" w:rsidP="00E670E5">
      <w:pPr>
        <w:spacing w:line="360" w:lineRule="auto"/>
        <w:jc w:val="both"/>
      </w:pPr>
      <w:r w:rsidRPr="00E670E5">
        <w:t xml:space="preserve">Perloff, R. M. (1995). </w:t>
      </w:r>
      <w:r w:rsidRPr="00E670E5">
        <w:rPr>
          <w:i/>
          <w:iCs/>
        </w:rPr>
        <w:t>The dynamics of persuasion.</w:t>
      </w:r>
      <w:r w:rsidRPr="00E670E5">
        <w:t xml:space="preserve"> Hillsdale, NJ: Erlbaum.</w:t>
      </w:r>
    </w:p>
    <w:p w14:paraId="0AEF0CF9" w14:textId="77777777" w:rsidR="00155BEB" w:rsidRPr="00E5518A" w:rsidRDefault="00155BEB" w:rsidP="00155BEB">
      <w:pPr>
        <w:spacing w:line="360" w:lineRule="auto"/>
        <w:jc w:val="both"/>
      </w:pPr>
      <w:r w:rsidRPr="00E5518A">
        <w:t xml:space="preserve">Prćić, T. (2007). The Whats and Hows of Teaching Translation to ENFL University </w:t>
      </w:r>
    </w:p>
    <w:p w14:paraId="0FD164F5" w14:textId="77777777" w:rsidR="00155BEB" w:rsidRPr="00E5518A" w:rsidRDefault="00155BEB" w:rsidP="00155BEB">
      <w:pPr>
        <w:spacing w:line="360" w:lineRule="auto"/>
        <w:ind w:left="720"/>
        <w:jc w:val="both"/>
      </w:pPr>
      <w:r w:rsidRPr="00E5518A">
        <w:t>Students. U K. Rasulić, &amp; I. Trbojević (</w:t>
      </w:r>
      <w:r w:rsidR="00000BA9">
        <w:t>eds</w:t>
      </w:r>
      <w:r w:rsidRPr="00E5518A">
        <w:t xml:space="preserve">.), </w:t>
      </w:r>
      <w:r w:rsidRPr="00E5518A">
        <w:rPr>
          <w:i/>
        </w:rPr>
        <w:t xml:space="preserve">English Language and Literature Studies: Interfaces and Integrations </w:t>
      </w:r>
      <w:r w:rsidRPr="00E5518A">
        <w:t>(</w:t>
      </w:r>
      <w:r w:rsidR="00000BA9">
        <w:t>Vol 2</w:t>
      </w:r>
      <w:r w:rsidRPr="00E5518A">
        <w:t xml:space="preserve">, </w:t>
      </w:r>
      <w:r w:rsidR="00000BA9">
        <w:t>pp</w:t>
      </w:r>
      <w:r w:rsidRPr="00E5518A">
        <w:t>. 65-75). Beograd: Filološki fakultet u Beogradu.</w:t>
      </w:r>
    </w:p>
    <w:p w14:paraId="6F1ABCD4" w14:textId="77777777" w:rsidR="00E670E5" w:rsidRDefault="00E670E5" w:rsidP="00E670E5">
      <w:pPr>
        <w:spacing w:line="360" w:lineRule="auto"/>
      </w:pPr>
      <w:r>
        <w:t xml:space="preserve">Turow, J. (1994). Hidden conflicts and journalistic norms: The case of self-coverage. </w:t>
      </w:r>
    </w:p>
    <w:p w14:paraId="6FCB0933" w14:textId="77777777" w:rsidR="00E670E5" w:rsidRPr="00E670E5" w:rsidRDefault="00E670E5" w:rsidP="00E670E5">
      <w:pPr>
        <w:spacing w:line="360" w:lineRule="auto"/>
        <w:ind w:firstLine="720"/>
      </w:pPr>
      <w:r w:rsidRPr="00E670E5">
        <w:rPr>
          <w:i/>
          <w:iCs/>
        </w:rPr>
        <w:t>Journal of Communication, 44</w:t>
      </w:r>
      <w:r w:rsidRPr="00E670E5">
        <w:t xml:space="preserve"> (2), 12-31.</w:t>
      </w:r>
    </w:p>
    <w:p w14:paraId="5B2CD0DA" w14:textId="77777777" w:rsidR="00495E94" w:rsidRPr="00E5518A" w:rsidRDefault="00495E94" w:rsidP="00495E94">
      <w:pPr>
        <w:spacing w:line="360" w:lineRule="auto"/>
        <w:jc w:val="both"/>
        <w:rPr>
          <w:i/>
        </w:rPr>
      </w:pPr>
      <w:r w:rsidRPr="00E5518A">
        <w:t xml:space="preserve">Vladović, V., Čalić, A., Ginić, T., &amp; Petorović, N. (2008). </w:t>
      </w:r>
      <w:r w:rsidRPr="00E5518A">
        <w:rPr>
          <w:i/>
        </w:rPr>
        <w:t xml:space="preserve">NSSN nemačko-srpski i </w:t>
      </w:r>
    </w:p>
    <w:p w14:paraId="6155279D" w14:textId="77777777" w:rsidR="00495E94" w:rsidRPr="00E5518A" w:rsidRDefault="00495E94" w:rsidP="00495E94">
      <w:pPr>
        <w:spacing w:line="360" w:lineRule="auto"/>
        <w:ind w:firstLine="720"/>
        <w:jc w:val="both"/>
      </w:pPr>
      <w:r w:rsidRPr="00E5518A">
        <w:rPr>
          <w:i/>
        </w:rPr>
        <w:t>srpsko-nemački rečnik sa gramatikom</w:t>
      </w:r>
      <w:r w:rsidRPr="00E5518A">
        <w:t>. Beograd: Institut za strane jezike.</w:t>
      </w:r>
    </w:p>
    <w:p w14:paraId="1ADDABDF" w14:textId="77777777" w:rsidR="009A5F69" w:rsidRPr="00E5518A" w:rsidRDefault="009A5F69" w:rsidP="009A5F69">
      <w:pPr>
        <w:spacing w:line="360" w:lineRule="auto"/>
        <w:jc w:val="both"/>
      </w:pPr>
    </w:p>
    <w:p w14:paraId="45174AD3" w14:textId="77777777" w:rsidR="00283ED1" w:rsidRPr="00E5518A" w:rsidRDefault="00283ED1" w:rsidP="00283ED1">
      <w:pPr>
        <w:spacing w:line="360" w:lineRule="auto"/>
        <w:jc w:val="both"/>
      </w:pPr>
    </w:p>
    <w:p w14:paraId="299E5F10" w14:textId="77777777" w:rsidR="00B44562" w:rsidRPr="00E5518A" w:rsidRDefault="00B44562" w:rsidP="00B44562">
      <w:pPr>
        <w:spacing w:line="360" w:lineRule="auto"/>
        <w:jc w:val="both"/>
      </w:pPr>
    </w:p>
    <w:p w14:paraId="3BB1BD8F" w14:textId="77777777" w:rsidR="00F0449A" w:rsidRPr="00E5518A" w:rsidRDefault="00F0449A" w:rsidP="00B44562">
      <w:pPr>
        <w:spacing w:line="360" w:lineRule="auto"/>
        <w:jc w:val="both"/>
      </w:pPr>
    </w:p>
    <w:p w14:paraId="2CC1DB23" w14:textId="77777777" w:rsidR="00B44562" w:rsidRPr="00E5518A" w:rsidRDefault="00000BA9" w:rsidP="00B44562">
      <w:pPr>
        <w:spacing w:line="360" w:lineRule="auto"/>
        <w:jc w:val="center"/>
        <w:rPr>
          <w:b/>
          <w:color w:val="800080"/>
          <w:sz w:val="28"/>
        </w:rPr>
      </w:pPr>
      <w:r>
        <w:rPr>
          <w:b/>
          <w:color w:val="800080"/>
          <w:sz w:val="28"/>
        </w:rPr>
        <w:t xml:space="preserve">FURTHER </w:t>
      </w:r>
      <w:r w:rsidRPr="00E5518A">
        <w:rPr>
          <w:b/>
          <w:color w:val="800080"/>
          <w:sz w:val="28"/>
        </w:rPr>
        <w:t xml:space="preserve"> </w:t>
      </w:r>
      <w:r>
        <w:rPr>
          <w:b/>
          <w:color w:val="800080"/>
          <w:sz w:val="28"/>
        </w:rPr>
        <w:t>INSTRUCTIONS</w:t>
      </w:r>
      <w:r w:rsidRPr="00E5518A">
        <w:rPr>
          <w:b/>
          <w:color w:val="800080"/>
          <w:sz w:val="28"/>
        </w:rPr>
        <w:t>:</w:t>
      </w:r>
    </w:p>
    <w:p w14:paraId="24008C6F" w14:textId="77777777" w:rsidR="00B44562" w:rsidRPr="00E5518A" w:rsidRDefault="00B44562" w:rsidP="00B44562">
      <w:pPr>
        <w:spacing w:line="360" w:lineRule="auto"/>
        <w:jc w:val="center"/>
        <w:rPr>
          <w:b/>
          <w:color w:val="800080"/>
        </w:rPr>
      </w:pPr>
    </w:p>
    <w:p w14:paraId="44183313" w14:textId="77777777" w:rsidR="00F0449A" w:rsidRPr="00E5518A" w:rsidRDefault="00000BA9" w:rsidP="00F0449A">
      <w:pPr>
        <w:numPr>
          <w:ilvl w:val="0"/>
          <w:numId w:val="9"/>
        </w:numPr>
        <w:jc w:val="center"/>
        <w:rPr>
          <w:b/>
          <w:color w:val="800080"/>
        </w:rPr>
      </w:pPr>
      <w:r>
        <w:rPr>
          <w:b/>
          <w:color w:val="800080"/>
        </w:rPr>
        <w:t>SET LANGUAGE OF YOUR PAPER BY USING THIS</w:t>
      </w:r>
      <w:r w:rsidR="00F0449A" w:rsidRPr="00E5518A">
        <w:rPr>
          <w:b/>
          <w:color w:val="800080"/>
        </w:rPr>
        <w:t xml:space="preserve"> </w:t>
      </w:r>
      <w:r>
        <w:rPr>
          <w:b/>
          <w:color w:val="800080"/>
        </w:rPr>
        <w:t>OPTION IN MS WORD</w:t>
      </w:r>
    </w:p>
    <w:p w14:paraId="6F6C34F2" w14:textId="77777777" w:rsidR="00000BA9" w:rsidRPr="00E5518A" w:rsidRDefault="00000BA9" w:rsidP="00000BA9">
      <w:pPr>
        <w:jc w:val="center"/>
        <w:rPr>
          <w:color w:val="800080"/>
        </w:rPr>
      </w:pPr>
      <w:r w:rsidRPr="00E5518A">
        <w:rPr>
          <w:color w:val="800080"/>
        </w:rPr>
        <w:t>(</w:t>
      </w:r>
      <w:r>
        <w:rPr>
          <w:color w:val="800080"/>
        </w:rPr>
        <w:t>Select the text by using the cursor</w:t>
      </w:r>
      <w:r w:rsidRPr="00E5518A">
        <w:rPr>
          <w:color w:val="800080"/>
        </w:rPr>
        <w:t xml:space="preserve">, </w:t>
      </w:r>
      <w:r>
        <w:rPr>
          <w:color w:val="800080"/>
        </w:rPr>
        <w:t>then set the language by clicking</w:t>
      </w:r>
      <w:r w:rsidRPr="00E5518A">
        <w:rPr>
          <w:color w:val="800080"/>
        </w:rPr>
        <w:t xml:space="preserve"> </w:t>
      </w:r>
      <w:r w:rsidRPr="00E5518A">
        <w:rPr>
          <w:i/>
          <w:color w:val="800080"/>
        </w:rPr>
        <w:t>Tools</w:t>
      </w:r>
      <w:r w:rsidRPr="00E5518A">
        <w:rPr>
          <w:color w:val="800080"/>
        </w:rPr>
        <w:t xml:space="preserve"> → </w:t>
      </w:r>
      <w:r w:rsidRPr="00E5518A">
        <w:rPr>
          <w:i/>
          <w:color w:val="800080"/>
        </w:rPr>
        <w:t>Language</w:t>
      </w:r>
      <w:r w:rsidRPr="00E5518A">
        <w:rPr>
          <w:color w:val="800080"/>
        </w:rPr>
        <w:t xml:space="preserve"> → </w:t>
      </w:r>
      <w:r w:rsidRPr="00E5518A">
        <w:rPr>
          <w:i/>
          <w:color w:val="800080"/>
        </w:rPr>
        <w:t>Set Language</w:t>
      </w:r>
      <w:r w:rsidRPr="00000BA9">
        <w:rPr>
          <w:color w:val="800080"/>
        </w:rPr>
        <w:t>;</w:t>
      </w:r>
      <w:r>
        <w:rPr>
          <w:i/>
          <w:color w:val="800080"/>
        </w:rPr>
        <w:t xml:space="preserve"> </w:t>
      </w:r>
      <w:r>
        <w:rPr>
          <w:color w:val="800080"/>
        </w:rPr>
        <w:t>if your text contains examples from different languages, please set the language of the examples as well</w:t>
      </w:r>
      <w:r w:rsidRPr="00E5518A">
        <w:rPr>
          <w:color w:val="800080"/>
        </w:rPr>
        <w:t>)</w:t>
      </w:r>
    </w:p>
    <w:p w14:paraId="253807F9" w14:textId="77777777" w:rsidR="00F0449A" w:rsidRPr="00E5518A" w:rsidRDefault="00F0449A" w:rsidP="00F0449A">
      <w:pPr>
        <w:ind w:left="360"/>
        <w:rPr>
          <w:b/>
          <w:color w:val="800080"/>
        </w:rPr>
      </w:pPr>
    </w:p>
    <w:p w14:paraId="7196B033" w14:textId="77777777" w:rsidR="00F0449A" w:rsidRPr="00E5518A" w:rsidRDefault="00000BA9" w:rsidP="00000BA9">
      <w:pPr>
        <w:numPr>
          <w:ilvl w:val="0"/>
          <w:numId w:val="9"/>
        </w:numPr>
        <w:jc w:val="center"/>
        <w:rPr>
          <w:b/>
          <w:color w:val="800080"/>
        </w:rPr>
      </w:pPr>
      <w:r>
        <w:rPr>
          <w:b/>
          <w:color w:val="800080"/>
        </w:rPr>
        <w:t>DO NOT INSERT PAGE NUMBERS</w:t>
      </w:r>
    </w:p>
    <w:sectPr w:rsidR="00F0449A" w:rsidRPr="00E5518A">
      <w:footnotePr>
        <w:numFmt w:val="chicago"/>
        <w:numStart w:val="3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EF23" w14:textId="77777777" w:rsidR="00E67319" w:rsidRDefault="00E67319">
      <w:r>
        <w:separator/>
      </w:r>
    </w:p>
  </w:endnote>
  <w:endnote w:type="continuationSeparator" w:id="0">
    <w:p w14:paraId="7BB8489B" w14:textId="77777777" w:rsidR="00E67319" w:rsidRDefault="00E6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EA3C7" w14:textId="77777777" w:rsidR="00E67319" w:rsidRDefault="00E67319">
      <w:r>
        <w:separator/>
      </w:r>
    </w:p>
  </w:footnote>
  <w:footnote w:type="continuationSeparator" w:id="0">
    <w:p w14:paraId="01E9145B" w14:textId="77777777" w:rsidR="00E67319" w:rsidRDefault="00E67319">
      <w:r>
        <w:continuationSeparator/>
      </w:r>
    </w:p>
  </w:footnote>
  <w:footnote w:id="1">
    <w:p w14:paraId="2217EAB7" w14:textId="77777777" w:rsidR="00E23034" w:rsidRPr="00044A52" w:rsidRDefault="00E23034">
      <w:pPr>
        <w:pStyle w:val="FootnoteText"/>
      </w:pPr>
      <w:r w:rsidRPr="00044A52">
        <w:rPr>
          <w:rStyle w:val="FootnoteReference"/>
        </w:rPr>
        <w:sym w:font="Symbol" w:char="F02A"/>
      </w:r>
      <w:r w:rsidRPr="00044A52">
        <w:t xml:space="preserve"> University of X, 123 Street Name, 1123456 ABC City, Country; e-mail: john.smith@something.com</w:t>
      </w:r>
    </w:p>
  </w:footnote>
  <w:footnote w:id="2">
    <w:p w14:paraId="0A9428B4" w14:textId="77777777" w:rsidR="00E23034" w:rsidRPr="001E7C42" w:rsidRDefault="00E23034" w:rsidP="00044A52">
      <w:pPr>
        <w:pStyle w:val="FootnoteText"/>
        <w:rPr>
          <w:lang w:val="sr-Latn-CS"/>
        </w:rPr>
      </w:pPr>
      <w:r w:rsidRPr="00044A52">
        <w:rPr>
          <w:rStyle w:val="FootnoteReference"/>
        </w:rPr>
        <w:footnoteRef/>
      </w:r>
      <w:r w:rsidRPr="00044A52">
        <w:t xml:space="preserve"> This article is a revised version of the paper presented at the International Seminar on ABC organized by the Department of Z, University of X, Jan</w:t>
      </w:r>
      <w:r>
        <w:t xml:space="preserve"> 1</w:t>
      </w:r>
      <w:r w:rsidRPr="00044A52">
        <w:rPr>
          <w:vertAlign w:val="superscript"/>
        </w:rPr>
        <w:t>st</w:t>
      </w:r>
      <w:r>
        <w:t xml:space="preserve"> 2011</w:t>
      </w:r>
      <w:r w:rsidRPr="00044A52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FE5"/>
    <w:multiLevelType w:val="hybridMultilevel"/>
    <w:tmpl w:val="979CDE46"/>
    <w:lvl w:ilvl="0" w:tplc="6EEA9EA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D0792F"/>
    <w:multiLevelType w:val="hybridMultilevel"/>
    <w:tmpl w:val="4D5C1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9F716E"/>
    <w:multiLevelType w:val="hybridMultilevel"/>
    <w:tmpl w:val="AE36FF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980082"/>
    <w:multiLevelType w:val="hybridMultilevel"/>
    <w:tmpl w:val="D0527D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E17FC7"/>
    <w:multiLevelType w:val="hybridMultilevel"/>
    <w:tmpl w:val="AE127C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AF57A7"/>
    <w:multiLevelType w:val="hybridMultilevel"/>
    <w:tmpl w:val="2098E7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DC1737"/>
    <w:multiLevelType w:val="hybridMultilevel"/>
    <w:tmpl w:val="D280FD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D32A3A"/>
    <w:multiLevelType w:val="hybridMultilevel"/>
    <w:tmpl w:val="CABC25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F76B3B"/>
    <w:multiLevelType w:val="hybridMultilevel"/>
    <w:tmpl w:val="E37220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0911905">
    <w:abstractNumId w:val="3"/>
  </w:num>
  <w:num w:numId="2" w16cid:durableId="466506768">
    <w:abstractNumId w:val="5"/>
  </w:num>
  <w:num w:numId="3" w16cid:durableId="654068111">
    <w:abstractNumId w:val="6"/>
  </w:num>
  <w:num w:numId="4" w16cid:durableId="952901223">
    <w:abstractNumId w:val="7"/>
  </w:num>
  <w:num w:numId="5" w16cid:durableId="123931975">
    <w:abstractNumId w:val="8"/>
  </w:num>
  <w:num w:numId="6" w16cid:durableId="54091862">
    <w:abstractNumId w:val="1"/>
  </w:num>
  <w:num w:numId="7" w16cid:durableId="2104956534">
    <w:abstractNumId w:val="0"/>
  </w:num>
  <w:num w:numId="8" w16cid:durableId="1774477203">
    <w:abstractNumId w:val="4"/>
  </w:num>
  <w:num w:numId="9" w16cid:durableId="1252279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numFmt w:val="chicago"/>
    <w:numStart w:val="3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0B7"/>
    <w:rsid w:val="00000BA9"/>
    <w:rsid w:val="00001B3C"/>
    <w:rsid w:val="000077B4"/>
    <w:rsid w:val="00012512"/>
    <w:rsid w:val="000138C5"/>
    <w:rsid w:val="00015021"/>
    <w:rsid w:val="00020C58"/>
    <w:rsid w:val="000213B2"/>
    <w:rsid w:val="00022EFB"/>
    <w:rsid w:val="0002352F"/>
    <w:rsid w:val="00026492"/>
    <w:rsid w:val="0003004A"/>
    <w:rsid w:val="00035BB2"/>
    <w:rsid w:val="00037BAB"/>
    <w:rsid w:val="000433B5"/>
    <w:rsid w:val="00043705"/>
    <w:rsid w:val="00044A52"/>
    <w:rsid w:val="000477E9"/>
    <w:rsid w:val="00051A2F"/>
    <w:rsid w:val="00051D59"/>
    <w:rsid w:val="00055B2F"/>
    <w:rsid w:val="0005658E"/>
    <w:rsid w:val="00056D1D"/>
    <w:rsid w:val="000576C9"/>
    <w:rsid w:val="00062265"/>
    <w:rsid w:val="00065223"/>
    <w:rsid w:val="000664AD"/>
    <w:rsid w:val="00070223"/>
    <w:rsid w:val="00072B51"/>
    <w:rsid w:val="00073EEF"/>
    <w:rsid w:val="00074179"/>
    <w:rsid w:val="000748DD"/>
    <w:rsid w:val="00084330"/>
    <w:rsid w:val="00086620"/>
    <w:rsid w:val="00087BA3"/>
    <w:rsid w:val="0009006B"/>
    <w:rsid w:val="0009681D"/>
    <w:rsid w:val="000A4861"/>
    <w:rsid w:val="000A6D7C"/>
    <w:rsid w:val="000A7774"/>
    <w:rsid w:val="000B1DC2"/>
    <w:rsid w:val="000B237B"/>
    <w:rsid w:val="000B2C6B"/>
    <w:rsid w:val="000B7A51"/>
    <w:rsid w:val="000C207B"/>
    <w:rsid w:val="000C4D1C"/>
    <w:rsid w:val="000D0B45"/>
    <w:rsid w:val="000D0E5C"/>
    <w:rsid w:val="000D16D1"/>
    <w:rsid w:val="000D22E9"/>
    <w:rsid w:val="000D6C39"/>
    <w:rsid w:val="000E09B2"/>
    <w:rsid w:val="000E30A3"/>
    <w:rsid w:val="000E4AFA"/>
    <w:rsid w:val="000E4FCF"/>
    <w:rsid w:val="000E5C0F"/>
    <w:rsid w:val="000F0282"/>
    <w:rsid w:val="000F04A3"/>
    <w:rsid w:val="000F201F"/>
    <w:rsid w:val="00101A6F"/>
    <w:rsid w:val="00102FCC"/>
    <w:rsid w:val="0010596C"/>
    <w:rsid w:val="00106605"/>
    <w:rsid w:val="00115581"/>
    <w:rsid w:val="00117A0D"/>
    <w:rsid w:val="001238FF"/>
    <w:rsid w:val="00123B72"/>
    <w:rsid w:val="00125B80"/>
    <w:rsid w:val="00143004"/>
    <w:rsid w:val="00147C38"/>
    <w:rsid w:val="001526F4"/>
    <w:rsid w:val="00152A8A"/>
    <w:rsid w:val="0015445A"/>
    <w:rsid w:val="00155BEB"/>
    <w:rsid w:val="00160E3C"/>
    <w:rsid w:val="00161013"/>
    <w:rsid w:val="00161DA5"/>
    <w:rsid w:val="00163511"/>
    <w:rsid w:val="00163DA5"/>
    <w:rsid w:val="00167BDB"/>
    <w:rsid w:val="001716CD"/>
    <w:rsid w:val="00180C1D"/>
    <w:rsid w:val="0018576E"/>
    <w:rsid w:val="0018754C"/>
    <w:rsid w:val="00193C1D"/>
    <w:rsid w:val="0019466B"/>
    <w:rsid w:val="001967A4"/>
    <w:rsid w:val="00197068"/>
    <w:rsid w:val="001A2F03"/>
    <w:rsid w:val="001A4D4D"/>
    <w:rsid w:val="001A6937"/>
    <w:rsid w:val="001B030B"/>
    <w:rsid w:val="001B309B"/>
    <w:rsid w:val="001B566C"/>
    <w:rsid w:val="001B6C46"/>
    <w:rsid w:val="001C0B35"/>
    <w:rsid w:val="001C5467"/>
    <w:rsid w:val="001C6825"/>
    <w:rsid w:val="001D291A"/>
    <w:rsid w:val="001D3886"/>
    <w:rsid w:val="001D5F34"/>
    <w:rsid w:val="001E1857"/>
    <w:rsid w:val="001E2B28"/>
    <w:rsid w:val="001E363E"/>
    <w:rsid w:val="001E52D6"/>
    <w:rsid w:val="001E5EA3"/>
    <w:rsid w:val="001E7C42"/>
    <w:rsid w:val="001F05FF"/>
    <w:rsid w:val="001F5776"/>
    <w:rsid w:val="002022AB"/>
    <w:rsid w:val="00203921"/>
    <w:rsid w:val="00204379"/>
    <w:rsid w:val="00210FAD"/>
    <w:rsid w:val="00211624"/>
    <w:rsid w:val="002119B7"/>
    <w:rsid w:val="00211BC7"/>
    <w:rsid w:val="002137E6"/>
    <w:rsid w:val="00215210"/>
    <w:rsid w:val="00227CB7"/>
    <w:rsid w:val="002301FD"/>
    <w:rsid w:val="00231F58"/>
    <w:rsid w:val="00234BFF"/>
    <w:rsid w:val="00237ACA"/>
    <w:rsid w:val="00237B43"/>
    <w:rsid w:val="0024305B"/>
    <w:rsid w:val="002459F2"/>
    <w:rsid w:val="00246BE4"/>
    <w:rsid w:val="0024728E"/>
    <w:rsid w:val="00250769"/>
    <w:rsid w:val="0025455B"/>
    <w:rsid w:val="0025463E"/>
    <w:rsid w:val="002606E0"/>
    <w:rsid w:val="002622BD"/>
    <w:rsid w:val="0026413E"/>
    <w:rsid w:val="00266D68"/>
    <w:rsid w:val="002753BA"/>
    <w:rsid w:val="0027616A"/>
    <w:rsid w:val="002828A2"/>
    <w:rsid w:val="00283ED1"/>
    <w:rsid w:val="00284754"/>
    <w:rsid w:val="0028510C"/>
    <w:rsid w:val="00295D0A"/>
    <w:rsid w:val="002A0896"/>
    <w:rsid w:val="002A188B"/>
    <w:rsid w:val="002A1FEB"/>
    <w:rsid w:val="002A2317"/>
    <w:rsid w:val="002A49AA"/>
    <w:rsid w:val="002B0CB8"/>
    <w:rsid w:val="002B19FF"/>
    <w:rsid w:val="002B281D"/>
    <w:rsid w:val="002B2899"/>
    <w:rsid w:val="002B7FC2"/>
    <w:rsid w:val="002C112C"/>
    <w:rsid w:val="002C39A0"/>
    <w:rsid w:val="002C3E9B"/>
    <w:rsid w:val="002D22E8"/>
    <w:rsid w:val="002D57B0"/>
    <w:rsid w:val="002E3379"/>
    <w:rsid w:val="002E6F91"/>
    <w:rsid w:val="002F3CD4"/>
    <w:rsid w:val="003008E0"/>
    <w:rsid w:val="0030346B"/>
    <w:rsid w:val="00305E9B"/>
    <w:rsid w:val="003173CC"/>
    <w:rsid w:val="003265AC"/>
    <w:rsid w:val="00326C93"/>
    <w:rsid w:val="00332534"/>
    <w:rsid w:val="00333063"/>
    <w:rsid w:val="00336A73"/>
    <w:rsid w:val="0034001A"/>
    <w:rsid w:val="003428A8"/>
    <w:rsid w:val="0034494B"/>
    <w:rsid w:val="00345084"/>
    <w:rsid w:val="00354243"/>
    <w:rsid w:val="00354DC2"/>
    <w:rsid w:val="0036190B"/>
    <w:rsid w:val="00367167"/>
    <w:rsid w:val="0036738F"/>
    <w:rsid w:val="003679A9"/>
    <w:rsid w:val="003762CC"/>
    <w:rsid w:val="00387B16"/>
    <w:rsid w:val="00396D33"/>
    <w:rsid w:val="003A03C4"/>
    <w:rsid w:val="003A0721"/>
    <w:rsid w:val="003A25BF"/>
    <w:rsid w:val="003A42DD"/>
    <w:rsid w:val="003C2B1C"/>
    <w:rsid w:val="003C3FCE"/>
    <w:rsid w:val="003C56A1"/>
    <w:rsid w:val="003D070D"/>
    <w:rsid w:val="003D16EA"/>
    <w:rsid w:val="003D1A65"/>
    <w:rsid w:val="003D3808"/>
    <w:rsid w:val="003D6314"/>
    <w:rsid w:val="003D7286"/>
    <w:rsid w:val="003E088B"/>
    <w:rsid w:val="003E1E00"/>
    <w:rsid w:val="003E6CDD"/>
    <w:rsid w:val="003E7584"/>
    <w:rsid w:val="003E7811"/>
    <w:rsid w:val="003F52DC"/>
    <w:rsid w:val="0040335F"/>
    <w:rsid w:val="0040631F"/>
    <w:rsid w:val="004128FE"/>
    <w:rsid w:val="00416B6B"/>
    <w:rsid w:val="00421AA0"/>
    <w:rsid w:val="00425565"/>
    <w:rsid w:val="004319D4"/>
    <w:rsid w:val="00446820"/>
    <w:rsid w:val="00453D64"/>
    <w:rsid w:val="00455986"/>
    <w:rsid w:val="0045674B"/>
    <w:rsid w:val="004615F2"/>
    <w:rsid w:val="00462B7E"/>
    <w:rsid w:val="00465DAF"/>
    <w:rsid w:val="00471242"/>
    <w:rsid w:val="00473BF8"/>
    <w:rsid w:val="004765B1"/>
    <w:rsid w:val="00481AD2"/>
    <w:rsid w:val="00483E8E"/>
    <w:rsid w:val="00487C5D"/>
    <w:rsid w:val="00492A6B"/>
    <w:rsid w:val="00495E94"/>
    <w:rsid w:val="00497F65"/>
    <w:rsid w:val="004A00CA"/>
    <w:rsid w:val="004A0D0B"/>
    <w:rsid w:val="004A2B79"/>
    <w:rsid w:val="004A75C8"/>
    <w:rsid w:val="004B21A9"/>
    <w:rsid w:val="004B4D44"/>
    <w:rsid w:val="004B5DEC"/>
    <w:rsid w:val="004C189C"/>
    <w:rsid w:val="004C2243"/>
    <w:rsid w:val="004C2991"/>
    <w:rsid w:val="004C6CA4"/>
    <w:rsid w:val="004D1192"/>
    <w:rsid w:val="004D2267"/>
    <w:rsid w:val="004D7AEA"/>
    <w:rsid w:val="004E0160"/>
    <w:rsid w:val="004E55F4"/>
    <w:rsid w:val="004F62DB"/>
    <w:rsid w:val="004F72F3"/>
    <w:rsid w:val="00500DC8"/>
    <w:rsid w:val="00504180"/>
    <w:rsid w:val="0051171E"/>
    <w:rsid w:val="00514A4E"/>
    <w:rsid w:val="005152B5"/>
    <w:rsid w:val="0051761F"/>
    <w:rsid w:val="00521CAC"/>
    <w:rsid w:val="005250BB"/>
    <w:rsid w:val="005348E9"/>
    <w:rsid w:val="00535C62"/>
    <w:rsid w:val="00540D61"/>
    <w:rsid w:val="00541323"/>
    <w:rsid w:val="00543129"/>
    <w:rsid w:val="00544CED"/>
    <w:rsid w:val="00544FA4"/>
    <w:rsid w:val="00555E04"/>
    <w:rsid w:val="00556CF0"/>
    <w:rsid w:val="00562072"/>
    <w:rsid w:val="00563D0F"/>
    <w:rsid w:val="00565D55"/>
    <w:rsid w:val="0056629F"/>
    <w:rsid w:val="00575C62"/>
    <w:rsid w:val="00581520"/>
    <w:rsid w:val="00582A81"/>
    <w:rsid w:val="005853AE"/>
    <w:rsid w:val="0059234C"/>
    <w:rsid w:val="005972E8"/>
    <w:rsid w:val="005A0C39"/>
    <w:rsid w:val="005A3A99"/>
    <w:rsid w:val="005A7A85"/>
    <w:rsid w:val="005B42E3"/>
    <w:rsid w:val="005C0636"/>
    <w:rsid w:val="005C0CA3"/>
    <w:rsid w:val="005C7C61"/>
    <w:rsid w:val="005D41A5"/>
    <w:rsid w:val="005D7551"/>
    <w:rsid w:val="005E3701"/>
    <w:rsid w:val="005E402E"/>
    <w:rsid w:val="005E64F8"/>
    <w:rsid w:val="005E758D"/>
    <w:rsid w:val="005F02E9"/>
    <w:rsid w:val="005F1B81"/>
    <w:rsid w:val="005F2D98"/>
    <w:rsid w:val="00600A7E"/>
    <w:rsid w:val="006059F8"/>
    <w:rsid w:val="00614841"/>
    <w:rsid w:val="00614E23"/>
    <w:rsid w:val="00621975"/>
    <w:rsid w:val="00625DD7"/>
    <w:rsid w:val="00625F9E"/>
    <w:rsid w:val="00626B48"/>
    <w:rsid w:val="00641B65"/>
    <w:rsid w:val="0064217D"/>
    <w:rsid w:val="00644E37"/>
    <w:rsid w:val="00650A8D"/>
    <w:rsid w:val="006510EA"/>
    <w:rsid w:val="00657625"/>
    <w:rsid w:val="00662D65"/>
    <w:rsid w:val="00663567"/>
    <w:rsid w:val="0066467E"/>
    <w:rsid w:val="00665194"/>
    <w:rsid w:val="00665A5B"/>
    <w:rsid w:val="00666FFC"/>
    <w:rsid w:val="0067405E"/>
    <w:rsid w:val="00676D26"/>
    <w:rsid w:val="00680D7E"/>
    <w:rsid w:val="0068482A"/>
    <w:rsid w:val="006866FA"/>
    <w:rsid w:val="006870C2"/>
    <w:rsid w:val="00687D4C"/>
    <w:rsid w:val="0069032E"/>
    <w:rsid w:val="00690EF2"/>
    <w:rsid w:val="00691080"/>
    <w:rsid w:val="00691BB0"/>
    <w:rsid w:val="006926F0"/>
    <w:rsid w:val="0069367D"/>
    <w:rsid w:val="00695C42"/>
    <w:rsid w:val="006971B1"/>
    <w:rsid w:val="006A2658"/>
    <w:rsid w:val="006A5A80"/>
    <w:rsid w:val="006A68D0"/>
    <w:rsid w:val="006B00A7"/>
    <w:rsid w:val="006B092B"/>
    <w:rsid w:val="006B61F6"/>
    <w:rsid w:val="006C1D20"/>
    <w:rsid w:val="006C29D9"/>
    <w:rsid w:val="006C7B30"/>
    <w:rsid w:val="006D2788"/>
    <w:rsid w:val="006D2B80"/>
    <w:rsid w:val="006D3F5F"/>
    <w:rsid w:val="006D64D3"/>
    <w:rsid w:val="006E0952"/>
    <w:rsid w:val="006E5E84"/>
    <w:rsid w:val="00703B5B"/>
    <w:rsid w:val="00705FCB"/>
    <w:rsid w:val="00707EAC"/>
    <w:rsid w:val="007216E8"/>
    <w:rsid w:val="00736162"/>
    <w:rsid w:val="0074377B"/>
    <w:rsid w:val="00746A95"/>
    <w:rsid w:val="00750542"/>
    <w:rsid w:val="0075422D"/>
    <w:rsid w:val="00755153"/>
    <w:rsid w:val="00756909"/>
    <w:rsid w:val="007579E3"/>
    <w:rsid w:val="007734C7"/>
    <w:rsid w:val="007752E6"/>
    <w:rsid w:val="00780091"/>
    <w:rsid w:val="0078236A"/>
    <w:rsid w:val="00784B83"/>
    <w:rsid w:val="0079524C"/>
    <w:rsid w:val="007957BA"/>
    <w:rsid w:val="007A032D"/>
    <w:rsid w:val="007A10B7"/>
    <w:rsid w:val="007A1588"/>
    <w:rsid w:val="007A22D5"/>
    <w:rsid w:val="007A2601"/>
    <w:rsid w:val="007B17A6"/>
    <w:rsid w:val="007B564B"/>
    <w:rsid w:val="007C1CCD"/>
    <w:rsid w:val="007C6EA6"/>
    <w:rsid w:val="007D2CDD"/>
    <w:rsid w:val="007D73E9"/>
    <w:rsid w:val="007E1292"/>
    <w:rsid w:val="007E3371"/>
    <w:rsid w:val="007E6379"/>
    <w:rsid w:val="007F493A"/>
    <w:rsid w:val="0080212D"/>
    <w:rsid w:val="008057DC"/>
    <w:rsid w:val="00805D2B"/>
    <w:rsid w:val="0080605D"/>
    <w:rsid w:val="00822772"/>
    <w:rsid w:val="008252C1"/>
    <w:rsid w:val="00825A97"/>
    <w:rsid w:val="00826917"/>
    <w:rsid w:val="008270E2"/>
    <w:rsid w:val="0083616A"/>
    <w:rsid w:val="00840731"/>
    <w:rsid w:val="00847902"/>
    <w:rsid w:val="00853A17"/>
    <w:rsid w:val="00854D13"/>
    <w:rsid w:val="00856F81"/>
    <w:rsid w:val="008661EF"/>
    <w:rsid w:val="008677E8"/>
    <w:rsid w:val="0087067A"/>
    <w:rsid w:val="00872488"/>
    <w:rsid w:val="00873471"/>
    <w:rsid w:val="00877F0D"/>
    <w:rsid w:val="00880872"/>
    <w:rsid w:val="00885270"/>
    <w:rsid w:val="0088546E"/>
    <w:rsid w:val="008857CF"/>
    <w:rsid w:val="00886035"/>
    <w:rsid w:val="00897184"/>
    <w:rsid w:val="008A51B5"/>
    <w:rsid w:val="008A5231"/>
    <w:rsid w:val="008A6334"/>
    <w:rsid w:val="008B0F93"/>
    <w:rsid w:val="008C2A87"/>
    <w:rsid w:val="008C2D4D"/>
    <w:rsid w:val="008C3E11"/>
    <w:rsid w:val="008C4667"/>
    <w:rsid w:val="008C5515"/>
    <w:rsid w:val="008C5D1E"/>
    <w:rsid w:val="008C73C2"/>
    <w:rsid w:val="008C76B0"/>
    <w:rsid w:val="008D1021"/>
    <w:rsid w:val="008D37D0"/>
    <w:rsid w:val="008D4385"/>
    <w:rsid w:val="008D5A1E"/>
    <w:rsid w:val="008D5A74"/>
    <w:rsid w:val="008D6992"/>
    <w:rsid w:val="008E0434"/>
    <w:rsid w:val="008E5AF6"/>
    <w:rsid w:val="008E5CE6"/>
    <w:rsid w:val="008F033C"/>
    <w:rsid w:val="008F1CD5"/>
    <w:rsid w:val="008F1D0E"/>
    <w:rsid w:val="008F2081"/>
    <w:rsid w:val="008F3E9D"/>
    <w:rsid w:val="008F5F28"/>
    <w:rsid w:val="00900D4F"/>
    <w:rsid w:val="00910CC7"/>
    <w:rsid w:val="009139CA"/>
    <w:rsid w:val="00914A77"/>
    <w:rsid w:val="00920138"/>
    <w:rsid w:val="009211B1"/>
    <w:rsid w:val="00921523"/>
    <w:rsid w:val="00926016"/>
    <w:rsid w:val="0092781A"/>
    <w:rsid w:val="00927AF8"/>
    <w:rsid w:val="00930E6B"/>
    <w:rsid w:val="00934E78"/>
    <w:rsid w:val="00942A86"/>
    <w:rsid w:val="00943A1B"/>
    <w:rsid w:val="00944D14"/>
    <w:rsid w:val="00945F7D"/>
    <w:rsid w:val="00951634"/>
    <w:rsid w:val="009554BF"/>
    <w:rsid w:val="00970DD3"/>
    <w:rsid w:val="00974CDD"/>
    <w:rsid w:val="009812B3"/>
    <w:rsid w:val="00982981"/>
    <w:rsid w:val="009875EC"/>
    <w:rsid w:val="00991C75"/>
    <w:rsid w:val="00993098"/>
    <w:rsid w:val="00994014"/>
    <w:rsid w:val="00996F15"/>
    <w:rsid w:val="009A4C77"/>
    <w:rsid w:val="009A5F69"/>
    <w:rsid w:val="009B0006"/>
    <w:rsid w:val="009B059A"/>
    <w:rsid w:val="009B1475"/>
    <w:rsid w:val="009C1CC7"/>
    <w:rsid w:val="009C3F8F"/>
    <w:rsid w:val="009C6052"/>
    <w:rsid w:val="009D22FB"/>
    <w:rsid w:val="009D6419"/>
    <w:rsid w:val="009E4007"/>
    <w:rsid w:val="009E5231"/>
    <w:rsid w:val="009E6A93"/>
    <w:rsid w:val="009E7900"/>
    <w:rsid w:val="009E7E28"/>
    <w:rsid w:val="009F0A2E"/>
    <w:rsid w:val="009F1DF6"/>
    <w:rsid w:val="009F227D"/>
    <w:rsid w:val="009F2CF4"/>
    <w:rsid w:val="009F470D"/>
    <w:rsid w:val="009F66B3"/>
    <w:rsid w:val="009F700C"/>
    <w:rsid w:val="00A000E0"/>
    <w:rsid w:val="00A00903"/>
    <w:rsid w:val="00A00D58"/>
    <w:rsid w:val="00A04AFA"/>
    <w:rsid w:val="00A12E9B"/>
    <w:rsid w:val="00A14836"/>
    <w:rsid w:val="00A148BA"/>
    <w:rsid w:val="00A158EB"/>
    <w:rsid w:val="00A200DE"/>
    <w:rsid w:val="00A22C62"/>
    <w:rsid w:val="00A237E3"/>
    <w:rsid w:val="00A26FC5"/>
    <w:rsid w:val="00A300FE"/>
    <w:rsid w:val="00A31032"/>
    <w:rsid w:val="00A32BAD"/>
    <w:rsid w:val="00A34960"/>
    <w:rsid w:val="00A35949"/>
    <w:rsid w:val="00A37ED5"/>
    <w:rsid w:val="00A41027"/>
    <w:rsid w:val="00A44975"/>
    <w:rsid w:val="00A470F6"/>
    <w:rsid w:val="00A53496"/>
    <w:rsid w:val="00A537DC"/>
    <w:rsid w:val="00A57305"/>
    <w:rsid w:val="00A605FD"/>
    <w:rsid w:val="00A6255A"/>
    <w:rsid w:val="00A7007E"/>
    <w:rsid w:val="00A72555"/>
    <w:rsid w:val="00A7698F"/>
    <w:rsid w:val="00A81DD2"/>
    <w:rsid w:val="00A82F09"/>
    <w:rsid w:val="00A83C5B"/>
    <w:rsid w:val="00A858BB"/>
    <w:rsid w:val="00A8606B"/>
    <w:rsid w:val="00A86EA0"/>
    <w:rsid w:val="00A87D3D"/>
    <w:rsid w:val="00A91150"/>
    <w:rsid w:val="00A9349A"/>
    <w:rsid w:val="00A9405F"/>
    <w:rsid w:val="00A95EA1"/>
    <w:rsid w:val="00A977F5"/>
    <w:rsid w:val="00AA1FF8"/>
    <w:rsid w:val="00AA4758"/>
    <w:rsid w:val="00AA7722"/>
    <w:rsid w:val="00AB1949"/>
    <w:rsid w:val="00AB5558"/>
    <w:rsid w:val="00AB6266"/>
    <w:rsid w:val="00AC06E9"/>
    <w:rsid w:val="00AC0D8C"/>
    <w:rsid w:val="00AC35F5"/>
    <w:rsid w:val="00AC5056"/>
    <w:rsid w:val="00AC6B75"/>
    <w:rsid w:val="00AD1285"/>
    <w:rsid w:val="00AD613C"/>
    <w:rsid w:val="00AE0D40"/>
    <w:rsid w:val="00AF2F26"/>
    <w:rsid w:val="00B01BC8"/>
    <w:rsid w:val="00B06D23"/>
    <w:rsid w:val="00B325CB"/>
    <w:rsid w:val="00B35FDE"/>
    <w:rsid w:val="00B37F35"/>
    <w:rsid w:val="00B41F3C"/>
    <w:rsid w:val="00B428E3"/>
    <w:rsid w:val="00B439F6"/>
    <w:rsid w:val="00B44562"/>
    <w:rsid w:val="00B457F1"/>
    <w:rsid w:val="00B50CFC"/>
    <w:rsid w:val="00B51F04"/>
    <w:rsid w:val="00B65160"/>
    <w:rsid w:val="00B677C3"/>
    <w:rsid w:val="00B704D5"/>
    <w:rsid w:val="00B7365A"/>
    <w:rsid w:val="00B811D4"/>
    <w:rsid w:val="00B81A94"/>
    <w:rsid w:val="00B84A00"/>
    <w:rsid w:val="00B92EDD"/>
    <w:rsid w:val="00B9453B"/>
    <w:rsid w:val="00B96245"/>
    <w:rsid w:val="00BA13A0"/>
    <w:rsid w:val="00BA1B33"/>
    <w:rsid w:val="00BA22AE"/>
    <w:rsid w:val="00BA3A31"/>
    <w:rsid w:val="00BA5901"/>
    <w:rsid w:val="00BB038F"/>
    <w:rsid w:val="00BB38C1"/>
    <w:rsid w:val="00BC0408"/>
    <w:rsid w:val="00BC2464"/>
    <w:rsid w:val="00BC3C4D"/>
    <w:rsid w:val="00BC7BF0"/>
    <w:rsid w:val="00BC7D0C"/>
    <w:rsid w:val="00BC7EAF"/>
    <w:rsid w:val="00BD1113"/>
    <w:rsid w:val="00BD4E57"/>
    <w:rsid w:val="00BD7883"/>
    <w:rsid w:val="00BE063E"/>
    <w:rsid w:val="00BE43DB"/>
    <w:rsid w:val="00BE6D36"/>
    <w:rsid w:val="00BF397E"/>
    <w:rsid w:val="00C00185"/>
    <w:rsid w:val="00C014D5"/>
    <w:rsid w:val="00C0199A"/>
    <w:rsid w:val="00C02DC4"/>
    <w:rsid w:val="00C13A93"/>
    <w:rsid w:val="00C172E4"/>
    <w:rsid w:val="00C17912"/>
    <w:rsid w:val="00C20FCC"/>
    <w:rsid w:val="00C22EBB"/>
    <w:rsid w:val="00C23925"/>
    <w:rsid w:val="00C2489F"/>
    <w:rsid w:val="00C269B4"/>
    <w:rsid w:val="00C30478"/>
    <w:rsid w:val="00C30AD3"/>
    <w:rsid w:val="00C319D9"/>
    <w:rsid w:val="00C37975"/>
    <w:rsid w:val="00C422A6"/>
    <w:rsid w:val="00C4791A"/>
    <w:rsid w:val="00C55E6F"/>
    <w:rsid w:val="00C6203A"/>
    <w:rsid w:val="00C66400"/>
    <w:rsid w:val="00C66C1D"/>
    <w:rsid w:val="00C678E6"/>
    <w:rsid w:val="00C715AE"/>
    <w:rsid w:val="00C7625F"/>
    <w:rsid w:val="00C81EA5"/>
    <w:rsid w:val="00C838C2"/>
    <w:rsid w:val="00C9160C"/>
    <w:rsid w:val="00C94443"/>
    <w:rsid w:val="00CA0522"/>
    <w:rsid w:val="00CA28F6"/>
    <w:rsid w:val="00CA5D30"/>
    <w:rsid w:val="00CA5E6D"/>
    <w:rsid w:val="00CB0380"/>
    <w:rsid w:val="00CB0A0B"/>
    <w:rsid w:val="00CB576A"/>
    <w:rsid w:val="00CB5F64"/>
    <w:rsid w:val="00CB6F3F"/>
    <w:rsid w:val="00CC009A"/>
    <w:rsid w:val="00CC091D"/>
    <w:rsid w:val="00CC2258"/>
    <w:rsid w:val="00CC23C0"/>
    <w:rsid w:val="00CC5719"/>
    <w:rsid w:val="00CC58DF"/>
    <w:rsid w:val="00CD29FE"/>
    <w:rsid w:val="00CD434D"/>
    <w:rsid w:val="00CD46A8"/>
    <w:rsid w:val="00CE3766"/>
    <w:rsid w:val="00CE4E9A"/>
    <w:rsid w:val="00CE65D9"/>
    <w:rsid w:val="00CF46B1"/>
    <w:rsid w:val="00D04836"/>
    <w:rsid w:val="00D0653A"/>
    <w:rsid w:val="00D07919"/>
    <w:rsid w:val="00D12DB1"/>
    <w:rsid w:val="00D221BD"/>
    <w:rsid w:val="00D269AC"/>
    <w:rsid w:val="00D3101F"/>
    <w:rsid w:val="00D42570"/>
    <w:rsid w:val="00D437FB"/>
    <w:rsid w:val="00D57BEA"/>
    <w:rsid w:val="00D624D6"/>
    <w:rsid w:val="00D63BE8"/>
    <w:rsid w:val="00D65B72"/>
    <w:rsid w:val="00D67BEA"/>
    <w:rsid w:val="00D7157B"/>
    <w:rsid w:val="00D73CC6"/>
    <w:rsid w:val="00D759BB"/>
    <w:rsid w:val="00D81C78"/>
    <w:rsid w:val="00D844EE"/>
    <w:rsid w:val="00D8505F"/>
    <w:rsid w:val="00D85E90"/>
    <w:rsid w:val="00D87693"/>
    <w:rsid w:val="00D911CD"/>
    <w:rsid w:val="00D956BA"/>
    <w:rsid w:val="00D95DB1"/>
    <w:rsid w:val="00D976CF"/>
    <w:rsid w:val="00D976D5"/>
    <w:rsid w:val="00DA10DB"/>
    <w:rsid w:val="00DA21C2"/>
    <w:rsid w:val="00DA28C0"/>
    <w:rsid w:val="00DA3986"/>
    <w:rsid w:val="00DB25B2"/>
    <w:rsid w:val="00DB5012"/>
    <w:rsid w:val="00DC0823"/>
    <w:rsid w:val="00DC0A99"/>
    <w:rsid w:val="00DC0BDB"/>
    <w:rsid w:val="00DC2634"/>
    <w:rsid w:val="00DC3C8C"/>
    <w:rsid w:val="00DD1D8F"/>
    <w:rsid w:val="00DE122E"/>
    <w:rsid w:val="00DE1FDF"/>
    <w:rsid w:val="00DE4DE5"/>
    <w:rsid w:val="00DE621A"/>
    <w:rsid w:val="00DF01E0"/>
    <w:rsid w:val="00DF0230"/>
    <w:rsid w:val="00DF22CB"/>
    <w:rsid w:val="00DF3789"/>
    <w:rsid w:val="00DF534F"/>
    <w:rsid w:val="00DF577B"/>
    <w:rsid w:val="00DF58EC"/>
    <w:rsid w:val="00E00EEA"/>
    <w:rsid w:val="00E03B32"/>
    <w:rsid w:val="00E04D40"/>
    <w:rsid w:val="00E05C2C"/>
    <w:rsid w:val="00E10A7F"/>
    <w:rsid w:val="00E1112A"/>
    <w:rsid w:val="00E118E3"/>
    <w:rsid w:val="00E23034"/>
    <w:rsid w:val="00E23A86"/>
    <w:rsid w:val="00E32D40"/>
    <w:rsid w:val="00E34531"/>
    <w:rsid w:val="00E44225"/>
    <w:rsid w:val="00E470D5"/>
    <w:rsid w:val="00E475DC"/>
    <w:rsid w:val="00E47922"/>
    <w:rsid w:val="00E51B5D"/>
    <w:rsid w:val="00E5518A"/>
    <w:rsid w:val="00E61AC0"/>
    <w:rsid w:val="00E670E5"/>
    <w:rsid w:val="00E67319"/>
    <w:rsid w:val="00E767EA"/>
    <w:rsid w:val="00E76AF9"/>
    <w:rsid w:val="00E77782"/>
    <w:rsid w:val="00E77B05"/>
    <w:rsid w:val="00E84FC5"/>
    <w:rsid w:val="00E855CB"/>
    <w:rsid w:val="00E862EC"/>
    <w:rsid w:val="00E94C5E"/>
    <w:rsid w:val="00E96D38"/>
    <w:rsid w:val="00E975BC"/>
    <w:rsid w:val="00EA37CC"/>
    <w:rsid w:val="00EA61A8"/>
    <w:rsid w:val="00EB5AF9"/>
    <w:rsid w:val="00EB7A90"/>
    <w:rsid w:val="00EC326A"/>
    <w:rsid w:val="00EC4E26"/>
    <w:rsid w:val="00ED30F4"/>
    <w:rsid w:val="00ED5C87"/>
    <w:rsid w:val="00EE0512"/>
    <w:rsid w:val="00EE2036"/>
    <w:rsid w:val="00EE5256"/>
    <w:rsid w:val="00EE555E"/>
    <w:rsid w:val="00EF23E2"/>
    <w:rsid w:val="00F040CD"/>
    <w:rsid w:val="00F0449A"/>
    <w:rsid w:val="00F13481"/>
    <w:rsid w:val="00F14F1A"/>
    <w:rsid w:val="00F16C10"/>
    <w:rsid w:val="00F172BB"/>
    <w:rsid w:val="00F174BA"/>
    <w:rsid w:val="00F24DA2"/>
    <w:rsid w:val="00F342D1"/>
    <w:rsid w:val="00F34A81"/>
    <w:rsid w:val="00F36BD2"/>
    <w:rsid w:val="00F40F7D"/>
    <w:rsid w:val="00F4143D"/>
    <w:rsid w:val="00F43CE5"/>
    <w:rsid w:val="00F5129D"/>
    <w:rsid w:val="00F52389"/>
    <w:rsid w:val="00F55135"/>
    <w:rsid w:val="00F6425E"/>
    <w:rsid w:val="00F6560B"/>
    <w:rsid w:val="00F658CB"/>
    <w:rsid w:val="00F70958"/>
    <w:rsid w:val="00F70F3F"/>
    <w:rsid w:val="00F72966"/>
    <w:rsid w:val="00F75992"/>
    <w:rsid w:val="00F848D4"/>
    <w:rsid w:val="00F9300C"/>
    <w:rsid w:val="00F95046"/>
    <w:rsid w:val="00F970F1"/>
    <w:rsid w:val="00FA0483"/>
    <w:rsid w:val="00FA2BF0"/>
    <w:rsid w:val="00FA67F6"/>
    <w:rsid w:val="00FC00B8"/>
    <w:rsid w:val="00FC0416"/>
    <w:rsid w:val="00FC132F"/>
    <w:rsid w:val="00FC3417"/>
    <w:rsid w:val="00FC3489"/>
    <w:rsid w:val="00FC5094"/>
    <w:rsid w:val="00FC5151"/>
    <w:rsid w:val="00FC6D34"/>
    <w:rsid w:val="00FC7DE3"/>
    <w:rsid w:val="00FD722B"/>
    <w:rsid w:val="00FE06DC"/>
    <w:rsid w:val="00FE1D62"/>
    <w:rsid w:val="00FE3045"/>
    <w:rsid w:val="00FE76E8"/>
    <w:rsid w:val="00FE7F1C"/>
    <w:rsid w:val="00FF11E4"/>
    <w:rsid w:val="00FF2CB0"/>
    <w:rsid w:val="00FF6F89"/>
    <w:rsid w:val="00FF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5C7FB5"/>
  <w15:chartTrackingRefBased/>
  <w15:docId w15:val="{C8D78926-0C76-43A4-A68A-9DCD497B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FE76E8"/>
    <w:rPr>
      <w:sz w:val="20"/>
      <w:szCs w:val="20"/>
    </w:rPr>
  </w:style>
  <w:style w:type="character" w:styleId="FootnoteReference">
    <w:name w:val="footnote reference"/>
    <w:semiHidden/>
    <w:rsid w:val="00FE76E8"/>
    <w:rPr>
      <w:vertAlign w:val="superscript"/>
    </w:rPr>
  </w:style>
  <w:style w:type="character" w:styleId="CommentReference">
    <w:name w:val="annotation reference"/>
    <w:semiHidden/>
    <w:rsid w:val="00070223"/>
    <w:rPr>
      <w:sz w:val="16"/>
      <w:szCs w:val="16"/>
    </w:rPr>
  </w:style>
  <w:style w:type="paragraph" w:styleId="CommentText">
    <w:name w:val="annotation text"/>
    <w:basedOn w:val="Normal"/>
    <w:semiHidden/>
    <w:rsid w:val="0007022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70223"/>
    <w:rPr>
      <w:b/>
      <w:bCs/>
    </w:rPr>
  </w:style>
  <w:style w:type="paragraph" w:styleId="BalloonText">
    <w:name w:val="Balloon Text"/>
    <w:basedOn w:val="Normal"/>
    <w:semiHidden/>
    <w:rsid w:val="00070223"/>
    <w:rPr>
      <w:rFonts w:ascii="Tahoma" w:hAnsi="Tahoma" w:cs="Tahoma"/>
      <w:sz w:val="16"/>
      <w:szCs w:val="16"/>
    </w:rPr>
  </w:style>
  <w:style w:type="character" w:styleId="Hyperlink">
    <w:name w:val="Hyperlink"/>
    <w:rsid w:val="00E470D5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E470D5"/>
  </w:style>
  <w:style w:type="character" w:customStyle="1" w:styleId="apple-converted-space">
    <w:name w:val="apple-converted-space"/>
    <w:basedOn w:val="DefaultParagraphFont"/>
    <w:rsid w:val="00155BEB"/>
  </w:style>
  <w:style w:type="character" w:styleId="Emphasis">
    <w:name w:val="Emphasis"/>
    <w:qFormat/>
    <w:rsid w:val="006D2B80"/>
    <w:rPr>
      <w:i/>
      <w:iCs/>
    </w:rPr>
  </w:style>
  <w:style w:type="paragraph" w:styleId="NormalWeb">
    <w:name w:val="Normal (Web)"/>
    <w:basedOn w:val="Normal"/>
    <w:rsid w:val="00E670E5"/>
    <w:pPr>
      <w:spacing w:before="100" w:beforeAutospacing="1" w:after="100" w:afterAutospacing="1"/>
    </w:pPr>
    <w:rPr>
      <w:lang w:val="sr-Latn-CS"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5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oi:10.1108/0309056071082116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listapart.com/articles/writeliv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Jovana G</vt:lpstr>
    </vt:vector>
  </TitlesOfParts>
  <Company/>
  <LinksUpToDate>false</LinksUpToDate>
  <CharactersWithSpaces>4434</CharactersWithSpaces>
  <SharedDoc>false</SharedDoc>
  <HLinks>
    <vt:vector size="12" baseType="variant">
      <vt:variant>
        <vt:i4>4849689</vt:i4>
      </vt:variant>
      <vt:variant>
        <vt:i4>3</vt:i4>
      </vt:variant>
      <vt:variant>
        <vt:i4>0</vt:i4>
      </vt:variant>
      <vt:variant>
        <vt:i4>5</vt:i4>
      </vt:variant>
      <vt:variant>
        <vt:lpwstr>doi:10.1108/03090560710821161</vt:lpwstr>
      </vt:variant>
      <vt:variant>
        <vt:lpwstr/>
      </vt:variant>
      <vt:variant>
        <vt:i4>2293883</vt:i4>
      </vt:variant>
      <vt:variant>
        <vt:i4>0</vt:i4>
      </vt:variant>
      <vt:variant>
        <vt:i4>0</vt:i4>
      </vt:variant>
      <vt:variant>
        <vt:i4>5</vt:i4>
      </vt:variant>
      <vt:variant>
        <vt:lpwstr>http://www.alistapart.com/articles/writeliving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Jovana G</dc:title>
  <dc:subject/>
  <dc:creator>Jelena</dc:creator>
  <cp:keywords/>
  <dc:description/>
  <cp:lastModifiedBy>Annabil Hisyam</cp:lastModifiedBy>
  <cp:revision>2</cp:revision>
  <dcterms:created xsi:type="dcterms:W3CDTF">2026-05-18T10:54:00Z</dcterms:created>
  <dcterms:modified xsi:type="dcterms:W3CDTF">2026-05-18T10:54:00Z</dcterms:modified>
</cp:coreProperties>
</file>