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FDA034" w14:textId="77777777" w:rsidR="008A55B5" w:rsidRPr="00864EBB" w:rsidRDefault="00864EBB" w:rsidP="00B02232">
      <w:pPr>
        <w:pStyle w:val="papertitle"/>
        <w:rPr>
          <w:rFonts w:eastAsia="MS Mincho"/>
        </w:rPr>
      </w:pPr>
      <w:r>
        <w:rPr>
          <w:rFonts w:eastAsia="MS Mincho"/>
        </w:rPr>
        <w:t>Paper Title</w:t>
      </w:r>
    </w:p>
    <w:p w14:paraId="7AF7E505" w14:textId="77777777" w:rsidR="008A55B5" w:rsidRPr="00D073E8" w:rsidRDefault="0017237F" w:rsidP="00B02232">
      <w:pPr>
        <w:pStyle w:val="papersubtitle"/>
        <w:rPr>
          <w:rFonts w:eastAsia="MS Mincho"/>
          <w:lang w:val="id-ID"/>
        </w:rPr>
      </w:pPr>
      <w:r>
        <w:rPr>
          <w:rFonts w:eastAsia="MS Mincho"/>
        </w:rPr>
        <w:t>Subtitle</w:t>
      </w:r>
      <w:r w:rsidR="00CD735D" w:rsidRPr="00D073E8">
        <w:rPr>
          <w:rFonts w:eastAsia="MS Mincho"/>
          <w:lang w:val="id-ID"/>
        </w:rPr>
        <w:t xml:space="preserve"> (</w:t>
      </w:r>
      <w:r>
        <w:rPr>
          <w:rFonts w:eastAsia="MS Mincho"/>
        </w:rPr>
        <w:t>if needed</w:t>
      </w:r>
      <w:r w:rsidR="00CD735D" w:rsidRPr="00D073E8">
        <w:rPr>
          <w:rFonts w:eastAsia="MS Mincho"/>
          <w:lang w:val="id-ID"/>
        </w:rPr>
        <w:t>)</w:t>
      </w:r>
    </w:p>
    <w:p w14:paraId="1319F405" w14:textId="77777777" w:rsidR="008A55B5" w:rsidRPr="00D073E8" w:rsidRDefault="008A55B5" w:rsidP="00B02232">
      <w:pPr>
        <w:pStyle w:val="Author"/>
        <w:rPr>
          <w:rFonts w:eastAsia="MS Mincho"/>
          <w:lang w:val="id-ID"/>
        </w:rPr>
        <w:sectPr w:rsidR="008A55B5" w:rsidRPr="00D073E8" w:rsidSect="00A74F2E">
          <w:pgSz w:w="11909" w:h="16834" w:code="9"/>
          <w:pgMar w:top="1701" w:right="1134" w:bottom="1134" w:left="1701" w:header="720" w:footer="720" w:gutter="0"/>
          <w:cols w:space="720"/>
          <w:docGrid w:linePitch="360"/>
        </w:sectPr>
      </w:pPr>
    </w:p>
    <w:p w14:paraId="65B31963" w14:textId="77777777" w:rsidR="008A55B5" w:rsidRPr="006D24FC" w:rsidRDefault="0017237F" w:rsidP="00812BAC">
      <w:pPr>
        <w:pStyle w:val="Author"/>
        <w:spacing w:before="240"/>
        <w:rPr>
          <w:rFonts w:eastAsia="MS Mincho"/>
          <w:vertAlign w:val="superscript"/>
        </w:rPr>
      </w:pPr>
      <w:r>
        <w:rPr>
          <w:rFonts w:eastAsia="MS Mincho"/>
        </w:rPr>
        <w:t>Author 1 Name</w:t>
      </w:r>
      <w:r w:rsidR="006D24FC">
        <w:rPr>
          <w:rFonts w:eastAsia="MS Mincho"/>
          <w:vertAlign w:val="superscript"/>
        </w:rPr>
        <w:t>1</w:t>
      </w:r>
      <w:r w:rsidR="006D24FC">
        <w:rPr>
          <w:rFonts w:eastAsia="MS Mincho"/>
        </w:rPr>
        <w:t xml:space="preserve">, </w:t>
      </w:r>
      <w:r>
        <w:rPr>
          <w:rFonts w:eastAsia="MS Mincho"/>
        </w:rPr>
        <w:t>Author 2 Name</w:t>
      </w:r>
      <w:r w:rsidR="006D24FC">
        <w:rPr>
          <w:rFonts w:eastAsia="MS Mincho"/>
          <w:vertAlign w:val="superscript"/>
        </w:rPr>
        <w:t>2</w:t>
      </w:r>
      <w:r w:rsidR="006D24FC">
        <w:rPr>
          <w:rFonts w:eastAsia="MS Mincho"/>
        </w:rPr>
        <w:t xml:space="preserve">, </w:t>
      </w:r>
      <w:r>
        <w:rPr>
          <w:rFonts w:eastAsia="MS Mincho"/>
        </w:rPr>
        <w:t>Author 3 Name</w:t>
      </w:r>
      <w:r w:rsidR="006D24FC">
        <w:rPr>
          <w:rFonts w:eastAsia="MS Mincho"/>
          <w:vertAlign w:val="superscript"/>
        </w:rPr>
        <w:t>2</w:t>
      </w:r>
    </w:p>
    <w:p w14:paraId="22E1E64D" w14:textId="77777777" w:rsidR="008A55B5" w:rsidRPr="0017237F" w:rsidRDefault="006D24FC" w:rsidP="00B02232">
      <w:pPr>
        <w:pStyle w:val="Affiliation"/>
        <w:rPr>
          <w:rFonts w:eastAsia="MS Mincho"/>
        </w:rPr>
      </w:pPr>
      <w:r>
        <w:rPr>
          <w:rFonts w:eastAsia="MS Mincho"/>
          <w:vertAlign w:val="superscript"/>
        </w:rPr>
        <w:t xml:space="preserve">1 </w:t>
      </w:r>
      <w:r w:rsidR="0017237F">
        <w:rPr>
          <w:rFonts w:eastAsia="MS Mincho"/>
        </w:rPr>
        <w:t>Line 1</w:t>
      </w:r>
      <w:r>
        <w:rPr>
          <w:rFonts w:eastAsia="MS Mincho"/>
        </w:rPr>
        <w:t xml:space="preserve"> (</w:t>
      </w:r>
      <w:r w:rsidR="0017237F">
        <w:rPr>
          <w:rFonts w:eastAsia="MS Mincho"/>
        </w:rPr>
        <w:t>of affiliation</w:t>
      </w:r>
      <w:r>
        <w:rPr>
          <w:rFonts w:eastAsia="MS Mincho"/>
        </w:rPr>
        <w:t xml:space="preserve">): </w:t>
      </w:r>
      <w:r w:rsidR="0017237F">
        <w:rPr>
          <w:rFonts w:eastAsia="MS Mincho"/>
        </w:rPr>
        <w:t>dept. name of organization</w:t>
      </w:r>
      <w:r>
        <w:rPr>
          <w:rFonts w:eastAsia="MS Mincho"/>
        </w:rPr>
        <w:t xml:space="preserve">, </w:t>
      </w:r>
      <w:r w:rsidR="0017237F">
        <w:rPr>
          <w:rFonts w:eastAsia="MS Mincho"/>
        </w:rPr>
        <w:t>organization name</w:t>
      </w:r>
      <w:r>
        <w:rPr>
          <w:rFonts w:eastAsia="MS Mincho"/>
          <w:lang w:val="id-ID"/>
        </w:rPr>
        <w:t xml:space="preserve">, </w:t>
      </w:r>
      <w:r w:rsidR="0017237F">
        <w:rPr>
          <w:rFonts w:eastAsia="MS Mincho"/>
        </w:rPr>
        <w:t>City, Country</w:t>
      </w:r>
    </w:p>
    <w:p w14:paraId="4F4CCAB3" w14:textId="77777777" w:rsidR="006D24FC" w:rsidRPr="0017237F" w:rsidRDefault="0017237F" w:rsidP="00B02232">
      <w:pPr>
        <w:pStyle w:val="Affiliation"/>
        <w:rPr>
          <w:rFonts w:eastAsia="MS Mincho"/>
        </w:rPr>
      </w:pPr>
      <w:r>
        <w:rPr>
          <w:rFonts w:eastAsia="MS Mincho"/>
        </w:rPr>
        <w:t>Line 2</w:t>
      </w:r>
      <w:r w:rsidR="006D24FC">
        <w:rPr>
          <w:rFonts w:eastAsia="MS Mincho"/>
        </w:rPr>
        <w:t xml:space="preserve">: </w:t>
      </w:r>
      <w:r>
        <w:rPr>
          <w:rFonts w:eastAsia="MS Mincho"/>
        </w:rPr>
        <w:t>e-mail address if desired</w:t>
      </w:r>
    </w:p>
    <w:p w14:paraId="50090DBE" w14:textId="77777777" w:rsidR="0017237F" w:rsidRPr="0017237F" w:rsidRDefault="006D24FC" w:rsidP="00B02232">
      <w:pPr>
        <w:pStyle w:val="Affiliation"/>
        <w:rPr>
          <w:rFonts w:eastAsia="MS Mincho"/>
        </w:rPr>
      </w:pPr>
      <w:r>
        <w:rPr>
          <w:rFonts w:eastAsia="MS Mincho"/>
          <w:vertAlign w:val="superscript"/>
        </w:rPr>
        <w:t xml:space="preserve">2 </w:t>
      </w:r>
      <w:r w:rsidR="0017237F">
        <w:rPr>
          <w:rFonts w:eastAsia="MS Mincho"/>
        </w:rPr>
        <w:t>Line 1 (of affiliation): dept. name of organization, organization name</w:t>
      </w:r>
      <w:r w:rsidR="0017237F">
        <w:rPr>
          <w:rFonts w:eastAsia="MS Mincho"/>
          <w:lang w:val="id-ID"/>
        </w:rPr>
        <w:t xml:space="preserve">, </w:t>
      </w:r>
      <w:r w:rsidR="0017237F">
        <w:rPr>
          <w:rFonts w:eastAsia="MS Mincho"/>
        </w:rPr>
        <w:t>City, Country</w:t>
      </w:r>
    </w:p>
    <w:p w14:paraId="06610E44" w14:textId="77777777" w:rsidR="006D24FC" w:rsidRPr="006D24FC" w:rsidRDefault="0017237F" w:rsidP="00B02232">
      <w:pPr>
        <w:pStyle w:val="Affiliation"/>
        <w:rPr>
          <w:rFonts w:eastAsia="MS Mincho"/>
        </w:rPr>
        <w:sectPr w:rsidR="006D24FC" w:rsidRPr="006D24FC" w:rsidSect="00A74F2E">
          <w:type w:val="continuous"/>
          <w:pgSz w:w="11909" w:h="16834" w:code="9"/>
          <w:pgMar w:top="1701" w:right="1134" w:bottom="1134" w:left="1701" w:header="720" w:footer="720" w:gutter="0"/>
          <w:cols w:space="720"/>
          <w:docGrid w:linePitch="360"/>
        </w:sectPr>
      </w:pPr>
      <w:r>
        <w:rPr>
          <w:rFonts w:eastAsia="MS Mincho"/>
        </w:rPr>
        <w:t>Line 2: e-mail address if desired</w:t>
      </w:r>
    </w:p>
    <w:p w14:paraId="546CEAD1" w14:textId="77777777" w:rsidR="008A55B5" w:rsidRPr="00D073E8" w:rsidRDefault="008A55B5" w:rsidP="00B02232">
      <w:pPr>
        <w:pStyle w:val="Affiliation"/>
        <w:rPr>
          <w:rFonts w:eastAsia="MS Mincho"/>
          <w:lang w:val="id-ID"/>
        </w:rPr>
      </w:pPr>
    </w:p>
    <w:p w14:paraId="717942E4" w14:textId="77777777" w:rsidR="007C67AE" w:rsidRPr="00B82D6F" w:rsidRDefault="0017237F" w:rsidP="00B02232">
      <w:pPr>
        <w:pStyle w:val="Affiliation"/>
        <w:rPr>
          <w:rFonts w:eastAsia="MS Mincho"/>
        </w:rPr>
      </w:pPr>
      <w:r>
        <w:rPr>
          <w:rFonts w:eastAsia="MS Mincho"/>
        </w:rPr>
        <w:t>Accepted</w:t>
      </w:r>
      <w:r w:rsidR="007C67AE" w:rsidRPr="00D073E8">
        <w:rPr>
          <w:rFonts w:eastAsia="MS Mincho"/>
          <w:lang w:val="id-ID"/>
        </w:rPr>
        <w:t xml:space="preserve"> </w:t>
      </w:r>
      <w:r>
        <w:rPr>
          <w:rFonts w:eastAsia="MS Mincho"/>
        </w:rPr>
        <w:t xml:space="preserve">on </w:t>
      </w:r>
      <w:r w:rsidR="00B82D6F">
        <w:rPr>
          <w:rFonts w:eastAsia="MS Mincho"/>
        </w:rPr>
        <w:t>mmmmm dd, yyyy</w:t>
      </w:r>
    </w:p>
    <w:p w14:paraId="54082567" w14:textId="77777777" w:rsidR="00C03CB8" w:rsidRPr="00D073E8" w:rsidRDefault="0017237F" w:rsidP="00B02232">
      <w:pPr>
        <w:pStyle w:val="Affiliation"/>
        <w:rPr>
          <w:rFonts w:eastAsia="MS Mincho"/>
          <w:lang w:val="id-ID"/>
        </w:rPr>
      </w:pPr>
      <w:r>
        <w:rPr>
          <w:rFonts w:eastAsia="MS Mincho"/>
        </w:rPr>
        <w:t>Approved on</w:t>
      </w:r>
      <w:r w:rsidR="00C03CB8" w:rsidRPr="00D073E8">
        <w:rPr>
          <w:rFonts w:eastAsia="MS Mincho"/>
          <w:lang w:val="id-ID"/>
        </w:rPr>
        <w:t xml:space="preserve"> </w:t>
      </w:r>
      <w:r w:rsidR="00B82D6F">
        <w:rPr>
          <w:rFonts w:eastAsia="MS Mincho"/>
        </w:rPr>
        <w:t>mmmmm dd, yyyy</w:t>
      </w:r>
    </w:p>
    <w:p w14:paraId="578FD4EE" w14:textId="77777777" w:rsidR="008A55B5" w:rsidRPr="00D073E8" w:rsidRDefault="008A55B5" w:rsidP="00B02232">
      <w:pPr>
        <w:rPr>
          <w:rFonts w:eastAsia="MS Mincho"/>
          <w:lang w:val="id-ID"/>
        </w:rPr>
      </w:pPr>
    </w:p>
    <w:p w14:paraId="43E8999C" w14:textId="77777777" w:rsidR="008A55B5" w:rsidRPr="00D073E8" w:rsidRDefault="008A55B5" w:rsidP="00B02232">
      <w:pPr>
        <w:rPr>
          <w:rFonts w:eastAsia="MS Mincho"/>
          <w:lang w:val="id-ID"/>
        </w:rPr>
        <w:sectPr w:rsidR="008A55B5" w:rsidRPr="00D073E8" w:rsidSect="00A74F2E">
          <w:type w:val="continuous"/>
          <w:pgSz w:w="11909" w:h="16834" w:code="9"/>
          <w:pgMar w:top="1701" w:right="1134" w:bottom="1134" w:left="1701" w:header="720" w:footer="720" w:gutter="0"/>
          <w:cols w:space="720"/>
          <w:docGrid w:linePitch="360"/>
        </w:sectPr>
      </w:pPr>
    </w:p>
    <w:p w14:paraId="4D59C5C5" w14:textId="77777777" w:rsidR="008A55B5" w:rsidRPr="0017237F" w:rsidRDefault="008A55B5" w:rsidP="00653B6C">
      <w:pPr>
        <w:pStyle w:val="Abstract"/>
        <w:ind w:firstLine="0"/>
        <w:rPr>
          <w:rFonts w:eastAsia="MS Mincho"/>
          <w:b w:val="0"/>
        </w:rPr>
      </w:pPr>
      <w:r w:rsidRPr="00653B6C">
        <w:rPr>
          <w:rFonts w:eastAsia="MS Mincho"/>
          <w:i/>
          <w:iCs/>
          <w:lang w:val="id-ID"/>
        </w:rPr>
        <w:t>Abstra</w:t>
      </w:r>
      <w:r w:rsidR="0017237F" w:rsidRPr="00653B6C">
        <w:rPr>
          <w:rFonts w:eastAsia="MS Mincho"/>
          <w:i/>
          <w:iCs/>
        </w:rPr>
        <w:t>ct</w:t>
      </w:r>
      <w:r w:rsidRPr="00D073E8">
        <w:rPr>
          <w:rFonts w:eastAsia="MS Mincho"/>
          <w:lang w:val="id-ID"/>
        </w:rPr>
        <w:t>—</w:t>
      </w:r>
      <w:r w:rsidR="0017237F" w:rsidRPr="00B82D6F">
        <w:rPr>
          <w:rFonts w:eastAsia="MS Mincho"/>
        </w:rPr>
        <w:t xml:space="preserve">This electronic document is a “live” template which you can use on preparing your </w:t>
      </w:r>
      <w:r w:rsidR="00F413C9">
        <w:rPr>
          <w:rFonts w:eastAsia="MS Mincho"/>
        </w:rPr>
        <w:t>Ultima Computing</w:t>
      </w:r>
      <w:r w:rsidR="0017237F" w:rsidRPr="00B82D6F">
        <w:rPr>
          <w:rFonts w:eastAsia="MS Mincho"/>
        </w:rPr>
        <w:t xml:space="preserve"> paper. Use this document as a template if you are using Microsoft Word 2007 or later. Otherwise, use this document as an instruction set</w:t>
      </w:r>
      <w:r w:rsidR="00054488" w:rsidRPr="00B82D6F">
        <w:rPr>
          <w:rFonts w:eastAsia="MS Mincho"/>
          <w:lang w:val="id-ID"/>
        </w:rPr>
        <w:t xml:space="preserve">. </w:t>
      </w:r>
      <w:r w:rsidR="0017237F" w:rsidRPr="00B82D6F">
        <w:rPr>
          <w:rFonts w:eastAsia="MS Mincho"/>
        </w:rPr>
        <w:t>Do not use symbol, special characters, or Math in Paper Title and Abstract. Do not cite references in the abstract.</w:t>
      </w:r>
    </w:p>
    <w:p w14:paraId="0804F714" w14:textId="77777777" w:rsidR="008A55B5" w:rsidRPr="00A9234C" w:rsidRDefault="00336FD6" w:rsidP="00336FD6">
      <w:pPr>
        <w:pStyle w:val="keywords"/>
        <w:ind w:firstLine="270"/>
        <w:rPr>
          <w:rFonts w:eastAsia="MS Mincho"/>
        </w:rPr>
      </w:pPr>
      <w:r>
        <w:rPr>
          <w:rFonts w:eastAsia="MS Mincho"/>
        </w:rPr>
        <w:t>Index Terms</w:t>
      </w:r>
      <w:r w:rsidR="0072064C" w:rsidRPr="00D073E8">
        <w:rPr>
          <w:rFonts w:eastAsia="MS Mincho"/>
          <w:lang w:val="id-ID"/>
        </w:rPr>
        <w:t>—</w:t>
      </w:r>
      <w:r w:rsidR="0017237F" w:rsidRPr="00B82D6F">
        <w:rPr>
          <w:rFonts w:eastAsia="MS Mincho"/>
          <w:i w:val="0"/>
        </w:rPr>
        <w:t>enter</w:t>
      </w:r>
      <w:r w:rsidR="0017237F" w:rsidRPr="00B82D6F">
        <w:rPr>
          <w:rFonts w:eastAsia="MS Mincho"/>
          <w:i w:val="0"/>
          <w:lang w:val="id-ID"/>
        </w:rPr>
        <w:t xml:space="preserve"> </w:t>
      </w:r>
      <w:r w:rsidR="00A9234C" w:rsidRPr="00B82D6F">
        <w:rPr>
          <w:rFonts w:eastAsia="MS Mincho"/>
          <w:i w:val="0"/>
        </w:rPr>
        <w:t xml:space="preserve">key words or phrases in alphabetical order, separated by </w:t>
      </w:r>
      <w:r w:rsidR="004611C3">
        <w:rPr>
          <w:rFonts w:eastAsia="MS Mincho"/>
          <w:i w:val="0"/>
        </w:rPr>
        <w:t>semicolon</w:t>
      </w:r>
      <w:r w:rsidR="000D595A">
        <w:rPr>
          <w:rFonts w:eastAsia="MS Mincho"/>
          <w:i w:val="0"/>
        </w:rPr>
        <w:t xml:space="preserve"> ( ; )</w:t>
      </w:r>
    </w:p>
    <w:p w14:paraId="41876BF1" w14:textId="77777777" w:rsidR="008A55B5" w:rsidRPr="00D073E8" w:rsidRDefault="00A9234C" w:rsidP="00B02232">
      <w:pPr>
        <w:pStyle w:val="Heading1"/>
        <w:rPr>
          <w:rFonts w:eastAsia="MS Mincho"/>
          <w:lang w:val="id-ID"/>
        </w:rPr>
      </w:pPr>
      <w:r>
        <w:rPr>
          <w:rFonts w:eastAsia="MS Mincho"/>
        </w:rPr>
        <w:t>Introduction</w:t>
      </w:r>
    </w:p>
    <w:p w14:paraId="0344E6CE" w14:textId="77777777" w:rsidR="00A9234C" w:rsidRDefault="00A9234C" w:rsidP="00B02232">
      <w:pPr>
        <w:pStyle w:val="BodyText"/>
        <w:spacing w:line="240" w:lineRule="auto"/>
      </w:pPr>
      <w:r>
        <w:t>This template, modified in MS Word 2007 and saved as a Word 97-2003 document, provides authors with most of the formatting specifications needed for preparing electronic versions of their papers. Margins, column widths, line spacing, and type styles are built-in here. The authors must make sure that their paper has fulfill</w:t>
      </w:r>
      <w:r w:rsidR="00776C6A">
        <w:t>ed</w:t>
      </w:r>
      <w:r>
        <w:t xml:space="preserve"> all the formatting stated here.</w:t>
      </w:r>
    </w:p>
    <w:p w14:paraId="05570FAE" w14:textId="77777777" w:rsidR="006F58C4" w:rsidRPr="00D073E8" w:rsidRDefault="00A9234C" w:rsidP="00B02232">
      <w:pPr>
        <w:pStyle w:val="BodyText"/>
        <w:spacing w:line="240" w:lineRule="auto"/>
        <w:rPr>
          <w:lang w:val="id-ID"/>
        </w:rPr>
      </w:pPr>
      <w:r>
        <w:t>Introduction commonly contain</w:t>
      </w:r>
      <w:r w:rsidR="00776C6A">
        <w:t>s</w:t>
      </w:r>
      <w:r>
        <w:t xml:space="preserve"> </w:t>
      </w:r>
      <w:r w:rsidR="005F2BAA">
        <w:t xml:space="preserve">the background, </w:t>
      </w:r>
      <w:r w:rsidR="00776C6A">
        <w:t>purpose</w:t>
      </w:r>
      <w:r w:rsidRPr="00D073E8">
        <w:rPr>
          <w:lang w:val="id-ID"/>
        </w:rPr>
        <w:t xml:space="preserve"> </w:t>
      </w:r>
      <w:r w:rsidR="00776C6A">
        <w:t>of the research, problem identification, and research methodology conducted by the authors which been describe implicitly. Except for Introduction and Conclusion, other chapter’s title must be explicitly represent the content of the chapter.</w:t>
      </w:r>
    </w:p>
    <w:p w14:paraId="78014B72" w14:textId="77777777" w:rsidR="008A55B5" w:rsidRPr="00D073E8" w:rsidRDefault="00776C6A" w:rsidP="00B02232">
      <w:pPr>
        <w:pStyle w:val="Heading1"/>
        <w:rPr>
          <w:rFonts w:eastAsia="MS Mincho"/>
          <w:lang w:val="id-ID"/>
        </w:rPr>
      </w:pPr>
      <w:r>
        <w:rPr>
          <w:rFonts w:eastAsia="MS Mincho"/>
        </w:rPr>
        <w:t>Ease of Use</w:t>
      </w:r>
    </w:p>
    <w:p w14:paraId="64B83EF3" w14:textId="77777777" w:rsidR="008A55B5" w:rsidRPr="00B82D6F" w:rsidRDefault="00776C6A" w:rsidP="00B02232">
      <w:pPr>
        <w:pStyle w:val="Heading2"/>
        <w:rPr>
          <w:lang w:val="id-ID"/>
        </w:rPr>
      </w:pPr>
      <w:r w:rsidRPr="00B82D6F">
        <w:t>Selecting a Template</w:t>
      </w:r>
    </w:p>
    <w:p w14:paraId="0B53EC96" w14:textId="77777777" w:rsidR="008A55B5" w:rsidRPr="00D073E8" w:rsidRDefault="00776C6A" w:rsidP="00B02232">
      <w:pPr>
        <w:pStyle w:val="BodyText"/>
        <w:spacing w:line="240" w:lineRule="auto"/>
        <w:rPr>
          <w:lang w:val="id-ID"/>
        </w:rPr>
      </w:pPr>
      <w:r>
        <w:t>First, confirm that you have the correct template for your paper size. This template</w:t>
      </w:r>
      <w:r w:rsidR="00B94D6C">
        <w:t xml:space="preserve"> is for </w:t>
      </w:r>
      <w:r w:rsidR="00F413C9">
        <w:t>Ultima Computing</w:t>
      </w:r>
      <w:r w:rsidR="00385F80">
        <w:t>. It</w:t>
      </w:r>
      <w:r>
        <w:t xml:space="preserve"> has been tailored for output on the A4 paper size.</w:t>
      </w:r>
    </w:p>
    <w:p w14:paraId="2DA7F715" w14:textId="77777777" w:rsidR="008A55B5" w:rsidRPr="00B82D6F" w:rsidRDefault="00385F80" w:rsidP="00B02232">
      <w:pPr>
        <w:pStyle w:val="Heading2"/>
        <w:rPr>
          <w:lang w:val="id-ID"/>
        </w:rPr>
      </w:pPr>
      <w:r w:rsidRPr="00B82D6F">
        <w:t>Maintaining the Integrity of the Specifications</w:t>
      </w:r>
    </w:p>
    <w:p w14:paraId="1FBEAA23" w14:textId="77777777" w:rsidR="008A55B5" w:rsidRPr="00D073E8" w:rsidRDefault="00385F80" w:rsidP="00B02232">
      <w:pPr>
        <w:pStyle w:val="BodyText"/>
        <w:spacing w:line="240" w:lineRule="auto"/>
        <w:rPr>
          <w:lang w:val="id-ID"/>
        </w:rPr>
      </w:pPr>
      <w:r>
        <w:t>The template is used to format your paper and style the text. All margins, column widths, line spaces, and text fonts are prescribed; please do not alter them</w:t>
      </w:r>
      <w:r w:rsidR="00A74F2E" w:rsidRPr="00D073E8">
        <w:rPr>
          <w:lang w:val="id-ID"/>
        </w:rPr>
        <w:t>.</w:t>
      </w:r>
    </w:p>
    <w:p w14:paraId="7091BB75" w14:textId="77777777" w:rsidR="008A55B5" w:rsidRPr="00D073E8" w:rsidRDefault="00385F80" w:rsidP="00B02232">
      <w:pPr>
        <w:pStyle w:val="Heading1"/>
        <w:rPr>
          <w:rFonts w:eastAsia="MS Mincho"/>
          <w:lang w:val="id-ID"/>
        </w:rPr>
      </w:pPr>
      <w:r>
        <w:rPr>
          <w:rFonts w:eastAsia="MS Mincho"/>
        </w:rPr>
        <w:t>Prepare Your Paper Before Styling</w:t>
      </w:r>
    </w:p>
    <w:p w14:paraId="21D160EE" w14:textId="77777777" w:rsidR="00385F80" w:rsidRDefault="00385F80" w:rsidP="00B02232">
      <w:pPr>
        <w:pStyle w:val="BodyText"/>
        <w:spacing w:line="240" w:lineRule="auto"/>
      </w:pPr>
      <w:r>
        <w:t xml:space="preserve">Before you begin to format your paper, first write and save the content as a separate text file. Keep your text and graphic files separate until after the text has been formatted and styled. Do not add any kind of </w:t>
      </w:r>
      <w:r>
        <w:t>pagination anywhere in the paper. Please take note of the following items when proofreading spelling and grammar.</w:t>
      </w:r>
    </w:p>
    <w:p w14:paraId="788053D0" w14:textId="77777777" w:rsidR="008A55B5" w:rsidRPr="00B82D6F" w:rsidRDefault="00385F80" w:rsidP="00B02232">
      <w:pPr>
        <w:pStyle w:val="Heading2"/>
        <w:rPr>
          <w:lang w:val="id-ID"/>
        </w:rPr>
      </w:pPr>
      <w:r w:rsidRPr="00B82D6F">
        <w:t>Abbreviations and Acronyms</w:t>
      </w:r>
    </w:p>
    <w:p w14:paraId="6E1C4C18" w14:textId="77777777" w:rsidR="008A55B5" w:rsidRPr="0092569B" w:rsidRDefault="00385F80" w:rsidP="00B02232">
      <w:pPr>
        <w:pStyle w:val="BodyText"/>
        <w:spacing w:line="240" w:lineRule="auto"/>
      </w:pPr>
      <w:r>
        <w:t>Define abbreviations and acronyms the first time they are used in the text, even after they have been defined in the abstract. Abbreviations such as IEEE, SI, MKS, CGS, sc, dc, an</w:t>
      </w:r>
      <w:r w:rsidR="0092569B">
        <w:t>d rms do not have to be defined.</w:t>
      </w:r>
      <w:r>
        <w:t xml:space="preserve"> </w:t>
      </w:r>
      <w:r w:rsidR="0092569B">
        <w:t xml:space="preserve">Abbreviations that incorporate periods should not have spaces: write “C.N.R.S.,” not “C. N. R. S.” </w:t>
      </w:r>
      <w:r>
        <w:t>Do not use abbreviations in the title or heads unless they are unavoidable</w:t>
      </w:r>
      <w:r w:rsidR="0092569B">
        <w:t>.</w:t>
      </w:r>
    </w:p>
    <w:p w14:paraId="4EA02689" w14:textId="77777777" w:rsidR="008A55B5" w:rsidRPr="00B82D6F" w:rsidRDefault="00DD689E" w:rsidP="00B02232">
      <w:pPr>
        <w:pStyle w:val="Heading2"/>
        <w:rPr>
          <w:lang w:val="id-ID"/>
        </w:rPr>
      </w:pPr>
      <w:r w:rsidRPr="00B82D6F">
        <w:rPr>
          <w:lang w:val="id-ID"/>
        </w:rPr>
        <w:t>Unit</w:t>
      </w:r>
      <w:r w:rsidR="0092569B" w:rsidRPr="00B82D6F">
        <w:t>s</w:t>
      </w:r>
    </w:p>
    <w:p w14:paraId="70F32C4F" w14:textId="77777777" w:rsidR="008A55B5" w:rsidRPr="00D073E8" w:rsidRDefault="0092569B" w:rsidP="00B02232">
      <w:pPr>
        <w:pStyle w:val="bulletlist"/>
        <w:spacing w:line="240" w:lineRule="auto"/>
        <w:rPr>
          <w:lang w:val="id-ID"/>
        </w:rPr>
      </w:pPr>
      <w:r>
        <w:t xml:space="preserve">Use </w:t>
      </w:r>
      <w:r w:rsidRPr="008054BC">
        <w:t>either</w:t>
      </w:r>
      <w:r>
        <w:t xml:space="preserve"> SI (MKS) or CGS as primary units (SI units are encouraged)</w:t>
      </w:r>
      <w:r w:rsidR="00DD689E" w:rsidRPr="00D073E8">
        <w:rPr>
          <w:lang w:val="id-ID"/>
        </w:rPr>
        <w:t>.</w:t>
      </w:r>
    </w:p>
    <w:p w14:paraId="3BF7CB09" w14:textId="77777777" w:rsidR="008A55B5" w:rsidRPr="00D073E8" w:rsidRDefault="0092569B" w:rsidP="00B02232">
      <w:pPr>
        <w:pStyle w:val="bulletlist"/>
        <w:spacing w:line="240" w:lineRule="auto"/>
        <w:rPr>
          <w:lang w:val="id-ID"/>
        </w:rPr>
      </w:pPr>
      <w:r>
        <w:t>Do not mix complete spellings and abbreviations of units: “Wb/m2” or “webers per square meter,” not “webers/m2.” Spell units when they appear in text: “...a few henries,” not “...a few H.”</w:t>
      </w:r>
    </w:p>
    <w:p w14:paraId="2C34E752" w14:textId="77777777" w:rsidR="008A55B5" w:rsidRPr="00D073E8" w:rsidRDefault="0092569B" w:rsidP="00B02232">
      <w:pPr>
        <w:pStyle w:val="bulletlist"/>
        <w:spacing w:line="240" w:lineRule="auto"/>
        <w:rPr>
          <w:lang w:val="id-ID"/>
        </w:rPr>
      </w:pPr>
      <w:r>
        <w:t>Use a zero before decimal points: “0.25,” not “.25.”</w:t>
      </w:r>
    </w:p>
    <w:p w14:paraId="049B0078" w14:textId="77777777" w:rsidR="008A55B5" w:rsidRPr="00B82D6F" w:rsidRDefault="0092569B" w:rsidP="00B02232">
      <w:pPr>
        <w:pStyle w:val="Heading2"/>
        <w:rPr>
          <w:lang w:val="id-ID"/>
        </w:rPr>
      </w:pPr>
      <w:r w:rsidRPr="00B82D6F">
        <w:t>Equations</w:t>
      </w:r>
    </w:p>
    <w:p w14:paraId="496DC09A" w14:textId="77777777" w:rsidR="0092569B" w:rsidRDefault="0092569B" w:rsidP="00B02232">
      <w:pPr>
        <w:pStyle w:val="BodyText"/>
        <w:spacing w:line="240" w:lineRule="auto"/>
      </w:pPr>
      <w:r>
        <w:t>The equations are an exception to the prescribed specifications of this template. You will need to determine whether or not your equation should be typed using either the Times New Roman or the Symbol font (please no other font). To create multileveled equations, it may be necessary to treat the equation as a graphic and insert it into the text after your paper is styled.</w:t>
      </w:r>
    </w:p>
    <w:p w14:paraId="1282B8F4" w14:textId="77777777" w:rsidR="0092569B" w:rsidRDefault="0092569B" w:rsidP="00B02232">
      <w:pPr>
        <w:pStyle w:val="BodyText"/>
        <w:spacing w:line="240" w:lineRule="auto"/>
      </w:pPr>
      <w:r>
        <w:t>Number the equations consecutively. Equation numbers, within parentheses, are to position flush right, as in (1), using a right tab stop.</w:t>
      </w:r>
    </w:p>
    <w:p w14:paraId="3BFE166C" w14:textId="77777777" w:rsidR="00A52A71" w:rsidRPr="00D073E8" w:rsidRDefault="0006203B" w:rsidP="00B02232">
      <w:pPr>
        <w:pStyle w:val="Equation0"/>
        <w:tabs>
          <w:tab w:val="center" w:pos="2160"/>
          <w:tab w:val="right" w:pos="4320"/>
        </w:tabs>
        <w:spacing w:line="240" w:lineRule="auto"/>
        <w:rPr>
          <w:lang w:val="id-ID"/>
        </w:rPr>
      </w:pPr>
      <w:r w:rsidRPr="00D073E8">
        <w:rPr>
          <w:lang w:val="id-ID"/>
        </w:rPr>
        <w:tab/>
      </w:r>
      <w:r w:rsidR="00A52A71" w:rsidRPr="00D073E8">
        <w:rPr>
          <w:position w:val="-22"/>
          <w:lang w:val="id-ID"/>
        </w:rPr>
        <w:object w:dxaOrig="3260" w:dyaOrig="560" w14:anchorId="0E6DD7B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49.4pt;height:22.8pt" o:ole="" fillcolor="window">
            <v:imagedata r:id="rId7" o:title=""/>
          </v:shape>
          <o:OLEObject Type="Embed" ProgID="Equation.3" ShapeID="_x0000_i1026" DrawAspect="Content" ObjectID="_1836562845" r:id="rId8"/>
        </w:object>
      </w:r>
      <w:r w:rsidRPr="00D073E8">
        <w:rPr>
          <w:lang w:val="id-ID"/>
        </w:rPr>
        <w:tab/>
      </w:r>
      <w:r w:rsidR="00A52A71" w:rsidRPr="00D073E8">
        <w:rPr>
          <w:lang w:val="id-ID"/>
        </w:rPr>
        <w:t>(1)</w:t>
      </w:r>
    </w:p>
    <w:p w14:paraId="1DAF0667" w14:textId="77777777" w:rsidR="008A55B5" w:rsidRPr="00D073E8" w:rsidRDefault="0092569B" w:rsidP="00B02232">
      <w:pPr>
        <w:pStyle w:val="BodyText"/>
        <w:spacing w:line="240" w:lineRule="auto"/>
        <w:rPr>
          <w:lang w:val="id-ID"/>
        </w:rPr>
      </w:pPr>
      <w:r>
        <w:t xml:space="preserve">Note that the equation is centered using a center tab stop. Be sure that the symbols in your equation have been defined before or immediately following the </w:t>
      </w:r>
      <w:r>
        <w:lastRenderedPageBreak/>
        <w:t>equation. Use “(1),” not “Eq. (1)” or “equation (1),” except at the beginning of a sentence: “Equation (1) is ...”</w:t>
      </w:r>
    </w:p>
    <w:p w14:paraId="5E9556BD" w14:textId="77777777" w:rsidR="008A55B5" w:rsidRPr="00B82D6F" w:rsidRDefault="0092569B" w:rsidP="00B02232">
      <w:pPr>
        <w:pStyle w:val="Heading2"/>
        <w:rPr>
          <w:lang w:val="id-ID"/>
        </w:rPr>
      </w:pPr>
      <w:r w:rsidRPr="00B82D6F">
        <w:t>Some Common Mistakes</w:t>
      </w:r>
    </w:p>
    <w:p w14:paraId="222D68C7" w14:textId="77777777" w:rsidR="0092569B" w:rsidRDefault="0092569B" w:rsidP="00B02232">
      <w:pPr>
        <w:pStyle w:val="bulletlist"/>
        <w:spacing w:line="240" w:lineRule="auto"/>
      </w:pPr>
      <w:r>
        <w:t>The word “data” is plural, not singular.</w:t>
      </w:r>
    </w:p>
    <w:p w14:paraId="43196525" w14:textId="77777777" w:rsidR="0092569B" w:rsidRDefault="0092569B" w:rsidP="00B02232">
      <w:pPr>
        <w:pStyle w:val="bulletlist"/>
        <w:spacing w:line="240" w:lineRule="auto"/>
      </w:pPr>
      <w:r>
        <w:t xml:space="preserve">The subscript for the permeability of vacuum </w:t>
      </w:r>
      <w:r>
        <w:rPr>
          <w:rFonts w:ascii="Symbol" w:hAnsi="Symbol" w:cs="Symbol"/>
          <w:i/>
          <w:iCs/>
          <w:snapToGrid w:val="0"/>
        </w:rPr>
        <w:t></w:t>
      </w:r>
      <w:r>
        <w:rPr>
          <w:vertAlign w:val="subscript"/>
        </w:rPr>
        <w:t>0</w:t>
      </w:r>
      <w:r>
        <w:t>, and other common scientific constants, is zero with subscript formatting, not a lowercase letter “o.”</w:t>
      </w:r>
    </w:p>
    <w:p w14:paraId="404A27E4" w14:textId="77777777" w:rsidR="0092569B" w:rsidRPr="005B520E" w:rsidRDefault="0092569B" w:rsidP="00B02232">
      <w:pPr>
        <w:pStyle w:val="bulletlist"/>
        <w:spacing w:line="240" w:lineRule="auto"/>
      </w:pPr>
      <w:r w:rsidRPr="005B520E">
        <w:t>In American English, commas, semi-/colons, periods, question and exclamation marks are located within quotation marks only when a complete thought or name is cited, such as a title or full quotation. When quotation marks are used, instead of a bold or italic typeface, to highlight a word or phrase, punctuation should appear outside of the quotation marks. A parenthetical phrase or statement at the end of a sentence is punctuated outside of the closing parenthesis (like this). (A parenthetical sentence is punctuated within the parentheses.)</w:t>
      </w:r>
    </w:p>
    <w:p w14:paraId="77E91B6F" w14:textId="77777777" w:rsidR="0092569B" w:rsidRDefault="0092569B" w:rsidP="00B02232">
      <w:pPr>
        <w:pStyle w:val="bulletlist"/>
        <w:spacing w:line="240" w:lineRule="auto"/>
      </w:pPr>
      <w:r>
        <w:t>A graph within a graph is an “inset,” not an “insert.” The word alternatively is preferred to the word “alternately” (unless you really mean something that alternates).</w:t>
      </w:r>
    </w:p>
    <w:p w14:paraId="44CE67B6" w14:textId="77777777" w:rsidR="0092569B" w:rsidRDefault="0092569B" w:rsidP="00B02232">
      <w:pPr>
        <w:pStyle w:val="bulletlist"/>
        <w:spacing w:line="240" w:lineRule="auto"/>
      </w:pPr>
      <w:r>
        <w:t>Do not use the word “essentially” to mean “approximately” or “effectively.”</w:t>
      </w:r>
    </w:p>
    <w:p w14:paraId="3D6D8AA8" w14:textId="77777777" w:rsidR="0092569B" w:rsidRDefault="0092569B" w:rsidP="00B02232">
      <w:pPr>
        <w:pStyle w:val="bulletlist"/>
        <w:spacing w:line="240" w:lineRule="auto"/>
      </w:pPr>
      <w:r>
        <w:t>In your paper title, if the words “that uses” can accurately replace the word using, capitalize the “u”; if not, keep using lower-cased.</w:t>
      </w:r>
    </w:p>
    <w:p w14:paraId="2E6D2B32" w14:textId="77777777" w:rsidR="0092569B" w:rsidRDefault="0092569B" w:rsidP="00B02232">
      <w:pPr>
        <w:pStyle w:val="bulletlist"/>
        <w:spacing w:line="240" w:lineRule="auto"/>
      </w:pPr>
      <w:r>
        <w:t>Be aware of the different meanings of the homophones “affect” and “effect,” “complement” and “compliment,” “discreet” and “discrete,” “principal” and “principle.”</w:t>
      </w:r>
    </w:p>
    <w:p w14:paraId="2D1EE0AD" w14:textId="77777777" w:rsidR="008A55B5" w:rsidRPr="0092569B" w:rsidRDefault="0092569B" w:rsidP="00B02232">
      <w:pPr>
        <w:pStyle w:val="bulletlist"/>
        <w:spacing w:line="240" w:lineRule="auto"/>
        <w:rPr>
          <w:lang w:val="id-ID"/>
        </w:rPr>
      </w:pPr>
      <w:r>
        <w:t>Do not confuse “imply” and “infer.”</w:t>
      </w:r>
    </w:p>
    <w:p w14:paraId="149E1994" w14:textId="77777777" w:rsidR="0092569B" w:rsidRDefault="0092569B" w:rsidP="00B02232">
      <w:pPr>
        <w:pStyle w:val="bulletlist"/>
        <w:spacing w:line="240" w:lineRule="auto"/>
      </w:pPr>
      <w:r>
        <w:t>The prefix “non” is not a word; it should be joined to the word it modifies, usually without a hyphen.</w:t>
      </w:r>
    </w:p>
    <w:p w14:paraId="1047F63F" w14:textId="77777777" w:rsidR="0092569B" w:rsidRDefault="0092569B" w:rsidP="00B02232">
      <w:pPr>
        <w:pStyle w:val="bulletlist"/>
        <w:spacing w:line="240" w:lineRule="auto"/>
      </w:pPr>
      <w:r>
        <w:t>There is no period after the “et” in the Latin abbreviation “et al.”</w:t>
      </w:r>
    </w:p>
    <w:p w14:paraId="33BE7A32" w14:textId="77777777" w:rsidR="0092569B" w:rsidRPr="00D073E8" w:rsidRDefault="0092569B" w:rsidP="00B02232">
      <w:pPr>
        <w:pStyle w:val="bulletlist"/>
        <w:spacing w:line="240" w:lineRule="auto"/>
        <w:rPr>
          <w:lang w:val="id-ID"/>
        </w:rPr>
      </w:pPr>
      <w:r>
        <w:t>The abbreviation “i.e.” means “that is,” and the abbreviation “e.g.” means “for example.”</w:t>
      </w:r>
    </w:p>
    <w:p w14:paraId="2D62A98E" w14:textId="77777777" w:rsidR="008A55B5" w:rsidRPr="00D073E8" w:rsidRDefault="0092569B" w:rsidP="00B02232">
      <w:pPr>
        <w:pStyle w:val="Heading1"/>
        <w:spacing w:before="120"/>
        <w:rPr>
          <w:rFonts w:eastAsia="MS Mincho"/>
          <w:lang w:val="id-ID"/>
        </w:rPr>
      </w:pPr>
      <w:r>
        <w:rPr>
          <w:rFonts w:eastAsia="MS Mincho"/>
        </w:rPr>
        <w:t>Using the</w:t>
      </w:r>
      <w:r w:rsidR="00F16080" w:rsidRPr="00D073E8">
        <w:rPr>
          <w:rFonts w:eastAsia="MS Mincho"/>
          <w:lang w:val="id-ID"/>
        </w:rPr>
        <w:t xml:space="preserve"> Template</w:t>
      </w:r>
    </w:p>
    <w:p w14:paraId="3D0F7AD0" w14:textId="77777777" w:rsidR="0092569B" w:rsidRDefault="0092569B" w:rsidP="00B02232">
      <w:pPr>
        <w:pStyle w:val="BodyText"/>
        <w:spacing w:line="240" w:lineRule="auto"/>
      </w:pPr>
      <w:r>
        <w:t>After the text edit has been completed, the paper is ready for the template. Duplicate the template file by using the Save As command, and use the naming convention as below</w:t>
      </w:r>
    </w:p>
    <w:p w14:paraId="15E74951" w14:textId="77777777" w:rsidR="0092569B" w:rsidRDefault="002619AE" w:rsidP="00B02232">
      <w:pPr>
        <w:pStyle w:val="BodyText"/>
        <w:spacing w:line="240" w:lineRule="auto"/>
      </w:pPr>
      <w:r>
        <w:t>ULTIMATICS</w:t>
      </w:r>
      <w:r w:rsidR="0092569B">
        <w:t>_firstAuthorName_paperTitle.</w:t>
      </w:r>
    </w:p>
    <w:p w14:paraId="64F47467" w14:textId="77777777" w:rsidR="008A55B5" w:rsidRPr="00D073E8" w:rsidRDefault="0092569B" w:rsidP="00B02232">
      <w:pPr>
        <w:pStyle w:val="BodyText"/>
        <w:spacing w:line="240" w:lineRule="auto"/>
        <w:rPr>
          <w:lang w:val="id-ID"/>
        </w:rPr>
      </w:pPr>
      <w:r>
        <w:t xml:space="preserve">In this newly created file, highlight all of the contents and import your prepared text file. You are </w:t>
      </w:r>
      <w:r>
        <w:t>now ready to style your paper. Please take note on the following items.</w:t>
      </w:r>
    </w:p>
    <w:p w14:paraId="1122744E" w14:textId="77777777" w:rsidR="008A55B5" w:rsidRPr="00B82D6F" w:rsidRDefault="0092569B" w:rsidP="00B02232">
      <w:pPr>
        <w:pStyle w:val="Heading2"/>
        <w:rPr>
          <w:lang w:val="id-ID"/>
        </w:rPr>
      </w:pPr>
      <w:r w:rsidRPr="00B82D6F">
        <w:t>Authors and Affiliations</w:t>
      </w:r>
    </w:p>
    <w:p w14:paraId="71D4827D" w14:textId="77777777" w:rsidR="008A55B5" w:rsidRPr="00D073E8" w:rsidRDefault="0092569B" w:rsidP="00B02232">
      <w:pPr>
        <w:pStyle w:val="BodyText"/>
        <w:spacing w:line="240" w:lineRule="auto"/>
        <w:rPr>
          <w:lang w:val="id-ID"/>
        </w:rPr>
      </w:pPr>
      <w:r>
        <w:t xml:space="preserve">The </w:t>
      </w:r>
      <w:r w:rsidRPr="00EE4362">
        <w:t>template</w:t>
      </w:r>
      <w:r>
        <w:t xml:space="preserve"> is designed so that author affiliations are not repeated each time for multiple authors of the same affiliation. Please keep your affiliations as succinct as possible (for example, do not differentiate among departments of the same organization).</w:t>
      </w:r>
    </w:p>
    <w:p w14:paraId="009EF16C" w14:textId="77777777" w:rsidR="008A55B5" w:rsidRPr="00B82D6F" w:rsidRDefault="00B4249F" w:rsidP="00B02232">
      <w:pPr>
        <w:pStyle w:val="Heading2"/>
        <w:rPr>
          <w:lang w:val="id-ID"/>
        </w:rPr>
      </w:pPr>
      <w:r w:rsidRPr="00B82D6F">
        <w:t>Identify the Headings</w:t>
      </w:r>
    </w:p>
    <w:p w14:paraId="6CA06106" w14:textId="77777777" w:rsidR="00B4249F" w:rsidRDefault="00B4249F" w:rsidP="00B02232">
      <w:pPr>
        <w:pStyle w:val="BodyText"/>
        <w:spacing w:line="240" w:lineRule="auto"/>
      </w:pPr>
      <w:r>
        <w:t>Headings, or heads, are organizational devices that guide the reader through your paper. There are two types: component heads and text heads.</w:t>
      </w:r>
    </w:p>
    <w:p w14:paraId="5FB70423" w14:textId="77777777" w:rsidR="00B4249F" w:rsidRDefault="00B4249F" w:rsidP="00B02232">
      <w:pPr>
        <w:pStyle w:val="BodyText"/>
        <w:spacing w:line="240" w:lineRule="auto"/>
      </w:pPr>
      <w:r>
        <w:t xml:space="preserve">Component heads identify the different components of your paper and are not topically subordinate to each other. Examples include ACKNOWLEDGMENTS and REFERENCES, and for these, the correct style to use is “Heading 5.” </w:t>
      </w:r>
    </w:p>
    <w:p w14:paraId="0B2699BF" w14:textId="77777777" w:rsidR="00E03087" w:rsidRPr="00B4249F" w:rsidRDefault="00B4249F" w:rsidP="00B02232">
      <w:pPr>
        <w:pStyle w:val="BodyText"/>
        <w:spacing w:line="240" w:lineRule="auto"/>
      </w:pPr>
      <w:r>
        <w:t>Text heads organize the topics on a relational, hierarchical basis. For example, the paper title is the primary text head because all subsequent material relates and elaborates on this one topic. If there are two or more sub-topics, the next level head (uppercase Roman numerals) should be used and, conversely, if there are not at least two sub-topics, then no subheads should be introduced. Styles, named “Heading 1,” “Heading 2,” “Heading 3,” and “Heading 4”, are prescribed.</w:t>
      </w:r>
    </w:p>
    <w:p w14:paraId="62E4DE7F" w14:textId="77777777" w:rsidR="008A55B5" w:rsidRPr="00B82D6F" w:rsidRDefault="00B4249F" w:rsidP="00B02232">
      <w:pPr>
        <w:pStyle w:val="Heading2"/>
        <w:rPr>
          <w:lang w:val="id-ID"/>
        </w:rPr>
      </w:pPr>
      <w:r w:rsidRPr="00B82D6F">
        <w:t>Figures and Tables</w:t>
      </w:r>
    </w:p>
    <w:p w14:paraId="01388B20" w14:textId="77777777" w:rsidR="00B4249F" w:rsidRDefault="00B4249F" w:rsidP="00B02232">
      <w:pPr>
        <w:pStyle w:val="BodyText"/>
        <w:spacing w:after="0" w:line="240" w:lineRule="auto"/>
      </w:pPr>
      <w:r w:rsidRPr="000B4641">
        <w:t xml:space="preserve">Place figures and tables at the top and bottom of columns. Avoid placing them in the middle of columns. Large figures and tables may span across both columns. Figure captions should be below the figures; table heads should appear above the tables. Insert figures and tables after they are cited in the text. Use the abbreviation </w:t>
      </w:r>
      <w:r>
        <w:t>“</w:t>
      </w:r>
      <w:r w:rsidRPr="000B4641">
        <w:t>Fig. 1,</w:t>
      </w:r>
      <w:r>
        <w:t>”</w:t>
      </w:r>
      <w:r w:rsidRPr="000B4641">
        <w:t xml:space="preserve"> even at the beginning of a sentence.</w:t>
      </w:r>
    </w:p>
    <w:p w14:paraId="713E0E0F" w14:textId="77777777" w:rsidR="00B4249F" w:rsidRDefault="00B4249F" w:rsidP="00B02232">
      <w:pPr>
        <w:pStyle w:val="tablehead"/>
        <w:spacing w:line="240" w:lineRule="auto"/>
        <w:rPr>
          <w:rFonts w:eastAsia="MS Mincho"/>
          <w:noProof w:val="0"/>
          <w:spacing w:val="-1"/>
        </w:rPr>
      </w:pPr>
      <w:r>
        <w:t>Table Styles</w:t>
      </w:r>
    </w:p>
    <w:tbl>
      <w:tblPr>
        <w:tblW w:w="4392"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00" w:firstRow="0" w:lastRow="0" w:firstColumn="0" w:lastColumn="0" w:noHBand="0" w:noVBand="0"/>
      </w:tblPr>
      <w:tblGrid>
        <w:gridCol w:w="720"/>
        <w:gridCol w:w="1998"/>
        <w:gridCol w:w="810"/>
        <w:gridCol w:w="864"/>
      </w:tblGrid>
      <w:tr w:rsidR="008A55B5" w:rsidRPr="00D073E8" w14:paraId="6291C953" w14:textId="77777777" w:rsidTr="000C0030">
        <w:tblPrEx>
          <w:tblCellMar>
            <w:top w:w="0" w:type="dxa"/>
            <w:bottom w:w="0" w:type="dxa"/>
          </w:tblCellMar>
        </w:tblPrEx>
        <w:trPr>
          <w:cantSplit/>
          <w:trHeight w:val="240"/>
          <w:tblHeader/>
          <w:jc w:val="center"/>
        </w:trPr>
        <w:tc>
          <w:tcPr>
            <w:tcW w:w="720" w:type="dxa"/>
            <w:vMerge w:val="restart"/>
            <w:vAlign w:val="center"/>
          </w:tcPr>
          <w:p w14:paraId="74AE4192" w14:textId="77777777" w:rsidR="008A55B5" w:rsidRPr="00D073E8" w:rsidRDefault="008A55B5" w:rsidP="00B02232">
            <w:pPr>
              <w:pStyle w:val="tablecolhead"/>
              <w:rPr>
                <w:lang w:val="id-ID"/>
              </w:rPr>
            </w:pPr>
            <w:r w:rsidRPr="00D073E8">
              <w:rPr>
                <w:lang w:val="id-ID"/>
              </w:rPr>
              <w:t>Table Head</w:t>
            </w:r>
          </w:p>
        </w:tc>
        <w:tc>
          <w:tcPr>
            <w:tcW w:w="3672" w:type="dxa"/>
            <w:gridSpan w:val="3"/>
            <w:vAlign w:val="center"/>
          </w:tcPr>
          <w:p w14:paraId="5C16679D" w14:textId="77777777" w:rsidR="008A55B5" w:rsidRPr="00D073E8" w:rsidRDefault="008A55B5" w:rsidP="00B02232">
            <w:pPr>
              <w:pStyle w:val="tablecolhead"/>
              <w:rPr>
                <w:lang w:val="id-ID"/>
              </w:rPr>
            </w:pPr>
            <w:r w:rsidRPr="00D073E8">
              <w:rPr>
                <w:lang w:val="id-ID"/>
              </w:rPr>
              <w:t>Table Column Head</w:t>
            </w:r>
          </w:p>
        </w:tc>
      </w:tr>
      <w:tr w:rsidR="008A55B5" w:rsidRPr="00D073E8" w14:paraId="04B95091" w14:textId="77777777" w:rsidTr="000C0030">
        <w:tblPrEx>
          <w:tblCellMar>
            <w:top w:w="0" w:type="dxa"/>
            <w:bottom w:w="0" w:type="dxa"/>
          </w:tblCellMar>
        </w:tblPrEx>
        <w:trPr>
          <w:cantSplit/>
          <w:trHeight w:val="240"/>
          <w:tblHeader/>
          <w:jc w:val="center"/>
        </w:trPr>
        <w:tc>
          <w:tcPr>
            <w:tcW w:w="720" w:type="dxa"/>
            <w:vMerge/>
          </w:tcPr>
          <w:p w14:paraId="0DE56673" w14:textId="77777777" w:rsidR="008A55B5" w:rsidRPr="00D073E8" w:rsidRDefault="008A55B5" w:rsidP="00B02232">
            <w:pPr>
              <w:rPr>
                <w:sz w:val="16"/>
                <w:szCs w:val="16"/>
                <w:lang w:val="id-ID"/>
              </w:rPr>
            </w:pPr>
          </w:p>
        </w:tc>
        <w:tc>
          <w:tcPr>
            <w:tcW w:w="1998" w:type="dxa"/>
            <w:vAlign w:val="center"/>
          </w:tcPr>
          <w:p w14:paraId="3497EF78" w14:textId="77777777" w:rsidR="008A55B5" w:rsidRPr="00D073E8" w:rsidRDefault="008A55B5" w:rsidP="00B02232">
            <w:pPr>
              <w:pStyle w:val="tablecolsubhead"/>
              <w:rPr>
                <w:lang w:val="id-ID"/>
              </w:rPr>
            </w:pPr>
            <w:r w:rsidRPr="00D073E8">
              <w:rPr>
                <w:lang w:val="id-ID"/>
              </w:rPr>
              <w:t>Table column subhead</w:t>
            </w:r>
          </w:p>
        </w:tc>
        <w:tc>
          <w:tcPr>
            <w:tcW w:w="810" w:type="dxa"/>
            <w:vAlign w:val="center"/>
          </w:tcPr>
          <w:p w14:paraId="43CA9015" w14:textId="77777777" w:rsidR="008A55B5" w:rsidRPr="00D073E8" w:rsidRDefault="008A55B5" w:rsidP="00B02232">
            <w:pPr>
              <w:pStyle w:val="tablecolsubhead"/>
              <w:rPr>
                <w:lang w:val="id-ID"/>
              </w:rPr>
            </w:pPr>
            <w:r w:rsidRPr="00D073E8">
              <w:rPr>
                <w:lang w:val="id-ID"/>
              </w:rPr>
              <w:t>Subhead</w:t>
            </w:r>
          </w:p>
        </w:tc>
        <w:tc>
          <w:tcPr>
            <w:tcW w:w="864" w:type="dxa"/>
            <w:vAlign w:val="center"/>
          </w:tcPr>
          <w:p w14:paraId="4D064607" w14:textId="77777777" w:rsidR="008A55B5" w:rsidRPr="00D073E8" w:rsidRDefault="008A55B5" w:rsidP="00B02232">
            <w:pPr>
              <w:pStyle w:val="tablecolsubhead"/>
              <w:rPr>
                <w:lang w:val="id-ID"/>
              </w:rPr>
            </w:pPr>
            <w:r w:rsidRPr="00D073E8">
              <w:rPr>
                <w:lang w:val="id-ID"/>
              </w:rPr>
              <w:t>Subhead</w:t>
            </w:r>
          </w:p>
        </w:tc>
      </w:tr>
      <w:tr w:rsidR="008A55B5" w:rsidRPr="00D073E8" w14:paraId="2723B781" w14:textId="77777777" w:rsidTr="000C0030">
        <w:tblPrEx>
          <w:tblCellMar>
            <w:top w:w="0" w:type="dxa"/>
            <w:bottom w:w="0" w:type="dxa"/>
          </w:tblCellMar>
        </w:tblPrEx>
        <w:trPr>
          <w:trHeight w:val="320"/>
          <w:jc w:val="center"/>
        </w:trPr>
        <w:tc>
          <w:tcPr>
            <w:tcW w:w="720" w:type="dxa"/>
            <w:vAlign w:val="center"/>
          </w:tcPr>
          <w:p w14:paraId="54546BDE" w14:textId="77777777" w:rsidR="008A55B5" w:rsidRPr="00D073E8" w:rsidRDefault="008A55B5" w:rsidP="00B02232">
            <w:pPr>
              <w:pStyle w:val="tablecopy"/>
              <w:rPr>
                <w:sz w:val="8"/>
                <w:szCs w:val="8"/>
                <w:lang w:val="id-ID"/>
              </w:rPr>
            </w:pPr>
            <w:r w:rsidRPr="00D073E8">
              <w:rPr>
                <w:lang w:val="id-ID"/>
              </w:rPr>
              <w:t>copy</w:t>
            </w:r>
          </w:p>
        </w:tc>
        <w:tc>
          <w:tcPr>
            <w:tcW w:w="1998" w:type="dxa"/>
            <w:vAlign w:val="center"/>
          </w:tcPr>
          <w:p w14:paraId="45BB0F65" w14:textId="77777777" w:rsidR="008A55B5" w:rsidRPr="00D073E8" w:rsidRDefault="000C0030" w:rsidP="00B02232">
            <w:pPr>
              <w:pStyle w:val="tablecopy"/>
              <w:rPr>
                <w:lang w:val="id-ID"/>
              </w:rPr>
            </w:pPr>
            <w:r w:rsidRPr="00D073E8">
              <w:rPr>
                <w:lang w:val="id-ID"/>
              </w:rPr>
              <w:t>More table copy</w:t>
            </w:r>
          </w:p>
        </w:tc>
        <w:tc>
          <w:tcPr>
            <w:tcW w:w="810" w:type="dxa"/>
            <w:vAlign w:val="center"/>
          </w:tcPr>
          <w:p w14:paraId="344A772D" w14:textId="77777777" w:rsidR="008A55B5" w:rsidRPr="00D073E8" w:rsidRDefault="008A55B5" w:rsidP="00B02232">
            <w:pPr>
              <w:rPr>
                <w:sz w:val="16"/>
                <w:szCs w:val="16"/>
                <w:lang w:val="id-ID"/>
              </w:rPr>
            </w:pPr>
          </w:p>
        </w:tc>
        <w:tc>
          <w:tcPr>
            <w:tcW w:w="864" w:type="dxa"/>
            <w:vAlign w:val="center"/>
          </w:tcPr>
          <w:p w14:paraId="27CAB8E3" w14:textId="77777777" w:rsidR="008A55B5" w:rsidRPr="00D073E8" w:rsidRDefault="008A55B5" w:rsidP="00B02232">
            <w:pPr>
              <w:rPr>
                <w:sz w:val="16"/>
                <w:szCs w:val="16"/>
                <w:lang w:val="id-ID"/>
              </w:rPr>
            </w:pPr>
          </w:p>
        </w:tc>
      </w:tr>
    </w:tbl>
    <w:p w14:paraId="20439DF1" w14:textId="77777777" w:rsidR="00B4249F" w:rsidRDefault="00B4249F" w:rsidP="00B02232">
      <w:pPr>
        <w:pStyle w:val="figurecaption"/>
        <w:numPr>
          <w:ilvl w:val="0"/>
          <w:numId w:val="0"/>
        </w:numPr>
        <w:spacing w:after="0"/>
        <w:rPr>
          <w:sz w:val="20"/>
          <w:szCs w:val="20"/>
        </w:rPr>
      </w:pPr>
    </w:p>
    <w:p w14:paraId="5D0EE45D" w14:textId="6266F2E5" w:rsidR="000C0030" w:rsidRPr="00D073E8" w:rsidRDefault="00E6210C" w:rsidP="00B02232">
      <w:pPr>
        <w:pStyle w:val="figurecaption"/>
        <w:numPr>
          <w:ilvl w:val="0"/>
          <w:numId w:val="0"/>
        </w:numPr>
        <w:spacing w:after="0"/>
        <w:rPr>
          <w:rFonts w:eastAsia="MS Mincho"/>
          <w:lang w:val="id-ID"/>
        </w:rPr>
      </w:pPr>
      <w:r w:rsidRPr="00D073E8">
        <w:rPr>
          <w:sz w:val="20"/>
          <w:szCs w:val="20"/>
          <w:lang w:val="id-ID"/>
        </w:rPr>
        <w:lastRenderedPageBreak/>
        <w:drawing>
          <wp:inline distT="0" distB="0" distL="0" distR="0" wp14:anchorId="75C47FF5" wp14:editId="1FCBA433">
            <wp:extent cx="2773680" cy="2103120"/>
            <wp:effectExtent l="19050" t="19050" r="7620" b="0"/>
            <wp:docPr id="1" name="Picture 9" descr="1fig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1fig60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773680" cy="2103120"/>
                    </a:xfrm>
                    <a:prstGeom prst="rect">
                      <a:avLst/>
                    </a:prstGeom>
                    <a:noFill/>
                    <a:ln w="6350" cmpd="sng">
                      <a:solidFill>
                        <a:srgbClr val="000000"/>
                      </a:solidFill>
                      <a:miter lim="800000"/>
                      <a:headEnd/>
                      <a:tailEnd/>
                    </a:ln>
                    <a:effectLst/>
                  </pic:spPr>
                </pic:pic>
              </a:graphicData>
            </a:graphic>
          </wp:inline>
        </w:drawing>
      </w:r>
    </w:p>
    <w:p w14:paraId="1F5BBE5F" w14:textId="77777777" w:rsidR="00B4249F" w:rsidRDefault="00B4249F" w:rsidP="00B02232">
      <w:pPr>
        <w:pStyle w:val="figurecaption"/>
        <w:jc w:val="center"/>
        <w:rPr>
          <w:rFonts w:eastAsia="MS Mincho"/>
        </w:rPr>
      </w:pPr>
      <w:r>
        <w:rPr>
          <w:rFonts w:eastAsia="MS Mincho"/>
        </w:rPr>
        <w:t>Example of a figure caption</w:t>
      </w:r>
    </w:p>
    <w:p w14:paraId="1DA2FC49" w14:textId="77777777" w:rsidR="00946367" w:rsidRPr="00D073E8" w:rsidRDefault="0093122E" w:rsidP="00B02232">
      <w:pPr>
        <w:pStyle w:val="Heading1"/>
        <w:rPr>
          <w:rFonts w:eastAsia="MS Mincho"/>
          <w:lang w:val="id-ID"/>
        </w:rPr>
      </w:pPr>
      <w:r>
        <w:rPr>
          <w:rFonts w:eastAsia="MS Mincho"/>
        </w:rPr>
        <w:t>Conclusion</w:t>
      </w:r>
    </w:p>
    <w:p w14:paraId="10B531B9" w14:textId="77777777" w:rsidR="00946367" w:rsidRPr="00D073E8" w:rsidRDefault="0093122E" w:rsidP="00B02232">
      <w:pPr>
        <w:pStyle w:val="BodyText"/>
        <w:spacing w:line="240" w:lineRule="auto"/>
        <w:rPr>
          <w:lang w:val="id-ID"/>
        </w:rPr>
      </w:pPr>
      <w:r w:rsidRPr="00CD684F">
        <w:t>A conclusion section is not required. Although a conclusion may review the main points of the paper, do not replicate the abstract as the conclusion. A conclusion might elaborate on the importance of the work or suggest applications and extensions.</w:t>
      </w:r>
    </w:p>
    <w:p w14:paraId="12413856" w14:textId="77777777" w:rsidR="00946367" w:rsidRPr="0093122E" w:rsidRDefault="0093122E" w:rsidP="00B02232">
      <w:pPr>
        <w:pStyle w:val="Heading5"/>
        <w:rPr>
          <w:rFonts w:eastAsia="MS Mincho"/>
        </w:rPr>
      </w:pPr>
      <w:r>
        <w:rPr>
          <w:rFonts w:eastAsia="MS Mincho"/>
        </w:rPr>
        <w:t>Appendix</w:t>
      </w:r>
    </w:p>
    <w:p w14:paraId="6B1B0292" w14:textId="77777777" w:rsidR="00946367" w:rsidRPr="00D073E8" w:rsidRDefault="0093122E" w:rsidP="00B02232">
      <w:pPr>
        <w:pStyle w:val="BodyText"/>
        <w:spacing w:line="240" w:lineRule="auto"/>
        <w:rPr>
          <w:lang w:val="id-ID"/>
        </w:rPr>
      </w:pPr>
      <w:r>
        <w:t>Appendixes, if needed, appear before the acknowledgment</w:t>
      </w:r>
      <w:r w:rsidR="00946367" w:rsidRPr="00D073E8">
        <w:rPr>
          <w:lang w:val="id-ID"/>
        </w:rPr>
        <w:t>.</w:t>
      </w:r>
    </w:p>
    <w:p w14:paraId="063E9840" w14:textId="77777777" w:rsidR="008A55B5" w:rsidRPr="0093122E" w:rsidRDefault="0093122E" w:rsidP="00B02232">
      <w:pPr>
        <w:pStyle w:val="Heading5"/>
        <w:rPr>
          <w:rFonts w:eastAsia="MS Mincho"/>
        </w:rPr>
      </w:pPr>
      <w:r>
        <w:rPr>
          <w:rFonts w:eastAsia="MS Mincho"/>
        </w:rPr>
        <w:t>ACKNOWLEDGMENT</w:t>
      </w:r>
    </w:p>
    <w:p w14:paraId="2A637072" w14:textId="77777777" w:rsidR="00EE4362" w:rsidRPr="0093122E" w:rsidRDefault="0093122E" w:rsidP="00B02232">
      <w:pPr>
        <w:pStyle w:val="BodyText"/>
        <w:spacing w:line="240" w:lineRule="auto"/>
        <w:rPr>
          <w:bCs/>
        </w:rPr>
      </w:pPr>
      <w:r>
        <w:t xml:space="preserve">The preferred spelling of the word “acknowledgment” in American English is without an “e” after the “g.” Use the singular heading even if you have many acknowledgments. Avoid expressions such as “One of us (S.B.A.) would like to thank ... .” Instead, write “F. A. Author thanks ... .” </w:t>
      </w:r>
      <w:r>
        <w:rPr>
          <w:bCs/>
        </w:rPr>
        <w:t>You could also state the</w:t>
      </w:r>
      <w:r w:rsidRPr="00104BB0">
        <w:rPr>
          <w:bCs/>
        </w:rPr>
        <w:t xml:space="preserve"> sponsor and financial support acknowledgments here</w:t>
      </w:r>
      <w:r>
        <w:rPr>
          <w:bCs/>
        </w:rPr>
        <w:t>.</w:t>
      </w:r>
    </w:p>
    <w:p w14:paraId="43DD8ACC" w14:textId="77777777" w:rsidR="00B02232" w:rsidRDefault="00B02232" w:rsidP="00B02232">
      <w:pPr>
        <w:pStyle w:val="Heading5"/>
        <w:rPr>
          <w:rFonts w:eastAsia="MS Mincho"/>
        </w:rPr>
      </w:pPr>
    </w:p>
    <w:p w14:paraId="25229598" w14:textId="77777777" w:rsidR="008A55B5" w:rsidRPr="0093122E" w:rsidRDefault="0093122E" w:rsidP="00B02232">
      <w:pPr>
        <w:pStyle w:val="Heading5"/>
        <w:rPr>
          <w:rFonts w:eastAsia="MS Mincho"/>
        </w:rPr>
      </w:pPr>
      <w:r>
        <w:rPr>
          <w:rFonts w:eastAsia="MS Mincho"/>
        </w:rPr>
        <w:t>References</w:t>
      </w:r>
    </w:p>
    <w:p w14:paraId="3AD1A7C2" w14:textId="77777777" w:rsidR="0093122E" w:rsidRDefault="0093122E" w:rsidP="00B02232">
      <w:pPr>
        <w:pStyle w:val="BodyText"/>
        <w:spacing w:line="240" w:lineRule="auto"/>
      </w:pPr>
      <w:r>
        <w:t>The template will number citations consecutively within brackets [1]. The sentence punctuation follows the bracket [2]. Refer simply to the reference number, as in [3]—do not use “Ref. [3]” or “reference [3]” except at the beginning of a sentence: “Reference [3] was the first ...”</w:t>
      </w:r>
    </w:p>
    <w:p w14:paraId="181D9884" w14:textId="77777777" w:rsidR="0093122E" w:rsidRDefault="0093122E" w:rsidP="00B02232">
      <w:pPr>
        <w:pStyle w:val="BodyText"/>
        <w:spacing w:line="240" w:lineRule="auto"/>
      </w:pPr>
      <w:r>
        <w:t>Number footnotes separately in superscripts. Place the actual footnote at the bottom of the column in which it was cited. Do not put footnotes in the reference list. Use letters for table footnotes.</w:t>
      </w:r>
    </w:p>
    <w:p w14:paraId="4270CE07" w14:textId="77777777" w:rsidR="0093122E" w:rsidRDefault="0093122E" w:rsidP="00B02232">
      <w:pPr>
        <w:pStyle w:val="BodyText"/>
        <w:spacing w:line="240" w:lineRule="auto"/>
      </w:pPr>
      <w:r>
        <w:t>Unless there are six authors or more give all authors’ names; do not use “et al.”. Papers that have not been published, even if they have been submitted for publication, should be cited as “unpublished” [4]. Papers that have been accepted for publication should be cited as “in press” [5]. Capitalize only the first word in a paper title, except for proper nouns and element symbols.</w:t>
      </w:r>
    </w:p>
    <w:p w14:paraId="7C9CC6B8" w14:textId="77777777" w:rsidR="008A55B5" w:rsidRPr="00D073E8" w:rsidRDefault="0093122E" w:rsidP="00B02232">
      <w:pPr>
        <w:pStyle w:val="BodyText"/>
        <w:spacing w:line="240" w:lineRule="auto"/>
        <w:rPr>
          <w:lang w:val="id-ID"/>
        </w:rPr>
      </w:pPr>
      <w:r>
        <w:t>For papers published in translation journals, please give the English citation first, followed by the original foreign-language citation [6].</w:t>
      </w:r>
    </w:p>
    <w:p w14:paraId="25807B6E" w14:textId="77777777" w:rsidR="0093122E" w:rsidRDefault="0093122E" w:rsidP="00B02232">
      <w:pPr>
        <w:pStyle w:val="references"/>
        <w:spacing w:line="240" w:lineRule="auto"/>
        <w:rPr>
          <w:rFonts w:eastAsia="MS Mincho"/>
        </w:rPr>
      </w:pPr>
      <w:r>
        <w:rPr>
          <w:rFonts w:eastAsia="MS Mincho"/>
        </w:rPr>
        <w:t>G. Eason, B. Noble, and I.N. Sneddon, “On certain integrals of Lipschitz-Hankel type involving products of Bessel functions,” Phil. Trans. Roy. Soc. London, vol. A247, pp. 529-551, April 1955. (</w:t>
      </w:r>
      <w:r w:rsidRPr="004445B3">
        <w:rPr>
          <w:rFonts w:eastAsia="MS Mincho"/>
          <w:i/>
        </w:rPr>
        <w:t>references</w:t>
      </w:r>
      <w:r>
        <w:rPr>
          <w:rFonts w:eastAsia="MS Mincho"/>
        </w:rPr>
        <w:t>)</w:t>
      </w:r>
    </w:p>
    <w:p w14:paraId="4D0BE4BB" w14:textId="77777777" w:rsidR="0093122E" w:rsidRDefault="0093122E" w:rsidP="00B02232">
      <w:pPr>
        <w:pStyle w:val="references"/>
        <w:spacing w:line="240" w:lineRule="auto"/>
        <w:rPr>
          <w:rFonts w:eastAsia="MS Mincho"/>
        </w:rPr>
      </w:pPr>
      <w:r>
        <w:rPr>
          <w:rFonts w:eastAsia="MS Mincho"/>
        </w:rPr>
        <w:t>J. Clerk Maxwell, A Treatise on Electricity and Magnetism, 3rd ed., vol. 2. Oxford: Clarendon, 1892, pp.68-73.</w:t>
      </w:r>
    </w:p>
    <w:p w14:paraId="5C52B57F" w14:textId="77777777" w:rsidR="0093122E" w:rsidRDefault="0093122E" w:rsidP="00B02232">
      <w:pPr>
        <w:pStyle w:val="references"/>
        <w:spacing w:line="240" w:lineRule="auto"/>
        <w:rPr>
          <w:rFonts w:eastAsia="MS Mincho"/>
        </w:rPr>
      </w:pPr>
      <w:r>
        <w:rPr>
          <w:rFonts w:eastAsia="MS Mincho"/>
        </w:rPr>
        <w:t>I.S. Jacobs and C.P. Bean, “Fine particles, thin films and exchange anisotropy,” in Magnetism, vol. III, G.T. Rado and H. Suhl, Eds. New York: Academic, 1963, pp. 271-350.</w:t>
      </w:r>
    </w:p>
    <w:p w14:paraId="6C09A1A0" w14:textId="77777777" w:rsidR="0093122E" w:rsidRDefault="0093122E" w:rsidP="00B02232">
      <w:pPr>
        <w:pStyle w:val="references"/>
        <w:spacing w:line="240" w:lineRule="auto"/>
        <w:rPr>
          <w:rFonts w:eastAsia="MS Mincho"/>
        </w:rPr>
      </w:pPr>
      <w:r>
        <w:rPr>
          <w:rFonts w:eastAsia="MS Mincho"/>
        </w:rPr>
        <w:t>K. Elissa, “Title of paper if known,” unpublished.</w:t>
      </w:r>
    </w:p>
    <w:p w14:paraId="488A64D2" w14:textId="77777777" w:rsidR="0093122E" w:rsidRDefault="0093122E" w:rsidP="00B02232">
      <w:pPr>
        <w:pStyle w:val="references"/>
        <w:spacing w:line="240" w:lineRule="auto"/>
        <w:rPr>
          <w:rFonts w:eastAsia="MS Mincho"/>
        </w:rPr>
      </w:pPr>
      <w:r>
        <w:rPr>
          <w:rFonts w:eastAsia="MS Mincho"/>
        </w:rPr>
        <w:t>R. Nicole, “Title of paper with only first word capitalized,” J. Name Stand. Abbrev., in press.</w:t>
      </w:r>
    </w:p>
    <w:p w14:paraId="004AA323" w14:textId="77777777" w:rsidR="0093122E" w:rsidRDefault="0093122E" w:rsidP="00B02232">
      <w:pPr>
        <w:pStyle w:val="references"/>
        <w:spacing w:line="240" w:lineRule="auto"/>
        <w:rPr>
          <w:rFonts w:eastAsia="MS Mincho"/>
        </w:rPr>
      </w:pPr>
      <w:r>
        <w:rPr>
          <w:rFonts w:eastAsia="MS Mincho"/>
        </w:rPr>
        <w:t>Y. Yorozu, M. Hirano, K. Oka, and Y. Tagawa, “Electron spectroscopy studies on magneto-optical media and plastic substrate interface,” IEEE Transl. J. Magn. Japan, vol. 2, pp. 740-741, August 1987 [Digests 9th Annual Conf. Magnetics Japan, p. 301, 1982].</w:t>
      </w:r>
    </w:p>
    <w:p w14:paraId="4A6116D5" w14:textId="77777777" w:rsidR="008A55B5" w:rsidRPr="00D073E8" w:rsidRDefault="0093122E" w:rsidP="00B02232">
      <w:pPr>
        <w:pStyle w:val="references"/>
        <w:spacing w:line="240" w:lineRule="auto"/>
        <w:rPr>
          <w:rFonts w:eastAsia="MS Mincho"/>
          <w:lang w:val="id-ID"/>
        </w:rPr>
      </w:pPr>
      <w:r>
        <w:rPr>
          <w:rFonts w:eastAsia="MS Mincho"/>
        </w:rPr>
        <w:t>M. Young, The Technical Writer’s Handbook. Mill Valley, CA: University Science, 1989.</w:t>
      </w:r>
    </w:p>
    <w:p w14:paraId="09B5CE2A" w14:textId="77777777" w:rsidR="008A55B5" w:rsidRPr="00D073E8" w:rsidRDefault="008A55B5" w:rsidP="00B02232">
      <w:pPr>
        <w:pStyle w:val="references"/>
        <w:spacing w:line="240" w:lineRule="auto"/>
        <w:rPr>
          <w:rFonts w:eastAsia="MS Mincho"/>
          <w:lang w:val="id-ID"/>
        </w:rPr>
        <w:sectPr w:rsidR="008A55B5" w:rsidRPr="00D073E8" w:rsidSect="00A74F2E">
          <w:type w:val="continuous"/>
          <w:pgSz w:w="11909" w:h="16834" w:code="9"/>
          <w:pgMar w:top="1701" w:right="1134" w:bottom="1134" w:left="1701" w:header="720" w:footer="720" w:gutter="0"/>
          <w:cols w:num="2" w:space="360"/>
          <w:docGrid w:linePitch="360"/>
        </w:sectPr>
      </w:pPr>
    </w:p>
    <w:p w14:paraId="1EB2C886" w14:textId="77777777" w:rsidR="008A55B5" w:rsidRPr="00D073E8" w:rsidRDefault="008A55B5" w:rsidP="00B02232">
      <w:pPr>
        <w:jc w:val="both"/>
        <w:rPr>
          <w:lang w:val="id-ID"/>
        </w:rPr>
      </w:pPr>
    </w:p>
    <w:sectPr w:rsidR="008A55B5" w:rsidRPr="00D073E8" w:rsidSect="00A74F2E">
      <w:type w:val="continuous"/>
      <w:pgSz w:w="11909" w:h="16834" w:code="9"/>
      <w:pgMar w:top="1701"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72DB90" w14:textId="77777777" w:rsidR="009C20EA" w:rsidRDefault="009C20EA" w:rsidP="00AF6D96">
      <w:r>
        <w:separator/>
      </w:r>
    </w:p>
  </w:endnote>
  <w:endnote w:type="continuationSeparator" w:id="0">
    <w:p w14:paraId="7363ABB9" w14:textId="77777777" w:rsidR="009C20EA" w:rsidRDefault="009C20EA" w:rsidP="00AF6D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7B715B" w14:textId="77777777" w:rsidR="009C20EA" w:rsidRDefault="009C20EA" w:rsidP="00AF6D96">
      <w:r>
        <w:separator/>
      </w:r>
    </w:p>
  </w:footnote>
  <w:footnote w:type="continuationSeparator" w:id="0">
    <w:p w14:paraId="29E77C2E" w14:textId="77777777" w:rsidR="009C20EA" w:rsidRDefault="009C20EA" w:rsidP="00AF6D9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sz w:val="16"/>
        <w:szCs w:val="16"/>
        <w:vertAlign w:val="superscript"/>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 w15:restartNumberingAfterBreak="0">
    <w:nsid w:val="37660336"/>
    <w:multiLevelType w:val="hybridMultilevel"/>
    <w:tmpl w:val="78D27160"/>
    <w:lvl w:ilvl="0" w:tplc="FEF4713C">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4" w15:restartNumberingAfterBreak="0">
    <w:nsid w:val="4189603E"/>
    <w:multiLevelType w:val="multilevel"/>
    <w:tmpl w:val="96F4B974"/>
    <w:lvl w:ilvl="0">
      <w:start w:val="1"/>
      <w:numFmt w:val="upperRoman"/>
      <w:pStyle w:val="Heading1"/>
      <w:lvlText w:val="%1."/>
      <w:lvlJc w:val="center"/>
      <w:pPr>
        <w:tabs>
          <w:tab w:val="num" w:pos="576"/>
        </w:tabs>
        <w:ind w:left="0"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left="0"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720"/>
        </w:tabs>
        <w:ind w:left="0"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firstLine="0"/>
      </w:pPr>
      <w:rPr>
        <w:rFonts w:cs="Times New Roman" w:hint="default"/>
      </w:rPr>
    </w:lvl>
    <w:lvl w:ilvl="5">
      <w:start w:val="1"/>
      <w:numFmt w:val="lowerLetter"/>
      <w:lvlText w:val="(%6)"/>
      <w:lvlJc w:val="left"/>
      <w:pPr>
        <w:tabs>
          <w:tab w:val="num" w:pos="3960"/>
        </w:tabs>
        <w:ind w:left="3600" w:firstLine="0"/>
      </w:pPr>
      <w:rPr>
        <w:rFonts w:cs="Times New Roman" w:hint="default"/>
      </w:rPr>
    </w:lvl>
    <w:lvl w:ilvl="6">
      <w:start w:val="1"/>
      <w:numFmt w:val="lowerRoman"/>
      <w:lvlText w:val="(%7)"/>
      <w:lvlJc w:val="left"/>
      <w:pPr>
        <w:tabs>
          <w:tab w:val="num" w:pos="4680"/>
        </w:tabs>
        <w:ind w:left="4320" w:firstLine="0"/>
      </w:pPr>
      <w:rPr>
        <w:rFonts w:cs="Times New Roman" w:hint="default"/>
      </w:rPr>
    </w:lvl>
    <w:lvl w:ilvl="7">
      <w:start w:val="1"/>
      <w:numFmt w:val="lowerLetter"/>
      <w:lvlText w:val="(%8)"/>
      <w:lvlJc w:val="left"/>
      <w:pPr>
        <w:tabs>
          <w:tab w:val="num" w:pos="5400"/>
        </w:tabs>
        <w:ind w:left="5040" w:firstLine="0"/>
      </w:pPr>
      <w:rPr>
        <w:rFonts w:cs="Times New Roman" w:hint="default"/>
      </w:rPr>
    </w:lvl>
    <w:lvl w:ilvl="8">
      <w:start w:val="1"/>
      <w:numFmt w:val="lowerRoman"/>
      <w:lvlText w:val="(%9)"/>
      <w:lvlJc w:val="left"/>
      <w:pPr>
        <w:tabs>
          <w:tab w:val="num" w:pos="6120"/>
        </w:tabs>
        <w:ind w:left="5760" w:firstLine="0"/>
      </w:pPr>
      <w:rPr>
        <w:rFonts w:cs="Times New Roman" w:hint="default"/>
      </w:rPr>
    </w:lvl>
  </w:abstractNum>
  <w:abstractNum w:abstractNumId="5" w15:restartNumberingAfterBreak="0">
    <w:nsid w:val="420D4142"/>
    <w:multiLevelType w:val="hybridMultilevel"/>
    <w:tmpl w:val="A1F48F30"/>
    <w:lvl w:ilvl="0" w:tplc="04090001">
      <w:start w:val="1"/>
      <w:numFmt w:val="bullet"/>
      <w:lvlText w:val=""/>
      <w:lvlJc w:val="left"/>
      <w:pPr>
        <w:ind w:left="1008" w:hanging="360"/>
      </w:pPr>
      <w:rPr>
        <w:rFonts w:ascii="Symbol" w:hAnsi="Symbo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6" w15:restartNumberingAfterBreak="0">
    <w:nsid w:val="52CA544A"/>
    <w:multiLevelType w:val="singleLevel"/>
    <w:tmpl w:val="987C499A"/>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7" w15:restartNumberingAfterBreak="0">
    <w:nsid w:val="6C402C58"/>
    <w:multiLevelType w:val="hybridMultilevel"/>
    <w:tmpl w:val="3C0611EA"/>
    <w:lvl w:ilvl="0" w:tplc="26887F82">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8"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9" w15:restartNumberingAfterBreak="0">
    <w:nsid w:val="7CD255F0"/>
    <w:multiLevelType w:val="hybridMultilevel"/>
    <w:tmpl w:val="1BBC66D6"/>
    <w:lvl w:ilvl="0" w:tplc="BB425798">
      <w:start w:val="1"/>
      <w:numFmt w:val="lowerLetter"/>
      <w:pStyle w:val="tablefootnote"/>
      <w:lvlText w:val="%1."/>
      <w:lvlJc w:val="right"/>
      <w:pPr>
        <w:ind w:left="749"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69" w:hanging="360"/>
      </w:pPr>
    </w:lvl>
    <w:lvl w:ilvl="2" w:tplc="0409001B" w:tentative="1">
      <w:start w:val="1"/>
      <w:numFmt w:val="lowerRoman"/>
      <w:lvlText w:val="%3."/>
      <w:lvlJc w:val="right"/>
      <w:pPr>
        <w:ind w:left="2189" w:hanging="180"/>
      </w:pPr>
    </w:lvl>
    <w:lvl w:ilvl="3" w:tplc="0409000F" w:tentative="1">
      <w:start w:val="1"/>
      <w:numFmt w:val="decimal"/>
      <w:lvlText w:val="%4."/>
      <w:lvlJc w:val="left"/>
      <w:pPr>
        <w:ind w:left="2909" w:hanging="360"/>
      </w:pPr>
    </w:lvl>
    <w:lvl w:ilvl="4" w:tplc="04090019" w:tentative="1">
      <w:start w:val="1"/>
      <w:numFmt w:val="lowerLetter"/>
      <w:lvlText w:val="%5."/>
      <w:lvlJc w:val="left"/>
      <w:pPr>
        <w:ind w:left="3629" w:hanging="360"/>
      </w:pPr>
    </w:lvl>
    <w:lvl w:ilvl="5" w:tplc="0409001B" w:tentative="1">
      <w:start w:val="1"/>
      <w:numFmt w:val="lowerRoman"/>
      <w:lvlText w:val="%6."/>
      <w:lvlJc w:val="right"/>
      <w:pPr>
        <w:ind w:left="4349" w:hanging="180"/>
      </w:pPr>
    </w:lvl>
    <w:lvl w:ilvl="6" w:tplc="0409000F" w:tentative="1">
      <w:start w:val="1"/>
      <w:numFmt w:val="decimal"/>
      <w:lvlText w:val="%7."/>
      <w:lvlJc w:val="left"/>
      <w:pPr>
        <w:ind w:left="5069" w:hanging="360"/>
      </w:pPr>
    </w:lvl>
    <w:lvl w:ilvl="7" w:tplc="04090019" w:tentative="1">
      <w:start w:val="1"/>
      <w:numFmt w:val="lowerLetter"/>
      <w:lvlText w:val="%8."/>
      <w:lvlJc w:val="left"/>
      <w:pPr>
        <w:ind w:left="5789" w:hanging="360"/>
      </w:pPr>
    </w:lvl>
    <w:lvl w:ilvl="8" w:tplc="0409001B" w:tentative="1">
      <w:start w:val="1"/>
      <w:numFmt w:val="lowerRoman"/>
      <w:lvlText w:val="%9."/>
      <w:lvlJc w:val="right"/>
      <w:pPr>
        <w:ind w:left="6509" w:hanging="180"/>
      </w:pPr>
    </w:lvl>
  </w:abstractNum>
  <w:num w:numId="1" w16cid:durableId="1815373707">
    <w:abstractNumId w:val="2"/>
  </w:num>
  <w:num w:numId="2" w16cid:durableId="3243220">
    <w:abstractNumId w:val="7"/>
  </w:num>
  <w:num w:numId="3" w16cid:durableId="789861595">
    <w:abstractNumId w:val="1"/>
  </w:num>
  <w:num w:numId="4" w16cid:durableId="508132462">
    <w:abstractNumId w:val="4"/>
  </w:num>
  <w:num w:numId="5" w16cid:durableId="1833251241">
    <w:abstractNumId w:val="4"/>
  </w:num>
  <w:num w:numId="6" w16cid:durableId="1855341023">
    <w:abstractNumId w:val="4"/>
  </w:num>
  <w:num w:numId="7" w16cid:durableId="1513497239">
    <w:abstractNumId w:val="4"/>
  </w:num>
  <w:num w:numId="8" w16cid:durableId="834108218">
    <w:abstractNumId w:val="6"/>
  </w:num>
  <w:num w:numId="9" w16cid:durableId="1051535933">
    <w:abstractNumId w:val="8"/>
  </w:num>
  <w:num w:numId="10" w16cid:durableId="647855333">
    <w:abstractNumId w:val="3"/>
  </w:num>
  <w:num w:numId="11" w16cid:durableId="1000086612">
    <w:abstractNumId w:val="0"/>
  </w:num>
  <w:num w:numId="12" w16cid:durableId="2046447749">
    <w:abstractNumId w:val="9"/>
  </w:num>
  <w:num w:numId="13" w16cid:durableId="914900481">
    <w:abstractNumId w:val="5"/>
  </w:num>
  <w:num w:numId="14" w16cid:durableId="119611656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doNotHyphenateCaps/>
  <w:characterSpacingControl w:val="doNotCompress"/>
  <w:doNotValidateAgainstSchema/>
  <w:doNotDemarcateInvalidXml/>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59A6"/>
    <w:rsid w:val="0004390D"/>
    <w:rsid w:val="00054488"/>
    <w:rsid w:val="0006203B"/>
    <w:rsid w:val="00067891"/>
    <w:rsid w:val="000A7437"/>
    <w:rsid w:val="000B4641"/>
    <w:rsid w:val="000C0030"/>
    <w:rsid w:val="000D595A"/>
    <w:rsid w:val="0010026D"/>
    <w:rsid w:val="00102CD8"/>
    <w:rsid w:val="0010711E"/>
    <w:rsid w:val="00123A3C"/>
    <w:rsid w:val="00127EDD"/>
    <w:rsid w:val="0016617B"/>
    <w:rsid w:val="00170DDD"/>
    <w:rsid w:val="0017237F"/>
    <w:rsid w:val="0018457E"/>
    <w:rsid w:val="002619AE"/>
    <w:rsid w:val="00276735"/>
    <w:rsid w:val="002864A3"/>
    <w:rsid w:val="002B3B81"/>
    <w:rsid w:val="002C1057"/>
    <w:rsid w:val="002C7D1C"/>
    <w:rsid w:val="00336FD6"/>
    <w:rsid w:val="00342D63"/>
    <w:rsid w:val="00385F80"/>
    <w:rsid w:val="003A47B5"/>
    <w:rsid w:val="003A59A6"/>
    <w:rsid w:val="003B614F"/>
    <w:rsid w:val="003C041D"/>
    <w:rsid w:val="004059FE"/>
    <w:rsid w:val="004445B3"/>
    <w:rsid w:val="004611C3"/>
    <w:rsid w:val="004C09A1"/>
    <w:rsid w:val="005B520E"/>
    <w:rsid w:val="005B535B"/>
    <w:rsid w:val="005F2BAA"/>
    <w:rsid w:val="006108A4"/>
    <w:rsid w:val="00653B6C"/>
    <w:rsid w:val="006C4648"/>
    <w:rsid w:val="006D24FC"/>
    <w:rsid w:val="006F58C4"/>
    <w:rsid w:val="0072064C"/>
    <w:rsid w:val="007442B3"/>
    <w:rsid w:val="00753F7B"/>
    <w:rsid w:val="00776C6A"/>
    <w:rsid w:val="00787B8B"/>
    <w:rsid w:val="00787C5A"/>
    <w:rsid w:val="007919DE"/>
    <w:rsid w:val="007C0308"/>
    <w:rsid w:val="007C67AE"/>
    <w:rsid w:val="007F585F"/>
    <w:rsid w:val="008014D2"/>
    <w:rsid w:val="008054BC"/>
    <w:rsid w:val="00812BAC"/>
    <w:rsid w:val="00864EBB"/>
    <w:rsid w:val="008A55B5"/>
    <w:rsid w:val="008A75C8"/>
    <w:rsid w:val="008C273A"/>
    <w:rsid w:val="008E0699"/>
    <w:rsid w:val="00911628"/>
    <w:rsid w:val="0092569B"/>
    <w:rsid w:val="0093122E"/>
    <w:rsid w:val="00946367"/>
    <w:rsid w:val="0097508D"/>
    <w:rsid w:val="009838CF"/>
    <w:rsid w:val="00983A12"/>
    <w:rsid w:val="009C20EA"/>
    <w:rsid w:val="009F389B"/>
    <w:rsid w:val="00A279F2"/>
    <w:rsid w:val="00A510F7"/>
    <w:rsid w:val="00A52A71"/>
    <w:rsid w:val="00A64991"/>
    <w:rsid w:val="00A74F2E"/>
    <w:rsid w:val="00A9234C"/>
    <w:rsid w:val="00A95E62"/>
    <w:rsid w:val="00AC6519"/>
    <w:rsid w:val="00AF6D96"/>
    <w:rsid w:val="00B02232"/>
    <w:rsid w:val="00B4249F"/>
    <w:rsid w:val="00B82D6F"/>
    <w:rsid w:val="00B94D6C"/>
    <w:rsid w:val="00BA17AC"/>
    <w:rsid w:val="00BD27BD"/>
    <w:rsid w:val="00C03CB8"/>
    <w:rsid w:val="00CB66E6"/>
    <w:rsid w:val="00CD735D"/>
    <w:rsid w:val="00D073E8"/>
    <w:rsid w:val="00D7213F"/>
    <w:rsid w:val="00D9156D"/>
    <w:rsid w:val="00DD689E"/>
    <w:rsid w:val="00E03087"/>
    <w:rsid w:val="00E6210C"/>
    <w:rsid w:val="00E91219"/>
    <w:rsid w:val="00EA506F"/>
    <w:rsid w:val="00EE4362"/>
    <w:rsid w:val="00EF18D7"/>
    <w:rsid w:val="00EF1E8A"/>
    <w:rsid w:val="00EF3A1A"/>
    <w:rsid w:val="00F16080"/>
    <w:rsid w:val="00F413C9"/>
    <w:rsid w:val="00F62173"/>
    <w:rsid w:val="00F851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ADD459D"/>
  <w15:chartTrackingRefBased/>
  <w15:docId w15:val="{64AB66C0-6385-4624-84EB-6CAAF4BF4C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qFormat="1"/>
    <w:lsdException w:name="heading 5"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lsdException w:name="Body Text" w:semiHidden="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535B"/>
    <w:pPr>
      <w:jc w:val="center"/>
    </w:pPr>
    <w:rPr>
      <w:rFonts w:ascii="Times New Roman" w:hAnsi="Times New Roman"/>
    </w:rPr>
  </w:style>
  <w:style w:type="paragraph" w:styleId="Heading1">
    <w:name w:val="heading 1"/>
    <w:basedOn w:val="Normal"/>
    <w:next w:val="Normal"/>
    <w:link w:val="Heading1Char"/>
    <w:uiPriority w:val="99"/>
    <w:qFormat/>
    <w:pPr>
      <w:keepNext/>
      <w:keepLines/>
      <w:numPr>
        <w:numId w:val="5"/>
      </w:numPr>
      <w:tabs>
        <w:tab w:val="left" w:pos="216"/>
      </w:tabs>
      <w:spacing w:before="160" w:after="80"/>
      <w:outlineLvl w:val="0"/>
    </w:pPr>
    <w:rPr>
      <w:smallCaps/>
      <w:noProof/>
    </w:rPr>
  </w:style>
  <w:style w:type="paragraph" w:styleId="Heading2">
    <w:name w:val="heading 2"/>
    <w:basedOn w:val="Normal"/>
    <w:next w:val="Normal"/>
    <w:link w:val="Heading2Char"/>
    <w:uiPriority w:val="99"/>
    <w:qFormat/>
    <w:rsid w:val="00EF3A1A"/>
    <w:pPr>
      <w:keepNext/>
      <w:keepLines/>
      <w:numPr>
        <w:ilvl w:val="1"/>
        <w:numId w:val="5"/>
      </w:numPr>
      <w:spacing w:before="120" w:after="60"/>
      <w:jc w:val="left"/>
      <w:outlineLvl w:val="1"/>
    </w:pPr>
    <w:rPr>
      <w:rFonts w:eastAsia="MS Mincho"/>
      <w:i/>
      <w:iCs/>
      <w:noProof/>
    </w:rPr>
  </w:style>
  <w:style w:type="paragraph" w:styleId="Heading3">
    <w:name w:val="heading 3"/>
    <w:basedOn w:val="Normal"/>
    <w:next w:val="Normal"/>
    <w:link w:val="Heading3Char"/>
    <w:uiPriority w:val="99"/>
    <w:qFormat/>
    <w:rsid w:val="004059FE"/>
    <w:pPr>
      <w:numPr>
        <w:ilvl w:val="2"/>
        <w:numId w:val="5"/>
      </w:numPr>
      <w:spacing w:line="240" w:lineRule="exact"/>
      <w:jc w:val="both"/>
      <w:outlineLvl w:val="2"/>
    </w:pPr>
    <w:rPr>
      <w:rFonts w:eastAsia="MS Mincho"/>
      <w:i/>
      <w:iCs/>
      <w:noProof/>
    </w:rPr>
  </w:style>
  <w:style w:type="paragraph" w:styleId="Heading4">
    <w:name w:val="heading 4"/>
    <w:basedOn w:val="Normal"/>
    <w:next w:val="Normal"/>
    <w:link w:val="Heading4Char"/>
    <w:uiPriority w:val="99"/>
    <w:qFormat/>
    <w:rsid w:val="004059FE"/>
    <w:pPr>
      <w:numPr>
        <w:ilvl w:val="3"/>
        <w:numId w:val="5"/>
      </w:numPr>
      <w:tabs>
        <w:tab w:val="left" w:pos="821"/>
      </w:tabs>
      <w:spacing w:before="40" w:after="40"/>
      <w:jc w:val="both"/>
      <w:outlineLvl w:val="3"/>
    </w:pPr>
    <w:rPr>
      <w:rFonts w:eastAsia="MS Mincho"/>
      <w:i/>
      <w:iCs/>
      <w:noProof/>
    </w:rPr>
  </w:style>
  <w:style w:type="paragraph" w:styleId="Heading5">
    <w:name w:val="heading 5"/>
    <w:basedOn w:val="Normal"/>
    <w:next w:val="Normal"/>
    <w:link w:val="Heading5Char"/>
    <w:uiPriority w:val="99"/>
    <w:qFormat/>
    <w:pPr>
      <w:tabs>
        <w:tab w:val="left" w:pos="360"/>
      </w:tabs>
      <w:spacing w:before="160" w:after="80"/>
      <w:outlineLvl w:val="4"/>
    </w:pPr>
    <w:rPr>
      <w:smallCaps/>
      <w:noProof/>
    </w:rPr>
  </w:style>
  <w:style w:type="character" w:default="1" w:styleId="DefaultParagraphFont">
    <w:name w:val="Default Paragraph Font"/>
    <w:uiPriority w:val="99"/>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Pr>
      <w:rFonts w:ascii="Times New Roman" w:hAnsi="Times New Roman"/>
      <w:smallCaps/>
      <w:noProof/>
    </w:rPr>
  </w:style>
  <w:style w:type="character" w:customStyle="1" w:styleId="Heading2Char">
    <w:name w:val="Heading 2 Char"/>
    <w:link w:val="Heading2"/>
    <w:uiPriority w:val="99"/>
    <w:locked/>
    <w:rsid w:val="00EF3A1A"/>
    <w:rPr>
      <w:rFonts w:ascii="Times New Roman" w:eastAsia="MS Mincho" w:hAnsi="Times New Roman"/>
      <w:i/>
      <w:iCs/>
      <w:noProof/>
    </w:rPr>
  </w:style>
  <w:style w:type="character" w:customStyle="1" w:styleId="Heading3Char">
    <w:name w:val="Heading 3 Char"/>
    <w:link w:val="Heading3"/>
    <w:uiPriority w:val="99"/>
    <w:locked/>
    <w:rsid w:val="004059FE"/>
    <w:rPr>
      <w:rFonts w:ascii="Times New Roman" w:eastAsia="MS Mincho" w:hAnsi="Times New Roman"/>
      <w:i/>
      <w:iCs/>
      <w:noProof/>
    </w:rPr>
  </w:style>
  <w:style w:type="character" w:customStyle="1" w:styleId="Heading4Char">
    <w:name w:val="Heading 4 Char"/>
    <w:link w:val="Heading4"/>
    <w:uiPriority w:val="99"/>
    <w:locked/>
    <w:rsid w:val="004059FE"/>
    <w:rPr>
      <w:rFonts w:ascii="Times New Roman" w:eastAsia="MS Mincho" w:hAnsi="Times New Roman"/>
      <w:i/>
      <w:iCs/>
      <w:noProof/>
    </w:rPr>
  </w:style>
  <w:style w:type="character" w:customStyle="1" w:styleId="Heading5Char">
    <w:name w:val="Heading 5 Char"/>
    <w:link w:val="Heading5"/>
    <w:uiPriority w:val="9"/>
    <w:semiHidden/>
    <w:locked/>
    <w:rPr>
      <w:rFonts w:cs="Times New Roman"/>
      <w:b/>
      <w:bCs/>
      <w:i/>
      <w:iCs/>
      <w:sz w:val="26"/>
      <w:szCs w:val="26"/>
    </w:rPr>
  </w:style>
  <w:style w:type="paragraph" w:customStyle="1" w:styleId="Abstract">
    <w:name w:val="Abstract"/>
    <w:uiPriority w:val="99"/>
    <w:rsid w:val="0097508D"/>
    <w:pPr>
      <w:spacing w:after="200"/>
      <w:ind w:firstLine="274"/>
      <w:jc w:val="both"/>
    </w:pPr>
    <w:rPr>
      <w:rFonts w:ascii="Times New Roman" w:hAnsi="Times New Roman"/>
      <w:b/>
      <w:bCs/>
      <w:sz w:val="18"/>
      <w:szCs w:val="18"/>
    </w:rPr>
  </w:style>
  <w:style w:type="paragraph" w:customStyle="1" w:styleId="Affiliation">
    <w:name w:val="Affiliation"/>
    <w:uiPriority w:val="99"/>
    <w:pPr>
      <w:jc w:val="center"/>
    </w:pPr>
    <w:rPr>
      <w:rFonts w:ascii="Times New Roman" w:hAnsi="Times New Roman"/>
    </w:rPr>
  </w:style>
  <w:style w:type="paragraph" w:customStyle="1" w:styleId="Author">
    <w:name w:val="Author"/>
    <w:uiPriority w:val="99"/>
    <w:pPr>
      <w:spacing w:before="360" w:after="40"/>
      <w:jc w:val="center"/>
    </w:pPr>
    <w:rPr>
      <w:rFonts w:ascii="Times New Roman" w:hAnsi="Times New Roman"/>
      <w:noProof/>
      <w:sz w:val="22"/>
      <w:szCs w:val="22"/>
    </w:rPr>
  </w:style>
  <w:style w:type="paragraph" w:styleId="BodyText">
    <w:name w:val="Body Text"/>
    <w:basedOn w:val="Normal"/>
    <w:link w:val="BodyTextChar"/>
    <w:uiPriority w:val="99"/>
    <w:rsid w:val="00753F7B"/>
    <w:pPr>
      <w:tabs>
        <w:tab w:val="left" w:pos="288"/>
      </w:tabs>
      <w:spacing w:after="120" w:line="228" w:lineRule="auto"/>
      <w:ind w:firstLine="288"/>
      <w:jc w:val="both"/>
    </w:pPr>
    <w:rPr>
      <w:rFonts w:eastAsia="MS Mincho"/>
      <w:spacing w:val="-1"/>
    </w:rPr>
  </w:style>
  <w:style w:type="character" w:customStyle="1" w:styleId="BodyTextChar">
    <w:name w:val="Body Text Char"/>
    <w:link w:val="BodyText"/>
    <w:uiPriority w:val="99"/>
    <w:locked/>
    <w:rsid w:val="00753F7B"/>
    <w:rPr>
      <w:rFonts w:ascii="Times New Roman" w:eastAsia="MS Mincho" w:hAnsi="Times New Roman" w:cs="Times New Roman"/>
      <w:sz w:val="20"/>
      <w:szCs w:val="20"/>
    </w:rPr>
  </w:style>
  <w:style w:type="paragraph" w:customStyle="1" w:styleId="bulletlist">
    <w:name w:val="bullet list"/>
    <w:basedOn w:val="BodyText"/>
    <w:rsid w:val="008054BC"/>
    <w:pPr>
      <w:numPr>
        <w:numId w:val="1"/>
      </w:numPr>
      <w:tabs>
        <w:tab w:val="clear" w:pos="648"/>
      </w:tabs>
      <w:ind w:left="576" w:hanging="288"/>
    </w:pPr>
  </w:style>
  <w:style w:type="paragraph" w:customStyle="1" w:styleId="equation">
    <w:name w:val="equation"/>
    <w:basedOn w:val="Normal"/>
    <w:uiPriority w:val="99"/>
    <w:rsid w:val="00127ED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3A47B5"/>
    <w:pPr>
      <w:numPr>
        <w:numId w:val="2"/>
      </w:numPr>
      <w:tabs>
        <w:tab w:val="left" w:pos="533"/>
      </w:tabs>
      <w:spacing w:before="80" w:after="200"/>
      <w:ind w:left="0" w:firstLine="0"/>
      <w:jc w:val="both"/>
    </w:pPr>
    <w:rPr>
      <w:rFonts w:ascii="Times New Roman" w:hAnsi="Times New Roman"/>
      <w:noProof/>
      <w:sz w:val="16"/>
      <w:szCs w:val="16"/>
    </w:rPr>
  </w:style>
  <w:style w:type="paragraph" w:customStyle="1" w:styleId="footnote">
    <w:name w:val="footnote"/>
    <w:uiPriority w:val="99"/>
    <w:pPr>
      <w:framePr w:hSpace="187" w:vSpace="187" w:wrap="notBeside" w:vAnchor="text" w:hAnchor="page" w:x="6121" w:y="577"/>
      <w:numPr>
        <w:numId w:val="3"/>
      </w:numPr>
      <w:spacing w:after="40"/>
    </w:pPr>
    <w:rPr>
      <w:rFonts w:ascii="Times New Roman" w:hAnsi="Times New Roman"/>
      <w:sz w:val="16"/>
      <w:szCs w:val="16"/>
    </w:rPr>
  </w:style>
  <w:style w:type="paragraph" w:customStyle="1" w:styleId="keywords">
    <w:name w:val="key words"/>
    <w:uiPriority w:val="99"/>
    <w:rsid w:val="0097508D"/>
    <w:pPr>
      <w:spacing w:after="120"/>
      <w:ind w:firstLine="274"/>
      <w:jc w:val="both"/>
    </w:pPr>
    <w:rPr>
      <w:rFonts w:ascii="Times New Roman" w:hAnsi="Times New Roman"/>
      <w:b/>
      <w:bCs/>
      <w:i/>
      <w:iCs/>
      <w:noProof/>
      <w:sz w:val="18"/>
      <w:szCs w:val="18"/>
    </w:rPr>
  </w:style>
  <w:style w:type="paragraph" w:customStyle="1" w:styleId="papersubtitle">
    <w:name w:val="paper subtitle"/>
    <w:uiPriority w:val="99"/>
    <w:rsid w:val="0097508D"/>
    <w:pPr>
      <w:spacing w:after="120"/>
      <w:jc w:val="center"/>
    </w:pPr>
    <w:rPr>
      <w:rFonts w:ascii="Times New Roman" w:hAnsi="Times New Roman"/>
      <w:bCs/>
      <w:noProof/>
      <w:sz w:val="28"/>
      <w:szCs w:val="28"/>
    </w:rPr>
  </w:style>
  <w:style w:type="paragraph" w:customStyle="1" w:styleId="papertitle">
    <w:name w:val="paper title"/>
    <w:uiPriority w:val="99"/>
    <w:rsid w:val="0097508D"/>
    <w:pPr>
      <w:spacing w:after="120"/>
      <w:jc w:val="center"/>
    </w:pPr>
    <w:rPr>
      <w:rFonts w:ascii="Times New Roman" w:hAnsi="Times New Roman"/>
      <w:bCs/>
      <w:noProof/>
      <w:sz w:val="48"/>
      <w:szCs w:val="48"/>
    </w:rPr>
  </w:style>
  <w:style w:type="paragraph" w:customStyle="1" w:styleId="references">
    <w:name w:val="references"/>
    <w:uiPriority w:val="99"/>
    <w:rsid w:val="004445B3"/>
    <w:pPr>
      <w:numPr>
        <w:numId w:val="8"/>
      </w:numPr>
      <w:spacing w:after="50" w:line="180" w:lineRule="exact"/>
      <w:jc w:val="both"/>
    </w:pPr>
    <w:rPr>
      <w:rFonts w:ascii="Times New Roman" w:hAnsi="Times New Roman"/>
      <w:noProof/>
      <w:sz w:val="16"/>
      <w:szCs w:val="16"/>
    </w:rPr>
  </w:style>
  <w:style w:type="paragraph" w:customStyle="1" w:styleId="sponsors">
    <w:name w:val="sponsors"/>
    <w:pPr>
      <w:framePr w:wrap="auto" w:hAnchor="text" w:x="615" w:y="2239"/>
      <w:pBdr>
        <w:top w:val="single" w:sz="4" w:space="2" w:color="auto"/>
      </w:pBdr>
      <w:ind w:firstLine="288"/>
    </w:pPr>
    <w:rPr>
      <w:rFonts w:ascii="Times New Roman" w:hAnsi="Times New Roman"/>
      <w:sz w:val="16"/>
      <w:szCs w:val="16"/>
    </w:rPr>
  </w:style>
  <w:style w:type="paragraph" w:customStyle="1" w:styleId="tablecolhead">
    <w:name w:val="table col head"/>
    <w:basedOn w:val="Normal"/>
    <w:uiPriority w:val="99"/>
    <w:rPr>
      <w:b/>
      <w:bCs/>
      <w:sz w:val="16"/>
      <w:szCs w:val="16"/>
    </w:rPr>
  </w:style>
  <w:style w:type="paragraph" w:customStyle="1" w:styleId="tablecolsubhead">
    <w:name w:val="table col subhead"/>
    <w:basedOn w:val="tablecolhead"/>
    <w:uiPriority w:val="99"/>
    <w:rPr>
      <w:i/>
      <w:iCs/>
      <w:sz w:val="15"/>
      <w:szCs w:val="15"/>
    </w:rPr>
  </w:style>
  <w:style w:type="paragraph" w:customStyle="1" w:styleId="tablecopy">
    <w:name w:val="table copy"/>
    <w:uiPriority w:val="99"/>
    <w:pPr>
      <w:jc w:val="both"/>
    </w:pPr>
    <w:rPr>
      <w:rFonts w:ascii="Times New Roman" w:hAnsi="Times New Roman"/>
      <w:noProof/>
      <w:sz w:val="16"/>
      <w:szCs w:val="16"/>
    </w:rPr>
  </w:style>
  <w:style w:type="paragraph" w:customStyle="1" w:styleId="tablefootnote">
    <w:name w:val="table footnote"/>
    <w:uiPriority w:val="99"/>
    <w:rsid w:val="00CB66E6"/>
    <w:pPr>
      <w:numPr>
        <w:numId w:val="12"/>
      </w:numPr>
      <w:tabs>
        <w:tab w:val="left" w:pos="29"/>
      </w:tabs>
      <w:spacing w:before="60" w:after="30"/>
      <w:ind w:left="360"/>
      <w:jc w:val="right"/>
    </w:pPr>
    <w:rPr>
      <w:rFonts w:ascii="Times New Roman" w:eastAsia="MS Mincho" w:hAnsi="Times New Roman"/>
      <w:sz w:val="12"/>
      <w:szCs w:val="12"/>
    </w:rPr>
  </w:style>
  <w:style w:type="paragraph" w:customStyle="1" w:styleId="tablehead">
    <w:name w:val="table head"/>
    <w:uiPriority w:val="99"/>
    <w:pPr>
      <w:numPr>
        <w:numId w:val="9"/>
      </w:numPr>
      <w:spacing w:before="240" w:after="120" w:line="216" w:lineRule="auto"/>
      <w:jc w:val="center"/>
    </w:pPr>
    <w:rPr>
      <w:rFonts w:ascii="Times New Roman" w:hAnsi="Times New Roman"/>
      <w:smallCaps/>
      <w:noProof/>
      <w:sz w:val="16"/>
      <w:szCs w:val="16"/>
    </w:rPr>
  </w:style>
  <w:style w:type="paragraph" w:customStyle="1" w:styleId="Equation0">
    <w:name w:val="Equation"/>
    <w:basedOn w:val="Normal"/>
    <w:next w:val="Normal"/>
    <w:rsid w:val="00A52A71"/>
    <w:pPr>
      <w:widowControl w:val="0"/>
      <w:tabs>
        <w:tab w:val="right" w:pos="5040"/>
      </w:tabs>
      <w:spacing w:line="252" w:lineRule="auto"/>
      <w:jc w:val="both"/>
    </w:pPr>
  </w:style>
  <w:style w:type="paragraph" w:styleId="Header">
    <w:name w:val="header"/>
    <w:basedOn w:val="Normal"/>
    <w:link w:val="HeaderChar"/>
    <w:uiPriority w:val="99"/>
    <w:unhideWhenUsed/>
    <w:rsid w:val="00AF6D96"/>
    <w:pPr>
      <w:tabs>
        <w:tab w:val="center" w:pos="4680"/>
        <w:tab w:val="right" w:pos="9360"/>
      </w:tabs>
    </w:pPr>
  </w:style>
  <w:style w:type="character" w:customStyle="1" w:styleId="HeaderChar">
    <w:name w:val="Header Char"/>
    <w:link w:val="Header"/>
    <w:uiPriority w:val="99"/>
    <w:rsid w:val="00AF6D96"/>
    <w:rPr>
      <w:rFonts w:ascii="Times New Roman" w:hAnsi="Times New Roman"/>
    </w:rPr>
  </w:style>
  <w:style w:type="paragraph" w:styleId="Footer">
    <w:name w:val="footer"/>
    <w:basedOn w:val="Normal"/>
    <w:link w:val="FooterChar"/>
    <w:uiPriority w:val="99"/>
    <w:unhideWhenUsed/>
    <w:rsid w:val="00AF6D96"/>
    <w:pPr>
      <w:tabs>
        <w:tab w:val="center" w:pos="4680"/>
        <w:tab w:val="right" w:pos="9360"/>
      </w:tabs>
    </w:pPr>
  </w:style>
  <w:style w:type="character" w:customStyle="1" w:styleId="FooterChar">
    <w:name w:val="Footer Char"/>
    <w:link w:val="Footer"/>
    <w:uiPriority w:val="99"/>
    <w:rsid w:val="00AF6D96"/>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3" Type="http://schemas.openxmlformats.org/officeDocument/2006/relationships/settings" Target="settings.xml"/><Relationship Id="rId7" Type="http://schemas.openxmlformats.org/officeDocument/2006/relationships/image" Target="media/image1.w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1524</Words>
  <Characters>8690</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10194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sirobo</cp:lastModifiedBy>
  <cp:revision>2</cp:revision>
  <dcterms:created xsi:type="dcterms:W3CDTF">2026-04-01T08:34:00Z</dcterms:created>
  <dcterms:modified xsi:type="dcterms:W3CDTF">2026-04-01T08:34:00Z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