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144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13109"/>
      </w:tblGrid>
      <w:tr w:rsidR="00115EFA" w14:paraId="4E73E39E" w14:textId="77777777" w:rsidTr="00A20B9F">
        <w:trPr>
          <w:trHeight w:val="1339"/>
        </w:trPr>
        <w:tc>
          <w:tcPr>
            <w:tcW w:w="1350" w:type="dxa"/>
          </w:tcPr>
          <w:p w14:paraId="38BE2EFF" w14:textId="77777777" w:rsidR="00115EFA" w:rsidRDefault="00000000">
            <w:pPr>
              <w:rPr>
                <w:b/>
              </w:rPr>
            </w:pPr>
            <w:r>
              <w:rPr>
                <w:noProof/>
              </w:rPr>
              <w:drawing>
                <wp:inline distT="0" distB="0" distL="0" distR="0" wp14:anchorId="55BD473E" wp14:editId="59630517">
                  <wp:extent cx="696168" cy="803271"/>
                  <wp:effectExtent l="0" t="0" r="0" b="0"/>
                  <wp:docPr id="2076258792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168" cy="803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09" w:type="dxa"/>
            <w:shd w:val="clear" w:color="auto" w:fill="auto"/>
          </w:tcPr>
          <w:p w14:paraId="731DB34B" w14:textId="77777777" w:rsidR="00115EFA" w:rsidRDefault="00000000">
            <w:pPr>
              <w:spacing w:before="240" w:line="276" w:lineRule="auto"/>
              <w:jc w:val="center"/>
              <w:rPr>
                <w:b/>
              </w:rPr>
            </w:pPr>
            <w:r>
              <w:rPr>
                <w:b/>
              </w:rPr>
              <w:t>RENCANA PEMBELAJARAN SEMESTER (RPS)</w:t>
            </w:r>
          </w:p>
          <w:p w14:paraId="55742919" w14:textId="3C6193DA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PROGRAM STUDI SARJANA TERAPAN </w:t>
            </w:r>
            <w:r w:rsidR="00A20B9F">
              <w:rPr>
                <w:b/>
              </w:rPr>
              <w:t>TEKNOLOGI REKAYASA OTOMASI</w:t>
            </w:r>
          </w:p>
          <w:p w14:paraId="645990CD" w14:textId="77777777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SEKOLAH VOKASI</w:t>
            </w:r>
          </w:p>
          <w:p w14:paraId="5B14F7D1" w14:textId="77777777" w:rsidR="00115EF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UNIVERSITAS DIPONEGORO</w:t>
            </w:r>
          </w:p>
        </w:tc>
      </w:tr>
    </w:tbl>
    <w:p w14:paraId="4EF0044E" w14:textId="77777777" w:rsidR="00115EFA" w:rsidRDefault="00115EFA">
      <w:pPr>
        <w:rPr>
          <w:b/>
        </w:rPr>
      </w:pPr>
    </w:p>
    <w:tbl>
      <w:tblPr>
        <w:tblStyle w:val="aa"/>
        <w:tblW w:w="1443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5"/>
        <w:gridCol w:w="1080"/>
        <w:gridCol w:w="2250"/>
        <w:gridCol w:w="2011"/>
        <w:gridCol w:w="1544"/>
        <w:gridCol w:w="2970"/>
        <w:gridCol w:w="2970"/>
      </w:tblGrid>
      <w:tr w:rsidR="00115EFA" w14:paraId="068A922F" w14:textId="77777777">
        <w:trPr>
          <w:trHeight w:val="167"/>
        </w:trPr>
        <w:tc>
          <w:tcPr>
            <w:tcW w:w="1605" w:type="dxa"/>
          </w:tcPr>
          <w:p w14:paraId="68E2115B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Kode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3330" w:type="dxa"/>
            <w:gridSpan w:val="2"/>
          </w:tcPr>
          <w:p w14:paraId="43C0B4EA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Nama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2011" w:type="dxa"/>
          </w:tcPr>
          <w:p w14:paraId="52E93B37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Bobot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SKS</w:t>
            </w:r>
          </w:p>
        </w:tc>
        <w:tc>
          <w:tcPr>
            <w:tcW w:w="1544" w:type="dxa"/>
          </w:tcPr>
          <w:p w14:paraId="58918E63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Semester</w:t>
            </w:r>
          </w:p>
        </w:tc>
        <w:tc>
          <w:tcPr>
            <w:tcW w:w="2970" w:type="dxa"/>
          </w:tcPr>
          <w:p w14:paraId="63104AE6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Status 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2970" w:type="dxa"/>
          </w:tcPr>
          <w:p w14:paraId="031638B8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Prasyarat</w:t>
            </w:r>
            <w:proofErr w:type="spellEnd"/>
          </w:p>
        </w:tc>
      </w:tr>
      <w:tr w:rsidR="00115EFA" w14:paraId="6F3E089A" w14:textId="77777777">
        <w:trPr>
          <w:trHeight w:val="296"/>
        </w:trPr>
        <w:tc>
          <w:tcPr>
            <w:tcW w:w="1605" w:type="dxa"/>
          </w:tcPr>
          <w:p w14:paraId="0D16D66B" w14:textId="26B88C83" w:rsidR="00115EFA" w:rsidRDefault="00947951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Kode_matkul</w:t>
            </w:r>
            <w:proofErr w:type="spellEnd"/>
          </w:p>
        </w:tc>
        <w:tc>
          <w:tcPr>
            <w:tcW w:w="3330" w:type="dxa"/>
            <w:gridSpan w:val="2"/>
          </w:tcPr>
          <w:p w14:paraId="402C79F7" w14:textId="354A9DDB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Nama_matkul</w:t>
            </w:r>
            <w:proofErr w:type="spellEnd"/>
          </w:p>
        </w:tc>
        <w:tc>
          <w:tcPr>
            <w:tcW w:w="2011" w:type="dxa"/>
          </w:tcPr>
          <w:p w14:paraId="054FBEAC" w14:textId="2E9FEEAE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Bobot_sks</w:t>
            </w:r>
            <w:proofErr w:type="spellEnd"/>
          </w:p>
        </w:tc>
        <w:tc>
          <w:tcPr>
            <w:tcW w:w="1544" w:type="dxa"/>
          </w:tcPr>
          <w:p w14:paraId="5F527312" w14:textId="1DE644C5" w:rsidR="00115EFA" w:rsidRDefault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semesternya</w:t>
            </w:r>
            <w:proofErr w:type="spellEnd"/>
          </w:p>
        </w:tc>
        <w:tc>
          <w:tcPr>
            <w:tcW w:w="2970" w:type="dxa"/>
          </w:tcPr>
          <w:p w14:paraId="79156848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Mata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Kuliah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Wajib</w:t>
            </w:r>
            <w:proofErr w:type="spellEnd"/>
          </w:p>
        </w:tc>
        <w:tc>
          <w:tcPr>
            <w:tcW w:w="2970" w:type="dxa"/>
          </w:tcPr>
          <w:p w14:paraId="454E7DD4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KUP</w:t>
            </w:r>
          </w:p>
        </w:tc>
      </w:tr>
      <w:tr w:rsidR="00115EFA" w14:paraId="2F6C0B0C" w14:textId="77777777" w:rsidTr="00D06E1F">
        <w:trPr>
          <w:trHeight w:val="1420"/>
        </w:trPr>
        <w:tc>
          <w:tcPr>
            <w:tcW w:w="1605" w:type="dxa"/>
          </w:tcPr>
          <w:p w14:paraId="39DCECF0" w14:textId="77777777" w:rsidR="00115EFA" w:rsidRDefault="00000000">
            <w:pPr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Otoritas</w:t>
            </w:r>
            <w:proofErr w:type="spellEnd"/>
          </w:p>
        </w:tc>
        <w:tc>
          <w:tcPr>
            <w:tcW w:w="3330" w:type="dxa"/>
            <w:gridSpan w:val="2"/>
          </w:tcPr>
          <w:p w14:paraId="7BB425DE" w14:textId="6339DF33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Koordinator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3555" w:type="dxa"/>
            <w:gridSpan w:val="2"/>
          </w:tcPr>
          <w:p w14:paraId="62CEAEF5" w14:textId="0D7D6BE2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Koordinator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GPM</w:t>
            </w:r>
          </w:p>
        </w:tc>
        <w:tc>
          <w:tcPr>
            <w:tcW w:w="2970" w:type="dxa"/>
          </w:tcPr>
          <w:p w14:paraId="2E1ACA4B" w14:textId="713F43CB" w:rsidR="004F3891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Ketua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Prodi</w:t>
            </w:r>
          </w:p>
          <w:p w14:paraId="79F27A71" w14:textId="1C6D0A25" w:rsidR="00115EFA" w:rsidRDefault="00115EFA" w:rsidP="00947951">
            <w:pPr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970" w:type="dxa"/>
          </w:tcPr>
          <w:p w14:paraId="1CCAE97C" w14:textId="34467183" w:rsidR="00115EFA" w:rsidRDefault="00000000" w:rsidP="004F3891">
            <w:pPr>
              <w:jc w:val="center"/>
              <w:rPr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b/>
                <w:color w:val="000000"/>
                <w:sz w:val="18"/>
                <w:szCs w:val="18"/>
              </w:rPr>
              <w:t>Dekan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Sekolah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Vokasi</w:t>
            </w:r>
            <w:proofErr w:type="spellEnd"/>
          </w:p>
        </w:tc>
      </w:tr>
      <w:tr w:rsidR="00115EFA" w14:paraId="35BEFF1C" w14:textId="77777777">
        <w:trPr>
          <w:trHeight w:val="889"/>
        </w:trPr>
        <w:tc>
          <w:tcPr>
            <w:tcW w:w="1605" w:type="dxa"/>
          </w:tcPr>
          <w:p w14:paraId="5EF08C65" w14:textId="77777777" w:rsidR="00115EFA" w:rsidRDefault="00000000">
            <w:pPr>
              <w:spacing w:before="240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Deskripsi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Singkat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</w:p>
        </w:tc>
        <w:tc>
          <w:tcPr>
            <w:tcW w:w="12825" w:type="dxa"/>
            <w:gridSpan w:val="6"/>
            <w:vAlign w:val="center"/>
          </w:tcPr>
          <w:p w14:paraId="4D46F201" w14:textId="6D3D1814" w:rsidR="00115EFA" w:rsidRDefault="0094795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Deskripsi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kuliah</w:t>
            </w:r>
            <w:proofErr w:type="spellEnd"/>
          </w:p>
        </w:tc>
      </w:tr>
      <w:tr w:rsidR="00115EFA" w14:paraId="4B37272D" w14:textId="77777777">
        <w:trPr>
          <w:trHeight w:val="264"/>
        </w:trPr>
        <w:tc>
          <w:tcPr>
            <w:tcW w:w="1605" w:type="dxa"/>
            <w:vMerge w:val="restart"/>
          </w:tcPr>
          <w:p w14:paraId="7B4D9A7A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Capaian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Lulusan</w:t>
            </w:r>
            <w:proofErr w:type="spellEnd"/>
            <w:r>
              <w:rPr>
                <w:b/>
                <w:sz w:val="18"/>
                <w:szCs w:val="18"/>
              </w:rPr>
              <w:t xml:space="preserve"> (CPL) yang </w:t>
            </w:r>
            <w:proofErr w:type="spellStart"/>
            <w:r>
              <w:rPr>
                <w:b/>
                <w:sz w:val="18"/>
                <w:szCs w:val="18"/>
              </w:rPr>
              <w:t>Dibebankan</w:t>
            </w:r>
            <w:proofErr w:type="spellEnd"/>
            <w:r>
              <w:rPr>
                <w:b/>
                <w:sz w:val="18"/>
                <w:szCs w:val="18"/>
              </w:rPr>
              <w:t xml:space="preserve"> pada MK</w:t>
            </w:r>
          </w:p>
        </w:tc>
        <w:tc>
          <w:tcPr>
            <w:tcW w:w="1080" w:type="dxa"/>
          </w:tcPr>
          <w:p w14:paraId="6B2C3B3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CPL3</w:t>
            </w:r>
          </w:p>
        </w:tc>
        <w:tc>
          <w:tcPr>
            <w:tcW w:w="11745" w:type="dxa"/>
            <w:gridSpan w:val="5"/>
          </w:tcPr>
          <w:p w14:paraId="1AE7D731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Mampu </w:t>
            </w:r>
            <w:proofErr w:type="spellStart"/>
            <w:r>
              <w:rPr>
                <w:color w:val="000000"/>
                <w:sz w:val="18"/>
                <w:szCs w:val="18"/>
              </w:rPr>
              <w:t>menyediakan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menganilisis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relevan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memecahkan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permasalahan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115EFA" w14:paraId="1CAB3818" w14:textId="77777777">
        <w:trPr>
          <w:trHeight w:val="158"/>
        </w:trPr>
        <w:tc>
          <w:tcPr>
            <w:tcW w:w="1605" w:type="dxa"/>
            <w:vMerge/>
          </w:tcPr>
          <w:p w14:paraId="1DE6C1E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</w:tcPr>
          <w:p w14:paraId="38A9FC4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CPL4</w:t>
            </w:r>
          </w:p>
        </w:tc>
        <w:tc>
          <w:tcPr>
            <w:tcW w:w="11745" w:type="dxa"/>
            <w:gridSpan w:val="5"/>
          </w:tcPr>
          <w:p w14:paraId="6C41356B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Menguasai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ekonomi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akuntansi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lingkungan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bisnis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organisasi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profit </w:t>
            </w:r>
            <w:proofErr w:type="spellStart"/>
            <w:r>
              <w:rPr>
                <w:color w:val="000000"/>
                <w:sz w:val="18"/>
                <w:szCs w:val="18"/>
              </w:rPr>
              <w:t>maupun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nonprofit.</w:t>
            </w:r>
          </w:p>
        </w:tc>
      </w:tr>
      <w:tr w:rsidR="00115EFA" w14:paraId="53619498" w14:textId="77777777">
        <w:trPr>
          <w:trHeight w:val="158"/>
        </w:trPr>
        <w:tc>
          <w:tcPr>
            <w:tcW w:w="1605" w:type="dxa"/>
            <w:vMerge/>
          </w:tcPr>
          <w:p w14:paraId="6F93ABA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</w:tcPr>
          <w:p w14:paraId="0F2E56E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CPL10</w:t>
            </w:r>
          </w:p>
        </w:tc>
        <w:tc>
          <w:tcPr>
            <w:tcW w:w="11745" w:type="dxa"/>
            <w:gridSpan w:val="5"/>
          </w:tcPr>
          <w:p w14:paraId="7FC8BF58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Memiliki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sikap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bertaqwa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YME, </w:t>
            </w:r>
            <w:proofErr w:type="spellStart"/>
            <w:r>
              <w:rPr>
                <w:color w:val="000000"/>
                <w:sz w:val="18"/>
                <w:szCs w:val="18"/>
              </w:rPr>
              <w:t>menunjukkan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sikap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negara yang </w:t>
            </w:r>
            <w:proofErr w:type="spellStart"/>
            <w:r>
              <w:rPr>
                <w:color w:val="000000"/>
                <w:sz w:val="18"/>
                <w:szCs w:val="18"/>
              </w:rPr>
              <w:t>berlandaskan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nilai-nilai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Pancasila, </w:t>
            </w:r>
            <w:proofErr w:type="spellStart"/>
            <w:r>
              <w:rPr>
                <w:color w:val="000000"/>
                <w:sz w:val="18"/>
                <w:szCs w:val="18"/>
              </w:rPr>
              <w:t>tanggung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jawab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etika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semangat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</w:tbl>
    <w:p w14:paraId="618E6E59" w14:textId="77777777" w:rsidR="00115EFA" w:rsidRDefault="00115EFA"/>
    <w:tbl>
      <w:tblPr>
        <w:tblStyle w:val="ab"/>
        <w:tblW w:w="1445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9"/>
        <w:gridCol w:w="1435"/>
        <w:gridCol w:w="11505"/>
      </w:tblGrid>
      <w:tr w:rsidR="00115EFA" w14:paraId="153CC60A" w14:textId="77777777">
        <w:trPr>
          <w:trHeight w:val="333"/>
        </w:trPr>
        <w:tc>
          <w:tcPr>
            <w:tcW w:w="1519" w:type="dxa"/>
            <w:vMerge w:val="restart"/>
          </w:tcPr>
          <w:p w14:paraId="302C3216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Capaian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  <w:r>
              <w:rPr>
                <w:b/>
                <w:sz w:val="18"/>
                <w:szCs w:val="18"/>
              </w:rPr>
              <w:t xml:space="preserve"> Mata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  <w:r>
              <w:rPr>
                <w:b/>
                <w:sz w:val="18"/>
                <w:szCs w:val="18"/>
              </w:rPr>
              <w:t xml:space="preserve"> (CPMK)</w:t>
            </w:r>
          </w:p>
        </w:tc>
        <w:tc>
          <w:tcPr>
            <w:tcW w:w="12940" w:type="dxa"/>
            <w:gridSpan w:val="2"/>
          </w:tcPr>
          <w:p w14:paraId="2A8A4318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Setelah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menyelesaikan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mata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kuliah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ini</w:t>
            </w:r>
            <w:proofErr w:type="spellEnd"/>
            <w:r>
              <w:rPr>
                <w:b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sz w:val="18"/>
                <w:szCs w:val="18"/>
              </w:rPr>
              <w:t>mahasiswa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diharapkan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mampu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 w:rsidR="00115EFA" w14:paraId="15E5DB1B" w14:textId="77777777">
        <w:trPr>
          <w:trHeight w:val="199"/>
        </w:trPr>
        <w:tc>
          <w:tcPr>
            <w:tcW w:w="1519" w:type="dxa"/>
            <w:vMerge/>
          </w:tcPr>
          <w:p w14:paraId="57862AB3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1435" w:type="dxa"/>
          </w:tcPr>
          <w:p w14:paraId="5120F04A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CPMK 1</w:t>
            </w:r>
          </w:p>
        </w:tc>
        <w:tc>
          <w:tcPr>
            <w:tcW w:w="11505" w:type="dxa"/>
          </w:tcPr>
          <w:p w14:paraId="77AF29DC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115EFA" w14:paraId="7DFEFEDB" w14:textId="77777777">
        <w:trPr>
          <w:trHeight w:val="199"/>
        </w:trPr>
        <w:tc>
          <w:tcPr>
            <w:tcW w:w="1519" w:type="dxa"/>
            <w:vMerge/>
          </w:tcPr>
          <w:p w14:paraId="2E1349C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435" w:type="dxa"/>
          </w:tcPr>
          <w:p w14:paraId="35029FF4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CPMK 2</w:t>
            </w:r>
          </w:p>
        </w:tc>
        <w:tc>
          <w:tcPr>
            <w:tcW w:w="11505" w:type="dxa"/>
          </w:tcPr>
          <w:p w14:paraId="40BF17C0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115EFA" w14:paraId="42C8030C" w14:textId="77777777">
        <w:trPr>
          <w:trHeight w:val="199"/>
        </w:trPr>
        <w:tc>
          <w:tcPr>
            <w:tcW w:w="1519" w:type="dxa"/>
            <w:vMerge/>
          </w:tcPr>
          <w:p w14:paraId="3A841D2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435" w:type="dxa"/>
          </w:tcPr>
          <w:p w14:paraId="795F5C46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CPMK 3</w:t>
            </w:r>
          </w:p>
        </w:tc>
        <w:tc>
          <w:tcPr>
            <w:tcW w:w="11505" w:type="dxa"/>
          </w:tcPr>
          <w:p w14:paraId="5A63D3FA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menjelaskan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dasar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ligkungan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bisnis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menganalisis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menerapkan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teoritis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praktis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115EFA" w14:paraId="2B5A5EC2" w14:textId="77777777">
        <w:trPr>
          <w:trHeight w:val="199"/>
        </w:trPr>
        <w:tc>
          <w:tcPr>
            <w:tcW w:w="1519" w:type="dxa"/>
            <w:vMerge/>
          </w:tcPr>
          <w:p w14:paraId="0E29CC6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435" w:type="dxa"/>
          </w:tcPr>
          <w:p w14:paraId="7493A4F1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CPMK 4</w:t>
            </w:r>
          </w:p>
        </w:tc>
        <w:tc>
          <w:tcPr>
            <w:tcW w:w="11505" w:type="dxa"/>
          </w:tcPr>
          <w:p w14:paraId="5F2BB8B8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mendefinisikan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menggambarkan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prinsip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teori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bertaqwa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YME, </w:t>
            </w:r>
            <w:proofErr w:type="spellStart"/>
            <w:r>
              <w:rPr>
                <w:color w:val="000000"/>
                <w:sz w:val="18"/>
                <w:szCs w:val="18"/>
              </w:rPr>
              <w:t>nilai-nilai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Pancasila, </w:t>
            </w:r>
            <w:proofErr w:type="spellStart"/>
            <w:r>
              <w:rPr>
                <w:color w:val="000000"/>
                <w:sz w:val="18"/>
                <w:szCs w:val="18"/>
              </w:rPr>
              <w:t>tanggung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jawab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etika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negara yang </w:t>
            </w:r>
            <w:proofErr w:type="spellStart"/>
            <w:r>
              <w:rPr>
                <w:color w:val="000000"/>
                <w:sz w:val="18"/>
                <w:szCs w:val="18"/>
              </w:rPr>
              <w:t>taat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</w:tbl>
    <w:p w14:paraId="44F2123E" w14:textId="77777777" w:rsidR="00115EFA" w:rsidRDefault="00115EFA"/>
    <w:p w14:paraId="15B29F3B" w14:textId="77777777" w:rsidR="00115EFA" w:rsidRDefault="00115EFA"/>
    <w:tbl>
      <w:tblPr>
        <w:tblStyle w:val="ac"/>
        <w:tblW w:w="14595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2280"/>
        <w:gridCol w:w="1995"/>
        <w:gridCol w:w="855"/>
        <w:gridCol w:w="570"/>
        <w:gridCol w:w="570"/>
        <w:gridCol w:w="570"/>
        <w:gridCol w:w="1275"/>
        <w:gridCol w:w="2550"/>
        <w:gridCol w:w="2265"/>
        <w:gridCol w:w="705"/>
      </w:tblGrid>
      <w:tr w:rsidR="00115EFA" w14:paraId="39A7DCFE" w14:textId="77777777">
        <w:trPr>
          <w:tblHeader/>
        </w:trPr>
        <w:tc>
          <w:tcPr>
            <w:tcW w:w="960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</w:tcBorders>
            <w:vAlign w:val="center"/>
          </w:tcPr>
          <w:p w14:paraId="00935196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lastRenderedPageBreak/>
              <w:t>1</w:t>
            </w:r>
          </w:p>
        </w:tc>
        <w:tc>
          <w:tcPr>
            <w:tcW w:w="228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EAD8EFB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</w:p>
        </w:tc>
        <w:tc>
          <w:tcPr>
            <w:tcW w:w="199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53530275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</w:t>
            </w:r>
          </w:p>
        </w:tc>
        <w:tc>
          <w:tcPr>
            <w:tcW w:w="2565" w:type="dxa"/>
            <w:gridSpan w:val="4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32922E97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</w:t>
            </w:r>
          </w:p>
        </w:tc>
        <w:tc>
          <w:tcPr>
            <w:tcW w:w="1275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D121E3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</w:t>
            </w:r>
          </w:p>
        </w:tc>
        <w:tc>
          <w:tcPr>
            <w:tcW w:w="2550" w:type="dxa"/>
            <w:tcBorders>
              <w:top w:val="single" w:sz="24" w:space="0" w:color="000000"/>
              <w:bottom w:val="single" w:sz="4" w:space="0" w:color="000000"/>
            </w:tcBorders>
            <w:vAlign w:val="center"/>
          </w:tcPr>
          <w:p w14:paraId="2B1CEE48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</w:t>
            </w:r>
          </w:p>
        </w:tc>
        <w:tc>
          <w:tcPr>
            <w:tcW w:w="2970" w:type="dxa"/>
            <w:gridSpan w:val="2"/>
            <w:tcBorders>
              <w:top w:val="single" w:sz="24" w:space="0" w:color="000000"/>
              <w:right w:val="single" w:sz="24" w:space="0" w:color="000000"/>
            </w:tcBorders>
            <w:vAlign w:val="center"/>
          </w:tcPr>
          <w:p w14:paraId="0FEE07A4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</w:tr>
      <w:tr w:rsidR="00115EFA" w14:paraId="3011009F" w14:textId="77777777">
        <w:trPr>
          <w:tblHeader/>
        </w:trPr>
        <w:tc>
          <w:tcPr>
            <w:tcW w:w="960" w:type="dxa"/>
            <w:vMerge w:val="restart"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77D5E1E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Minggu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ke</w:t>
            </w:r>
            <w:proofErr w:type="spellEnd"/>
          </w:p>
        </w:tc>
        <w:tc>
          <w:tcPr>
            <w:tcW w:w="2280" w:type="dxa"/>
            <w:vMerge w:val="restart"/>
            <w:tcBorders>
              <w:bottom w:val="single" w:sz="4" w:space="0" w:color="000000"/>
            </w:tcBorders>
            <w:vAlign w:val="center"/>
          </w:tcPr>
          <w:p w14:paraId="634733E7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Kemampuan</w:t>
            </w:r>
            <w:proofErr w:type="spellEnd"/>
            <w:r>
              <w:rPr>
                <w:b/>
                <w:sz w:val="18"/>
                <w:szCs w:val="18"/>
              </w:rPr>
              <w:t xml:space="preserve"> Akhir </w:t>
            </w:r>
            <w:proofErr w:type="spellStart"/>
            <w:r>
              <w:rPr>
                <w:b/>
                <w:sz w:val="18"/>
                <w:szCs w:val="18"/>
              </w:rPr>
              <w:t>tiap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tahapan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</w:p>
        </w:tc>
        <w:tc>
          <w:tcPr>
            <w:tcW w:w="1995" w:type="dxa"/>
            <w:vMerge w:val="restart"/>
            <w:tcBorders>
              <w:bottom w:val="single" w:sz="4" w:space="0" w:color="000000"/>
            </w:tcBorders>
            <w:vAlign w:val="center"/>
          </w:tcPr>
          <w:p w14:paraId="3D9F038E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Bahan</w:t>
            </w:r>
            <w:proofErr w:type="spellEnd"/>
            <w:r>
              <w:rPr>
                <w:b/>
                <w:sz w:val="18"/>
                <w:szCs w:val="18"/>
              </w:rPr>
              <w:t xml:space="preserve"> Kajian/ </w:t>
            </w:r>
            <w:proofErr w:type="spellStart"/>
            <w:r>
              <w:rPr>
                <w:b/>
                <w:sz w:val="18"/>
                <w:szCs w:val="18"/>
              </w:rPr>
              <w:t>Pokok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Bahasan</w:t>
            </w:r>
            <w:proofErr w:type="spellEnd"/>
          </w:p>
        </w:tc>
        <w:tc>
          <w:tcPr>
            <w:tcW w:w="2565" w:type="dxa"/>
            <w:gridSpan w:val="4"/>
            <w:vMerge w:val="restart"/>
            <w:tcBorders>
              <w:bottom w:val="single" w:sz="4" w:space="0" w:color="000000"/>
            </w:tcBorders>
            <w:vAlign w:val="center"/>
          </w:tcPr>
          <w:p w14:paraId="185821E0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Metode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Pembelajaran</w:t>
            </w:r>
            <w:proofErr w:type="spellEnd"/>
          </w:p>
        </w:tc>
        <w:tc>
          <w:tcPr>
            <w:tcW w:w="1275" w:type="dxa"/>
            <w:vMerge w:val="restart"/>
            <w:tcBorders>
              <w:bottom w:val="single" w:sz="4" w:space="0" w:color="000000"/>
            </w:tcBorders>
            <w:vAlign w:val="center"/>
          </w:tcPr>
          <w:p w14:paraId="08184633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Waktu</w:t>
            </w:r>
          </w:p>
        </w:tc>
        <w:tc>
          <w:tcPr>
            <w:tcW w:w="2550" w:type="dxa"/>
            <w:vMerge w:val="restart"/>
            <w:tcBorders>
              <w:bottom w:val="single" w:sz="4" w:space="0" w:color="000000"/>
            </w:tcBorders>
            <w:vAlign w:val="center"/>
          </w:tcPr>
          <w:p w14:paraId="2649D25E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Pengalaman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Belajar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2970" w:type="dxa"/>
            <w:gridSpan w:val="2"/>
            <w:tcBorders>
              <w:right w:val="single" w:sz="24" w:space="0" w:color="000000"/>
            </w:tcBorders>
            <w:vAlign w:val="center"/>
          </w:tcPr>
          <w:p w14:paraId="791830B1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</w:tr>
      <w:tr w:rsidR="00115EFA" w14:paraId="03B3C964" w14:textId="77777777">
        <w:trPr>
          <w:trHeight w:val="238"/>
          <w:tblHeader/>
        </w:trPr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1751933B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F89EC24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995" w:type="dxa"/>
            <w:vMerge/>
            <w:tcBorders>
              <w:bottom w:val="single" w:sz="4" w:space="0" w:color="000000"/>
            </w:tcBorders>
            <w:vAlign w:val="center"/>
          </w:tcPr>
          <w:p w14:paraId="5934F34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565" w:type="dxa"/>
            <w:gridSpan w:val="4"/>
            <w:vMerge/>
            <w:tcBorders>
              <w:bottom w:val="single" w:sz="4" w:space="0" w:color="000000"/>
            </w:tcBorders>
            <w:vAlign w:val="center"/>
          </w:tcPr>
          <w:p w14:paraId="5F65A83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59F3DD8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7B86C58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65" w:type="dxa"/>
            <w:vMerge w:val="restart"/>
            <w:vAlign w:val="center"/>
          </w:tcPr>
          <w:p w14:paraId="7C53E5EA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Kriteria</w:t>
            </w:r>
            <w:proofErr w:type="spellEnd"/>
            <w:r>
              <w:rPr>
                <w:b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sz w:val="18"/>
                <w:szCs w:val="18"/>
              </w:rPr>
              <w:t>Indikator</w:t>
            </w:r>
            <w:proofErr w:type="spellEnd"/>
          </w:p>
        </w:tc>
        <w:tc>
          <w:tcPr>
            <w:tcW w:w="705" w:type="dxa"/>
            <w:vMerge w:val="restart"/>
            <w:tcBorders>
              <w:right w:val="single" w:sz="24" w:space="0" w:color="000000"/>
            </w:tcBorders>
            <w:vAlign w:val="center"/>
          </w:tcPr>
          <w:p w14:paraId="39A82C2F" w14:textId="77777777" w:rsidR="00115EFA" w:rsidRDefault="00000000">
            <w:pPr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Bobot</w:t>
            </w:r>
            <w:proofErr w:type="spellEnd"/>
            <w:r>
              <w:rPr>
                <w:b/>
                <w:sz w:val="18"/>
                <w:szCs w:val="18"/>
              </w:rPr>
              <w:t xml:space="preserve"> (%)</w:t>
            </w:r>
          </w:p>
        </w:tc>
      </w:tr>
      <w:tr w:rsidR="00115EFA" w14:paraId="166947D5" w14:textId="77777777">
        <w:tc>
          <w:tcPr>
            <w:tcW w:w="960" w:type="dxa"/>
            <w:vMerge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2341AB4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2280" w:type="dxa"/>
            <w:vMerge/>
            <w:tcBorders>
              <w:bottom w:val="single" w:sz="4" w:space="0" w:color="000000"/>
            </w:tcBorders>
            <w:vAlign w:val="center"/>
          </w:tcPr>
          <w:p w14:paraId="295504E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995" w:type="dxa"/>
            <w:vMerge/>
            <w:tcBorders>
              <w:bottom w:val="single" w:sz="4" w:space="0" w:color="000000"/>
            </w:tcBorders>
            <w:vAlign w:val="center"/>
          </w:tcPr>
          <w:p w14:paraId="3DAB108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855" w:type="dxa"/>
            <w:tcBorders>
              <w:top w:val="single" w:sz="4" w:space="0" w:color="000000"/>
            </w:tcBorders>
          </w:tcPr>
          <w:p w14:paraId="66A4E9D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419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5FACF50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1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09406E9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-278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</w:t>
            </w:r>
          </w:p>
        </w:tc>
        <w:tc>
          <w:tcPr>
            <w:tcW w:w="570" w:type="dxa"/>
            <w:tcBorders>
              <w:top w:val="single" w:sz="4" w:space="0" w:color="000000"/>
            </w:tcBorders>
          </w:tcPr>
          <w:p w14:paraId="07DFBCC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-48" w:right="-27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000000"/>
                <w:sz w:val="18"/>
                <w:szCs w:val="18"/>
              </w:rPr>
              <w:t>PjBL</w:t>
            </w:r>
            <w:proofErr w:type="spellEnd"/>
          </w:p>
        </w:tc>
        <w:tc>
          <w:tcPr>
            <w:tcW w:w="1275" w:type="dxa"/>
            <w:vMerge/>
            <w:tcBorders>
              <w:bottom w:val="single" w:sz="4" w:space="0" w:color="000000"/>
            </w:tcBorders>
            <w:vAlign w:val="center"/>
          </w:tcPr>
          <w:p w14:paraId="2D58CB1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  <w:vMerge/>
            <w:tcBorders>
              <w:bottom w:val="single" w:sz="4" w:space="0" w:color="000000"/>
            </w:tcBorders>
            <w:vAlign w:val="center"/>
          </w:tcPr>
          <w:p w14:paraId="427349A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  <w:vMerge/>
            <w:vAlign w:val="center"/>
          </w:tcPr>
          <w:p w14:paraId="5BDD7CE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  <w:vMerge/>
            <w:tcBorders>
              <w:right w:val="single" w:sz="24" w:space="0" w:color="000000"/>
            </w:tcBorders>
            <w:vAlign w:val="center"/>
          </w:tcPr>
          <w:p w14:paraId="5B0CD58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</w:tr>
      <w:tr w:rsidR="00115EFA" w14:paraId="66493724" w14:textId="77777777">
        <w:tc>
          <w:tcPr>
            <w:tcW w:w="960" w:type="dxa"/>
            <w:tcBorders>
              <w:top w:val="single" w:sz="4" w:space="0" w:color="000000"/>
              <w:left w:val="single" w:sz="24" w:space="0" w:color="000000"/>
            </w:tcBorders>
            <w:vAlign w:val="center"/>
          </w:tcPr>
          <w:p w14:paraId="5FF58667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80" w:type="dxa"/>
            <w:tcBorders>
              <w:top w:val="single" w:sz="4" w:space="0" w:color="000000"/>
            </w:tcBorders>
          </w:tcPr>
          <w:p w14:paraId="6931F6F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4:</w:t>
            </w:r>
          </w:p>
          <w:p w14:paraId="3CDBF12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mendefinisikan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menggambarkan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prinsip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teori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konsep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bertaqwa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kepada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Tuhan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YME, </w:t>
            </w:r>
            <w:proofErr w:type="spellStart"/>
            <w:r>
              <w:rPr>
                <w:color w:val="000000"/>
                <w:sz w:val="18"/>
                <w:szCs w:val="18"/>
              </w:rPr>
              <w:t>nilai-nilai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Pancasila, </w:t>
            </w:r>
            <w:proofErr w:type="spellStart"/>
            <w:r>
              <w:rPr>
                <w:color w:val="000000"/>
                <w:sz w:val="18"/>
                <w:szCs w:val="18"/>
              </w:rPr>
              <w:t>tanggung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jawab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etika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sebagai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warga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negara yang </w:t>
            </w:r>
            <w:proofErr w:type="spellStart"/>
            <w:r>
              <w:rPr>
                <w:color w:val="000000"/>
                <w:sz w:val="18"/>
                <w:szCs w:val="18"/>
              </w:rPr>
              <w:t>taat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  <w:tcBorders>
              <w:top w:val="single" w:sz="4" w:space="0" w:color="000000"/>
            </w:tcBorders>
          </w:tcPr>
          <w:p w14:paraId="5CBFC221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Definisi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43875F14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Perbedaan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lainnya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B575C1B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berbagai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2175497C" w14:textId="77777777" w:rsidR="00115EFA" w:rsidRDefault="00000000" w:rsidP="000119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Kedudukan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dalam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65" w:type="dxa"/>
            <w:gridSpan w:val="4"/>
            <w:tcBorders>
              <w:top w:val="single" w:sz="4" w:space="0" w:color="000000"/>
            </w:tcBorders>
          </w:tcPr>
          <w:p w14:paraId="2B90CD1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 SCL: </w:t>
            </w:r>
          </w:p>
          <w:p w14:paraId="6D18202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Ketentuan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Umum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(KUP), </w:t>
            </w:r>
            <w:proofErr w:type="spellStart"/>
            <w:r>
              <w:rPr>
                <w:color w:val="000000"/>
                <w:sz w:val="18"/>
                <w:szCs w:val="18"/>
              </w:rPr>
              <w:t>Undang-undang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Dinamika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kebijakan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waktu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waktu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75" w:type="dxa"/>
            <w:tcBorders>
              <w:top w:val="single" w:sz="4" w:space="0" w:color="000000"/>
            </w:tcBorders>
          </w:tcPr>
          <w:p w14:paraId="51955DB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6A3A0E1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503AD6C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C4D7A8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361C99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Tanya Jawab: </w:t>
            </w:r>
          </w:p>
          <w:p w14:paraId="19802D3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  <w:tcBorders>
              <w:top w:val="single" w:sz="4" w:space="0" w:color="000000"/>
            </w:tcBorders>
          </w:tcPr>
          <w:p w14:paraId="6553F5D1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relevan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perundang-undangan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berlaku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10A346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5F895FAF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mendefinisikan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3428979D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membedakan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jenis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lainnya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144D301D" w14:textId="77777777" w:rsidR="00115EFA" w:rsidRDefault="00000000" w:rsidP="0001190B">
            <w:pPr>
              <w:widowControl w:val="0"/>
              <w:tabs>
                <w:tab w:val="left" w:pos="283"/>
              </w:tabs>
              <w:spacing w:before="13"/>
              <w:ind w:right="15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 </w:t>
            </w:r>
            <w:proofErr w:type="spellStart"/>
            <w:r>
              <w:rPr>
                <w:sz w:val="18"/>
                <w:szCs w:val="18"/>
              </w:rPr>
              <w:t>hukum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PPh.</w:t>
            </w:r>
            <w:proofErr w:type="spellEnd"/>
          </w:p>
          <w:p w14:paraId="703B8659" w14:textId="77777777" w:rsidR="00115EFA" w:rsidRDefault="00000000" w:rsidP="000119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 w:rsidRPr="0001190B">
              <w:rPr>
                <w:sz w:val="18"/>
                <w:szCs w:val="18"/>
              </w:rPr>
              <w:t>Kedudukan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PPh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dalam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sistem</w:t>
            </w:r>
            <w:proofErr w:type="spellEnd"/>
            <w:r w:rsidRPr="0001190B">
              <w:rPr>
                <w:sz w:val="18"/>
                <w:szCs w:val="18"/>
              </w:rPr>
              <w:t xml:space="preserve"> </w:t>
            </w:r>
            <w:proofErr w:type="spellStart"/>
            <w:r w:rsidRPr="0001190B">
              <w:rPr>
                <w:sz w:val="18"/>
                <w:szCs w:val="18"/>
              </w:rPr>
              <w:t>pemajakan</w:t>
            </w:r>
            <w:proofErr w:type="spellEnd"/>
            <w:r w:rsidRPr="0001190B">
              <w:rPr>
                <w:sz w:val="18"/>
                <w:szCs w:val="18"/>
              </w:rPr>
              <w:t>.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369DFEEA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115EFA" w14:paraId="05841D96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21D53BA5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280" w:type="dxa"/>
          </w:tcPr>
          <w:p w14:paraId="0C5DDB1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07AA08E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D097E0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15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proofErr w:type="gram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65" w:type="dxa"/>
            <w:gridSpan w:val="4"/>
          </w:tcPr>
          <w:p w14:paraId="50352A6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 SCL: </w:t>
            </w:r>
          </w:p>
          <w:p w14:paraId="22A8E3C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Dasar </w:t>
            </w:r>
            <w:proofErr w:type="spellStart"/>
            <w:r>
              <w:rPr>
                <w:color w:val="000000"/>
                <w:sz w:val="18"/>
                <w:szCs w:val="18"/>
              </w:rPr>
              <w:t>Perhitungan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Wajib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</w:p>
          <w:p w14:paraId="4435FBE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660E1E9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46B7835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09371C5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2248019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F72B81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Mandiri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2F0DB60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3C0C282B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mengelaborasikan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proofErr w:type="gram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265" w:type="dxa"/>
          </w:tcPr>
          <w:p w14:paraId="396DD15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spacing w:before="11" w:line="220" w:lineRule="auto"/>
              <w:ind w:right="39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mekanisme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prosedur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pemajakan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505AB29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115EFA" w14:paraId="5C4F5245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86FC73A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280" w:type="dxa"/>
          </w:tcPr>
          <w:p w14:paraId="333ADDB4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74580FDD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F7D065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ind w:right="8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2565" w:type="dxa"/>
            <w:gridSpan w:val="4"/>
          </w:tcPr>
          <w:p w14:paraId="5A680F3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651D91B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  <w:p w14:paraId="3A6D062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0392081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Think-Pair-Share </w:t>
            </w:r>
            <w:proofErr w:type="spellStart"/>
            <w:r>
              <w:rPr>
                <w:color w:val="000000"/>
                <w:sz w:val="18"/>
                <w:szCs w:val="18"/>
              </w:rPr>
              <w:t>ilustrasi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Negeri dan Pasal 26 </w:t>
            </w:r>
            <w:proofErr w:type="spellStart"/>
            <w:r>
              <w:rPr>
                <w:color w:val="000000"/>
                <w:sz w:val="18"/>
                <w:szCs w:val="18"/>
              </w:rPr>
              <w:t>Subjek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Luar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Negeri</w:t>
            </w:r>
          </w:p>
        </w:tc>
        <w:tc>
          <w:tcPr>
            <w:tcW w:w="1275" w:type="dxa"/>
          </w:tcPr>
          <w:p w14:paraId="144D593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766433F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D29C81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6EF14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TPS: </w:t>
            </w:r>
          </w:p>
          <w:p w14:paraId="5CFE81B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AC464D7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kembali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2265" w:type="dxa"/>
          </w:tcPr>
          <w:p w14:paraId="4B5D478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spacing w:before="15"/>
              <w:ind w:right="181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21 dan Pasal 26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48DBB1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78381403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6A14170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280" w:type="dxa"/>
          </w:tcPr>
          <w:p w14:paraId="1FC35775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23FEF20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0B32F97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4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2565" w:type="dxa"/>
            <w:gridSpan w:val="4"/>
          </w:tcPr>
          <w:p w14:paraId="3D999FB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499082D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  <w:p w14:paraId="47F7A89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030BEE8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Think-Pair-Share </w:t>
            </w:r>
            <w:proofErr w:type="spellStart"/>
            <w:r>
              <w:rPr>
                <w:color w:val="000000"/>
                <w:sz w:val="18"/>
                <w:szCs w:val="18"/>
              </w:rPr>
              <w:t>ilustrasi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4 </w:t>
            </w:r>
            <w:proofErr w:type="spellStart"/>
            <w:r>
              <w:rPr>
                <w:color w:val="000000"/>
                <w:sz w:val="18"/>
                <w:szCs w:val="18"/>
              </w:rPr>
              <w:t>ayat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2 yang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bersifat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final, dan </w:t>
            </w:r>
            <w:proofErr w:type="spellStart"/>
            <w:r>
              <w:rPr>
                <w:color w:val="000000"/>
                <w:sz w:val="18"/>
                <w:szCs w:val="18"/>
              </w:rPr>
              <w:t>PPh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pasal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23, dan 22.  </w:t>
            </w:r>
          </w:p>
        </w:tc>
        <w:tc>
          <w:tcPr>
            <w:tcW w:w="1275" w:type="dxa"/>
          </w:tcPr>
          <w:p w14:paraId="7BCA1E3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3F6CD4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E2EC3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631F942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TPS: </w:t>
            </w:r>
          </w:p>
          <w:p w14:paraId="4D8428A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1x50”</w:t>
            </w:r>
          </w:p>
        </w:tc>
        <w:tc>
          <w:tcPr>
            <w:tcW w:w="2550" w:type="dxa"/>
          </w:tcPr>
          <w:p w14:paraId="6217C81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Memahami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kembali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2265" w:type="dxa"/>
          </w:tcPr>
          <w:p w14:paraId="4563C9C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8"/>
              </w:tabs>
              <w:ind w:right="39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subjek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Pasal </w:t>
            </w:r>
            <w:r>
              <w:rPr>
                <w:sz w:val="18"/>
                <w:szCs w:val="18"/>
              </w:rPr>
              <w:t>4(2), 23, dan 22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2040FD0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41715988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1A64BDD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80" w:type="dxa"/>
          </w:tcPr>
          <w:p w14:paraId="25D29ED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C2391F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106EF171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  <w:p w14:paraId="0B31250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5"/>
              </w:tabs>
              <w:ind w:left="315" w:right="117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7766B1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TM SCL:</w:t>
            </w:r>
          </w:p>
          <w:p w14:paraId="39C0A02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wajib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fiskus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pemungut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)</w:t>
            </w:r>
          </w:p>
          <w:p w14:paraId="2DCDC4E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4A08852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43E7EBF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3354970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4F32029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4C9B278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Mandiri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77489F3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80FEE4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  <w:p w14:paraId="5634B464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3EF94C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wajib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fiskus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CFF555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sz w:val="18"/>
                <w:szCs w:val="18"/>
              </w:rPr>
            </w:pPr>
          </w:p>
          <w:p w14:paraId="6A7A22A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  <w:p w14:paraId="6A8F588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1843E4F3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FB2F0B3" w14:textId="77777777" w:rsidR="00115EFA" w:rsidRDefault="00115EFA">
            <w:pPr>
              <w:rPr>
                <w:sz w:val="18"/>
                <w:szCs w:val="18"/>
              </w:rPr>
            </w:pPr>
          </w:p>
          <w:p w14:paraId="0EC90C99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1F50FF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</w:tr>
      <w:tr w:rsidR="00115EFA" w14:paraId="2D232B82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4848D19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280" w:type="dxa"/>
          </w:tcPr>
          <w:p w14:paraId="5C25D7F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32DBF1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F9415A2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F0EC94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left="283" w:right="437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754BC7E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CBL:</w:t>
            </w:r>
          </w:p>
          <w:p w14:paraId="774114E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karyawan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sebuah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  <w:p w14:paraId="16CAD07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7DACE94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Aktivitas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6D7F416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Membaca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tersedia</w:t>
            </w:r>
            <w:proofErr w:type="spellEnd"/>
          </w:p>
          <w:p w14:paraId="45FC23B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Menginterpretasikan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</w:p>
          <w:p w14:paraId="74F4137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Engange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melaksanakan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prosedur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</w:p>
          <w:p w14:paraId="529B246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Pelaksanaan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sesuai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tarif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timeline yang </w:t>
            </w:r>
            <w:proofErr w:type="spellStart"/>
            <w:r>
              <w:rPr>
                <w:color w:val="000000"/>
                <w:sz w:val="18"/>
                <w:szCs w:val="18"/>
              </w:rPr>
              <w:t>diatur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Undang-Undang</w:t>
            </w:r>
            <w:proofErr w:type="spellEnd"/>
          </w:p>
        </w:tc>
        <w:tc>
          <w:tcPr>
            <w:tcW w:w="1275" w:type="dxa"/>
          </w:tcPr>
          <w:p w14:paraId="24D0668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Case Based Learning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format Small Group Discussion: 3x50”</w:t>
            </w:r>
          </w:p>
          <w:p w14:paraId="69FAEE9C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3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5AA0CA2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ind w:right="437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2265" w:type="dxa"/>
          </w:tcPr>
          <w:p w14:paraId="65777708" w14:textId="77777777" w:rsidR="00115EFA" w:rsidRDefault="00000000">
            <w:pPr>
              <w:widowControl w:val="0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331E515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58A118A4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948D6D8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280" w:type="dxa"/>
          </w:tcPr>
          <w:p w14:paraId="3A66F44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88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AB669DE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left="188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8AE4DAB" w14:textId="77777777" w:rsidR="00115EFA" w:rsidRDefault="00000000">
            <w:pPr>
              <w:widowControl w:val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1E6773B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3"/>
              </w:tabs>
              <w:spacing w:before="13"/>
              <w:ind w:right="63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6178F1A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CBL:</w:t>
            </w:r>
          </w:p>
          <w:p w14:paraId="77DC01C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Penyelesaian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karyawan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000000"/>
                <w:sz w:val="18"/>
                <w:szCs w:val="18"/>
              </w:rPr>
              <w:t>sebuah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perusahaan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  <w:p w14:paraId="4E3D85F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294917A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Aktivitas</w:t>
            </w:r>
            <w:proofErr w:type="spellEnd"/>
            <w:r>
              <w:rPr>
                <w:color w:val="000000"/>
                <w:sz w:val="18"/>
                <w:szCs w:val="18"/>
              </w:rPr>
              <w:t>:</w:t>
            </w:r>
          </w:p>
          <w:p w14:paraId="741CD04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Berbagi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hasil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penyelesaian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keompok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lain dan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evaluasi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solusi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tersebut</w:t>
            </w:r>
            <w:proofErr w:type="spellEnd"/>
          </w:p>
        </w:tc>
        <w:tc>
          <w:tcPr>
            <w:tcW w:w="1275" w:type="dxa"/>
          </w:tcPr>
          <w:p w14:paraId="106F54F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 xml:space="preserve">Case Based Learning </w:t>
            </w:r>
            <w:proofErr w:type="spellStart"/>
            <w:r>
              <w:rPr>
                <w:color w:val="000000"/>
                <w:sz w:val="18"/>
                <w:szCs w:val="18"/>
              </w:rPr>
              <w:t>dengan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format Think-Pair-Share:</w:t>
            </w:r>
          </w:p>
          <w:p w14:paraId="1A1B567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3x50”</w:t>
            </w:r>
          </w:p>
        </w:tc>
        <w:tc>
          <w:tcPr>
            <w:tcW w:w="2550" w:type="dxa"/>
          </w:tcPr>
          <w:p w14:paraId="25D182D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perspektif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pembayar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7195BAB0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  <w:p w14:paraId="1827D572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4B343248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ketentuan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terhadap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pemungutan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lastRenderedPageBreak/>
              <w:t>periode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pelaksanaan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kewajiban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2C79D30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10</w:t>
            </w:r>
          </w:p>
        </w:tc>
      </w:tr>
      <w:tr w:rsidR="00115EFA" w14:paraId="551F729A" w14:textId="77777777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  <w:vAlign w:val="center"/>
          </w:tcPr>
          <w:p w14:paraId="373B43C4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3635" w:type="dxa"/>
            <w:gridSpan w:val="10"/>
            <w:tcBorders>
              <w:right w:val="single" w:sz="24" w:space="0" w:color="000000"/>
            </w:tcBorders>
            <w:shd w:val="clear" w:color="auto" w:fill="C6D9F1"/>
          </w:tcPr>
          <w:p w14:paraId="77A3772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UTS</w:t>
            </w:r>
          </w:p>
        </w:tc>
      </w:tr>
      <w:tr w:rsidR="00115EFA" w14:paraId="72C9E535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27C70F6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280" w:type="dxa"/>
          </w:tcPr>
          <w:p w14:paraId="6B06603C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ind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   CPMK 3:</w:t>
            </w:r>
          </w:p>
          <w:p w14:paraId="6EA6D9F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7E764B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4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130FF06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TM SCL: </w:t>
            </w:r>
          </w:p>
          <w:p w14:paraId="6586D8D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206" w:lineRule="auto"/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Ketentuan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Umum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(KUP), </w:t>
            </w:r>
            <w:proofErr w:type="spellStart"/>
            <w:r>
              <w:rPr>
                <w:color w:val="000000"/>
                <w:sz w:val="18"/>
                <w:szCs w:val="18"/>
              </w:rPr>
              <w:t>pencatatan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pembukuan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akuntansi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dalam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perpajakan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275" w:type="dxa"/>
          </w:tcPr>
          <w:p w14:paraId="013A85A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TM: </w:t>
            </w:r>
          </w:p>
          <w:p w14:paraId="3D25482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5A4EEC9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Kuis</w:t>
            </w:r>
            <w:proofErr w:type="spellEnd"/>
          </w:p>
          <w:p w14:paraId="20D861E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282FF7F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16" w:right="510" w:hanging="15"/>
              <w:rPr>
                <w:color w:val="000000"/>
                <w:sz w:val="18"/>
                <w:szCs w:val="18"/>
              </w:rPr>
            </w:pPr>
          </w:p>
        </w:tc>
        <w:tc>
          <w:tcPr>
            <w:tcW w:w="2550" w:type="dxa"/>
          </w:tcPr>
          <w:p w14:paraId="53478E0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Memahami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2265" w:type="dxa"/>
          </w:tcPr>
          <w:p w14:paraId="7B2156B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menjelaskan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hubungan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antara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akuntansi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administrasi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pencatatan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pembukuan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908D46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4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0D3B6E4C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466B2860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280" w:type="dxa"/>
          </w:tcPr>
          <w:p w14:paraId="17F8CA1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3E6E68D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4C0399C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412F1BA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TM SCL:</w:t>
            </w:r>
          </w:p>
          <w:p w14:paraId="474547B0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  <w:p w14:paraId="47DBF93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sz w:val="18"/>
                <w:szCs w:val="18"/>
              </w:rPr>
            </w:pPr>
          </w:p>
          <w:p w14:paraId="5CF56BE1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right="87"/>
              <w:rPr>
                <w:color w:val="000000"/>
                <w:sz w:val="18"/>
                <w:szCs w:val="18"/>
              </w:rPr>
            </w:pPr>
          </w:p>
        </w:tc>
        <w:tc>
          <w:tcPr>
            <w:tcW w:w="1275" w:type="dxa"/>
          </w:tcPr>
          <w:p w14:paraId="4E3884F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69518C4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87EB75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304C45A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</w:p>
          <w:p w14:paraId="791897E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3F87F493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</w:tc>
        <w:tc>
          <w:tcPr>
            <w:tcW w:w="2265" w:type="dxa"/>
          </w:tcPr>
          <w:p w14:paraId="5DBE70D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PPh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 21</w:t>
            </w:r>
            <w:proofErr w:type="gramEnd"/>
            <w:r>
              <w:rPr>
                <w:sz w:val="18"/>
                <w:szCs w:val="18"/>
              </w:rPr>
              <w:t xml:space="preserve"> dan 26).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6DFC905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345B3F69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3C030EB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280" w:type="dxa"/>
          </w:tcPr>
          <w:p w14:paraId="5C5913D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1:</w:t>
            </w:r>
          </w:p>
          <w:p w14:paraId="605A2AB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7E26917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</w:p>
          <w:p w14:paraId="28A859C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  <w:p w14:paraId="5D88FA63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sz w:val="18"/>
                <w:szCs w:val="18"/>
              </w:rPr>
            </w:pPr>
          </w:p>
          <w:p w14:paraId="6AFA92A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1"/>
              </w:tabs>
              <w:ind w:left="43" w:right="68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29D9506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sz w:val="18"/>
                <w:szCs w:val="18"/>
              </w:rPr>
            </w:pPr>
          </w:p>
          <w:p w14:paraId="10EE9F18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40" w:right="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TM SCL:</w:t>
            </w:r>
          </w:p>
          <w:p w14:paraId="2D5A121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40" w:right="8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</w:tc>
        <w:tc>
          <w:tcPr>
            <w:tcW w:w="1275" w:type="dxa"/>
          </w:tcPr>
          <w:p w14:paraId="7375DDC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0BCA86D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proofErr w:type="spellStart"/>
            <w:r>
              <w:rPr>
                <w:i/>
                <w:color w:val="000000"/>
                <w:sz w:val="18"/>
                <w:szCs w:val="18"/>
              </w:rPr>
              <w:t>Self Direction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i/>
                <w:color w:val="000000"/>
                <w:sz w:val="18"/>
                <w:szCs w:val="18"/>
              </w:rPr>
              <w:t>Learning:</w:t>
            </w:r>
          </w:p>
          <w:p w14:paraId="73A4CF7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  <w:p w14:paraId="14B8A3E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Tugas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</w:p>
          <w:p w14:paraId="0A74EFCC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432029E5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  <w:p w14:paraId="43F4064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03A22565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pasal</w:t>
            </w:r>
            <w:proofErr w:type="spellEnd"/>
            <w:r>
              <w:rPr>
                <w:sz w:val="18"/>
                <w:szCs w:val="18"/>
              </w:rPr>
              <w:t xml:space="preserve"> 4(2), 23, 22 dan 26).</w:t>
            </w:r>
          </w:p>
          <w:p w14:paraId="7E81455E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"/>
              </w:tabs>
              <w:spacing w:before="13"/>
              <w:rPr>
                <w:color w:val="000000"/>
                <w:sz w:val="18"/>
                <w:szCs w:val="18"/>
              </w:rPr>
            </w:pP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404F116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3DED8F9E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2B9C7251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280" w:type="dxa"/>
          </w:tcPr>
          <w:p w14:paraId="2BDA58B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3:</w:t>
            </w:r>
          </w:p>
          <w:p w14:paraId="728AC67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memahami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mekanisme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menghitung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berdasarkan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peraturan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perundangan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000000"/>
                <w:sz w:val="18"/>
                <w:szCs w:val="18"/>
              </w:rPr>
              <w:t>berlaku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  <w:tc>
          <w:tcPr>
            <w:tcW w:w="1995" w:type="dxa"/>
          </w:tcPr>
          <w:p w14:paraId="50EC967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1" w:lineRule="auto"/>
              <w:rPr>
                <w:color w:val="000000"/>
                <w:sz w:val="18"/>
                <w:szCs w:val="18"/>
              </w:rPr>
            </w:pPr>
          </w:p>
          <w:p w14:paraId="1F5598A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lastRenderedPageBreak/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31CEA380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1" w:lineRule="auto"/>
              <w:ind w:left="43"/>
              <w:rPr>
                <w:color w:val="000000"/>
                <w:sz w:val="18"/>
                <w:szCs w:val="18"/>
              </w:rPr>
            </w:pPr>
          </w:p>
        </w:tc>
        <w:tc>
          <w:tcPr>
            <w:tcW w:w="2565" w:type="dxa"/>
            <w:gridSpan w:val="4"/>
          </w:tcPr>
          <w:p w14:paraId="5F6334F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</w:p>
          <w:p w14:paraId="7BF5101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Problem Based Learning:</w:t>
            </w:r>
          </w:p>
          <w:p w14:paraId="03786E4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71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terkait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identifikasi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gaji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pegawai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diperhitungkan</w:t>
            </w:r>
            <w:proofErr w:type="spellEnd"/>
          </w:p>
        </w:tc>
        <w:tc>
          <w:tcPr>
            <w:tcW w:w="1275" w:type="dxa"/>
          </w:tcPr>
          <w:p w14:paraId="3E2B346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</w:p>
          <w:p w14:paraId="1A85CC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A09D55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064AA2A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1x50”</w:t>
            </w:r>
          </w:p>
        </w:tc>
        <w:tc>
          <w:tcPr>
            <w:tcW w:w="2550" w:type="dxa"/>
          </w:tcPr>
          <w:p w14:paraId="784DD88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</w:p>
          <w:p w14:paraId="5D7864F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memproses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6EC570DA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2265" w:type="dxa"/>
          </w:tcPr>
          <w:p w14:paraId="27874C57" w14:textId="77777777" w:rsidR="00115EFA" w:rsidRDefault="00115EFA">
            <w:pPr>
              <w:rPr>
                <w:sz w:val="18"/>
                <w:szCs w:val="18"/>
              </w:rPr>
            </w:pPr>
          </w:p>
          <w:p w14:paraId="0C8863E0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memperhitungkan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orang </w:t>
            </w:r>
            <w:proofErr w:type="spellStart"/>
            <w:r>
              <w:rPr>
                <w:sz w:val="18"/>
                <w:szCs w:val="18"/>
              </w:rPr>
              <w:t>pribadi</w:t>
            </w:r>
            <w:proofErr w:type="spellEnd"/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676C39A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15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</w:tr>
      <w:tr w:rsidR="00115EFA" w14:paraId="5EBED4F8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5DAB7E35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80" w:type="dxa"/>
          </w:tcPr>
          <w:p w14:paraId="1715A0F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3:</w:t>
            </w:r>
          </w:p>
          <w:p w14:paraId="33CD7BF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6D19E189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</w:p>
          <w:p w14:paraId="14EE3C0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Perhitungan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objek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badan.</w:t>
            </w:r>
          </w:p>
        </w:tc>
        <w:tc>
          <w:tcPr>
            <w:tcW w:w="2565" w:type="dxa"/>
            <w:gridSpan w:val="4"/>
          </w:tcPr>
          <w:p w14:paraId="1282C58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terkait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identifikasi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kasus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sekelompok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final </w:t>
            </w:r>
            <w:proofErr w:type="spellStart"/>
            <w:r>
              <w:rPr>
                <w:color w:val="000000"/>
                <w:sz w:val="18"/>
                <w:szCs w:val="18"/>
              </w:rPr>
              <w:t>untuk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diperhitungkan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000000"/>
                <w:sz w:val="18"/>
                <w:szCs w:val="18"/>
              </w:rPr>
              <w:t>dibuatkan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bukti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potong</w:t>
            </w:r>
            <w:proofErr w:type="spellEnd"/>
          </w:p>
        </w:tc>
        <w:tc>
          <w:tcPr>
            <w:tcW w:w="1275" w:type="dxa"/>
          </w:tcPr>
          <w:p w14:paraId="3DE0506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6178D45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7376B01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B4D91A9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memproses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265" w:type="dxa"/>
          </w:tcPr>
          <w:p w14:paraId="59D9C241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(manual)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11FE2AD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</w:tr>
      <w:tr w:rsidR="00115EFA" w14:paraId="7EBE80AE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59FD1DE3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280" w:type="dxa"/>
          </w:tcPr>
          <w:p w14:paraId="5E70679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19436C7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4AA5E6AE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</w:p>
        </w:tc>
        <w:tc>
          <w:tcPr>
            <w:tcW w:w="2565" w:type="dxa"/>
            <w:gridSpan w:val="4"/>
          </w:tcPr>
          <w:p w14:paraId="598F70E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83" w:right="87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mempersiapkan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jenis-jenis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surat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pemberitahuan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(SPT) </w:t>
            </w:r>
            <w:proofErr w:type="spellStart"/>
            <w:r>
              <w:rPr>
                <w:color w:val="000000"/>
                <w:sz w:val="18"/>
                <w:szCs w:val="18"/>
              </w:rPr>
              <w:t>mulai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Formulir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SPT 1770 SS, SPT 1770 S, SPT 1770 (</w:t>
            </w:r>
            <w:proofErr w:type="spellStart"/>
            <w:r>
              <w:rPr>
                <w:color w:val="000000"/>
                <w:sz w:val="18"/>
                <w:szCs w:val="18"/>
              </w:rPr>
              <w:t>secara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manual)</w:t>
            </w:r>
          </w:p>
        </w:tc>
        <w:tc>
          <w:tcPr>
            <w:tcW w:w="1275" w:type="dxa"/>
          </w:tcPr>
          <w:p w14:paraId="6EEC64D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7DE5EBD7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78957FA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1A4E2C51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(manual)</w:t>
            </w:r>
          </w:p>
        </w:tc>
        <w:tc>
          <w:tcPr>
            <w:tcW w:w="2265" w:type="dxa"/>
          </w:tcPr>
          <w:p w14:paraId="4406D76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ind w:right="26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558231D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9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6B607E99" w14:textId="77777777">
        <w:tc>
          <w:tcPr>
            <w:tcW w:w="960" w:type="dxa"/>
            <w:tcBorders>
              <w:left w:val="single" w:sz="24" w:space="0" w:color="000000"/>
            </w:tcBorders>
            <w:vAlign w:val="center"/>
          </w:tcPr>
          <w:p w14:paraId="6D5B9E47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80" w:type="dxa"/>
          </w:tcPr>
          <w:p w14:paraId="6ED3E86D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121" w:right="162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CPMK 2:</w:t>
            </w:r>
          </w:p>
          <w:p w14:paraId="5288875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21" w:right="162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Mahasiswa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mampu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melakukan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pemotongan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</w:t>
            </w:r>
            <w:proofErr w:type="spellStart"/>
            <w:r>
              <w:rPr>
                <w:color w:val="000000"/>
                <w:sz w:val="18"/>
                <w:szCs w:val="18"/>
              </w:rPr>
              <w:t>pemungutan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penyetoran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000000"/>
                <w:sz w:val="18"/>
                <w:szCs w:val="18"/>
              </w:rPr>
              <w:t>pelaporan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dokumen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pajak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penghasilan</w:t>
            </w:r>
            <w:proofErr w:type="spellEnd"/>
          </w:p>
        </w:tc>
        <w:tc>
          <w:tcPr>
            <w:tcW w:w="1995" w:type="dxa"/>
          </w:tcPr>
          <w:p w14:paraId="5ABC3A04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0"/>
              </w:tabs>
              <w:spacing w:before="13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65" w:type="dxa"/>
            <w:gridSpan w:val="4"/>
          </w:tcPr>
          <w:p w14:paraId="020A948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6" w:lineRule="auto"/>
              <w:ind w:left="99" w:right="71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Problem Based Learning: </w:t>
            </w:r>
            <w:proofErr w:type="spellStart"/>
            <w:r>
              <w:rPr>
                <w:color w:val="000000"/>
                <w:sz w:val="18"/>
                <w:szCs w:val="18"/>
              </w:rPr>
              <w:t>mempersiapkan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jenis-jenis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surat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pemberitahuan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(SPT) </w:t>
            </w:r>
            <w:proofErr w:type="spellStart"/>
            <w:r>
              <w:rPr>
                <w:color w:val="000000"/>
                <w:sz w:val="18"/>
                <w:szCs w:val="18"/>
              </w:rPr>
              <w:t>mulai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dari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Formulir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SPT 1770 SS, SPT 1770 S, SPT 1770 (</w:t>
            </w:r>
            <w:proofErr w:type="spellStart"/>
            <w:r>
              <w:rPr>
                <w:color w:val="000000"/>
                <w:sz w:val="18"/>
                <w:szCs w:val="18"/>
              </w:rPr>
              <w:t>berbasis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website DJP)</w:t>
            </w:r>
          </w:p>
        </w:tc>
        <w:tc>
          <w:tcPr>
            <w:tcW w:w="1275" w:type="dxa"/>
          </w:tcPr>
          <w:p w14:paraId="6AEFE5AA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Ceramah</w:t>
            </w:r>
            <w:proofErr w:type="spellEnd"/>
            <w:r>
              <w:rPr>
                <w:color w:val="000000"/>
                <w:sz w:val="18"/>
                <w:szCs w:val="18"/>
              </w:rPr>
              <w:t>: 1x50”</w:t>
            </w:r>
          </w:p>
          <w:p w14:paraId="104A8B92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 w:right="155"/>
              <w:rPr>
                <w:i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PBL</w:t>
            </w:r>
            <w:r>
              <w:rPr>
                <w:i/>
                <w:color w:val="000000"/>
                <w:sz w:val="18"/>
                <w:szCs w:val="18"/>
              </w:rPr>
              <w:t>:</w:t>
            </w:r>
          </w:p>
          <w:p w14:paraId="16D91E4F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99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1x50”</w:t>
            </w:r>
          </w:p>
        </w:tc>
        <w:tc>
          <w:tcPr>
            <w:tcW w:w="2550" w:type="dxa"/>
          </w:tcPr>
          <w:p w14:paraId="226C6E0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Melaporkan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2265" w:type="dxa"/>
          </w:tcPr>
          <w:p w14:paraId="34C4E3C5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4"/>
              </w:tabs>
              <w:ind w:right="302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Mampu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surat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pemberitahuan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pajak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penghasilan</w:t>
            </w:r>
            <w:proofErr w:type="spellEnd"/>
            <w:r>
              <w:rPr>
                <w:sz w:val="18"/>
                <w:szCs w:val="18"/>
              </w:rPr>
              <w:t xml:space="preserve"> masa </w:t>
            </w:r>
            <w:proofErr w:type="spellStart"/>
            <w:r>
              <w:rPr>
                <w:sz w:val="18"/>
                <w:szCs w:val="18"/>
              </w:rPr>
              <w:t>maupun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tahunan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berbasis</w:t>
            </w:r>
            <w:proofErr w:type="spellEnd"/>
            <w:r>
              <w:rPr>
                <w:sz w:val="18"/>
                <w:szCs w:val="18"/>
              </w:rPr>
              <w:t xml:space="preserve"> website</w:t>
            </w:r>
          </w:p>
        </w:tc>
        <w:tc>
          <w:tcPr>
            <w:tcW w:w="705" w:type="dxa"/>
            <w:tcBorders>
              <w:right w:val="single" w:sz="24" w:space="0" w:color="000000"/>
            </w:tcBorders>
          </w:tcPr>
          <w:p w14:paraId="0062DA61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4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</w:tr>
      <w:tr w:rsidR="00115EFA" w14:paraId="57BDAF67" w14:textId="77777777">
        <w:tc>
          <w:tcPr>
            <w:tcW w:w="960" w:type="dxa"/>
            <w:tcBorders>
              <w:left w:val="single" w:sz="24" w:space="0" w:color="000000"/>
            </w:tcBorders>
            <w:shd w:val="clear" w:color="auto" w:fill="C6D9F1"/>
            <w:vAlign w:val="center"/>
          </w:tcPr>
          <w:p w14:paraId="6FE598B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3635" w:type="dxa"/>
            <w:gridSpan w:val="10"/>
            <w:tcBorders>
              <w:right w:val="single" w:sz="24" w:space="0" w:color="000000"/>
            </w:tcBorders>
            <w:shd w:val="clear" w:color="auto" w:fill="C6D9F1"/>
          </w:tcPr>
          <w:p w14:paraId="562154C3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4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UAS</w:t>
            </w:r>
          </w:p>
        </w:tc>
      </w:tr>
      <w:tr w:rsidR="00115EFA" w14:paraId="3E9E7B37" w14:textId="77777777">
        <w:tc>
          <w:tcPr>
            <w:tcW w:w="6660" w:type="dxa"/>
            <w:gridSpan w:val="5"/>
            <w:tcBorders>
              <w:left w:val="single" w:sz="24" w:space="0" w:color="000000"/>
              <w:bottom w:val="single" w:sz="24" w:space="0" w:color="000000"/>
            </w:tcBorders>
          </w:tcPr>
          <w:p w14:paraId="22FEF835" w14:textId="77777777" w:rsidR="00115EFA" w:rsidRDefault="00000000">
            <w:pPr>
              <w:ind w:left="720"/>
              <w:rPr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Daftar </w:t>
            </w:r>
            <w:proofErr w:type="spellStart"/>
            <w:r>
              <w:rPr>
                <w:b/>
                <w:sz w:val="18"/>
                <w:szCs w:val="18"/>
              </w:rPr>
              <w:t>Referensi</w:t>
            </w:r>
            <w:proofErr w:type="spellEnd"/>
            <w:r>
              <w:rPr>
                <w:b/>
                <w:sz w:val="18"/>
                <w:szCs w:val="18"/>
              </w:rPr>
              <w:t>:</w:t>
            </w:r>
          </w:p>
        </w:tc>
        <w:tc>
          <w:tcPr>
            <w:tcW w:w="7935" w:type="dxa"/>
            <w:gridSpan w:val="6"/>
            <w:tcBorders>
              <w:bottom w:val="single" w:sz="24" w:space="0" w:color="000000"/>
              <w:right w:val="single" w:sz="24" w:space="0" w:color="000000"/>
            </w:tcBorders>
          </w:tcPr>
          <w:p w14:paraId="11D1F486" w14:textId="131B0188" w:rsidR="00115EFA" w:rsidRDefault="00D8667D" w:rsidP="00D8667D">
            <w:pPr>
              <w:ind w:left="308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referensinya</w:t>
            </w:r>
            <w:proofErr w:type="spellEnd"/>
          </w:p>
        </w:tc>
      </w:tr>
    </w:tbl>
    <w:p w14:paraId="0A77CC87" w14:textId="7BA21C2B" w:rsidR="00D8667D" w:rsidRDefault="00D8667D"/>
    <w:p w14:paraId="089E9EC4" w14:textId="77777777" w:rsidR="00D8667D" w:rsidRDefault="00D8667D">
      <w:r>
        <w:br w:type="page"/>
      </w:r>
    </w:p>
    <w:tbl>
      <w:tblPr>
        <w:tblStyle w:val="ad"/>
        <w:tblW w:w="1431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49"/>
        <w:gridCol w:w="1843"/>
        <w:gridCol w:w="1412"/>
        <w:gridCol w:w="2977"/>
        <w:gridCol w:w="1134"/>
        <w:gridCol w:w="1134"/>
        <w:gridCol w:w="1134"/>
        <w:gridCol w:w="1134"/>
      </w:tblGrid>
      <w:tr w:rsidR="00115EFA" w14:paraId="20882835" w14:textId="77777777">
        <w:tc>
          <w:tcPr>
            <w:tcW w:w="3549" w:type="dxa"/>
            <w:vMerge w:val="restart"/>
          </w:tcPr>
          <w:p w14:paraId="0DC6F6F3" w14:textId="3DE801EC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lastRenderedPageBreak/>
              <w:t>Metode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  <w:r>
              <w:rPr>
                <w:b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sz w:val="18"/>
                <w:szCs w:val="18"/>
              </w:rPr>
              <w:t>Keselarasan</w:t>
            </w:r>
            <w:proofErr w:type="spellEnd"/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dengan</w:t>
            </w:r>
            <w:proofErr w:type="spellEnd"/>
            <w:r>
              <w:rPr>
                <w:b/>
                <w:sz w:val="18"/>
                <w:szCs w:val="18"/>
              </w:rPr>
              <w:t xml:space="preserve"> CPMK</w:t>
            </w:r>
          </w:p>
          <w:p w14:paraId="24FC6FC4" w14:textId="77777777" w:rsidR="00115EFA" w:rsidRDefault="00115EFA">
            <w:pPr>
              <w:rPr>
                <w:b/>
                <w:sz w:val="18"/>
                <w:szCs w:val="18"/>
              </w:rPr>
            </w:pPr>
          </w:p>
          <w:p w14:paraId="0358817B" w14:textId="77777777" w:rsidR="00115EFA" w:rsidRDefault="00115EFA">
            <w:pPr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756C05E6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Teknik</w:t>
            </w:r>
          </w:p>
          <w:p w14:paraId="4C2B4DED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  <w:tc>
          <w:tcPr>
            <w:tcW w:w="1412" w:type="dxa"/>
          </w:tcPr>
          <w:p w14:paraId="3459633A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Persentase</w:t>
            </w:r>
            <w:proofErr w:type="spellEnd"/>
          </w:p>
          <w:p w14:paraId="644071A6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Penilaian</w:t>
            </w:r>
            <w:proofErr w:type="spellEnd"/>
          </w:p>
        </w:tc>
        <w:tc>
          <w:tcPr>
            <w:tcW w:w="2977" w:type="dxa"/>
          </w:tcPr>
          <w:p w14:paraId="1754D562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Kriteria</w:t>
            </w:r>
            <w:proofErr w:type="spellEnd"/>
            <w:r>
              <w:rPr>
                <w:b/>
                <w:sz w:val="18"/>
                <w:szCs w:val="18"/>
              </w:rPr>
              <w:t>/</w:t>
            </w:r>
          </w:p>
          <w:p w14:paraId="2C8ACF8B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Indikator</w:t>
            </w:r>
            <w:proofErr w:type="spellEnd"/>
          </w:p>
        </w:tc>
        <w:tc>
          <w:tcPr>
            <w:tcW w:w="1134" w:type="dxa"/>
          </w:tcPr>
          <w:p w14:paraId="6448D126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1</w:t>
            </w:r>
          </w:p>
        </w:tc>
        <w:tc>
          <w:tcPr>
            <w:tcW w:w="1134" w:type="dxa"/>
          </w:tcPr>
          <w:p w14:paraId="588C8DD9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2</w:t>
            </w:r>
          </w:p>
        </w:tc>
        <w:tc>
          <w:tcPr>
            <w:tcW w:w="1134" w:type="dxa"/>
          </w:tcPr>
          <w:p w14:paraId="232A9F04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3</w:t>
            </w:r>
          </w:p>
        </w:tc>
        <w:tc>
          <w:tcPr>
            <w:tcW w:w="1134" w:type="dxa"/>
          </w:tcPr>
          <w:p w14:paraId="3523267C" w14:textId="77777777" w:rsidR="00115EFA" w:rsidRDefault="00000000">
            <w:pPr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CPMK 4</w:t>
            </w:r>
          </w:p>
        </w:tc>
      </w:tr>
      <w:tr w:rsidR="00115EFA" w14:paraId="2D3A4C12" w14:textId="77777777">
        <w:tc>
          <w:tcPr>
            <w:tcW w:w="3549" w:type="dxa"/>
            <w:vMerge/>
          </w:tcPr>
          <w:p w14:paraId="227B45D5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0768" w:type="dxa"/>
            <w:gridSpan w:val="7"/>
            <w:shd w:val="clear" w:color="auto" w:fill="A6A6A6"/>
          </w:tcPr>
          <w:p w14:paraId="6E32C847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Partisipatif</w:t>
            </w:r>
            <w:proofErr w:type="spellEnd"/>
          </w:p>
        </w:tc>
      </w:tr>
      <w:tr w:rsidR="00115EFA" w14:paraId="572BE791" w14:textId="77777777">
        <w:tc>
          <w:tcPr>
            <w:tcW w:w="3549" w:type="dxa"/>
            <w:vMerge/>
          </w:tcPr>
          <w:p w14:paraId="3085272E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7F3CE4FA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Aktifitas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</w:p>
        </w:tc>
        <w:tc>
          <w:tcPr>
            <w:tcW w:w="1412" w:type="dxa"/>
          </w:tcPr>
          <w:p w14:paraId="5E293FC8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6F80CA53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mengerjakan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tugas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diberikan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dosen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bahan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kajian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dipelajari</w:t>
            </w:r>
            <w:proofErr w:type="spellEnd"/>
          </w:p>
        </w:tc>
        <w:tc>
          <w:tcPr>
            <w:tcW w:w="1134" w:type="dxa"/>
            <w:vAlign w:val="center"/>
          </w:tcPr>
          <w:p w14:paraId="3ADEB6DB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0D19CE3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32081773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7B7874F5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115EFA" w14:paraId="0561A001" w14:textId="77777777">
        <w:tc>
          <w:tcPr>
            <w:tcW w:w="3549" w:type="dxa"/>
            <w:vMerge/>
          </w:tcPr>
          <w:p w14:paraId="4A5F9C96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1070A72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Project/ Problem/ Case Based Learning</w:t>
            </w:r>
          </w:p>
        </w:tc>
        <w:tc>
          <w:tcPr>
            <w:tcW w:w="1412" w:type="dxa"/>
          </w:tcPr>
          <w:p w14:paraId="16289D18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30%</w:t>
            </w:r>
          </w:p>
        </w:tc>
        <w:tc>
          <w:tcPr>
            <w:tcW w:w="2977" w:type="dxa"/>
          </w:tcPr>
          <w:p w14:paraId="2F1F67DA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menganalisis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dengan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kajian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dipelajari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laporan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paparannya</w:t>
            </w:r>
            <w:proofErr w:type="spellEnd"/>
          </w:p>
        </w:tc>
        <w:tc>
          <w:tcPr>
            <w:tcW w:w="1134" w:type="dxa"/>
            <w:vAlign w:val="center"/>
          </w:tcPr>
          <w:p w14:paraId="62DFF0A2" w14:textId="77777777" w:rsidR="00115EFA" w:rsidRDefault="00115EF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1F59E8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01C8F81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5E17567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10%</w:t>
            </w:r>
          </w:p>
        </w:tc>
      </w:tr>
      <w:tr w:rsidR="00115EFA" w14:paraId="2A773E94" w14:textId="77777777">
        <w:tc>
          <w:tcPr>
            <w:tcW w:w="3549" w:type="dxa"/>
            <w:vMerge/>
          </w:tcPr>
          <w:p w14:paraId="0D43F79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037E42A9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Kuis</w:t>
            </w:r>
            <w:proofErr w:type="spellEnd"/>
          </w:p>
        </w:tc>
        <w:tc>
          <w:tcPr>
            <w:tcW w:w="1412" w:type="dxa"/>
          </w:tcPr>
          <w:p w14:paraId="1DD008F7" w14:textId="77777777" w:rsidR="00115EFA" w:rsidRPr="00695899" w:rsidRDefault="00000000">
            <w:pPr>
              <w:jc w:val="center"/>
              <w:rPr>
                <w:sz w:val="18"/>
                <w:szCs w:val="18"/>
              </w:rPr>
            </w:pPr>
            <w:r w:rsidRPr="00695899">
              <w:rPr>
                <w:sz w:val="18"/>
                <w:szCs w:val="18"/>
              </w:rPr>
              <w:t>10%</w:t>
            </w:r>
          </w:p>
        </w:tc>
        <w:tc>
          <w:tcPr>
            <w:tcW w:w="2977" w:type="dxa"/>
          </w:tcPr>
          <w:p w14:paraId="50F4AEB7" w14:textId="77777777" w:rsidR="00115EFA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Mahasiswa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mampu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menguasai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mengembangkan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materi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didiskusikan</w:t>
            </w:r>
            <w:proofErr w:type="spellEnd"/>
          </w:p>
        </w:tc>
        <w:tc>
          <w:tcPr>
            <w:tcW w:w="1134" w:type="dxa"/>
            <w:vAlign w:val="center"/>
          </w:tcPr>
          <w:p w14:paraId="55DF8B27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134" w:type="dxa"/>
            <w:vAlign w:val="center"/>
          </w:tcPr>
          <w:p w14:paraId="7BEA4DDA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6B9999B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946C16C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</w:tr>
      <w:tr w:rsidR="00115EFA" w14:paraId="18F0180F" w14:textId="77777777">
        <w:tc>
          <w:tcPr>
            <w:tcW w:w="3549" w:type="dxa"/>
            <w:vMerge/>
          </w:tcPr>
          <w:p w14:paraId="3BA86E6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0768" w:type="dxa"/>
            <w:gridSpan w:val="7"/>
            <w:shd w:val="clear" w:color="auto" w:fill="A6A6A6"/>
          </w:tcPr>
          <w:p w14:paraId="47A17AC8" w14:textId="77777777" w:rsidR="00115EFA" w:rsidRDefault="00000000">
            <w:pPr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Kognitif</w:t>
            </w:r>
            <w:proofErr w:type="spellEnd"/>
          </w:p>
        </w:tc>
      </w:tr>
      <w:tr w:rsidR="00115EFA" w14:paraId="6839F7D8" w14:textId="77777777">
        <w:tc>
          <w:tcPr>
            <w:tcW w:w="3549" w:type="dxa"/>
            <w:vMerge/>
          </w:tcPr>
          <w:p w14:paraId="4DD7C347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</w:rPr>
            </w:pPr>
          </w:p>
        </w:tc>
        <w:tc>
          <w:tcPr>
            <w:tcW w:w="1843" w:type="dxa"/>
          </w:tcPr>
          <w:p w14:paraId="696B4DBD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UTS</w:t>
            </w:r>
          </w:p>
        </w:tc>
        <w:tc>
          <w:tcPr>
            <w:tcW w:w="1412" w:type="dxa"/>
          </w:tcPr>
          <w:p w14:paraId="5492286C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06258C22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97DA01C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3742F03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6B3C3B96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0C6DDDC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115EFA" w14:paraId="5CD45099" w14:textId="77777777">
        <w:tc>
          <w:tcPr>
            <w:tcW w:w="3549" w:type="dxa"/>
            <w:vMerge/>
          </w:tcPr>
          <w:p w14:paraId="12E5F8C8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B85D166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UAS</w:t>
            </w:r>
          </w:p>
        </w:tc>
        <w:tc>
          <w:tcPr>
            <w:tcW w:w="1412" w:type="dxa"/>
          </w:tcPr>
          <w:p w14:paraId="77BEE721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2977" w:type="dxa"/>
          </w:tcPr>
          <w:p w14:paraId="71B5DC37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8CE144D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EDC496" w14:textId="77777777" w:rsidR="00115EFA" w:rsidRDefault="00115EFA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09B7692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  <w:tc>
          <w:tcPr>
            <w:tcW w:w="1134" w:type="dxa"/>
            <w:vAlign w:val="center"/>
          </w:tcPr>
          <w:p w14:paraId="1720B534" w14:textId="77777777" w:rsidR="00115EFA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10%</w:t>
            </w:r>
          </w:p>
        </w:tc>
      </w:tr>
      <w:tr w:rsidR="00115EFA" w14:paraId="6C64CAEB" w14:textId="77777777">
        <w:tc>
          <w:tcPr>
            <w:tcW w:w="3549" w:type="dxa"/>
            <w:vMerge/>
          </w:tcPr>
          <w:p w14:paraId="5824ED13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BA7D689" w14:textId="77777777" w:rsidR="00115EF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Total</w:t>
            </w:r>
          </w:p>
        </w:tc>
        <w:tc>
          <w:tcPr>
            <w:tcW w:w="1412" w:type="dxa"/>
          </w:tcPr>
          <w:p w14:paraId="10DDF713" w14:textId="77777777" w:rsidR="00115EF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100%</w:t>
            </w:r>
          </w:p>
        </w:tc>
        <w:tc>
          <w:tcPr>
            <w:tcW w:w="2977" w:type="dxa"/>
          </w:tcPr>
          <w:p w14:paraId="2E5C5B4F" w14:textId="77777777" w:rsidR="00115EFA" w:rsidRDefault="00115EFA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2827C383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  <w:r>
              <w:rPr>
                <w:b/>
                <w:color w:val="000000"/>
                <w:sz w:val="18"/>
                <w:szCs w:val="18"/>
              </w:rPr>
              <w:t>0%</w:t>
            </w:r>
          </w:p>
        </w:tc>
        <w:tc>
          <w:tcPr>
            <w:tcW w:w="1134" w:type="dxa"/>
          </w:tcPr>
          <w:p w14:paraId="18843BF4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25%</w:t>
            </w:r>
          </w:p>
        </w:tc>
        <w:tc>
          <w:tcPr>
            <w:tcW w:w="1134" w:type="dxa"/>
          </w:tcPr>
          <w:p w14:paraId="23FCBE6F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25%</w:t>
            </w:r>
          </w:p>
        </w:tc>
        <w:tc>
          <w:tcPr>
            <w:tcW w:w="1134" w:type="dxa"/>
          </w:tcPr>
          <w:p w14:paraId="3222640B" w14:textId="77777777" w:rsidR="00115EFA" w:rsidRDefault="00000000">
            <w:pPr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</w:t>
            </w:r>
            <w:r>
              <w:rPr>
                <w:b/>
                <w:color w:val="000000"/>
                <w:sz w:val="18"/>
                <w:szCs w:val="18"/>
              </w:rPr>
              <w:t>0%</w:t>
            </w:r>
          </w:p>
        </w:tc>
      </w:tr>
      <w:tr w:rsidR="00115EFA" w14:paraId="52902698" w14:textId="77777777">
        <w:tc>
          <w:tcPr>
            <w:tcW w:w="3549" w:type="dxa"/>
            <w:vMerge/>
          </w:tcPr>
          <w:p w14:paraId="71C979CD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10768" w:type="dxa"/>
            <w:gridSpan w:val="7"/>
          </w:tcPr>
          <w:p w14:paraId="5952A4FB" w14:textId="77777777" w:rsidR="00115EFA" w:rsidRDefault="00000000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  <w:vertAlign w:val="superscript"/>
              </w:rPr>
              <w:t>*)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diperoleh</w:t>
            </w:r>
            <w:proofErr w:type="spellEnd"/>
            <w:r>
              <w:rPr>
                <w:sz w:val="18"/>
                <w:szCs w:val="18"/>
              </w:rPr>
              <w:t xml:space="preserve"> juga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UTS </w:t>
            </w:r>
            <w:proofErr w:type="spellStart"/>
            <w:r>
              <w:rPr>
                <w:sz w:val="18"/>
                <w:szCs w:val="18"/>
              </w:rPr>
              <w:t>atau</w:t>
            </w:r>
            <w:proofErr w:type="spellEnd"/>
            <w:r>
              <w:rPr>
                <w:sz w:val="18"/>
                <w:szCs w:val="18"/>
              </w:rPr>
              <w:t xml:space="preserve"> UAS yang </w:t>
            </w:r>
            <w:proofErr w:type="spellStart"/>
            <w:r>
              <w:rPr>
                <w:sz w:val="18"/>
                <w:szCs w:val="18"/>
              </w:rPr>
              <w:t>merupakan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dari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aktivitas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atau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project</w:t>
            </w: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studi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IKU 7, </w:t>
            </w:r>
            <w:proofErr w:type="spellStart"/>
            <w:r>
              <w:rPr>
                <w:sz w:val="18"/>
                <w:szCs w:val="18"/>
              </w:rPr>
              <w:t>jumlah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persentase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aktivitas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partisipatif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project</w:t>
            </w: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studi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kasus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PBL </w:t>
            </w:r>
            <w:proofErr w:type="spellStart"/>
            <w:r>
              <w:rPr>
                <w:sz w:val="18"/>
                <w:szCs w:val="18"/>
              </w:rPr>
              <w:t>adalah</w:t>
            </w:r>
            <w:proofErr w:type="spellEnd"/>
            <w:r>
              <w:rPr>
                <w:sz w:val="18"/>
                <w:szCs w:val="18"/>
              </w:rPr>
              <w:t xml:space="preserve"> minimal 50%.</w:t>
            </w:r>
          </w:p>
        </w:tc>
      </w:tr>
    </w:tbl>
    <w:p w14:paraId="7F258742" w14:textId="77777777" w:rsidR="00115EFA" w:rsidRDefault="00115EFA"/>
    <w:p w14:paraId="5DC2DA59" w14:textId="77777777" w:rsidR="00115EFA" w:rsidRDefault="00115EFA"/>
    <w:p w14:paraId="173F6D6A" w14:textId="77777777" w:rsidR="00115EFA" w:rsidRDefault="00115EFA">
      <w:pPr>
        <w:rPr>
          <w:b/>
        </w:rPr>
      </w:pPr>
    </w:p>
    <w:p w14:paraId="77553041" w14:textId="77777777" w:rsidR="00115EFA" w:rsidRDefault="00115EFA">
      <w:pPr>
        <w:rPr>
          <w:b/>
        </w:rPr>
      </w:pPr>
    </w:p>
    <w:p w14:paraId="1A292906" w14:textId="77777777" w:rsidR="00115EFA" w:rsidRDefault="00115EFA">
      <w:pPr>
        <w:rPr>
          <w:b/>
        </w:rPr>
      </w:pPr>
    </w:p>
    <w:p w14:paraId="381784F3" w14:textId="77777777" w:rsidR="00115EFA" w:rsidRDefault="00000000">
      <w:pPr>
        <w:rPr>
          <w:b/>
        </w:rPr>
      </w:pPr>
      <w:r>
        <w:br w:type="page"/>
      </w:r>
    </w:p>
    <w:p w14:paraId="795439D6" w14:textId="77777777" w:rsidR="00115EFA" w:rsidRDefault="00000000">
      <w:pPr>
        <w:pStyle w:val="Heading1"/>
        <w:rPr>
          <w:rFonts w:ascii="Times New Roman" w:eastAsia="Times New Roman" w:hAnsi="Times New Roman" w:cs="Times New Roman"/>
          <w:b/>
        </w:rPr>
      </w:pPr>
      <w:bookmarkStart w:id="0" w:name="_heading=h.tyjcwt" w:colFirst="0" w:colLast="0"/>
      <w:bookmarkEnd w:id="0"/>
      <w:r>
        <w:rPr>
          <w:rFonts w:ascii="Times New Roman" w:eastAsia="Times New Roman" w:hAnsi="Times New Roman" w:cs="Times New Roman"/>
          <w:b/>
        </w:rPr>
        <w:lastRenderedPageBreak/>
        <w:t>Integrasi Capaian Pembelajaran dan Asesmen</w:t>
      </w:r>
    </w:p>
    <w:tbl>
      <w:tblPr>
        <w:tblStyle w:val="ae"/>
        <w:tblW w:w="13251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864"/>
        <w:gridCol w:w="1817"/>
        <w:gridCol w:w="895"/>
        <w:gridCol w:w="2719"/>
        <w:gridCol w:w="889"/>
        <w:gridCol w:w="1396"/>
        <w:gridCol w:w="696"/>
        <w:gridCol w:w="793"/>
        <w:gridCol w:w="800"/>
        <w:gridCol w:w="766"/>
        <w:gridCol w:w="766"/>
      </w:tblGrid>
      <w:tr w:rsidR="00115EFA" w14:paraId="7A23F490" w14:textId="77777777">
        <w:trPr>
          <w:trHeight w:val="809"/>
          <w:tblHeader/>
        </w:trPr>
        <w:tc>
          <w:tcPr>
            <w:tcW w:w="3532" w:type="dxa"/>
            <w:gridSpan w:val="3"/>
            <w:shd w:val="clear" w:color="auto" w:fill="0070C0"/>
          </w:tcPr>
          <w:p w14:paraId="2F3BC599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CPL dan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Indikator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Kinerja (IK) CPL yang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dibebankan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pada MK</w:t>
            </w:r>
          </w:p>
        </w:tc>
        <w:tc>
          <w:tcPr>
            <w:tcW w:w="5899" w:type="dxa"/>
            <w:gridSpan w:val="4"/>
            <w:shd w:val="clear" w:color="auto" w:fill="BF8F00"/>
          </w:tcPr>
          <w:p w14:paraId="231845FE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Capaian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Pembelajaran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Mata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Kuliah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(CPMK)</w:t>
            </w:r>
          </w:p>
        </w:tc>
        <w:tc>
          <w:tcPr>
            <w:tcW w:w="3821" w:type="dxa"/>
            <w:gridSpan w:val="5"/>
            <w:shd w:val="clear" w:color="auto" w:fill="538135"/>
          </w:tcPr>
          <w:p w14:paraId="7541D8B8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Media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Asesmen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dan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kontribusinya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terhadap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skor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kompetensi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MK</w:t>
            </w:r>
          </w:p>
        </w:tc>
      </w:tr>
      <w:tr w:rsidR="00115EFA" w14:paraId="307FC81D" w14:textId="77777777">
        <w:trPr>
          <w:tblHeader/>
        </w:trPr>
        <w:tc>
          <w:tcPr>
            <w:tcW w:w="851" w:type="dxa"/>
            <w:shd w:val="clear" w:color="auto" w:fill="0070C0"/>
          </w:tcPr>
          <w:p w14:paraId="506A43E7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Kode CPL</w:t>
            </w:r>
          </w:p>
        </w:tc>
        <w:tc>
          <w:tcPr>
            <w:tcW w:w="864" w:type="dxa"/>
            <w:shd w:val="clear" w:color="auto" w:fill="0070C0"/>
          </w:tcPr>
          <w:p w14:paraId="17BBDE0C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IK - CPL</w:t>
            </w:r>
          </w:p>
        </w:tc>
        <w:tc>
          <w:tcPr>
            <w:tcW w:w="1817" w:type="dxa"/>
            <w:shd w:val="clear" w:color="auto" w:fill="0070C0"/>
          </w:tcPr>
          <w:p w14:paraId="1D421FC5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Pernyataan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Indikator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Kinerja</w:t>
            </w:r>
          </w:p>
        </w:tc>
        <w:tc>
          <w:tcPr>
            <w:tcW w:w="895" w:type="dxa"/>
            <w:shd w:val="clear" w:color="auto" w:fill="BF8F00"/>
          </w:tcPr>
          <w:p w14:paraId="0CC97EE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Kode CPMK</w:t>
            </w:r>
          </w:p>
        </w:tc>
        <w:tc>
          <w:tcPr>
            <w:tcW w:w="2719" w:type="dxa"/>
            <w:shd w:val="clear" w:color="auto" w:fill="BF8F00"/>
          </w:tcPr>
          <w:p w14:paraId="2915BEC1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Pernyataan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</w:t>
            </w:r>
          </w:p>
        </w:tc>
        <w:tc>
          <w:tcPr>
            <w:tcW w:w="889" w:type="dxa"/>
            <w:shd w:val="clear" w:color="auto" w:fill="BF8F00"/>
          </w:tcPr>
          <w:p w14:paraId="4243C85B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proofErr w:type="spellStart"/>
            <w:r>
              <w:rPr>
                <w:b/>
                <w:color w:val="FFFFFF"/>
                <w:sz w:val="22"/>
                <w:szCs w:val="22"/>
              </w:rPr>
              <w:t>Bobot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</w:t>
            </w:r>
          </w:p>
        </w:tc>
        <w:tc>
          <w:tcPr>
            <w:tcW w:w="1396" w:type="dxa"/>
            <w:shd w:val="clear" w:color="auto" w:fill="BF8F00"/>
          </w:tcPr>
          <w:p w14:paraId="3D6A2785" w14:textId="77777777" w:rsidR="00115EFA" w:rsidRDefault="00000000">
            <w:pPr>
              <w:spacing w:after="160" w:line="259" w:lineRule="auto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Media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Asesmen</w:t>
            </w:r>
            <w:proofErr w:type="spellEnd"/>
          </w:p>
        </w:tc>
        <w:tc>
          <w:tcPr>
            <w:tcW w:w="696" w:type="dxa"/>
            <w:shd w:val="clear" w:color="auto" w:fill="538135"/>
          </w:tcPr>
          <w:p w14:paraId="2C7AF8B4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QUI</w:t>
            </w:r>
          </w:p>
        </w:tc>
        <w:tc>
          <w:tcPr>
            <w:tcW w:w="793" w:type="dxa"/>
            <w:shd w:val="clear" w:color="auto" w:fill="538135"/>
          </w:tcPr>
          <w:p w14:paraId="04A3CDA3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PRS</w:t>
            </w:r>
          </w:p>
        </w:tc>
        <w:tc>
          <w:tcPr>
            <w:tcW w:w="800" w:type="dxa"/>
            <w:shd w:val="clear" w:color="auto" w:fill="538135"/>
          </w:tcPr>
          <w:p w14:paraId="1B149B31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PRO</w:t>
            </w:r>
          </w:p>
        </w:tc>
        <w:tc>
          <w:tcPr>
            <w:tcW w:w="766" w:type="dxa"/>
            <w:shd w:val="clear" w:color="auto" w:fill="538135"/>
          </w:tcPr>
          <w:p w14:paraId="00926A64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UTS</w:t>
            </w:r>
          </w:p>
        </w:tc>
        <w:tc>
          <w:tcPr>
            <w:tcW w:w="766" w:type="dxa"/>
            <w:shd w:val="clear" w:color="auto" w:fill="538135"/>
          </w:tcPr>
          <w:p w14:paraId="0C082BAA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UAS</w:t>
            </w:r>
          </w:p>
        </w:tc>
      </w:tr>
      <w:tr w:rsidR="00115EFA" w14:paraId="6A4A9CEA" w14:textId="77777777">
        <w:tc>
          <w:tcPr>
            <w:tcW w:w="851" w:type="dxa"/>
          </w:tcPr>
          <w:p w14:paraId="312CDE16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CPL3</w:t>
            </w:r>
          </w:p>
        </w:tc>
        <w:tc>
          <w:tcPr>
            <w:tcW w:w="864" w:type="dxa"/>
          </w:tcPr>
          <w:p w14:paraId="2150B026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IK 3-1</w:t>
            </w:r>
          </w:p>
        </w:tc>
        <w:tc>
          <w:tcPr>
            <w:tcW w:w="1817" w:type="dxa"/>
          </w:tcPr>
          <w:p w14:paraId="2F825BD7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menghitung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memperhitungkan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berdasarkan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peraturan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perundangan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yang </w:t>
            </w:r>
            <w:proofErr w:type="spellStart"/>
            <w:r>
              <w:rPr>
                <w:color w:val="000000"/>
                <w:sz w:val="22"/>
                <w:szCs w:val="22"/>
              </w:rPr>
              <w:t>berlaku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</w:t>
            </w:r>
          </w:p>
          <w:p w14:paraId="370A0183" w14:textId="77777777" w:rsidR="00115EFA" w:rsidRDefault="00115E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95" w:type="dxa"/>
            <w:shd w:val="clear" w:color="auto" w:fill="FFE599"/>
          </w:tcPr>
          <w:p w14:paraId="15E8DBD7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1</w:t>
            </w:r>
          </w:p>
        </w:tc>
        <w:tc>
          <w:tcPr>
            <w:tcW w:w="2719" w:type="dxa"/>
            <w:shd w:val="clear" w:color="auto" w:fill="FFE599"/>
          </w:tcPr>
          <w:p w14:paraId="21468FCA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memahami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mekanisme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menghitung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berdasarkan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peraturan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perundangan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yang </w:t>
            </w:r>
            <w:proofErr w:type="spellStart"/>
            <w:r>
              <w:rPr>
                <w:color w:val="000000"/>
                <w:sz w:val="22"/>
                <w:szCs w:val="22"/>
              </w:rPr>
              <w:t>berlaku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  <w:shd w:val="clear" w:color="auto" w:fill="FFE599"/>
          </w:tcPr>
          <w:p w14:paraId="2B06F334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20%</w:t>
            </w:r>
          </w:p>
        </w:tc>
        <w:tc>
          <w:tcPr>
            <w:tcW w:w="1396" w:type="dxa"/>
            <w:shd w:val="clear" w:color="auto" w:fill="FFE599"/>
          </w:tcPr>
          <w:p w14:paraId="44ACDBE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Kuis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Kasus</w:t>
            </w:r>
            <w:proofErr w:type="spellEnd"/>
            <w:r>
              <w:rPr>
                <w:b/>
                <w:sz w:val="22"/>
                <w:szCs w:val="22"/>
              </w:rPr>
              <w:t xml:space="preserve">, Project </w:t>
            </w:r>
            <w:proofErr w:type="spellStart"/>
            <w:r>
              <w:rPr>
                <w:b/>
                <w:sz w:val="22"/>
                <w:szCs w:val="22"/>
              </w:rPr>
              <w:t>Kelompok</w:t>
            </w:r>
            <w:proofErr w:type="spellEnd"/>
            <w:r>
              <w:rPr>
                <w:b/>
                <w:sz w:val="22"/>
                <w:szCs w:val="22"/>
              </w:rPr>
              <w:t>, UTS, UAS</w:t>
            </w:r>
          </w:p>
        </w:tc>
        <w:tc>
          <w:tcPr>
            <w:tcW w:w="696" w:type="dxa"/>
            <w:shd w:val="clear" w:color="auto" w:fill="C5E0B3"/>
          </w:tcPr>
          <w:p w14:paraId="367DB1E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793" w:type="dxa"/>
            <w:shd w:val="clear" w:color="auto" w:fill="C5E0B3"/>
          </w:tcPr>
          <w:p w14:paraId="0F1E6AC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  <w:shd w:val="clear" w:color="auto" w:fill="C5E0B3"/>
          </w:tcPr>
          <w:p w14:paraId="1CF2D379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  <w:shd w:val="clear" w:color="auto" w:fill="C5E0B3"/>
          </w:tcPr>
          <w:p w14:paraId="2AA77C82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  <w:shd w:val="clear" w:color="auto" w:fill="C5E0B3"/>
          </w:tcPr>
          <w:p w14:paraId="76605FDD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</w:tr>
      <w:tr w:rsidR="00115EFA" w14:paraId="4FB48C6A" w14:textId="77777777">
        <w:tc>
          <w:tcPr>
            <w:tcW w:w="851" w:type="dxa"/>
          </w:tcPr>
          <w:p w14:paraId="4B72B21F" w14:textId="77777777" w:rsidR="00115EFA" w:rsidRDefault="00115E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</w:tcPr>
          <w:p w14:paraId="0A28256F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4130C274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3 - 2</w:t>
            </w:r>
          </w:p>
        </w:tc>
        <w:tc>
          <w:tcPr>
            <w:tcW w:w="1817" w:type="dxa"/>
          </w:tcPr>
          <w:p w14:paraId="06A0BFA6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melakukan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pemotongan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 </w:t>
            </w:r>
            <w:proofErr w:type="spellStart"/>
            <w:r>
              <w:rPr>
                <w:color w:val="000000"/>
                <w:sz w:val="22"/>
                <w:szCs w:val="22"/>
              </w:rPr>
              <w:t>pemungutan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penyetoran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pelaporan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dokumen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  <w:p w14:paraId="5FE4FF2C" w14:textId="77777777" w:rsidR="00115EFA" w:rsidRDefault="00115E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895" w:type="dxa"/>
          </w:tcPr>
          <w:p w14:paraId="6F1E19D7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2</w:t>
            </w:r>
          </w:p>
        </w:tc>
        <w:tc>
          <w:tcPr>
            <w:tcW w:w="2719" w:type="dxa"/>
          </w:tcPr>
          <w:p w14:paraId="70D24BA8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melakukan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pemotongan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 </w:t>
            </w:r>
            <w:proofErr w:type="spellStart"/>
            <w:r>
              <w:rPr>
                <w:color w:val="000000"/>
                <w:sz w:val="22"/>
                <w:szCs w:val="22"/>
              </w:rPr>
              <w:t>pemungutan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penyetoran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pelaporan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dokumen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</w:tcPr>
          <w:p w14:paraId="4EAD644A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25%</w:t>
            </w:r>
          </w:p>
        </w:tc>
        <w:tc>
          <w:tcPr>
            <w:tcW w:w="1396" w:type="dxa"/>
          </w:tcPr>
          <w:p w14:paraId="6CED5940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Makalah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Aktivitas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Partisipatif</w:t>
            </w:r>
            <w:proofErr w:type="spellEnd"/>
            <w:r>
              <w:rPr>
                <w:b/>
                <w:sz w:val="22"/>
                <w:szCs w:val="22"/>
              </w:rPr>
              <w:t>, UTS</w:t>
            </w:r>
          </w:p>
        </w:tc>
        <w:tc>
          <w:tcPr>
            <w:tcW w:w="696" w:type="dxa"/>
          </w:tcPr>
          <w:p w14:paraId="6885DB71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93" w:type="dxa"/>
          </w:tcPr>
          <w:p w14:paraId="72406D2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</w:tcPr>
          <w:p w14:paraId="2CA8F2C6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68765BFC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1FB3CC62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</w:tr>
      <w:tr w:rsidR="00115EFA" w14:paraId="3D221E15" w14:textId="77777777">
        <w:tc>
          <w:tcPr>
            <w:tcW w:w="851" w:type="dxa"/>
          </w:tcPr>
          <w:p w14:paraId="5C7B9CEB" w14:textId="77777777" w:rsidR="00115EF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CPL 4</w:t>
            </w:r>
          </w:p>
        </w:tc>
        <w:tc>
          <w:tcPr>
            <w:tcW w:w="864" w:type="dxa"/>
          </w:tcPr>
          <w:p w14:paraId="0D3FB81E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60871B1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4 - 1</w:t>
            </w:r>
          </w:p>
        </w:tc>
        <w:tc>
          <w:tcPr>
            <w:tcW w:w="1817" w:type="dxa"/>
          </w:tcPr>
          <w:p w14:paraId="3A26D9B5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Mampu </w:t>
            </w:r>
            <w:proofErr w:type="spellStart"/>
            <w:r>
              <w:rPr>
                <w:color w:val="000000"/>
                <w:sz w:val="22"/>
                <w:szCs w:val="22"/>
              </w:rPr>
              <w:t>menjelaskan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dasar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dalam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ligkungan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bisnis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hukum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terkait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  <w:p w14:paraId="7F7ACFDD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895" w:type="dxa"/>
            <w:shd w:val="clear" w:color="auto" w:fill="FFE599"/>
          </w:tcPr>
          <w:p w14:paraId="25854CB2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CPMK 3</w:t>
            </w:r>
          </w:p>
        </w:tc>
        <w:tc>
          <w:tcPr>
            <w:tcW w:w="2719" w:type="dxa"/>
            <w:shd w:val="clear" w:color="auto" w:fill="FFE599"/>
          </w:tcPr>
          <w:p w14:paraId="05DC0270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menjelaskan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dasar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perpajakan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dalam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ligkungan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bisnis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menganalisis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menerapkan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teoritis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praktis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penghasilan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  <w:shd w:val="clear" w:color="auto" w:fill="FFE599"/>
          </w:tcPr>
          <w:p w14:paraId="645637E2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25%</w:t>
            </w:r>
          </w:p>
        </w:tc>
        <w:tc>
          <w:tcPr>
            <w:tcW w:w="1396" w:type="dxa"/>
            <w:shd w:val="clear" w:color="auto" w:fill="FFE599"/>
          </w:tcPr>
          <w:p w14:paraId="5AAAD7F4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Aktivitas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Partisipatif</w:t>
            </w:r>
            <w:proofErr w:type="spellEnd"/>
            <w:r>
              <w:rPr>
                <w:b/>
                <w:sz w:val="22"/>
                <w:szCs w:val="22"/>
              </w:rPr>
              <w:t>, Final Project, UAS</w:t>
            </w:r>
          </w:p>
        </w:tc>
        <w:tc>
          <w:tcPr>
            <w:tcW w:w="696" w:type="dxa"/>
            <w:shd w:val="clear" w:color="auto" w:fill="C5E0B3"/>
          </w:tcPr>
          <w:p w14:paraId="672B9955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93" w:type="dxa"/>
            <w:shd w:val="clear" w:color="auto" w:fill="C5E0B3"/>
          </w:tcPr>
          <w:p w14:paraId="0EA64F16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  <w:shd w:val="clear" w:color="auto" w:fill="C5E0B3"/>
          </w:tcPr>
          <w:p w14:paraId="1D34C67A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  <w:shd w:val="clear" w:color="auto" w:fill="C5E0B3"/>
          </w:tcPr>
          <w:p w14:paraId="0CAEF4BD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  <w:shd w:val="clear" w:color="auto" w:fill="C5E0B3"/>
          </w:tcPr>
          <w:p w14:paraId="2EEFB5E7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</w:tr>
      <w:tr w:rsidR="00115EFA" w14:paraId="4AB6FB80" w14:textId="77777777">
        <w:tc>
          <w:tcPr>
            <w:tcW w:w="851" w:type="dxa"/>
          </w:tcPr>
          <w:p w14:paraId="60E8EA30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CPL 10</w:t>
            </w:r>
          </w:p>
        </w:tc>
        <w:tc>
          <w:tcPr>
            <w:tcW w:w="864" w:type="dxa"/>
          </w:tcPr>
          <w:p w14:paraId="626D161E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IK </w:t>
            </w:r>
          </w:p>
          <w:p w14:paraId="0DF65F35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10 - 1</w:t>
            </w:r>
          </w:p>
        </w:tc>
        <w:tc>
          <w:tcPr>
            <w:tcW w:w="1817" w:type="dxa"/>
          </w:tcPr>
          <w:p w14:paraId="3FAF33B8" w14:textId="77777777" w:rsidR="00115EF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Mendefinisikan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menggambarkan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prinsip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teori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bertaqwa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kepada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Tuhan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YME, </w:t>
            </w:r>
            <w:proofErr w:type="spellStart"/>
            <w:r>
              <w:rPr>
                <w:color w:val="000000"/>
                <w:sz w:val="22"/>
                <w:szCs w:val="22"/>
              </w:rPr>
              <w:t>nilai-nilai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Pancasila, </w:t>
            </w:r>
            <w:proofErr w:type="spellStart"/>
            <w:r>
              <w:rPr>
                <w:color w:val="000000"/>
                <w:sz w:val="22"/>
                <w:szCs w:val="22"/>
              </w:rPr>
              <w:t>tanggung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jawab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etika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dan </w:t>
            </w:r>
            <w:proofErr w:type="spellStart"/>
            <w:r>
              <w:rPr>
                <w:color w:val="000000"/>
                <w:sz w:val="22"/>
                <w:szCs w:val="22"/>
              </w:rPr>
              <w:t>semangat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kewirausahaan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</w:t>
            </w:r>
          </w:p>
        </w:tc>
        <w:tc>
          <w:tcPr>
            <w:tcW w:w="895" w:type="dxa"/>
          </w:tcPr>
          <w:p w14:paraId="3F5FEDEA" w14:textId="77777777" w:rsidR="00115EFA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CPMK 4</w:t>
            </w:r>
          </w:p>
        </w:tc>
        <w:tc>
          <w:tcPr>
            <w:tcW w:w="2719" w:type="dxa"/>
          </w:tcPr>
          <w:p w14:paraId="5E36FC34" w14:textId="77777777" w:rsidR="00115EFA" w:rsidRDefault="000000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Mahasiswa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mampu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mendefinisikan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dan </w:t>
            </w:r>
            <w:proofErr w:type="spellStart"/>
            <w:r>
              <w:rPr>
                <w:color w:val="000000"/>
                <w:sz w:val="22"/>
                <w:szCs w:val="22"/>
              </w:rPr>
              <w:t>menggambarkan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prinsip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teori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konsep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bertaqwa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kepada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Tuhan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YME, </w:t>
            </w:r>
            <w:proofErr w:type="spellStart"/>
            <w:r>
              <w:rPr>
                <w:color w:val="000000"/>
                <w:sz w:val="22"/>
                <w:szCs w:val="22"/>
              </w:rPr>
              <w:t>nilai-nilai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Pancasila, </w:t>
            </w:r>
            <w:proofErr w:type="spellStart"/>
            <w:r>
              <w:rPr>
                <w:color w:val="000000"/>
                <w:sz w:val="22"/>
                <w:szCs w:val="22"/>
              </w:rPr>
              <w:t>tanggung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jawab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etika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sebagai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warga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negara yang </w:t>
            </w:r>
            <w:proofErr w:type="spellStart"/>
            <w:r>
              <w:rPr>
                <w:color w:val="000000"/>
                <w:sz w:val="22"/>
                <w:szCs w:val="22"/>
              </w:rPr>
              <w:t>taat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pajak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889" w:type="dxa"/>
          </w:tcPr>
          <w:p w14:paraId="7E763AB1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30%</w:t>
            </w:r>
          </w:p>
        </w:tc>
        <w:tc>
          <w:tcPr>
            <w:tcW w:w="1396" w:type="dxa"/>
          </w:tcPr>
          <w:p w14:paraId="18B69668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Kuis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Tugas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Esai</w:t>
            </w:r>
            <w:proofErr w:type="spellEnd"/>
            <w:r>
              <w:rPr>
                <w:b/>
                <w:sz w:val="22"/>
                <w:szCs w:val="22"/>
              </w:rPr>
              <w:t>, UAS</w:t>
            </w:r>
          </w:p>
        </w:tc>
        <w:tc>
          <w:tcPr>
            <w:tcW w:w="696" w:type="dxa"/>
          </w:tcPr>
          <w:p w14:paraId="2FB4E23C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793" w:type="dxa"/>
          </w:tcPr>
          <w:p w14:paraId="4957D217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</w:t>
            </w:r>
          </w:p>
        </w:tc>
        <w:tc>
          <w:tcPr>
            <w:tcW w:w="800" w:type="dxa"/>
          </w:tcPr>
          <w:p w14:paraId="4923A255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  <w:tc>
          <w:tcPr>
            <w:tcW w:w="766" w:type="dxa"/>
          </w:tcPr>
          <w:p w14:paraId="771778E2" w14:textId="77777777" w:rsidR="00115EFA" w:rsidRDefault="00115EFA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66" w:type="dxa"/>
          </w:tcPr>
          <w:p w14:paraId="5A85666B" w14:textId="77777777" w:rsidR="00115EFA" w:rsidRDefault="00000000">
            <w:pPr>
              <w:spacing w:after="160" w:line="259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</w:t>
            </w:r>
          </w:p>
        </w:tc>
      </w:tr>
      <w:tr w:rsidR="00115EFA" w14:paraId="296F214A" w14:textId="77777777">
        <w:tc>
          <w:tcPr>
            <w:tcW w:w="3532" w:type="dxa"/>
            <w:gridSpan w:val="3"/>
            <w:shd w:val="clear" w:color="auto" w:fill="0070C0"/>
          </w:tcPr>
          <w:p w14:paraId="68DB352A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3614" w:type="dxa"/>
            <w:gridSpan w:val="2"/>
            <w:shd w:val="clear" w:color="auto" w:fill="BF8F00"/>
          </w:tcPr>
          <w:p w14:paraId="3C937A07" w14:textId="77777777" w:rsidR="00115EFA" w:rsidRDefault="00000000">
            <w:pPr>
              <w:spacing w:after="160" w:line="259" w:lineRule="auto"/>
              <w:jc w:val="right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 xml:space="preserve">Total </w:t>
            </w:r>
            <w:proofErr w:type="spellStart"/>
            <w:r>
              <w:rPr>
                <w:b/>
                <w:color w:val="FFFFFF"/>
                <w:sz w:val="22"/>
                <w:szCs w:val="22"/>
              </w:rPr>
              <w:t>Bobot</w:t>
            </w:r>
            <w:proofErr w:type="spellEnd"/>
            <w:r>
              <w:rPr>
                <w:b/>
                <w:color w:val="FFFFFF"/>
                <w:sz w:val="22"/>
                <w:szCs w:val="22"/>
              </w:rPr>
              <w:t xml:space="preserve"> CPMK (%</w:t>
            </w:r>
            <w:proofErr w:type="gramStart"/>
            <w:r>
              <w:rPr>
                <w:b/>
                <w:color w:val="FFFFFF"/>
                <w:sz w:val="22"/>
                <w:szCs w:val="22"/>
              </w:rPr>
              <w:t>) :</w:t>
            </w:r>
            <w:proofErr w:type="gramEnd"/>
          </w:p>
        </w:tc>
        <w:tc>
          <w:tcPr>
            <w:tcW w:w="889" w:type="dxa"/>
            <w:shd w:val="clear" w:color="auto" w:fill="BF8F00"/>
          </w:tcPr>
          <w:p w14:paraId="00BD3C5B" w14:textId="77777777" w:rsidR="00115EFA" w:rsidRDefault="00000000">
            <w:pPr>
              <w:spacing w:after="160" w:line="259" w:lineRule="auto"/>
              <w:rPr>
                <w:b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100</w:t>
            </w:r>
          </w:p>
        </w:tc>
        <w:tc>
          <w:tcPr>
            <w:tcW w:w="1396" w:type="dxa"/>
            <w:shd w:val="clear" w:color="auto" w:fill="BF8F00"/>
          </w:tcPr>
          <w:p w14:paraId="76C1326B" w14:textId="77777777" w:rsidR="00115EFA" w:rsidRDefault="00115EFA">
            <w:pPr>
              <w:spacing w:after="160" w:line="259" w:lineRule="auto"/>
              <w:rPr>
                <w:b/>
                <w:sz w:val="22"/>
                <w:szCs w:val="22"/>
              </w:rPr>
            </w:pPr>
          </w:p>
        </w:tc>
        <w:tc>
          <w:tcPr>
            <w:tcW w:w="696" w:type="dxa"/>
            <w:shd w:val="clear" w:color="auto" w:fill="538135"/>
          </w:tcPr>
          <w:p w14:paraId="6CB81806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10%</w:t>
            </w:r>
          </w:p>
        </w:tc>
        <w:tc>
          <w:tcPr>
            <w:tcW w:w="793" w:type="dxa"/>
            <w:shd w:val="clear" w:color="auto" w:fill="538135"/>
          </w:tcPr>
          <w:p w14:paraId="6D7E8BCC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  <w:tc>
          <w:tcPr>
            <w:tcW w:w="800" w:type="dxa"/>
            <w:shd w:val="clear" w:color="auto" w:fill="538135"/>
          </w:tcPr>
          <w:p w14:paraId="2AC6076C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30%</w:t>
            </w:r>
          </w:p>
        </w:tc>
        <w:tc>
          <w:tcPr>
            <w:tcW w:w="766" w:type="dxa"/>
            <w:shd w:val="clear" w:color="auto" w:fill="538135"/>
          </w:tcPr>
          <w:p w14:paraId="0A178CE2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  <w:tc>
          <w:tcPr>
            <w:tcW w:w="766" w:type="dxa"/>
            <w:shd w:val="clear" w:color="auto" w:fill="538135"/>
          </w:tcPr>
          <w:p w14:paraId="44847AFD" w14:textId="77777777" w:rsidR="00115EFA" w:rsidRDefault="00000000">
            <w:pPr>
              <w:spacing w:after="160" w:line="259" w:lineRule="auto"/>
              <w:jc w:val="center"/>
              <w:rPr>
                <w:b/>
                <w:color w:val="FFFFFF"/>
                <w:sz w:val="22"/>
                <w:szCs w:val="22"/>
              </w:rPr>
            </w:pPr>
            <w:r>
              <w:rPr>
                <w:b/>
                <w:color w:val="FFFFFF"/>
                <w:sz w:val="22"/>
                <w:szCs w:val="22"/>
              </w:rPr>
              <w:t>20%</w:t>
            </w:r>
          </w:p>
        </w:tc>
      </w:tr>
    </w:tbl>
    <w:p w14:paraId="275CE482" w14:textId="77777777" w:rsidR="00115EFA" w:rsidRDefault="00115EFA">
      <w:bookmarkStart w:id="1" w:name="_heading=h.3dy6vkm" w:colFirst="0" w:colLast="0"/>
      <w:bookmarkEnd w:id="1"/>
    </w:p>
    <w:p w14:paraId="31B713CA" w14:textId="77777777" w:rsidR="00115EFA" w:rsidRDefault="00115EFA"/>
    <w:p w14:paraId="577EE793" w14:textId="77777777" w:rsidR="00115EFA" w:rsidRDefault="00115EFA"/>
    <w:p w14:paraId="3A86DF46" w14:textId="77777777" w:rsidR="00115EFA" w:rsidRDefault="00115EFA"/>
    <w:p w14:paraId="63305758" w14:textId="77777777" w:rsidR="00115EFA" w:rsidRDefault="00115EFA"/>
    <w:p w14:paraId="5093BFC8" w14:textId="77777777" w:rsidR="00115EFA" w:rsidRDefault="00115EFA"/>
    <w:p w14:paraId="59F35B1E" w14:textId="6321161B" w:rsidR="00115EFA" w:rsidRDefault="00115EFA" w:rsidP="00724B5F">
      <w:pPr>
        <w:pBdr>
          <w:top w:val="nil"/>
          <w:left w:val="nil"/>
          <w:bottom w:val="nil"/>
          <w:right w:val="nil"/>
          <w:between w:val="nil"/>
        </w:pBdr>
        <w:spacing w:after="60" w:line="288" w:lineRule="auto"/>
        <w:jc w:val="both"/>
      </w:pPr>
    </w:p>
    <w:sectPr w:rsidR="00115EFA" w:rsidSect="00724B5F">
      <w:headerReference w:type="default" r:id="rId9"/>
      <w:pgSz w:w="16838" w:h="11906" w:orient="landscape"/>
      <w:pgMar w:top="1701" w:right="1440" w:bottom="1701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C6D9D" w14:textId="77777777" w:rsidR="008B1142" w:rsidRDefault="008B1142">
      <w:r>
        <w:separator/>
      </w:r>
    </w:p>
  </w:endnote>
  <w:endnote w:type="continuationSeparator" w:id="0">
    <w:p w14:paraId="52047FD2" w14:textId="77777777" w:rsidR="008B1142" w:rsidRDefault="008B1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A107441-9E8C-4FF2-A3A7-F4B35E9008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BBF3ECE-9F1E-40C0-97B1-5AF0CF5F2000}"/>
    <w:embedBold r:id="rId3" w:fontKey="{4D1FD072-0400-4FB7-99DF-76C6D83795AD}"/>
    <w:embedItalic r:id="rId4" w:fontKey="{383B75BE-89BB-4D53-AEFF-C9E4E9BA02E8}"/>
    <w:embedBoldItalic r:id="rId5" w:fontKey="{71BA43C8-71DD-41BD-9A73-67A90BB4079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itannic Bold">
    <w:charset w:val="00"/>
    <w:family w:val="swiss"/>
    <w:pitch w:val="variable"/>
    <w:sig w:usb0="00000003" w:usb1="00000000" w:usb2="00000000" w:usb3="00000000" w:csb0="00000001" w:csb1="00000000"/>
    <w:embedRegular r:id="rId6" w:fontKey="{487ED4B0-59A2-4CEF-BA44-647364CF4F4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B6EDCA04-1F54-471C-A076-7EDDAB7AE662}"/>
    <w:embedBold r:id="rId8" w:fontKey="{EB9AD299-00E0-4EF0-BF74-91E86466F79C}"/>
    <w:embedItalic r:id="rId9" w:fontKey="{F8CAE310-2B7B-40E0-AAD9-60E7EB5B15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F8046168-B7E1-4C63-9C50-8C1D9B4A65B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51E078B6-CF34-486A-A9D1-2E4201EEFE97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2" w:fontKey="{BEAC5B4C-D348-44FC-AD80-E97919906633}"/>
    <w:embedBold r:id="rId13" w:fontKey="{DBB81F16-65E1-43B5-999C-29C7AF13EC57}"/>
    <w:embedItalic r:id="rId14" w:fontKey="{DA6B7F38-599B-4FAE-8C97-EB41E0FD4C50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5" w:fontKey="{9FE661ED-FC56-41A4-B672-EA90EB59F554}"/>
  </w:font>
  <w:font w:name="平成明朝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88F1E" w14:textId="77777777" w:rsidR="008B1142" w:rsidRDefault="008B1142">
      <w:r>
        <w:separator/>
      </w:r>
    </w:p>
  </w:footnote>
  <w:footnote w:type="continuationSeparator" w:id="0">
    <w:p w14:paraId="2D9C6C97" w14:textId="77777777" w:rsidR="008B1142" w:rsidRDefault="008B11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BEA3E" w14:textId="77777777" w:rsidR="00115EFA" w:rsidRDefault="00115EFA">
    <w:pPr>
      <w:pBdr>
        <w:top w:val="nil"/>
        <w:left w:val="nil"/>
        <w:bottom w:val="nil"/>
        <w:right w:val="nil"/>
        <w:between w:val="nil"/>
      </w:pBdr>
      <w:spacing w:after="120" w:line="14" w:lineRule="auto"/>
      <w:rPr>
        <w:color w:val="000000"/>
        <w:sz w:val="20"/>
        <w:szCs w:val="20"/>
      </w:rPr>
    </w:pPr>
  </w:p>
  <w:p w14:paraId="4835FFD9" w14:textId="77777777" w:rsidR="00115EFA" w:rsidRDefault="00115E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0588F"/>
    <w:multiLevelType w:val="multilevel"/>
    <w:tmpl w:val="502C09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4E76C1"/>
    <w:multiLevelType w:val="multilevel"/>
    <w:tmpl w:val="4DEA800A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5519B9"/>
    <w:multiLevelType w:val="multilevel"/>
    <w:tmpl w:val="1E7E3A82"/>
    <w:lvl w:ilvl="0">
      <w:numFmt w:val="bullet"/>
      <w:pStyle w:val="Heading21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3" w15:restartNumberingAfterBreak="0">
    <w:nsid w:val="1AF97EE8"/>
    <w:multiLevelType w:val="multilevel"/>
    <w:tmpl w:val="DEE814D8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3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994" w:hanging="360"/>
      </w:pPr>
    </w:lvl>
    <w:lvl w:ilvl="4">
      <w:numFmt w:val="bullet"/>
      <w:lvlText w:val="•"/>
      <w:lvlJc w:val="left"/>
      <w:pPr>
        <w:ind w:left="1172" w:hanging="360"/>
      </w:pPr>
    </w:lvl>
    <w:lvl w:ilvl="5">
      <w:numFmt w:val="bullet"/>
      <w:lvlText w:val="•"/>
      <w:lvlJc w:val="left"/>
      <w:pPr>
        <w:ind w:left="1350" w:hanging="360"/>
      </w:pPr>
    </w:lvl>
    <w:lvl w:ilvl="6">
      <w:numFmt w:val="bullet"/>
      <w:lvlText w:val="•"/>
      <w:lvlJc w:val="left"/>
      <w:pPr>
        <w:ind w:left="1528" w:hanging="360"/>
      </w:pPr>
    </w:lvl>
    <w:lvl w:ilvl="7">
      <w:numFmt w:val="bullet"/>
      <w:lvlText w:val="•"/>
      <w:lvlJc w:val="left"/>
      <w:pPr>
        <w:ind w:left="1706" w:hanging="360"/>
      </w:pPr>
    </w:lvl>
    <w:lvl w:ilvl="8">
      <w:numFmt w:val="bullet"/>
      <w:lvlText w:val="•"/>
      <w:lvlJc w:val="left"/>
      <w:pPr>
        <w:ind w:left="1884" w:hanging="360"/>
      </w:pPr>
    </w:lvl>
  </w:abstractNum>
  <w:abstractNum w:abstractNumId="4" w15:restartNumberingAfterBreak="0">
    <w:nsid w:val="25167717"/>
    <w:multiLevelType w:val="multilevel"/>
    <w:tmpl w:val="04B03D7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28" w:hanging="360"/>
      </w:pPr>
    </w:lvl>
    <w:lvl w:ilvl="2">
      <w:numFmt w:val="bullet"/>
      <w:lvlText w:val="•"/>
      <w:lvlJc w:val="left"/>
      <w:pPr>
        <w:ind w:left="816" w:hanging="360"/>
      </w:pPr>
    </w:lvl>
    <w:lvl w:ilvl="3">
      <w:numFmt w:val="bullet"/>
      <w:lvlText w:val="•"/>
      <w:lvlJc w:val="left"/>
      <w:pPr>
        <w:ind w:left="1004" w:hanging="360"/>
      </w:pPr>
    </w:lvl>
    <w:lvl w:ilvl="4">
      <w:numFmt w:val="bullet"/>
      <w:lvlText w:val="•"/>
      <w:lvlJc w:val="left"/>
      <w:pPr>
        <w:ind w:left="1192" w:hanging="360"/>
      </w:pPr>
    </w:lvl>
    <w:lvl w:ilvl="5">
      <w:numFmt w:val="bullet"/>
      <w:lvlText w:val="•"/>
      <w:lvlJc w:val="left"/>
      <w:pPr>
        <w:ind w:left="1380" w:hanging="360"/>
      </w:pPr>
    </w:lvl>
    <w:lvl w:ilvl="6">
      <w:numFmt w:val="bullet"/>
      <w:lvlText w:val="•"/>
      <w:lvlJc w:val="left"/>
      <w:pPr>
        <w:ind w:left="1568" w:hanging="360"/>
      </w:pPr>
    </w:lvl>
    <w:lvl w:ilvl="7">
      <w:numFmt w:val="bullet"/>
      <w:lvlText w:val="•"/>
      <w:lvlJc w:val="left"/>
      <w:pPr>
        <w:ind w:left="1756" w:hanging="360"/>
      </w:pPr>
    </w:lvl>
    <w:lvl w:ilvl="8">
      <w:numFmt w:val="bullet"/>
      <w:lvlText w:val="•"/>
      <w:lvlJc w:val="left"/>
      <w:pPr>
        <w:ind w:left="1944" w:hanging="360"/>
      </w:pPr>
    </w:lvl>
  </w:abstractNum>
  <w:abstractNum w:abstractNumId="5" w15:restartNumberingAfterBreak="0">
    <w:nsid w:val="30F141CC"/>
    <w:multiLevelType w:val="multilevel"/>
    <w:tmpl w:val="D1287DA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E5911F5"/>
    <w:multiLevelType w:val="multilevel"/>
    <w:tmpl w:val="1AF44D4A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7" w15:restartNumberingAfterBreak="0">
    <w:nsid w:val="42864E62"/>
    <w:multiLevelType w:val="multilevel"/>
    <w:tmpl w:val="9E0E1F9E"/>
    <w:lvl w:ilvl="0"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3B94069"/>
    <w:multiLevelType w:val="multilevel"/>
    <w:tmpl w:val="99B8CBEE"/>
    <w:lvl w:ilvl="0">
      <w:start w:val="1"/>
      <w:numFmt w:val="decimal"/>
      <w:lvlText w:val="%1."/>
      <w:lvlJc w:val="left"/>
      <w:pPr>
        <w:ind w:left="1174" w:hanging="360"/>
      </w:pPr>
    </w:lvl>
    <w:lvl w:ilvl="1">
      <w:start w:val="1"/>
      <w:numFmt w:val="lowerLetter"/>
      <w:lvlText w:val="%2."/>
      <w:lvlJc w:val="left"/>
      <w:pPr>
        <w:ind w:left="1894" w:hanging="360"/>
      </w:pPr>
    </w:lvl>
    <w:lvl w:ilvl="2">
      <w:start w:val="1"/>
      <w:numFmt w:val="lowerRoman"/>
      <w:lvlText w:val="%3."/>
      <w:lvlJc w:val="right"/>
      <w:pPr>
        <w:ind w:left="2614" w:hanging="180"/>
      </w:pPr>
    </w:lvl>
    <w:lvl w:ilvl="3">
      <w:start w:val="1"/>
      <w:numFmt w:val="decimal"/>
      <w:lvlText w:val="%4."/>
      <w:lvlJc w:val="left"/>
      <w:pPr>
        <w:ind w:left="3334" w:hanging="360"/>
      </w:pPr>
    </w:lvl>
    <w:lvl w:ilvl="4">
      <w:start w:val="1"/>
      <w:numFmt w:val="lowerLetter"/>
      <w:lvlText w:val="%5."/>
      <w:lvlJc w:val="left"/>
      <w:pPr>
        <w:ind w:left="4054" w:hanging="360"/>
      </w:pPr>
    </w:lvl>
    <w:lvl w:ilvl="5">
      <w:start w:val="1"/>
      <w:numFmt w:val="lowerRoman"/>
      <w:lvlText w:val="%6."/>
      <w:lvlJc w:val="right"/>
      <w:pPr>
        <w:ind w:left="4774" w:hanging="180"/>
      </w:pPr>
    </w:lvl>
    <w:lvl w:ilvl="6">
      <w:start w:val="1"/>
      <w:numFmt w:val="decimal"/>
      <w:lvlText w:val="%7."/>
      <w:lvlJc w:val="left"/>
      <w:pPr>
        <w:ind w:left="5494" w:hanging="360"/>
      </w:pPr>
    </w:lvl>
    <w:lvl w:ilvl="7">
      <w:start w:val="1"/>
      <w:numFmt w:val="lowerLetter"/>
      <w:lvlText w:val="%8."/>
      <w:lvlJc w:val="left"/>
      <w:pPr>
        <w:ind w:left="6214" w:hanging="360"/>
      </w:pPr>
    </w:lvl>
    <w:lvl w:ilvl="8">
      <w:start w:val="1"/>
      <w:numFmt w:val="lowerRoman"/>
      <w:lvlText w:val="%9."/>
      <w:lvlJc w:val="right"/>
      <w:pPr>
        <w:ind w:left="6934" w:hanging="180"/>
      </w:pPr>
    </w:lvl>
  </w:abstractNum>
  <w:abstractNum w:abstractNumId="9" w15:restartNumberingAfterBreak="0">
    <w:nsid w:val="4DB02B33"/>
    <w:multiLevelType w:val="multilevel"/>
    <w:tmpl w:val="EFCCEBC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E107360"/>
    <w:multiLevelType w:val="multilevel"/>
    <w:tmpl w:val="06C03478"/>
    <w:lvl w:ilvl="0">
      <w:numFmt w:val="bullet"/>
      <w:pStyle w:val="Heading1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pStyle w:val="Heading2"/>
      <w:lvlText w:val="•"/>
      <w:lvlJc w:val="left"/>
      <w:pPr>
        <w:ind w:left="628" w:hanging="360"/>
      </w:pPr>
    </w:lvl>
    <w:lvl w:ilvl="2">
      <w:numFmt w:val="bullet"/>
      <w:pStyle w:val="Heading3"/>
      <w:lvlText w:val="•"/>
      <w:lvlJc w:val="left"/>
      <w:pPr>
        <w:ind w:left="816" w:hanging="360"/>
      </w:pPr>
    </w:lvl>
    <w:lvl w:ilvl="3">
      <w:numFmt w:val="bullet"/>
      <w:pStyle w:val="Heading4"/>
      <w:lvlText w:val="•"/>
      <w:lvlJc w:val="left"/>
      <w:pPr>
        <w:ind w:left="1004" w:hanging="360"/>
      </w:pPr>
    </w:lvl>
    <w:lvl w:ilvl="4">
      <w:numFmt w:val="bullet"/>
      <w:pStyle w:val="Heading5"/>
      <w:lvlText w:val="•"/>
      <w:lvlJc w:val="left"/>
      <w:pPr>
        <w:ind w:left="1192" w:hanging="360"/>
      </w:pPr>
    </w:lvl>
    <w:lvl w:ilvl="5">
      <w:numFmt w:val="bullet"/>
      <w:pStyle w:val="Heading6"/>
      <w:lvlText w:val="•"/>
      <w:lvlJc w:val="left"/>
      <w:pPr>
        <w:ind w:left="1380" w:hanging="360"/>
      </w:pPr>
    </w:lvl>
    <w:lvl w:ilvl="6">
      <w:numFmt w:val="bullet"/>
      <w:pStyle w:val="Heading7"/>
      <w:lvlText w:val="•"/>
      <w:lvlJc w:val="left"/>
      <w:pPr>
        <w:ind w:left="1568" w:hanging="360"/>
      </w:pPr>
    </w:lvl>
    <w:lvl w:ilvl="7">
      <w:numFmt w:val="bullet"/>
      <w:pStyle w:val="Heading8"/>
      <w:lvlText w:val="•"/>
      <w:lvlJc w:val="left"/>
      <w:pPr>
        <w:ind w:left="1756" w:hanging="360"/>
      </w:pPr>
    </w:lvl>
    <w:lvl w:ilvl="8">
      <w:numFmt w:val="bullet"/>
      <w:pStyle w:val="Heading9"/>
      <w:lvlText w:val="•"/>
      <w:lvlJc w:val="left"/>
      <w:pPr>
        <w:ind w:left="1944" w:hanging="360"/>
      </w:pPr>
    </w:lvl>
  </w:abstractNum>
  <w:abstractNum w:abstractNumId="11" w15:restartNumberingAfterBreak="0">
    <w:nsid w:val="4FEB1F4E"/>
    <w:multiLevelType w:val="multilevel"/>
    <w:tmpl w:val="357884E6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2" w15:restartNumberingAfterBreak="0">
    <w:nsid w:val="5ADE358B"/>
    <w:multiLevelType w:val="multilevel"/>
    <w:tmpl w:val="AD1A3188"/>
    <w:lvl w:ilvl="0">
      <w:numFmt w:val="bullet"/>
      <w:lvlText w:val="•"/>
      <w:lvlJc w:val="left"/>
      <w:pPr>
        <w:ind w:left="44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10" w:hanging="360"/>
      </w:pPr>
    </w:lvl>
    <w:lvl w:ilvl="2">
      <w:numFmt w:val="bullet"/>
      <w:lvlText w:val="•"/>
      <w:lvlJc w:val="left"/>
      <w:pPr>
        <w:ind w:left="780" w:hanging="360"/>
      </w:pPr>
    </w:lvl>
    <w:lvl w:ilvl="3">
      <w:numFmt w:val="bullet"/>
      <w:lvlText w:val="•"/>
      <w:lvlJc w:val="left"/>
      <w:pPr>
        <w:ind w:left="950" w:hanging="360"/>
      </w:pPr>
    </w:lvl>
    <w:lvl w:ilvl="4">
      <w:numFmt w:val="bullet"/>
      <w:lvlText w:val="•"/>
      <w:lvlJc w:val="left"/>
      <w:pPr>
        <w:ind w:left="1120" w:hanging="360"/>
      </w:pPr>
    </w:lvl>
    <w:lvl w:ilvl="5">
      <w:numFmt w:val="bullet"/>
      <w:lvlText w:val="•"/>
      <w:lvlJc w:val="left"/>
      <w:pPr>
        <w:ind w:left="1290" w:hanging="360"/>
      </w:pPr>
    </w:lvl>
    <w:lvl w:ilvl="6">
      <w:numFmt w:val="bullet"/>
      <w:lvlText w:val="•"/>
      <w:lvlJc w:val="left"/>
      <w:pPr>
        <w:ind w:left="1460" w:hanging="360"/>
      </w:pPr>
    </w:lvl>
    <w:lvl w:ilvl="7">
      <w:numFmt w:val="bullet"/>
      <w:lvlText w:val="•"/>
      <w:lvlJc w:val="left"/>
      <w:pPr>
        <w:ind w:left="1630" w:hanging="360"/>
      </w:pPr>
    </w:lvl>
    <w:lvl w:ilvl="8">
      <w:numFmt w:val="bullet"/>
      <w:lvlText w:val="•"/>
      <w:lvlJc w:val="left"/>
      <w:pPr>
        <w:ind w:left="1800" w:hanging="360"/>
      </w:pPr>
    </w:lvl>
  </w:abstractNum>
  <w:abstractNum w:abstractNumId="13" w15:restartNumberingAfterBreak="0">
    <w:nsid w:val="5B436511"/>
    <w:multiLevelType w:val="multilevel"/>
    <w:tmpl w:val="1222EE88"/>
    <w:lvl w:ilvl="0">
      <w:numFmt w:val="bullet"/>
      <w:lvlText w:val="•"/>
      <w:lvlJc w:val="left"/>
      <w:pPr>
        <w:ind w:left="463" w:hanging="360"/>
      </w:pPr>
      <w:rPr>
        <w:rFonts w:ascii="Arial" w:eastAsia="Arial" w:hAnsi="Arial" w:cs="Arial"/>
        <w:sz w:val="22"/>
        <w:szCs w:val="22"/>
      </w:rPr>
    </w:lvl>
    <w:lvl w:ilvl="1">
      <w:numFmt w:val="bullet"/>
      <w:lvlText w:val="•"/>
      <w:lvlJc w:val="left"/>
      <w:pPr>
        <w:ind w:left="978" w:hanging="360"/>
      </w:pPr>
    </w:lvl>
    <w:lvl w:ilvl="2">
      <w:numFmt w:val="bullet"/>
      <w:lvlText w:val="•"/>
      <w:lvlJc w:val="left"/>
      <w:pPr>
        <w:ind w:left="1496" w:hanging="360"/>
      </w:pPr>
    </w:lvl>
    <w:lvl w:ilvl="3">
      <w:numFmt w:val="bullet"/>
      <w:lvlText w:val="•"/>
      <w:lvlJc w:val="left"/>
      <w:pPr>
        <w:ind w:left="2014" w:hanging="360"/>
      </w:pPr>
    </w:lvl>
    <w:lvl w:ilvl="4">
      <w:numFmt w:val="bullet"/>
      <w:lvlText w:val="•"/>
      <w:lvlJc w:val="left"/>
      <w:pPr>
        <w:ind w:left="2532" w:hanging="360"/>
      </w:pPr>
    </w:lvl>
    <w:lvl w:ilvl="5">
      <w:numFmt w:val="bullet"/>
      <w:lvlText w:val="•"/>
      <w:lvlJc w:val="left"/>
      <w:pPr>
        <w:ind w:left="3050" w:hanging="360"/>
      </w:pPr>
    </w:lvl>
    <w:lvl w:ilvl="6">
      <w:numFmt w:val="bullet"/>
      <w:lvlText w:val="•"/>
      <w:lvlJc w:val="left"/>
      <w:pPr>
        <w:ind w:left="3568" w:hanging="360"/>
      </w:pPr>
    </w:lvl>
    <w:lvl w:ilvl="7">
      <w:numFmt w:val="bullet"/>
      <w:lvlText w:val="•"/>
      <w:lvlJc w:val="left"/>
      <w:pPr>
        <w:ind w:left="4086" w:hanging="360"/>
      </w:pPr>
    </w:lvl>
    <w:lvl w:ilvl="8">
      <w:numFmt w:val="bullet"/>
      <w:lvlText w:val="•"/>
      <w:lvlJc w:val="left"/>
      <w:pPr>
        <w:ind w:left="4604" w:hanging="360"/>
      </w:pPr>
    </w:lvl>
  </w:abstractNum>
  <w:abstractNum w:abstractNumId="14" w15:restartNumberingAfterBreak="0">
    <w:nsid w:val="5FB458D3"/>
    <w:multiLevelType w:val="multilevel"/>
    <w:tmpl w:val="BBFE84CE"/>
    <w:lvl w:ilvl="0">
      <w:numFmt w:val="bullet"/>
      <w:pStyle w:val="TOCHeading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5" w15:restartNumberingAfterBreak="0">
    <w:nsid w:val="621A576E"/>
    <w:multiLevelType w:val="multilevel"/>
    <w:tmpl w:val="E29AB79E"/>
    <w:lvl w:ilvl="0">
      <w:numFmt w:val="bullet"/>
      <w:lvlText w:val="•"/>
      <w:lvlJc w:val="left"/>
      <w:pPr>
        <w:ind w:left="458" w:hanging="360"/>
      </w:pPr>
      <w:rPr>
        <w:rFonts w:ascii="Times New Roman" w:eastAsia="Times New Roman" w:hAnsi="Times New Roman" w:cs="Times New Roman"/>
        <w:sz w:val="22"/>
        <w:szCs w:val="22"/>
      </w:rPr>
    </w:lvl>
    <w:lvl w:ilvl="1">
      <w:numFmt w:val="bullet"/>
      <w:lvlText w:val="•"/>
      <w:lvlJc w:val="left"/>
      <w:pPr>
        <w:ind w:left="646" w:hanging="360"/>
      </w:pPr>
    </w:lvl>
    <w:lvl w:ilvl="2">
      <w:numFmt w:val="bullet"/>
      <w:lvlText w:val="•"/>
      <w:lvlJc w:val="left"/>
      <w:pPr>
        <w:ind w:left="832" w:hanging="360"/>
      </w:pPr>
    </w:lvl>
    <w:lvl w:ilvl="3">
      <w:numFmt w:val="bullet"/>
      <w:lvlText w:val="•"/>
      <w:lvlJc w:val="left"/>
      <w:pPr>
        <w:ind w:left="1018" w:hanging="360"/>
      </w:pPr>
    </w:lvl>
    <w:lvl w:ilvl="4">
      <w:numFmt w:val="bullet"/>
      <w:lvlText w:val="•"/>
      <w:lvlJc w:val="left"/>
      <w:pPr>
        <w:ind w:left="1204" w:hanging="360"/>
      </w:pPr>
    </w:lvl>
    <w:lvl w:ilvl="5">
      <w:numFmt w:val="bullet"/>
      <w:lvlText w:val="•"/>
      <w:lvlJc w:val="left"/>
      <w:pPr>
        <w:ind w:left="1390" w:hanging="360"/>
      </w:pPr>
    </w:lvl>
    <w:lvl w:ilvl="6">
      <w:numFmt w:val="bullet"/>
      <w:lvlText w:val="•"/>
      <w:lvlJc w:val="left"/>
      <w:pPr>
        <w:ind w:left="1576" w:hanging="360"/>
      </w:pPr>
    </w:lvl>
    <w:lvl w:ilvl="7">
      <w:numFmt w:val="bullet"/>
      <w:lvlText w:val="•"/>
      <w:lvlJc w:val="left"/>
      <w:pPr>
        <w:ind w:left="1762" w:hanging="360"/>
      </w:pPr>
    </w:lvl>
    <w:lvl w:ilvl="8">
      <w:numFmt w:val="bullet"/>
      <w:lvlText w:val="•"/>
      <w:lvlJc w:val="left"/>
      <w:pPr>
        <w:ind w:left="1948" w:hanging="360"/>
      </w:pPr>
    </w:lvl>
  </w:abstractNum>
  <w:abstractNum w:abstractNumId="16" w15:restartNumberingAfterBreak="0">
    <w:nsid w:val="7771051E"/>
    <w:multiLevelType w:val="multilevel"/>
    <w:tmpl w:val="21DEBE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376510"/>
    <w:multiLevelType w:val="multilevel"/>
    <w:tmpl w:val="C99AB3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82841411">
    <w:abstractNumId w:val="4"/>
  </w:num>
  <w:num w:numId="2" w16cid:durableId="224412255">
    <w:abstractNumId w:val="12"/>
  </w:num>
  <w:num w:numId="3" w16cid:durableId="313871579">
    <w:abstractNumId w:val="2"/>
  </w:num>
  <w:num w:numId="4" w16cid:durableId="675771161">
    <w:abstractNumId w:val="14"/>
  </w:num>
  <w:num w:numId="5" w16cid:durableId="2114738020">
    <w:abstractNumId w:val="10"/>
  </w:num>
  <w:num w:numId="6" w16cid:durableId="721176968">
    <w:abstractNumId w:val="8"/>
  </w:num>
  <w:num w:numId="7" w16cid:durableId="1076325392">
    <w:abstractNumId w:val="9"/>
  </w:num>
  <w:num w:numId="8" w16cid:durableId="1004822576">
    <w:abstractNumId w:val="6"/>
  </w:num>
  <w:num w:numId="9" w16cid:durableId="1068503829">
    <w:abstractNumId w:val="13"/>
  </w:num>
  <w:num w:numId="10" w16cid:durableId="1780880343">
    <w:abstractNumId w:val="0"/>
  </w:num>
  <w:num w:numId="11" w16cid:durableId="918950805">
    <w:abstractNumId w:val="17"/>
  </w:num>
  <w:num w:numId="12" w16cid:durableId="1077899454">
    <w:abstractNumId w:val="3"/>
  </w:num>
  <w:num w:numId="13" w16cid:durableId="2021812494">
    <w:abstractNumId w:val="16"/>
  </w:num>
  <w:num w:numId="14" w16cid:durableId="1897887156">
    <w:abstractNumId w:val="11"/>
  </w:num>
  <w:num w:numId="15" w16cid:durableId="1200387964">
    <w:abstractNumId w:val="5"/>
  </w:num>
  <w:num w:numId="16" w16cid:durableId="709763705">
    <w:abstractNumId w:val="7"/>
  </w:num>
  <w:num w:numId="17" w16cid:durableId="399645191">
    <w:abstractNumId w:val="15"/>
  </w:num>
  <w:num w:numId="18" w16cid:durableId="493376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EFA"/>
    <w:rsid w:val="0001190B"/>
    <w:rsid w:val="00115EFA"/>
    <w:rsid w:val="001B4EAF"/>
    <w:rsid w:val="00215EBE"/>
    <w:rsid w:val="00323175"/>
    <w:rsid w:val="003A628E"/>
    <w:rsid w:val="00450115"/>
    <w:rsid w:val="004F3891"/>
    <w:rsid w:val="0054325C"/>
    <w:rsid w:val="00695899"/>
    <w:rsid w:val="00695A15"/>
    <w:rsid w:val="00724B5F"/>
    <w:rsid w:val="007A5BF7"/>
    <w:rsid w:val="008B1142"/>
    <w:rsid w:val="00947951"/>
    <w:rsid w:val="009A5178"/>
    <w:rsid w:val="00A20B9F"/>
    <w:rsid w:val="00A234E2"/>
    <w:rsid w:val="00A96907"/>
    <w:rsid w:val="00B079E7"/>
    <w:rsid w:val="00CF25FB"/>
    <w:rsid w:val="00D06E1F"/>
    <w:rsid w:val="00D233F7"/>
    <w:rsid w:val="00D4252F"/>
    <w:rsid w:val="00D474DF"/>
    <w:rsid w:val="00D55032"/>
    <w:rsid w:val="00D819BA"/>
    <w:rsid w:val="00D8667D"/>
    <w:rsid w:val="00E2556A"/>
    <w:rsid w:val="00EA6182"/>
    <w:rsid w:val="00F2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F90"/>
  <w15:docId w15:val="{C73D90E9-205D-4303-981E-F2F1DC5E1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AD"/>
  </w:style>
  <w:style w:type="paragraph" w:styleId="Heading1">
    <w:name w:val="heading 1"/>
    <w:basedOn w:val="Normal"/>
    <w:next w:val="Normal"/>
    <w:link w:val="Heading1Char"/>
    <w:uiPriority w:val="9"/>
    <w:qFormat/>
    <w:rsid w:val="0082146A"/>
    <w:pPr>
      <w:keepNext/>
      <w:keepLines/>
      <w:numPr>
        <w:numId w:val="5"/>
      </w:numPr>
      <w:spacing w:after="60" w:line="259" w:lineRule="auto"/>
      <w:outlineLvl w:val="0"/>
    </w:pPr>
    <w:rPr>
      <w:rFonts w:ascii="Britannic Bold" w:eastAsiaTheme="majorEastAsia" w:hAnsi="Britannic Bold" w:cstheme="majorBidi"/>
      <w:noProof/>
      <w:color w:val="000000" w:themeColor="text1"/>
      <w:szCs w:val="32"/>
      <w:lang w:val="id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846"/>
    <w:pPr>
      <w:keepNext/>
      <w:keepLines/>
      <w:numPr>
        <w:ilvl w:val="1"/>
        <w:numId w:val="5"/>
      </w:numPr>
      <w:spacing w:before="40" w:after="40" w:line="259" w:lineRule="auto"/>
      <w:outlineLvl w:val="1"/>
    </w:pPr>
    <w:rPr>
      <w:rFonts w:asciiTheme="minorHAnsi" w:hAnsiTheme="minorHAnsi"/>
      <w:b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508"/>
    <w:pPr>
      <w:keepNext/>
      <w:keepLines/>
      <w:numPr>
        <w:ilvl w:val="2"/>
        <w:numId w:val="5"/>
      </w:numPr>
      <w:spacing w:after="60" w:line="259" w:lineRule="auto"/>
      <w:ind w:left="397"/>
      <w:outlineLvl w:val="2"/>
    </w:pPr>
    <w:rPr>
      <w:rFonts w:ascii="Calibri" w:hAnsi="Calibri"/>
      <w:b/>
      <w:color w:val="000000" w:themeColor="text1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1508"/>
    <w:pPr>
      <w:keepNext/>
      <w:keepLines/>
      <w:numPr>
        <w:ilvl w:val="3"/>
        <w:numId w:val="5"/>
      </w:numPr>
      <w:spacing w:before="40" w:after="60" w:line="259" w:lineRule="auto"/>
      <w:ind w:left="454"/>
      <w:outlineLvl w:val="3"/>
    </w:pPr>
    <w:rPr>
      <w:rFonts w:asciiTheme="majorHAnsi" w:eastAsiaTheme="majorEastAsia" w:hAnsiTheme="majorHAnsi" w:cstheme="majorBidi"/>
      <w:b/>
      <w:iCs/>
      <w:noProof/>
      <w:sz w:val="22"/>
      <w:szCs w:val="22"/>
      <w:lang w:val="id-I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22023"/>
    <w:pPr>
      <w:keepNext/>
      <w:keepLines/>
      <w:numPr>
        <w:ilvl w:val="4"/>
        <w:numId w:val="5"/>
      </w:numPr>
      <w:spacing w:before="40" w:line="259" w:lineRule="auto"/>
      <w:outlineLvl w:val="4"/>
    </w:pPr>
    <w:rPr>
      <w:rFonts w:asciiTheme="majorHAnsi" w:eastAsiaTheme="majorEastAsia" w:hAnsiTheme="majorHAnsi" w:cstheme="majorBidi"/>
      <w:noProof/>
      <w:color w:val="2E74B5" w:themeColor="accent1" w:themeShade="BF"/>
      <w:sz w:val="22"/>
      <w:szCs w:val="22"/>
      <w:lang w:val="id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023"/>
    <w:pPr>
      <w:keepNext/>
      <w:keepLines/>
      <w:numPr>
        <w:ilvl w:val="5"/>
        <w:numId w:val="5"/>
      </w:numPr>
      <w:spacing w:before="40" w:line="259" w:lineRule="auto"/>
      <w:outlineLvl w:val="5"/>
    </w:pPr>
    <w:rPr>
      <w:rFonts w:asciiTheme="majorHAnsi" w:eastAsiaTheme="majorEastAsia" w:hAnsiTheme="majorHAnsi" w:cstheme="majorBidi"/>
      <w:noProof/>
      <w:color w:val="1F4D78" w:themeColor="accent1" w:themeShade="7F"/>
      <w:sz w:val="22"/>
      <w:szCs w:val="22"/>
      <w:lang w:val="id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84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84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84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51508"/>
    <w:rPr>
      <w:rFonts w:asciiTheme="majorHAnsi" w:eastAsiaTheme="majorEastAsia" w:hAnsiTheme="majorHAnsi" w:cstheme="majorBidi"/>
      <w:b/>
      <w:iCs/>
      <w:noProof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rsid w:val="00222023"/>
    <w:rPr>
      <w:rFonts w:asciiTheme="majorHAnsi" w:eastAsiaTheme="majorEastAsia" w:hAnsiTheme="majorHAnsi" w:cstheme="majorBidi"/>
      <w:noProof/>
      <w:color w:val="2E74B5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023"/>
    <w:rPr>
      <w:rFonts w:asciiTheme="majorHAnsi" w:eastAsiaTheme="majorEastAsia" w:hAnsiTheme="majorHAnsi" w:cstheme="majorBidi"/>
      <w:noProof/>
      <w:color w:val="1F4D78" w:themeColor="accent1" w:themeShade="7F"/>
      <w:lang w:val="id-ID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22023"/>
    <w:pPr>
      <w:spacing w:after="120" w:line="480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22023"/>
  </w:style>
  <w:style w:type="paragraph" w:styleId="ListParagraph">
    <w:name w:val="List Paragraph"/>
    <w:aliases w:val="Body of text"/>
    <w:basedOn w:val="Normal"/>
    <w:link w:val="ListParagraphChar"/>
    <w:uiPriority w:val="1"/>
    <w:qFormat/>
    <w:rsid w:val="002220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NormalWeb">
    <w:name w:val="Normal (Web)"/>
    <w:basedOn w:val="Normal"/>
    <w:uiPriority w:val="99"/>
    <w:unhideWhenUsed/>
    <w:rsid w:val="00222023"/>
    <w:pPr>
      <w:spacing w:after="160" w:line="259" w:lineRule="auto"/>
    </w:pPr>
    <w:rPr>
      <w:rFonts w:eastAsiaTheme="minorHAnsi"/>
      <w:noProof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2146A"/>
    <w:rPr>
      <w:rFonts w:ascii="Britannic Bold" w:eastAsiaTheme="majorEastAsia" w:hAnsi="Britannic Bold" w:cstheme="majorBidi"/>
      <w:noProof/>
      <w:color w:val="000000" w:themeColor="text1"/>
      <w:sz w:val="24"/>
      <w:szCs w:val="32"/>
      <w:lang w:val="id-ID"/>
    </w:rPr>
  </w:style>
  <w:style w:type="paragraph" w:styleId="Bibliography">
    <w:name w:val="Bibliography"/>
    <w:basedOn w:val="Normal"/>
    <w:next w:val="Normal"/>
    <w:uiPriority w:val="37"/>
    <w:unhideWhenUsed/>
    <w:rsid w:val="008F5666"/>
    <w:pPr>
      <w:spacing w:after="160" w:line="259" w:lineRule="auto"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3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3FA2"/>
    <w:rPr>
      <w:rFonts w:ascii="Segoe UI" w:hAnsi="Segoe UI" w:cs="Segoe UI"/>
      <w:noProof/>
      <w:sz w:val="18"/>
      <w:szCs w:val="18"/>
      <w:lang w:val="id-ID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8478A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8478A3"/>
  </w:style>
  <w:style w:type="paragraph" w:styleId="Header">
    <w:name w:val="header"/>
    <w:basedOn w:val="Normal"/>
    <w:link w:val="Head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40B6C"/>
    <w:rPr>
      <w:noProof/>
      <w:lang w:val="id-ID"/>
    </w:rPr>
  </w:style>
  <w:style w:type="paragraph" w:styleId="Footer">
    <w:name w:val="footer"/>
    <w:basedOn w:val="Normal"/>
    <w:link w:val="FooterChar"/>
    <w:uiPriority w:val="99"/>
    <w:unhideWhenUsed/>
    <w:rsid w:val="00340B6C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noProof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40B6C"/>
    <w:rPr>
      <w:noProof/>
      <w:lang w:val="id-ID"/>
    </w:rPr>
  </w:style>
  <w:style w:type="table" w:styleId="TableGrid">
    <w:name w:val="Table Grid"/>
    <w:basedOn w:val="TableNormal"/>
    <w:uiPriority w:val="39"/>
    <w:rsid w:val="00A00C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A00C0F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Heading21">
    <w:name w:val="Heading 21"/>
    <w:basedOn w:val="Normal"/>
    <w:next w:val="Normal"/>
    <w:uiPriority w:val="9"/>
    <w:unhideWhenUsed/>
    <w:qFormat/>
    <w:rsid w:val="00CF4B5F"/>
    <w:pPr>
      <w:keepNext/>
      <w:keepLines/>
      <w:numPr>
        <w:numId w:val="3"/>
      </w:numPr>
      <w:spacing w:before="40" w:line="276" w:lineRule="auto"/>
      <w:ind w:left="2160"/>
      <w:outlineLvl w:val="1"/>
    </w:pPr>
    <w:rPr>
      <w:rFonts w:ascii="Book Antiqua" w:hAnsi="Book Antiqua"/>
      <w:b/>
      <w:szCs w:val="26"/>
      <w:lang w:val="en-SG"/>
    </w:rPr>
  </w:style>
  <w:style w:type="paragraph" w:customStyle="1" w:styleId="Heading31">
    <w:name w:val="Heading 31"/>
    <w:basedOn w:val="Normal"/>
    <w:next w:val="Normal"/>
    <w:uiPriority w:val="9"/>
    <w:unhideWhenUsed/>
    <w:qFormat/>
    <w:rsid w:val="00CF4B5F"/>
    <w:pPr>
      <w:keepNext/>
      <w:keepLines/>
      <w:spacing w:before="40" w:line="276" w:lineRule="auto"/>
      <w:outlineLvl w:val="2"/>
    </w:pPr>
    <w:rPr>
      <w:rFonts w:ascii="Cambria" w:hAnsi="Cambria"/>
      <w:color w:val="243F60"/>
      <w:lang w:val="en-SG"/>
    </w:rPr>
  </w:style>
  <w:style w:type="numbering" w:customStyle="1" w:styleId="NoList1">
    <w:name w:val="No List1"/>
    <w:next w:val="NoList"/>
    <w:uiPriority w:val="99"/>
    <w:semiHidden/>
    <w:unhideWhenUsed/>
    <w:rsid w:val="00CF4B5F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F4B5F"/>
    <w:pPr>
      <w:spacing w:after="60"/>
      <w:jc w:val="center"/>
    </w:pPr>
    <w:rPr>
      <w:rFonts w:ascii="Bookman Old Style" w:eastAsiaTheme="minorHAnsi" w:hAnsi="Bookman Old Style" w:cstheme="minorBidi"/>
      <w:iCs/>
      <w:sz w:val="20"/>
      <w:szCs w:val="18"/>
      <w:lang w:val="en-SG"/>
    </w:rPr>
  </w:style>
  <w:style w:type="paragraph" w:customStyle="1" w:styleId="Gambar">
    <w:name w:val="Gambar"/>
    <w:basedOn w:val="Caption"/>
    <w:link w:val="GambarChar"/>
    <w:qFormat/>
    <w:rsid w:val="00CF4B5F"/>
    <w:pPr>
      <w:ind w:left="1080"/>
    </w:pPr>
    <w:rPr>
      <w:rFonts w:ascii="Book Antiqua" w:hAnsi="Book Antiqua"/>
      <w:i/>
      <w:szCs w:val="20"/>
    </w:rPr>
  </w:style>
  <w:style w:type="character" w:customStyle="1" w:styleId="CaptionChar">
    <w:name w:val="Caption Char"/>
    <w:basedOn w:val="DefaultParagraphFont"/>
    <w:link w:val="Caption"/>
    <w:uiPriority w:val="35"/>
    <w:rsid w:val="00CF4B5F"/>
    <w:rPr>
      <w:rFonts w:ascii="Bookman Old Style" w:hAnsi="Bookman Old Style"/>
      <w:iCs/>
      <w:sz w:val="20"/>
      <w:szCs w:val="18"/>
      <w:lang w:val="en-SG"/>
    </w:rPr>
  </w:style>
  <w:style w:type="character" w:customStyle="1" w:styleId="GambarChar">
    <w:name w:val="Gambar Char"/>
    <w:basedOn w:val="CaptionChar"/>
    <w:link w:val="Gambar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Heading3Char">
    <w:name w:val="Heading 3 Char"/>
    <w:basedOn w:val="DefaultParagraphFont"/>
    <w:link w:val="Heading3"/>
    <w:uiPriority w:val="9"/>
    <w:rsid w:val="00151508"/>
    <w:rPr>
      <w:rFonts w:ascii="Calibri" w:eastAsia="Times New Roman" w:hAnsi="Calibri" w:cs="Times New Roman"/>
      <w:b/>
      <w:color w:val="000000" w:themeColor="tex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F4B5F"/>
    <w:pPr>
      <w:numPr>
        <w:numId w:val="4"/>
      </w:numPr>
      <w:ind w:left="357" w:hanging="357"/>
      <w:outlineLvl w:val="9"/>
    </w:pPr>
    <w:rPr>
      <w:rFonts w:ascii="Book Antiqua" w:hAnsi="Book Antiqua"/>
      <w:b/>
      <w:noProof w:val="0"/>
      <w:color w:val="auto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F4B5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F4B5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CF4B5F"/>
    <w:pPr>
      <w:ind w:left="480"/>
    </w:pPr>
    <w:rPr>
      <w:rFonts w:asciiTheme="minorHAnsi" w:hAnsiTheme="minorHAnsi" w:cstheme="minorHAnsi"/>
      <w:sz w:val="20"/>
      <w:szCs w:val="20"/>
    </w:rPr>
  </w:style>
  <w:style w:type="character" w:customStyle="1" w:styleId="Hyperlink1">
    <w:name w:val="Hyperlink1"/>
    <w:basedOn w:val="DefaultParagraphFont"/>
    <w:uiPriority w:val="99"/>
    <w:unhideWhenUsed/>
    <w:rsid w:val="00CF4B5F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F4B5F"/>
    <w:pPr>
      <w:spacing w:line="276" w:lineRule="auto"/>
    </w:pPr>
    <w:rPr>
      <w:rFonts w:asciiTheme="minorHAnsi" w:eastAsiaTheme="minorHAnsi" w:hAnsiTheme="minorHAnsi" w:cstheme="minorBidi"/>
      <w:sz w:val="22"/>
      <w:szCs w:val="22"/>
      <w:lang w:val="en-SG"/>
    </w:rPr>
  </w:style>
  <w:style w:type="table" w:customStyle="1" w:styleId="GridTable4-Accent61">
    <w:name w:val="Grid Table 4 - Accent 6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ListTable3-Accent61">
    <w:name w:val="List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</w:tblPr>
    <w:tblStylePr w:type="firstRow">
      <w:rPr>
        <w:b/>
        <w:bCs/>
        <w:color w:val="FFFFFF"/>
      </w:rPr>
      <w:tblPr/>
      <w:tcPr>
        <w:shd w:val="clear" w:color="auto" w:fill="F79646"/>
      </w:tcPr>
    </w:tblStylePr>
    <w:tblStylePr w:type="lastRow">
      <w:rPr>
        <w:b/>
        <w:bCs/>
      </w:rPr>
      <w:tblPr/>
      <w:tcPr>
        <w:tcBorders>
          <w:top w:val="double" w:sz="4" w:space="0" w:color="F7964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F79646"/>
          <w:right w:val="single" w:sz="4" w:space="0" w:color="F79646"/>
        </w:tcBorders>
      </w:tcPr>
    </w:tblStylePr>
    <w:tblStylePr w:type="band1Horz">
      <w:tblPr/>
      <w:tcPr>
        <w:tcBorders>
          <w:top w:val="single" w:sz="4" w:space="0" w:color="F79646"/>
          <w:bottom w:val="single" w:sz="4" w:space="0" w:color="F7964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/>
          <w:left w:val="nil"/>
        </w:tcBorders>
      </w:tcPr>
    </w:tblStylePr>
    <w:tblStylePr w:type="swCell">
      <w:tblPr/>
      <w:tcPr>
        <w:tcBorders>
          <w:top w:val="double" w:sz="4" w:space="0" w:color="F79646"/>
          <w:right w:val="nil"/>
        </w:tcBorders>
      </w:tcPr>
    </w:tblStylePr>
  </w:style>
  <w:style w:type="table" w:customStyle="1" w:styleId="TableGrid1">
    <w:name w:val="Table Grid1"/>
    <w:basedOn w:val="TableNormal"/>
    <w:next w:val="TableGrid"/>
    <w:uiPriority w:val="39"/>
    <w:rsid w:val="00CF4B5F"/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37846"/>
    <w:rPr>
      <w:rFonts w:eastAsia="Times New Roman" w:cs="Times New Roman"/>
      <w:b/>
      <w:sz w:val="24"/>
      <w:szCs w:val="26"/>
    </w:rPr>
  </w:style>
  <w:style w:type="paragraph" w:customStyle="1" w:styleId="Default">
    <w:name w:val="Default"/>
    <w:rsid w:val="00CF4B5F"/>
    <w:pPr>
      <w:autoSpaceDE w:val="0"/>
      <w:autoSpaceDN w:val="0"/>
      <w:adjustRightInd w:val="0"/>
    </w:pPr>
    <w:rPr>
      <w:rFonts w:ascii="Bookman Old Style" w:eastAsia="Calibri" w:hAnsi="Bookman Old Style" w:cs="Bookman Old Style"/>
      <w:color w:val="000000"/>
      <w:lang w:val="id-ID"/>
    </w:rPr>
  </w:style>
  <w:style w:type="character" w:customStyle="1" w:styleId="FontStyle47">
    <w:name w:val="Font Style47"/>
    <w:uiPriority w:val="99"/>
    <w:rsid w:val="00CF4B5F"/>
    <w:rPr>
      <w:rFonts w:ascii="Times New Roman" w:hAnsi="Times New Roman" w:cs="Times New Roman"/>
      <w:color w:val="000000"/>
      <w:sz w:val="24"/>
      <w:szCs w:val="24"/>
    </w:rPr>
  </w:style>
  <w:style w:type="paragraph" w:customStyle="1" w:styleId="Style15">
    <w:name w:val="Style15"/>
    <w:basedOn w:val="Normal"/>
    <w:uiPriority w:val="99"/>
    <w:rsid w:val="00CF4B5F"/>
    <w:pPr>
      <w:widowControl w:val="0"/>
      <w:autoSpaceDE w:val="0"/>
      <w:autoSpaceDN w:val="0"/>
      <w:adjustRightInd w:val="0"/>
      <w:spacing w:line="282" w:lineRule="exact"/>
      <w:jc w:val="both"/>
    </w:pPr>
    <w:rPr>
      <w:rFonts w:ascii="Arial" w:hAnsi="Arial" w:cs="Arial"/>
      <w:lang w:val="en-AU" w:eastAsia="en-AU"/>
    </w:rPr>
  </w:style>
  <w:style w:type="table" w:customStyle="1" w:styleId="GridTable3-Accent41">
    <w:name w:val="Grid Table 3 - Accent 4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  <w:tblStylePr w:type="neCell">
      <w:tblPr/>
      <w:tcPr>
        <w:tcBorders>
          <w:bottom w:val="single" w:sz="4" w:space="0" w:color="FABF8F"/>
        </w:tcBorders>
      </w:tcPr>
    </w:tblStylePr>
    <w:tblStylePr w:type="nwCell">
      <w:tblPr/>
      <w:tcPr>
        <w:tcBorders>
          <w:bottom w:val="single" w:sz="4" w:space="0" w:color="FABF8F"/>
        </w:tcBorders>
      </w:tcPr>
    </w:tblStylePr>
    <w:tblStylePr w:type="seCell">
      <w:tblPr/>
      <w:tcPr>
        <w:tcBorders>
          <w:top w:val="single" w:sz="4" w:space="0" w:color="FABF8F"/>
        </w:tcBorders>
      </w:tcPr>
    </w:tblStylePr>
    <w:tblStylePr w:type="swCell">
      <w:tblPr/>
      <w:tcPr>
        <w:tcBorders>
          <w:top w:val="single" w:sz="4" w:space="0" w:color="FABF8F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AEEF3"/>
      </w:tcPr>
    </w:tblStylePr>
    <w:tblStylePr w:type="band1Horz">
      <w:tblPr/>
      <w:tcPr>
        <w:shd w:val="clear" w:color="auto" w:fill="DAEEF3"/>
      </w:tcPr>
    </w:tblStylePr>
    <w:tblStylePr w:type="neCell">
      <w:tblPr/>
      <w:tcPr>
        <w:tcBorders>
          <w:bottom w:val="single" w:sz="4" w:space="0" w:color="92CDDC"/>
        </w:tcBorders>
      </w:tcPr>
    </w:tblStylePr>
    <w:tblStylePr w:type="nwCell">
      <w:tblPr/>
      <w:tcPr>
        <w:tcBorders>
          <w:bottom w:val="single" w:sz="4" w:space="0" w:color="92CDDC"/>
        </w:tcBorders>
      </w:tcPr>
    </w:tblStylePr>
    <w:tblStylePr w:type="seCell">
      <w:tblPr/>
      <w:tcPr>
        <w:tcBorders>
          <w:top w:val="single" w:sz="4" w:space="0" w:color="92CDDC"/>
        </w:tcBorders>
      </w:tcPr>
    </w:tblStylePr>
    <w:tblStylePr w:type="swCell">
      <w:tblPr/>
      <w:tcPr>
        <w:tcBorders>
          <w:top w:val="single" w:sz="4" w:space="0" w:color="92CDDC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GridTable31">
    <w:name w:val="Grid Table 3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bottom w:val="single" w:sz="4" w:space="0" w:color="95B3D7"/>
        </w:tcBorders>
      </w:tcPr>
    </w:tblStylePr>
    <w:tblStylePr w:type="nwCell">
      <w:tblPr/>
      <w:tcPr>
        <w:tcBorders>
          <w:bottom w:val="single" w:sz="4" w:space="0" w:color="95B3D7"/>
        </w:tcBorders>
      </w:tcPr>
    </w:tblStylePr>
    <w:tblStylePr w:type="seCell">
      <w:tblPr/>
      <w:tcPr>
        <w:tcBorders>
          <w:top w:val="single" w:sz="4" w:space="0" w:color="95B3D7"/>
        </w:tcBorders>
      </w:tcPr>
    </w:tblStylePr>
    <w:tblStylePr w:type="swCell">
      <w:tblPr/>
      <w:tcPr>
        <w:tcBorders>
          <w:top w:val="single" w:sz="4" w:space="0" w:color="95B3D7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  <w:tblStylePr w:type="neCell">
      <w:tblPr/>
      <w:tcPr>
        <w:tcBorders>
          <w:bottom w:val="single" w:sz="4" w:space="0" w:color="D99594"/>
        </w:tcBorders>
      </w:tcPr>
    </w:tblStylePr>
    <w:tblStylePr w:type="nwCell">
      <w:tblPr/>
      <w:tcPr>
        <w:tcBorders>
          <w:bottom w:val="single" w:sz="4" w:space="0" w:color="D99594"/>
        </w:tcBorders>
      </w:tcPr>
    </w:tblStylePr>
    <w:tblStylePr w:type="seCell">
      <w:tblPr/>
      <w:tcPr>
        <w:tcBorders>
          <w:top w:val="single" w:sz="4" w:space="0" w:color="D99594"/>
        </w:tcBorders>
      </w:tcPr>
    </w:tblStylePr>
    <w:tblStylePr w:type="swCell">
      <w:tblPr/>
      <w:tcPr>
        <w:tcBorders>
          <w:top w:val="single" w:sz="4" w:space="0" w:color="D99594"/>
        </w:tcBorders>
      </w:tcPr>
    </w:tblStylePr>
  </w:style>
  <w:style w:type="paragraph" w:customStyle="1" w:styleId="Title1">
    <w:name w:val="Title1"/>
    <w:basedOn w:val="Normal"/>
    <w:next w:val="Normal"/>
    <w:uiPriority w:val="10"/>
    <w:qFormat/>
    <w:rsid w:val="00CF4B5F"/>
    <w:pPr>
      <w:contextualSpacing/>
    </w:pPr>
    <w:rPr>
      <w:rFonts w:ascii="Cambria" w:hAnsi="Cambria"/>
      <w:spacing w:val="-10"/>
      <w:kern w:val="28"/>
      <w:sz w:val="56"/>
      <w:szCs w:val="56"/>
      <w:lang w:val="en-SG"/>
    </w:rPr>
  </w:style>
  <w:style w:type="character" w:customStyle="1" w:styleId="TitleChar">
    <w:name w:val="Title Char"/>
    <w:basedOn w:val="DefaultParagraphFont"/>
    <w:link w:val="Title"/>
    <w:uiPriority w:val="10"/>
    <w:rsid w:val="00CF4B5F"/>
    <w:rPr>
      <w:rFonts w:ascii="Cambria" w:eastAsia="Times New Roman" w:hAnsi="Cambria" w:cs="Times New Roman"/>
      <w:spacing w:val="-10"/>
      <w:kern w:val="28"/>
      <w:sz w:val="56"/>
      <w:szCs w:val="56"/>
    </w:rPr>
  </w:style>
  <w:style w:type="paragraph" w:customStyle="1" w:styleId="Subtitle1">
    <w:name w:val="Subtitle1"/>
    <w:basedOn w:val="Normal"/>
    <w:next w:val="Normal"/>
    <w:qFormat/>
    <w:rsid w:val="00CF4B5F"/>
    <w:pPr>
      <w:numPr>
        <w:ilvl w:val="1"/>
      </w:numPr>
      <w:spacing w:after="160" w:line="276" w:lineRule="auto"/>
    </w:pPr>
    <w:rPr>
      <w:rFonts w:asciiTheme="minorHAnsi" w:hAnsiTheme="minorHAnsi" w:cstheme="minorBidi"/>
      <w:color w:val="5A5A5A"/>
      <w:spacing w:val="15"/>
      <w:sz w:val="22"/>
      <w:szCs w:val="22"/>
      <w:lang w:val="en-SG"/>
    </w:rPr>
  </w:style>
  <w:style w:type="character" w:customStyle="1" w:styleId="SubtitleChar">
    <w:name w:val="Subtitle Char"/>
    <w:basedOn w:val="DefaultParagraphFont"/>
    <w:link w:val="Subtitle"/>
    <w:rsid w:val="00CF4B5F"/>
    <w:rPr>
      <w:rFonts w:eastAsia="Times New Roman"/>
      <w:color w:val="5A5A5A"/>
      <w:spacing w:val="15"/>
    </w:rPr>
  </w:style>
  <w:style w:type="paragraph" w:styleId="NoSpacing">
    <w:name w:val="No Spacing"/>
    <w:link w:val="NoSpacingChar"/>
    <w:uiPriority w:val="1"/>
    <w:qFormat/>
    <w:rsid w:val="00CF4B5F"/>
    <w:rPr>
      <w:lang w:val="en-SG"/>
    </w:rPr>
  </w:style>
  <w:style w:type="table" w:customStyle="1" w:styleId="GridTable1Light-Accent61">
    <w:name w:val="Grid Table 1 Light - Accent 6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bCs/>
      </w:rPr>
      <w:tblPr/>
      <w:tcPr>
        <w:tcBorders>
          <w:bottom w:val="single" w:sz="12" w:space="0" w:color="FABF8F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1">
    <w:name w:val="Grid Table 1 Light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5Dark-Accent61">
    <w:name w:val="Grid Table 5 Dark - Accent 61"/>
    <w:basedOn w:val="TableNormal"/>
    <w:uiPriority w:val="50"/>
    <w:rsid w:val="00CF4B5F"/>
    <w:rPr>
      <w:lang w:val="en-SG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DE9D9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F7964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F79646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D4B4"/>
      </w:tcPr>
    </w:tblStylePr>
  </w:style>
  <w:style w:type="table" w:customStyle="1" w:styleId="ListTable2-Accent61">
    <w:name w:val="List Table 2 - Accent 61"/>
    <w:basedOn w:val="TableNormal"/>
    <w:uiPriority w:val="47"/>
    <w:rsid w:val="00CF4B5F"/>
    <w:rPr>
      <w:lang w:val="en-SG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/>
      </w:tcPr>
    </w:tblStylePr>
    <w:tblStylePr w:type="band1Horz">
      <w:tblPr/>
      <w:tcPr>
        <w:shd w:val="clear" w:color="auto" w:fill="FDE9D9"/>
      </w:tcPr>
    </w:tblStylePr>
  </w:style>
  <w:style w:type="table" w:customStyle="1" w:styleId="PlainTable11">
    <w:name w:val="Plain Table 11"/>
    <w:basedOn w:val="TableNormal"/>
    <w:uiPriority w:val="41"/>
    <w:rsid w:val="00CF4B5F"/>
    <w:rPr>
      <w:lang w:val="en-SG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GridTable1Light-Accent11">
    <w:name w:val="Grid Table 1 Light - Accent 11"/>
    <w:basedOn w:val="TableNormal"/>
    <w:uiPriority w:val="46"/>
    <w:rsid w:val="00CF4B5F"/>
    <w:rPr>
      <w:lang w:val="en-SG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4-Accent31">
    <w:name w:val="Grid Table 4 - Accent 31"/>
    <w:basedOn w:val="TableNormal"/>
    <w:uiPriority w:val="49"/>
    <w:rsid w:val="00CF4B5F"/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9BBB59"/>
          <w:left w:val="single" w:sz="4" w:space="0" w:color="9BBB59"/>
          <w:bottom w:val="single" w:sz="4" w:space="0" w:color="9BBB59"/>
          <w:right w:val="single" w:sz="4" w:space="0" w:color="9BBB59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</w:rPr>
      <w:tblPr/>
      <w:tcPr>
        <w:tcBorders>
          <w:top w:val="double" w:sz="4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character" w:styleId="IntenseReference">
    <w:name w:val="Intense Reference"/>
    <w:uiPriority w:val="32"/>
    <w:qFormat/>
    <w:rsid w:val="00CF4B5F"/>
    <w:rPr>
      <w:b w:val="0"/>
      <w:bCs/>
      <w:smallCaps/>
      <w:color w:val="auto"/>
      <w:spacing w:val="5"/>
    </w:rPr>
  </w:style>
  <w:style w:type="paragraph" w:styleId="Revision">
    <w:name w:val="Revision"/>
    <w:hidden/>
    <w:uiPriority w:val="99"/>
    <w:semiHidden/>
    <w:rsid w:val="00CF4B5F"/>
    <w:rPr>
      <w:lang w:val="en-SG"/>
    </w:rPr>
  </w:style>
  <w:style w:type="character" w:styleId="CommentReference">
    <w:name w:val="annotation reference"/>
    <w:basedOn w:val="DefaultParagraphFont"/>
    <w:uiPriority w:val="99"/>
    <w:semiHidden/>
    <w:unhideWhenUsed/>
    <w:rsid w:val="00CF4B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4B5F"/>
    <w:pPr>
      <w:spacing w:after="200"/>
    </w:pPr>
    <w:rPr>
      <w:rFonts w:asciiTheme="minorHAnsi" w:eastAsiaTheme="minorHAnsi" w:hAnsiTheme="minorHAnsi" w:cstheme="minorBidi"/>
      <w:sz w:val="20"/>
      <w:szCs w:val="20"/>
      <w:lang w:val="en-SG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4B5F"/>
    <w:rPr>
      <w:sz w:val="20"/>
      <w:szCs w:val="20"/>
      <w:lang w:val="en-SG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4B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4B5F"/>
    <w:rPr>
      <w:b/>
      <w:bCs/>
      <w:sz w:val="20"/>
      <w:szCs w:val="20"/>
      <w:lang w:val="en-SG"/>
    </w:rPr>
  </w:style>
  <w:style w:type="paragraph" w:customStyle="1" w:styleId="GBL2">
    <w:name w:val="GBL2"/>
    <w:basedOn w:val="Gambar"/>
    <w:link w:val="GBL2Char"/>
    <w:qFormat/>
    <w:rsid w:val="00CF4B5F"/>
    <w:pPr>
      <w:ind w:left="709"/>
    </w:pPr>
  </w:style>
  <w:style w:type="paragraph" w:customStyle="1" w:styleId="GBL1">
    <w:name w:val="GBL1"/>
    <w:basedOn w:val="GBL2"/>
    <w:link w:val="GBL1Char"/>
    <w:qFormat/>
    <w:rsid w:val="00CF4B5F"/>
    <w:pPr>
      <w:ind w:left="0"/>
    </w:pPr>
  </w:style>
  <w:style w:type="character" w:customStyle="1" w:styleId="GBL2Char">
    <w:name w:val="GBL2 Char"/>
    <w:basedOn w:val="GambarChar"/>
    <w:link w:val="GBL2"/>
    <w:rsid w:val="00CF4B5F"/>
    <w:rPr>
      <w:rFonts w:ascii="Book Antiqua" w:hAnsi="Book Antiqua"/>
      <w:i/>
      <w:iCs/>
      <w:sz w:val="20"/>
      <w:szCs w:val="20"/>
      <w:lang w:val="en-SG"/>
    </w:rPr>
  </w:style>
  <w:style w:type="paragraph" w:customStyle="1" w:styleId="GBL3">
    <w:name w:val="GBL3"/>
    <w:basedOn w:val="GBL2"/>
    <w:link w:val="GBL3Char"/>
    <w:qFormat/>
    <w:rsid w:val="00CF4B5F"/>
    <w:pPr>
      <w:ind w:left="993"/>
    </w:pPr>
  </w:style>
  <w:style w:type="character" w:customStyle="1" w:styleId="GBL1Char">
    <w:name w:val="GBL1 Char"/>
    <w:basedOn w:val="GBL2Char"/>
    <w:link w:val="GBL1"/>
    <w:rsid w:val="00CF4B5F"/>
    <w:rPr>
      <w:rFonts w:ascii="Book Antiqua" w:hAnsi="Book Antiqua"/>
      <w:i/>
      <w:iCs/>
      <w:sz w:val="20"/>
      <w:szCs w:val="20"/>
      <w:lang w:val="en-SG"/>
    </w:rPr>
  </w:style>
  <w:style w:type="character" w:customStyle="1" w:styleId="GBL3Char">
    <w:name w:val="GBL3 Char"/>
    <w:basedOn w:val="GBL2Char"/>
    <w:link w:val="GBL3"/>
    <w:rsid w:val="00CF4B5F"/>
    <w:rPr>
      <w:rFonts w:ascii="Book Antiqua" w:hAnsi="Book Antiqua"/>
      <w:i/>
      <w:iCs/>
      <w:sz w:val="20"/>
      <w:szCs w:val="20"/>
      <w:lang w:val="en-SG"/>
    </w:rPr>
  </w:style>
  <w:style w:type="paragraph" w:styleId="TOC4">
    <w:name w:val="toc 4"/>
    <w:basedOn w:val="Normal"/>
    <w:next w:val="Normal"/>
    <w:autoRedefine/>
    <w:uiPriority w:val="39"/>
    <w:unhideWhenUsed/>
    <w:rsid w:val="00CF4B5F"/>
    <w:pPr>
      <w:ind w:left="720"/>
    </w:pPr>
    <w:rPr>
      <w:rFonts w:asciiTheme="minorHAnsi" w:hAnsiTheme="minorHAnsi" w:cstheme="minorHAnsi"/>
      <w:sz w:val="20"/>
      <w:szCs w:val="20"/>
    </w:rPr>
  </w:style>
  <w:style w:type="paragraph" w:customStyle="1" w:styleId="BodyTeks">
    <w:name w:val="BodyTeks"/>
    <w:basedOn w:val="Normal"/>
    <w:link w:val="BodyTeksChar"/>
    <w:qFormat/>
    <w:rsid w:val="00CF4B5F"/>
    <w:pPr>
      <w:spacing w:after="60" w:line="288" w:lineRule="auto"/>
      <w:ind w:firstLine="454"/>
      <w:jc w:val="both"/>
    </w:pPr>
    <w:rPr>
      <w:rFonts w:ascii="Book Antiqua" w:eastAsia="Calibri" w:hAnsi="Book Antiqua" w:cs="Arial"/>
      <w:color w:val="000000"/>
      <w:szCs w:val="22"/>
      <w:lang w:val="sv-SE"/>
    </w:rPr>
  </w:style>
  <w:style w:type="character" w:customStyle="1" w:styleId="BodyTeksChar">
    <w:name w:val="BodyTeks Char"/>
    <w:basedOn w:val="DefaultParagraphFont"/>
    <w:link w:val="BodyTeks"/>
    <w:rsid w:val="00CF4B5F"/>
    <w:rPr>
      <w:rFonts w:ascii="Book Antiqua" w:eastAsia="Calibri" w:hAnsi="Book Antiqua" w:cs="Arial"/>
      <w:color w:val="000000"/>
      <w:sz w:val="24"/>
      <w:lang w:val="sv-SE"/>
    </w:rPr>
  </w:style>
  <w:style w:type="paragraph" w:customStyle="1" w:styleId="judul">
    <w:name w:val="judul"/>
    <w:basedOn w:val="Normal"/>
    <w:link w:val="judulChar"/>
    <w:qFormat/>
    <w:rsid w:val="00FF7681"/>
    <w:pPr>
      <w:spacing w:after="200" w:line="360" w:lineRule="auto"/>
    </w:pPr>
    <w:rPr>
      <w:rFonts w:ascii="Calibri" w:hAnsi="Calibri"/>
      <w:b/>
      <w:sz w:val="30"/>
      <w:lang w:val="en-US"/>
    </w:rPr>
  </w:style>
  <w:style w:type="character" w:customStyle="1" w:styleId="judulChar">
    <w:name w:val="judul Char"/>
    <w:link w:val="judul"/>
    <w:rsid w:val="00FF7681"/>
    <w:rPr>
      <w:rFonts w:ascii="Calibri" w:eastAsia="Times New Roman" w:hAnsi="Calibri" w:cs="Times New Roman"/>
      <w:b/>
      <w:sz w:val="30"/>
      <w:szCs w:val="24"/>
    </w:rPr>
  </w:style>
  <w:style w:type="table" w:customStyle="1" w:styleId="ListTable4-Accent11">
    <w:name w:val="List Table 4 - Accent 11"/>
    <w:basedOn w:val="TableNormal"/>
    <w:uiPriority w:val="49"/>
    <w:rsid w:val="00CF4B5F"/>
    <w:rPr>
      <w:lang w:val="en-SG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ListTable3-Accent11">
    <w:name w:val="List Table 3 - Accent 11"/>
    <w:basedOn w:val="TableNormal"/>
    <w:next w:val="ListTable3-Accent1"/>
    <w:uiPriority w:val="48"/>
    <w:rsid w:val="00CF4B5F"/>
    <w:rPr>
      <w:lang w:val="en-SG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b/>
        <w:bCs/>
        <w:color w:val="FFFFFF"/>
      </w:rPr>
      <w:tblPr/>
      <w:tcPr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/>
          <w:left w:val="nil"/>
        </w:tcBorders>
      </w:tcPr>
    </w:tblStylePr>
    <w:tblStylePr w:type="swCell">
      <w:tblPr/>
      <w:tcPr>
        <w:tcBorders>
          <w:top w:val="double" w:sz="4" w:space="0" w:color="4F81BD"/>
          <w:right w:val="nil"/>
        </w:tcBorders>
      </w:tcPr>
    </w:tblStylePr>
  </w:style>
  <w:style w:type="paragraph" w:customStyle="1" w:styleId="Heading61">
    <w:name w:val="Heading 61"/>
    <w:basedOn w:val="Normal"/>
    <w:next w:val="Normal"/>
    <w:uiPriority w:val="9"/>
    <w:semiHidden/>
    <w:unhideWhenUsed/>
    <w:qFormat/>
    <w:rsid w:val="00CF4B5F"/>
    <w:pPr>
      <w:keepNext/>
      <w:keepLines/>
      <w:spacing w:before="40"/>
      <w:outlineLvl w:val="5"/>
    </w:pPr>
    <w:rPr>
      <w:rFonts w:ascii="Calibri Light" w:hAnsi="Calibri Light"/>
      <w:color w:val="1F4D78"/>
    </w:rPr>
  </w:style>
  <w:style w:type="numbering" w:customStyle="1" w:styleId="NoList11">
    <w:name w:val="No List11"/>
    <w:next w:val="NoList"/>
    <w:uiPriority w:val="99"/>
    <w:semiHidden/>
    <w:unhideWhenUsed/>
    <w:rsid w:val="00CF4B5F"/>
  </w:style>
  <w:style w:type="character" w:customStyle="1" w:styleId="Heading6Char1">
    <w:name w:val="Heading 6 Char1"/>
    <w:basedOn w:val="DefaultParagraphFont"/>
    <w:uiPriority w:val="9"/>
    <w:semiHidden/>
    <w:rsid w:val="00CF4B5F"/>
    <w:rPr>
      <w:rFonts w:ascii="Cambria" w:eastAsia="Times New Roman" w:hAnsi="Cambria" w:cs="Times New Roman"/>
      <w:color w:val="243F60"/>
    </w:rPr>
  </w:style>
  <w:style w:type="character" w:customStyle="1" w:styleId="Heading3Char1">
    <w:name w:val="Heading 3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1F4D78" w:themeColor="accent1" w:themeShade="7F"/>
      <w:sz w:val="24"/>
      <w:szCs w:val="24"/>
      <w:lang w:val="id-ID"/>
    </w:rPr>
  </w:style>
  <w:style w:type="character" w:styleId="Hyperlink">
    <w:name w:val="Hyperlink"/>
    <w:basedOn w:val="DefaultParagraphFont"/>
    <w:uiPriority w:val="99"/>
    <w:unhideWhenUsed/>
    <w:rsid w:val="00CF4B5F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CF4B5F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  <w:lang w:val="id-ID"/>
    </w:rPr>
  </w:style>
  <w:style w:type="character" w:customStyle="1" w:styleId="TitleChar1">
    <w:name w:val="Title Char1"/>
    <w:basedOn w:val="DefaultParagraphFont"/>
    <w:uiPriority w:val="10"/>
    <w:rsid w:val="00CF4B5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59" w:lineRule="auto"/>
    </w:pPr>
    <w:rPr>
      <w:rFonts w:ascii="Calibri" w:eastAsia="Calibri" w:hAnsi="Calibri" w:cs="Calibri"/>
      <w:color w:val="5A5A5A"/>
      <w:sz w:val="22"/>
      <w:szCs w:val="22"/>
    </w:rPr>
  </w:style>
  <w:style w:type="character" w:customStyle="1" w:styleId="SubtitleChar1">
    <w:name w:val="Subtitle Char1"/>
    <w:basedOn w:val="DefaultParagraphFont"/>
    <w:uiPriority w:val="11"/>
    <w:rsid w:val="00CF4B5F"/>
    <w:rPr>
      <w:rFonts w:eastAsiaTheme="minorEastAsia"/>
      <w:noProof/>
      <w:color w:val="5A5A5A" w:themeColor="text1" w:themeTint="A5"/>
      <w:spacing w:val="15"/>
      <w:lang w:val="id-ID"/>
    </w:rPr>
  </w:style>
  <w:style w:type="character" w:styleId="UnresolvedMention">
    <w:name w:val="Unresolved Mention"/>
    <w:basedOn w:val="DefaultParagraphFont"/>
    <w:uiPriority w:val="99"/>
    <w:semiHidden/>
    <w:unhideWhenUsed/>
    <w:rsid w:val="004458EB"/>
    <w:rPr>
      <w:color w:val="808080"/>
      <w:shd w:val="clear" w:color="auto" w:fill="E6E6E6"/>
    </w:rPr>
  </w:style>
  <w:style w:type="character" w:customStyle="1" w:styleId="ListParagraphChar">
    <w:name w:val="List Paragraph Char"/>
    <w:aliases w:val="Body of text Char"/>
    <w:link w:val="ListParagraph"/>
    <w:uiPriority w:val="34"/>
    <w:locked/>
    <w:rsid w:val="008F4107"/>
    <w:rPr>
      <w:noProof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1F4D78" w:themeColor="accent1" w:themeShade="7F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846"/>
    <w:rPr>
      <w:rFonts w:asciiTheme="majorHAnsi" w:eastAsiaTheme="majorEastAsia" w:hAnsiTheme="majorHAnsi" w:cstheme="majorBidi"/>
      <w:noProof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846"/>
    <w:rPr>
      <w:rFonts w:asciiTheme="majorHAnsi" w:eastAsiaTheme="majorEastAsia" w:hAnsiTheme="majorHAnsi" w:cstheme="majorBidi"/>
      <w:i/>
      <w:iCs/>
      <w:noProof/>
      <w:color w:val="272727" w:themeColor="text1" w:themeTint="D8"/>
      <w:sz w:val="21"/>
      <w:szCs w:val="21"/>
      <w:lang w:val="id-ID"/>
    </w:rPr>
  </w:style>
  <w:style w:type="character" w:customStyle="1" w:styleId="NoSpacingChar">
    <w:name w:val="No Spacing Char"/>
    <w:basedOn w:val="DefaultParagraphFont"/>
    <w:link w:val="NoSpacing"/>
    <w:uiPriority w:val="1"/>
    <w:rsid w:val="008861F4"/>
    <w:rPr>
      <w:lang w:val="en-SG"/>
    </w:rPr>
  </w:style>
  <w:style w:type="table" w:customStyle="1" w:styleId="TableGrid2">
    <w:name w:val="Table Grid2"/>
    <w:basedOn w:val="TableNormal"/>
    <w:next w:val="TableGrid"/>
    <w:uiPriority w:val="39"/>
    <w:rsid w:val="009D08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siTabelChar">
    <w:name w:val="IsiTabel Char"/>
    <w:basedOn w:val="DefaultParagraphFont"/>
    <w:link w:val="IsiTabel"/>
    <w:locked/>
    <w:rsid w:val="00AA5B8F"/>
    <w:rPr>
      <w:rFonts w:ascii="平成明朝" w:eastAsia="平成明朝" w:cs="Arial"/>
      <w:noProof/>
      <w:sz w:val="20"/>
    </w:rPr>
  </w:style>
  <w:style w:type="paragraph" w:customStyle="1" w:styleId="IsiTabel">
    <w:name w:val="IsiTabel"/>
    <w:basedOn w:val="Normal"/>
    <w:link w:val="IsiTabelChar"/>
    <w:qFormat/>
    <w:rsid w:val="00AA5B8F"/>
    <w:pPr>
      <w:jc w:val="both"/>
    </w:pPr>
    <w:rPr>
      <w:rFonts w:ascii="平成明朝" w:eastAsia="平成明朝" w:hAnsiTheme="minorHAnsi" w:cs="Arial"/>
      <w:noProof/>
      <w:sz w:val="20"/>
      <w:szCs w:val="22"/>
      <w:lang w:val="en-US"/>
    </w:rPr>
  </w:style>
  <w:style w:type="table" w:styleId="GridTable2-Accent5">
    <w:name w:val="Grid Table 2 Accent 5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1">
    <w:name w:val="Grid Table 2 Accent 1"/>
    <w:basedOn w:val="TableNormal"/>
    <w:uiPriority w:val="47"/>
    <w:rsid w:val="00DD327C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3">
    <w:name w:val="Table Grid3"/>
    <w:basedOn w:val="TableNormal"/>
    <w:next w:val="TableGrid"/>
    <w:uiPriority w:val="39"/>
    <w:rsid w:val="004F43DE"/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unhideWhenUsed/>
    <w:rsid w:val="007A415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A4150"/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D381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D381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D381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D381B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D381B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836E4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id"/>
    </w:rPr>
  </w:style>
  <w:style w:type="table" w:styleId="GridTable1Light-Accent5">
    <w:name w:val="Grid Table 1 Light Accent 5"/>
    <w:basedOn w:val="TableNormal"/>
    <w:uiPriority w:val="46"/>
    <w:rsid w:val="0087562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">
    <w:name w:val="5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3">
    <w:name w:val="3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2">
    <w:name w:val="2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table" w:customStyle="1" w:styleId="1">
    <w:name w:val="1"/>
    <w:basedOn w:val="TableNormal"/>
    <w:rsid w:val="003C7FF0"/>
    <w:rPr>
      <w:rFonts w:ascii="Calibri" w:eastAsia="Calibri" w:hAnsi="Calibri" w:cs="Calibri"/>
      <w:lang w:val="id"/>
    </w:r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B521AD"/>
    <w:rPr>
      <w:b/>
      <w:bCs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  <w:color w:val="FFFFFF"/>
      </w:rPr>
      <w:tblPr/>
      <w:tcPr>
        <w:shd w:val="clear" w:color="auto" w:fill="4F81BD"/>
      </w:tcPr>
    </w:tblStylePr>
    <w:tblStylePr w:type="lastRow">
      <w:rPr>
        <w:b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tblPr/>
      <w:tcPr>
        <w:tcBorders>
          <w:top w:val="single" w:sz="4" w:space="0" w:color="4F81BD"/>
          <w:bottom w:val="single" w:sz="4" w:space="0" w:color="4F81BD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4F81BD"/>
          <w:left w:val="nil"/>
        </w:tcBorders>
      </w:tcPr>
    </w:tblStylePr>
    <w:tblStylePr w:type="swCell">
      <w:tblPr/>
      <w:tcPr>
        <w:tcBorders>
          <w:top w:val="single" w:sz="4" w:space="0" w:color="4F81BD"/>
          <w:right w:val="nil"/>
        </w:tcBorders>
      </w:tcPr>
    </w:tblStylePr>
  </w:style>
  <w:style w:type="table" w:customStyle="1" w:styleId="a3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4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5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6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7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8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0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</w:style>
  <w:style w:type="table" w:customStyle="1" w:styleId="af1">
    <w:basedOn w:val="TableNormal"/>
    <w:rPr>
      <w:rFonts w:ascii="Calibri" w:eastAsia="Calibri" w:hAnsi="Calibri" w:cs="Calibri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FDE9D9"/>
    </w:tcPr>
    <w:tblStylePr w:type="firstRow">
      <w:rPr>
        <w:b/>
      </w:rPr>
      <w:tblPr/>
      <w:tcPr>
        <w:tcBorders>
          <w:top w:val="nil"/>
          <w:bottom w:val="single" w:sz="12" w:space="0" w:color="9CC3E5"/>
          <w:insideH w:val="nil"/>
          <w:insideV w:val="nil"/>
        </w:tcBorders>
        <w:shd w:val="clear" w:color="auto" w:fill="FFFFFF"/>
      </w:tcPr>
    </w:tblStylePr>
    <w:tblStylePr w:type="lastRow">
      <w:rPr>
        <w:b/>
      </w:rPr>
      <w:tblPr/>
      <w:tcPr>
        <w:tcBorders>
          <w:top w:val="single" w:sz="4" w:space="0" w:color="9CC3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BF6"/>
      </w:tcPr>
    </w:tblStylePr>
    <w:tblStylePr w:type="band1Horz">
      <w:tblPr/>
      <w:tcPr>
        <w:shd w:val="clear" w:color="auto" w:fill="DEEBF6"/>
      </w:tcPr>
    </w:tblStyle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T2v0Yk4sS8RhmHeodIjgbe1ig==">CgMxLjAyCGguZ2pkZ3hzMgloLjMwajB6bGwyCWguMWZvYjl0ZTIOaC54NXk5bWYxMHQ2emYyDmguZzM5eTMydzJ4OXRnMg5oLmsza2swaGVtYzNnOTIJaC4zem55c2g3MgloLjJldDkycDAyCGgudHlqY3d0MgloLjNkeTZ2a20yCWguMXQzaDVzZjIJaC40ZDM0b2c4MgloLjE3ZHA4dnUyCWguM3JkY3JqbjIJaC4yNmluMXJnMg5oLmEzdHgzdWJuZHFvdDIOaC5wcTVic251cWk5b3YyDmguZHJtYnRlYm13am1mOAByITFxVE80UWRLMzVDOWdDd2tKalN4b000SnRXazhOU2pR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1932</Words>
  <Characters>11013</Characters>
  <Application>Microsoft Office Word</Application>
  <DocSecurity>0</DocSecurity>
  <Lines>91</Lines>
  <Paragraphs>25</Paragraphs>
  <ScaleCrop>false</ScaleCrop>
  <Company/>
  <LinksUpToDate>false</LinksUpToDate>
  <CharactersWithSpaces>12920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Syamsul Arifin</dc:creator>
  <cp:lastModifiedBy>sirobo</cp:lastModifiedBy>
  <cp:revision>14</cp:revision>
  <dcterms:created xsi:type="dcterms:W3CDTF">2025-01-14T05:26:00Z</dcterms:created>
  <dcterms:modified xsi:type="dcterms:W3CDTF">2026-01-13T11:11:00Z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