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" w:hanging="36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大家都知道这里很多内容都会有弹窗 需要缴纳199 扫码才能看 https://doc.iocoder.cn/</w:t>
      </w:r>
    </w:p>
    <w:p>
      <w:pPr>
        <w:pStyle w:val="9"/>
        <w:numPr>
          <w:ilvl w:val="0"/>
          <w:numId w:val="1"/>
        </w:numPr>
        <w:ind w:firstLineChars="0"/>
      </w:pPr>
      <w:r>
        <w:drawing>
          <wp:inline distT="0" distB="0" distL="0" distR="0">
            <wp:extent cx="5274310" cy="2847340"/>
            <wp:effectExtent l="0" t="0" r="2540" b="0"/>
            <wp:docPr id="1676881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8183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那么我们怎么处理呢？？？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和操作系统没任何关系 有浏览器就行 mac上也有edge和google浏览器</w:t>
      </w:r>
    </w:p>
    <w:p>
      <w:pPr>
        <w:pStyle w:val="9"/>
        <w:numPr>
          <w:ilvl w:val="0"/>
          <w:numId w:val="1"/>
        </w:numPr>
        <w:ind w:firstLineChars="0"/>
        <w:rPr>
          <w:color w:val="417FF9"/>
          <w:sz w:val="32"/>
          <w:szCs w:val="36"/>
        </w:rPr>
      </w:pPr>
      <w:r>
        <w:rPr>
          <w:rFonts w:hint="eastAsia"/>
        </w:rPr>
        <w:t>浏览器搜索脚本猴插件 推荐edge 谷歌也可以 但是谷歌有一定门槛，有些人浏览器都没玩明白  一堆权限问题不会处理，所以推荐edge ，你edge安装篡改猴的时候 对应的权限就给你打开了</w:t>
      </w:r>
      <w:r>
        <w:rPr>
          <w:rFonts w:hint="default"/>
          <w:woUserID w:val="1"/>
        </w:rPr>
        <w:t xml:space="preserve"> 到2024年11月14日 发现很多人的edge也有权限问题 哈哈哈 那其实和谷歌差不多了 一定要保证 </w:t>
      </w:r>
      <w:r>
        <w:rPr>
          <w:rFonts w:hint="default"/>
          <w:color w:val="417FF9"/>
          <w:sz w:val="32"/>
          <w:szCs w:val="36"/>
          <w:woUserID w:val="1"/>
        </w:rPr>
        <w:t>浏览器是开发者模式，脚本猴访问网页的权限打开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sz w:val="36"/>
          <w:szCs w:val="40"/>
        </w:rPr>
        <w:t>如果你非要用谷歌</w:t>
      </w:r>
      <w:r>
        <w:rPr>
          <w:rFonts w:hint="eastAsia"/>
        </w:rPr>
        <w:t>浏览器 如果你按照下面的方式没处理好，那你就移步到最后谷歌浏览器问题处理部分</w:t>
      </w:r>
      <w:r>
        <w:rPr>
          <w:rFonts w:hint="default"/>
          <w:woUserID w:val="1"/>
        </w:rPr>
        <w:t>（红字部分）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现在开始解锁教程咯，手摸手教学 点这个拼图一样的 浏览器地址栏旁边没有的 设置里面也会有 这么简单 你一定能找到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651510"/>
            <wp:effectExtent l="0" t="0" r="2540" b="0"/>
            <wp:docPr id="1688494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435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管理扩展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0" distR="0">
            <wp:extent cx="3209925" cy="3648075"/>
            <wp:effectExtent l="0" t="0" r="9525" b="9525"/>
            <wp:docPr id="91415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009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获取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2520315"/>
            <wp:effectExtent l="0" t="0" r="2540" b="0"/>
            <wp:docPr id="106029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971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浏览器输入地址</w:t>
      </w:r>
      <w:r>
        <w:fldChar w:fldCharType="begin"/>
      </w:r>
      <w:r>
        <w:instrText xml:space="preserve">HYPERLINK "https://greasyfork.org/zh-CN/scripts/494723-yudao" \t "_blank"</w:instrText>
      </w:r>
      <w:r>
        <w:rPr>
          <w:rFonts w:hint="eastAsia"/>
        </w:rPr>
        <w:fldChar w:fldCharType="separate"/>
      </w:r>
      <w:r>
        <w:rPr>
          <w:rStyle w:val="6"/>
          <w:rFonts w:hint="eastAsia" w:ascii="微软雅黑" w:hAnsi="微软雅黑" w:eastAsia="微软雅黑"/>
          <w:color w:val="0C5E9C"/>
          <w:szCs w:val="21"/>
          <w:shd w:val="clear" w:color="auto" w:fill="FFFFFF"/>
        </w:rPr>
        <w:t>https://greasyfork.org/zh-CN/scripts/494723-yudao</w:t>
      </w:r>
      <w:r>
        <w:rPr>
          <w:rStyle w:val="6"/>
          <w:rFonts w:ascii="微软雅黑" w:hAnsi="微软雅黑" w:eastAsia="微软雅黑"/>
          <w:color w:val="0C5E9C"/>
          <w:szCs w:val="21"/>
          <w:shd w:val="clear" w:color="auto" w:fill="FFFFFF"/>
        </w:rPr>
        <w:fldChar w:fldCharType="end"/>
      </w:r>
      <w:r>
        <w:rPr>
          <w:rStyle w:val="6"/>
          <w:rFonts w:ascii="微软雅黑" w:hAnsi="微软雅黑" w:eastAsia="微软雅黑"/>
          <w:color w:val="0C5E9C"/>
          <w:szCs w:val="21"/>
          <w:shd w:val="clear" w:color="auto" w:fill="FFFFFF"/>
          <w:woUserID w:val="1"/>
        </w:rPr>
        <w:t xml:space="preserve"> （请手动复制完整链接，直接点击，可能被wps截胡，导致漏掉-yudao，找不到脚本）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2638425"/>
            <wp:effectExtent l="0" t="0" r="2540" b="9525"/>
            <wp:docPr id="502011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160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扩展会出现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drawing>
          <wp:inline distT="0" distB="0" distL="0" distR="0">
            <wp:extent cx="4323715" cy="3066415"/>
            <wp:effectExtent l="0" t="0" r="635" b="635"/>
            <wp:docPr id="36196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6087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按道理这样已经</w:t>
      </w:r>
      <w:r>
        <w:rPr>
          <w:rFonts w:hint="eastAsia"/>
        </w:rPr>
        <w:t>解锁</w:t>
      </w:r>
      <w:r>
        <w:rPr>
          <w:rFonts w:hint="default"/>
          <w:woUserID w:val="1"/>
        </w:rPr>
        <w:t>了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rFonts w:hint="default"/>
          <w:woUserID w:val="1"/>
        </w:rPr>
        <w:t>如果都做完了还没生效  接下来说edge的权限问题 这里勾上（</w:t>
      </w:r>
      <w:bookmarkStart w:id="0" w:name="_GoBack"/>
      <w:r>
        <w:rPr>
          <w:rFonts w:hint="default"/>
          <w:woUserID w:val="1"/>
        </w:rPr>
        <w:t>进入扩展管理界面 和上面最开始那步差不多</w:t>
      </w:r>
    </w:p>
    <w:bookmarkEnd w:id="0"/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）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woUserID w:val="1"/>
        </w:rPr>
        <w:drawing>
          <wp:inline distT="0" distB="0" distL="114300" distR="114300">
            <wp:extent cx="5268595" cy="2101850"/>
            <wp:effectExtent l="0" t="0" r="825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这里点进去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woUserID w:val="1"/>
        </w:rPr>
        <w:drawing>
          <wp:inline distT="0" distB="0" distL="114300" distR="114300">
            <wp:extent cx="5273040" cy="2574925"/>
            <wp:effectExtent l="0" t="0" r="381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这里勾上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woUserID w:val="1"/>
        </w:rPr>
        <w:drawing>
          <wp:inline distT="0" distB="0" distL="114300" distR="114300">
            <wp:extent cx="5268595" cy="3147695"/>
            <wp:effectExtent l="0" t="0" r="825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default"/>
          <w:woUserID w:val="1"/>
        </w:rPr>
        <w:t>那绝对已经成功了 重新取刷一下网页 你会发现弹窗已经消失了</w:t>
      </w:r>
    </w:p>
    <w:p>
      <w:pPr>
        <w:pStyle w:val="9"/>
        <w:numPr>
          <w:ilvl w:val="0"/>
          <w:numId w:val="1"/>
        </w:numPr>
        <w:ind w:firstLineChars="0"/>
      </w:pPr>
      <w:r>
        <w:drawing>
          <wp:inline distT="0" distB="0" distL="0" distR="0">
            <wp:extent cx="5274310" cy="4307205"/>
            <wp:effectExtent l="0" t="0" r="2540" b="0"/>
            <wp:docPr id="1066130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3077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color w:val="FF0000"/>
          <w:sz w:val="36"/>
          <w:szCs w:val="40"/>
        </w:rPr>
      </w:pPr>
      <w:r>
        <w:rPr>
          <w:rFonts w:hint="eastAsia"/>
          <w:color w:val="FF0000"/>
          <w:sz w:val="36"/>
          <w:szCs w:val="40"/>
        </w:rPr>
        <w:t>谷歌浏览器处理部分</w:t>
      </w:r>
    </w:p>
    <w:p>
      <w:pPr>
        <w:pStyle w:val="9"/>
        <w:numPr>
          <w:ilvl w:val="0"/>
          <w:numId w:val="1"/>
        </w:numPr>
        <w:ind w:firstLineChars="0"/>
        <w:rPr>
          <w:color w:val="FF0000"/>
          <w:sz w:val="36"/>
          <w:szCs w:val="40"/>
        </w:rPr>
      </w:pPr>
      <w:r>
        <w:rPr>
          <w:rFonts w:hint="eastAsia"/>
          <w:color w:val="FF0000"/>
          <w:sz w:val="36"/>
          <w:szCs w:val="40"/>
        </w:rPr>
        <w:t>谷歌的权限控制的比较恶心，所以呢第一步打开开发者模式</w:t>
      </w:r>
    </w:p>
    <w:p>
      <w:pPr>
        <w:pStyle w:val="9"/>
        <w:numPr>
          <w:ilvl w:val="0"/>
          <w:numId w:val="1"/>
        </w:numPr>
        <w:ind w:firstLineChars="0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drawing>
          <wp:inline distT="0" distB="0" distL="0" distR="0">
            <wp:extent cx="5274310" cy="3673475"/>
            <wp:effectExtent l="0" t="0" r="2540" b="3175"/>
            <wp:docPr id="15332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47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color w:val="FF0000"/>
          <w:sz w:val="36"/>
          <w:szCs w:val="40"/>
        </w:rPr>
      </w:pPr>
      <w:r>
        <w:rPr>
          <w:rFonts w:hint="eastAsia"/>
          <w:color w:val="FF0000"/>
          <w:sz w:val="36"/>
          <w:szCs w:val="40"/>
        </w:rPr>
        <w:t>插件管理页面右上角</w:t>
      </w:r>
    </w:p>
    <w:p/>
    <w:p>
      <w:r>
        <w:drawing>
          <wp:inline distT="0" distB="0" distL="0" distR="0">
            <wp:extent cx="5274310" cy="2083435"/>
            <wp:effectExtent l="0" t="0" r="2540" b="0"/>
            <wp:docPr id="160352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825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点击脚本的详情</w:t>
      </w:r>
    </w:p>
    <w:p>
      <w:r>
        <w:drawing>
          <wp:inline distT="0" distB="0" distL="0" distR="0">
            <wp:extent cx="5274310" cy="2814955"/>
            <wp:effectExtent l="0" t="0" r="2540" b="4445"/>
            <wp:docPr id="6522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9079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几个权限全部勾上就行</w:t>
      </w:r>
    </w:p>
    <w:p>
      <w:r>
        <w:drawing>
          <wp:inline distT="0" distB="0" distL="0" distR="0">
            <wp:extent cx="5274310" cy="3235325"/>
            <wp:effectExtent l="0" t="0" r="2540" b="3175"/>
            <wp:docPr id="1647005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592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你不给他访问页面的权限，那他怎么处理网页呢？？</w:t>
      </w:r>
    </w:p>
    <w:p>
      <w:pPr>
        <w:rPr>
          <w:rFonts w:hint="eastAsia"/>
        </w:rPr>
      </w:pPr>
      <w:r>
        <w:rPr>
          <w:rFonts w:hint="eastAsia"/>
        </w:rPr>
        <w:t>篡改猴的原理就是你写的js对固定的网页去生效，然后做一些处理，网页有权限是第一步，就说这么多了！</w:t>
      </w:r>
    </w:p>
    <w:p>
      <w:pPr>
        <w:rPr>
          <w:rFonts w:hint="eastAsia"/>
        </w:rPr>
      </w:pPr>
    </w:p>
    <w:p>
      <w:pPr>
        <w:rPr>
          <w:rFonts w:hint="default"/>
          <w:color w:val="417FF9"/>
          <w:sz w:val="36"/>
          <w:szCs w:val="40"/>
          <w:woUserID w:val="1"/>
        </w:rPr>
      </w:pPr>
      <w:r>
        <w:rPr>
          <w:rFonts w:hint="default"/>
          <w:color w:val="417FF9"/>
          <w:sz w:val="36"/>
          <w:szCs w:val="40"/>
          <w:woUserID w:val="1"/>
        </w:rPr>
        <w:t>到这里已经解锁拉，下面的只是备用方案 比如某个网页我没及时加入到脚本</w:t>
      </w:r>
    </w:p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rFonts w:hint="eastAsia"/>
          <w:color w:val="FF0000"/>
          <w:sz w:val="96"/>
          <w:szCs w:val="144"/>
          <w:woUserID w:val="1"/>
        </w:rPr>
        <w:t>如果</w:t>
      </w:r>
      <w:r>
        <w:rPr>
          <w:rFonts w:hint="eastAsia"/>
          <w:woUserID w:val="1"/>
        </w:rPr>
        <w:t>（看清是如果，后续已经不用看了，因为已经处理好了，只要js脚本及时更新，那么就不会出现有页面看不了的情况）点击某个链接发现显示这个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woUserID w:val="1"/>
        </w:rPr>
        <w:drawing>
          <wp:inline distT="0" distB="0" distL="0" distR="0">
            <wp:extent cx="5274310" cy="2978785"/>
            <wp:effectExtent l="0" t="0" r="2540" b="12065"/>
            <wp:docPr id="948244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410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rFonts w:hint="eastAsia"/>
          <w:woUserID w:val="1"/>
        </w:rPr>
        <w:t>复制路由地址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rFonts w:hint="eastAsia"/>
          <w:woUserID w:val="1"/>
        </w:rPr>
        <w:t>右键点一下</w:t>
      </w:r>
      <w:r>
        <w:rPr>
          <w:woUserID w:val="1"/>
        </w:rPr>
        <w:drawing>
          <wp:inline distT="0" distB="0" distL="0" distR="0">
            <wp:extent cx="2542540" cy="923290"/>
            <wp:effectExtent l="0" t="0" r="10160" b="10160"/>
            <wp:docPr id="332901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013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woUserID w:val="1"/>
        </w:rPr>
      </w:pPr>
      <w:r>
        <w:rPr>
          <w:rFonts w:hint="eastAsia"/>
          <w:woUserID w:val="1"/>
        </w:rPr>
        <w:t>找到这个地方 加入对应路由</w:t>
      </w:r>
    </w:p>
    <w:p>
      <w:pPr>
        <w:rPr>
          <w:rFonts w:hint="eastAsia"/>
        </w:rPr>
      </w:pPr>
      <w:r>
        <w:rPr>
          <w:woUserID w:val="1"/>
        </w:rPr>
        <w:drawing>
          <wp:inline distT="0" distB="0" distL="0" distR="0">
            <wp:extent cx="5274310" cy="1085850"/>
            <wp:effectExtent l="0" t="0" r="2540" b="0"/>
            <wp:docPr id="23483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88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310704"/>
    <w:multiLevelType w:val="multilevel"/>
    <w:tmpl w:val="343107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41F"/>
    <w:rsid w:val="00266D80"/>
    <w:rsid w:val="002B03B1"/>
    <w:rsid w:val="003434D6"/>
    <w:rsid w:val="004907CD"/>
    <w:rsid w:val="005B36EE"/>
    <w:rsid w:val="006B4749"/>
    <w:rsid w:val="007005E6"/>
    <w:rsid w:val="00793C5C"/>
    <w:rsid w:val="007C7B99"/>
    <w:rsid w:val="008B6FFE"/>
    <w:rsid w:val="00A251DF"/>
    <w:rsid w:val="00B05A89"/>
    <w:rsid w:val="00B265F7"/>
    <w:rsid w:val="00B60334"/>
    <w:rsid w:val="00C731A9"/>
    <w:rsid w:val="00D6141F"/>
    <w:rsid w:val="00DC1088"/>
    <w:rsid w:val="00DE7624"/>
    <w:rsid w:val="00E01FBB"/>
    <w:rsid w:val="00F51B40"/>
    <w:rsid w:val="45B32E3A"/>
    <w:rsid w:val="DFAF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99</Words>
  <Characters>566</Characters>
  <Lines>4</Lines>
  <Paragraphs>1</Paragraphs>
  <TotalTime>0</TotalTime>
  <ScaleCrop>false</ScaleCrop>
  <LinksUpToDate>false</LinksUpToDate>
  <CharactersWithSpaces>664</CharactersWithSpaces>
  <Application>WPS Office WWO_base_provider_20220117102555-321f3fca00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2024-06-18T16:29:00Z</dcterms:created>
  <dc:creator>政亮 彭</dc:creator>
  <cp:lastModifiedBy>政亮 彭</cp:lastModifiedBy>
  <dcterms:modified xsi:type="dcterms:W3CDTF">2024-11-14T15:51:18Z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