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200FE740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</w:t>
      </w:r>
      <w:r w:rsidR="007656D5">
        <w:rPr>
          <w:lang w:val="sl-SI"/>
        </w:rPr>
        <w:t>8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0F3C3CF3" w14:textId="1602DD75" w:rsidR="00184DE3" w:rsidRPr="00184DE3" w:rsidRDefault="00184DE3" w:rsidP="00184DE3">
      <w:pPr>
        <w:spacing w:after="120"/>
        <w:jc w:val="both"/>
        <w:rPr>
          <w:lang w:val="sl-SI"/>
        </w:rPr>
      </w:pPr>
      <w:r w:rsidRPr="00184DE3">
        <w:rPr>
          <w:lang w:val="sl-SI"/>
        </w:rPr>
        <w:t>Napisati specifikaciju procesa za svaki proces iz dijagrama</w:t>
      </w:r>
      <w:r>
        <w:rPr>
          <w:lang w:val="sl-SI"/>
        </w:rPr>
        <w:t xml:space="preserve"> </w:t>
      </w:r>
      <w:r w:rsidRPr="00184DE3">
        <w:rPr>
          <w:lang w:val="sl-SI"/>
        </w:rPr>
        <w:t>korišćenjem šablona “P-Spec”.</w:t>
      </w:r>
    </w:p>
    <w:p w14:paraId="00C4AC1B" w14:textId="14FAFBAA" w:rsidR="00184DE3" w:rsidRDefault="00184DE3" w:rsidP="00184DE3">
      <w:pPr>
        <w:spacing w:after="120"/>
        <w:jc w:val="both"/>
        <w:rPr>
          <w:lang w:val="sl-SI"/>
        </w:rPr>
      </w:pPr>
      <w:r w:rsidRPr="00184DE3">
        <w:rPr>
          <w:lang w:val="sl-SI"/>
        </w:rPr>
        <w:t>Pri radu, koristite Power Designer.</w:t>
      </w:r>
    </w:p>
    <w:p w14:paraId="387AD102" w14:textId="12A5C18D" w:rsidR="00222BA6" w:rsidRDefault="00882625" w:rsidP="00222BA6">
      <w:pPr>
        <w:pStyle w:val="Heading1"/>
        <w:rPr>
          <w:lang w:val="sl-SI"/>
        </w:rPr>
      </w:pPr>
      <w:r>
        <w:rPr>
          <w:lang w:val="sl-SI"/>
        </w:rPr>
        <w:t>Dijagram toka podataka</w:t>
      </w:r>
    </w:p>
    <w:p w14:paraId="7BFEEFE6" w14:textId="7693C7B0" w:rsidR="00882625" w:rsidRPr="00882625" w:rsidRDefault="00882625" w:rsidP="00D622C6">
      <w:pPr>
        <w:jc w:val="center"/>
        <w:rPr>
          <w:lang w:val="sl-SI"/>
        </w:rPr>
      </w:pPr>
    </w:p>
    <w:p w14:paraId="7CDABA92" w14:textId="44E5651E" w:rsidR="002E13D7" w:rsidRDefault="00882625" w:rsidP="002E13D7">
      <w:pPr>
        <w:pStyle w:val="Heading1"/>
        <w:rPr>
          <w:lang w:val="sl-SI"/>
        </w:rPr>
      </w:pPr>
      <w:r>
        <w:rPr>
          <w:lang w:val="sl-SI"/>
        </w:rPr>
        <w:t>P-Spec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2"/>
        <w:gridCol w:w="8448"/>
      </w:tblGrid>
      <w:tr w:rsidR="00804FB5" w14:paraId="0ECFF2DA" w14:textId="77777777" w:rsidTr="00572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48D086" w14:textId="2F739EE4" w:rsidR="00804FB5" w:rsidRDefault="00804FB5" w:rsidP="00572C94">
            <w:pPr>
              <w:spacing w:after="120"/>
              <w:jc w:val="center"/>
              <w:rPr>
                <w:lang w:val="sl-SI"/>
              </w:rPr>
            </w:pPr>
            <w:r>
              <w:rPr>
                <w:lang w:val="sl-SI"/>
              </w:rPr>
              <w:t>1.1</w:t>
            </w:r>
          </w:p>
        </w:tc>
        <w:tc>
          <w:tcPr>
            <w:tcW w:w="8448" w:type="dxa"/>
          </w:tcPr>
          <w:p w14:paraId="2174899C" w14:textId="712BE11A" w:rsidR="00804FB5" w:rsidRDefault="005F734B" w:rsidP="00882625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 xml:space="preserve">Kreiranje </w:t>
            </w:r>
            <w:r w:rsidR="00DB0767">
              <w:rPr>
                <w:lang w:val="sl-SI"/>
              </w:rPr>
              <w:t>nove datoteke dokumenta</w:t>
            </w:r>
          </w:p>
        </w:tc>
      </w:tr>
      <w:tr w:rsidR="005130BE" w14:paraId="3D886496" w14:textId="77777777" w:rsidTr="0057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56DBA13" w14:textId="17B324AB" w:rsidR="005130BE" w:rsidRDefault="005130BE" w:rsidP="00882625">
            <w:pPr>
              <w:spacing w:after="120"/>
              <w:jc w:val="both"/>
              <w:rPr>
                <w:lang w:val="sl-SI"/>
              </w:rPr>
            </w:pPr>
            <w:r>
              <w:rPr>
                <w:lang w:val="sl-SI"/>
              </w:rPr>
              <w:t>/* Referent je odabrao opciju kreiranja nove datoteke dokumenta */</w:t>
            </w:r>
          </w:p>
        </w:tc>
      </w:tr>
      <w:tr w:rsidR="005130BE" w14:paraId="630F3547" w14:textId="77777777" w:rsidTr="0057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269D9E" w14:textId="66834BBF" w:rsidR="00B40ADE" w:rsidRDefault="00B40ADE" w:rsidP="00572C94">
            <w:pPr>
              <w:spacing w:after="120"/>
              <w:jc w:val="center"/>
              <w:rPr>
                <w:lang w:val="sl-SI"/>
              </w:rPr>
            </w:pPr>
            <w:r>
              <w:rPr>
                <w:lang w:val="sl-SI"/>
              </w:rPr>
              <w:t>1.</w:t>
            </w:r>
          </w:p>
        </w:tc>
        <w:tc>
          <w:tcPr>
            <w:tcW w:w="8448" w:type="dxa"/>
          </w:tcPr>
          <w:p w14:paraId="5B7999D4" w14:textId="6DC1F2A5" w:rsidR="005130BE" w:rsidRDefault="003C128D" w:rsidP="0088262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 xml:space="preserve">Tražiti od referenta ta izabere tip </w:t>
            </w:r>
            <w:r w:rsidR="00423E88">
              <w:rPr>
                <w:lang w:val="sl-SI"/>
              </w:rPr>
              <w:t>datoteke</w:t>
            </w:r>
          </w:p>
        </w:tc>
      </w:tr>
      <w:tr w:rsidR="00B40ADE" w14:paraId="5AC6C83C" w14:textId="77777777" w:rsidTr="0057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2A9F18" w14:textId="709F578A" w:rsidR="00B40ADE" w:rsidRDefault="00B40ADE" w:rsidP="00572C94">
            <w:pPr>
              <w:spacing w:after="120"/>
              <w:jc w:val="center"/>
              <w:rPr>
                <w:lang w:val="sl-SI"/>
              </w:rPr>
            </w:pPr>
            <w:r>
              <w:rPr>
                <w:lang w:val="sl-SI"/>
              </w:rPr>
              <w:t>2.</w:t>
            </w:r>
          </w:p>
        </w:tc>
        <w:tc>
          <w:tcPr>
            <w:tcW w:w="8448" w:type="dxa"/>
          </w:tcPr>
          <w:p w14:paraId="75265639" w14:textId="4409EFF4" w:rsidR="00B40ADE" w:rsidRDefault="00423E88" w:rsidP="00882625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 xml:space="preserve">Tražiti od referenta da izabere </w:t>
            </w:r>
            <w:r w:rsidR="00DC161B">
              <w:rPr>
                <w:lang w:val="sl-SI"/>
              </w:rPr>
              <w:t>templejt za izabrani tip</w:t>
            </w:r>
          </w:p>
        </w:tc>
      </w:tr>
      <w:tr w:rsidR="00B40ADE" w14:paraId="3FA74BB9" w14:textId="77777777" w:rsidTr="0057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F9452A" w14:textId="70A1A4AB" w:rsidR="00B40ADE" w:rsidRDefault="00B40ADE" w:rsidP="00572C94">
            <w:pPr>
              <w:spacing w:after="120"/>
              <w:jc w:val="center"/>
              <w:rPr>
                <w:lang w:val="sl-SI"/>
              </w:rPr>
            </w:pPr>
            <w:r>
              <w:rPr>
                <w:lang w:val="sl-SI"/>
              </w:rPr>
              <w:t>3.</w:t>
            </w:r>
          </w:p>
        </w:tc>
        <w:tc>
          <w:tcPr>
            <w:tcW w:w="8448" w:type="dxa"/>
          </w:tcPr>
          <w:p w14:paraId="5A42355C" w14:textId="77777777" w:rsidR="00B40ADE" w:rsidRDefault="00DC161B" w:rsidP="0088262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Ako je označio »</w:t>
            </w:r>
            <w:r w:rsidR="00CE232E">
              <w:rPr>
                <w:lang w:val="sl-SI"/>
              </w:rPr>
              <w:t>dodaj standardni header i footer«</w:t>
            </w:r>
          </w:p>
          <w:p w14:paraId="44DF2550" w14:textId="2B033114" w:rsidR="00EE075A" w:rsidRDefault="00EE075A" w:rsidP="0088262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ab/>
              <w:t>3.1. podesi flag »</w:t>
            </w:r>
            <w:r w:rsidR="00F20CC3">
              <w:rPr>
                <w:lang w:val="sl-SI"/>
              </w:rPr>
              <w:t>header i footer</w:t>
            </w:r>
            <w:r>
              <w:rPr>
                <w:lang w:val="sl-SI"/>
              </w:rPr>
              <w:t>«</w:t>
            </w:r>
          </w:p>
        </w:tc>
      </w:tr>
      <w:tr w:rsidR="00B40ADE" w14:paraId="1BC51FA3" w14:textId="77777777" w:rsidTr="0057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6B5DF6" w14:textId="75DA979E" w:rsidR="00B40ADE" w:rsidRDefault="00B40ADE" w:rsidP="00572C94">
            <w:pPr>
              <w:spacing w:after="120"/>
              <w:jc w:val="center"/>
              <w:rPr>
                <w:lang w:val="sl-SI"/>
              </w:rPr>
            </w:pPr>
            <w:r>
              <w:rPr>
                <w:lang w:val="sl-SI"/>
              </w:rPr>
              <w:t>4.</w:t>
            </w:r>
          </w:p>
        </w:tc>
        <w:tc>
          <w:tcPr>
            <w:tcW w:w="8448" w:type="dxa"/>
          </w:tcPr>
          <w:p w14:paraId="36FAB73D" w14:textId="77777777" w:rsidR="00B40ADE" w:rsidRDefault="00F63674" w:rsidP="00882625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 xml:space="preserve">Prikazati referentu </w:t>
            </w:r>
            <w:r w:rsidR="00473BAD">
              <w:rPr>
                <w:lang w:val="sl-SI"/>
              </w:rPr>
              <w:t>pregled nove datoteke</w:t>
            </w:r>
          </w:p>
          <w:p w14:paraId="30006F93" w14:textId="1EE2F9CE" w:rsidR="005C6830" w:rsidRDefault="005C6830" w:rsidP="00882625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ab/>
              <w:t xml:space="preserve">4.1. Ako referent označi pregled kao neodgovarajući </w:t>
            </w:r>
            <w:r w:rsidR="00D12311">
              <w:rPr>
                <w:lang w:val="sl-SI"/>
              </w:rPr>
              <w:t>vratiti se na 1.</w:t>
            </w:r>
          </w:p>
        </w:tc>
      </w:tr>
      <w:tr w:rsidR="00B40ADE" w14:paraId="77F99551" w14:textId="77777777" w:rsidTr="0057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24AEC9" w14:textId="725B1099" w:rsidR="00B40ADE" w:rsidRDefault="00473BAD" w:rsidP="00572C94">
            <w:pPr>
              <w:spacing w:after="120"/>
              <w:jc w:val="center"/>
              <w:rPr>
                <w:lang w:val="sl-SI"/>
              </w:rPr>
            </w:pPr>
            <w:r>
              <w:rPr>
                <w:lang w:val="sl-SI"/>
              </w:rPr>
              <w:t>5.</w:t>
            </w:r>
          </w:p>
        </w:tc>
        <w:tc>
          <w:tcPr>
            <w:tcW w:w="8448" w:type="dxa"/>
          </w:tcPr>
          <w:p w14:paraId="66522245" w14:textId="1150B7FD" w:rsidR="005C6830" w:rsidRDefault="00D12311" w:rsidP="0088262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Dodati datoteku na dokument</w:t>
            </w:r>
          </w:p>
        </w:tc>
      </w:tr>
    </w:tbl>
    <w:p w14:paraId="45634F42" w14:textId="6F1C0DE5" w:rsidR="003E5F6D" w:rsidRPr="00A23364" w:rsidRDefault="003E5F6D" w:rsidP="00882625">
      <w:pPr>
        <w:spacing w:after="120"/>
        <w:jc w:val="both"/>
        <w:rPr>
          <w:lang w:val="sl-SI"/>
        </w:rPr>
      </w:pPr>
    </w:p>
    <w:sectPr w:rsidR="003E5F6D" w:rsidRPr="00A23364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63232"/>
    <w:rsid w:val="0007757E"/>
    <w:rsid w:val="000A3361"/>
    <w:rsid w:val="000D3FC0"/>
    <w:rsid w:val="000D4CAF"/>
    <w:rsid w:val="00136853"/>
    <w:rsid w:val="001551CC"/>
    <w:rsid w:val="00162951"/>
    <w:rsid w:val="00184DE3"/>
    <w:rsid w:val="00197AC9"/>
    <w:rsid w:val="001E4C2E"/>
    <w:rsid w:val="001E4DF9"/>
    <w:rsid w:val="001F1F44"/>
    <w:rsid w:val="00212311"/>
    <w:rsid w:val="00222BA6"/>
    <w:rsid w:val="00253903"/>
    <w:rsid w:val="002C4F95"/>
    <w:rsid w:val="002D7A76"/>
    <w:rsid w:val="002E13D7"/>
    <w:rsid w:val="003150C9"/>
    <w:rsid w:val="003307D2"/>
    <w:rsid w:val="00335DD5"/>
    <w:rsid w:val="00344D58"/>
    <w:rsid w:val="003577A6"/>
    <w:rsid w:val="00386788"/>
    <w:rsid w:val="00386C02"/>
    <w:rsid w:val="0039500E"/>
    <w:rsid w:val="003961AF"/>
    <w:rsid w:val="003C128D"/>
    <w:rsid w:val="003D6126"/>
    <w:rsid w:val="003E5F6D"/>
    <w:rsid w:val="00423E88"/>
    <w:rsid w:val="004323A9"/>
    <w:rsid w:val="004530F8"/>
    <w:rsid w:val="0045596A"/>
    <w:rsid w:val="00455B9A"/>
    <w:rsid w:val="00457162"/>
    <w:rsid w:val="00464739"/>
    <w:rsid w:val="00473BAD"/>
    <w:rsid w:val="004A0714"/>
    <w:rsid w:val="004A7652"/>
    <w:rsid w:val="004D226A"/>
    <w:rsid w:val="004E72C5"/>
    <w:rsid w:val="005052DF"/>
    <w:rsid w:val="00511D49"/>
    <w:rsid w:val="005130BE"/>
    <w:rsid w:val="00520C05"/>
    <w:rsid w:val="005302A7"/>
    <w:rsid w:val="00540DB4"/>
    <w:rsid w:val="005641EE"/>
    <w:rsid w:val="005674CF"/>
    <w:rsid w:val="00572C94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33B5A"/>
    <w:rsid w:val="00646D08"/>
    <w:rsid w:val="00656ACE"/>
    <w:rsid w:val="00684EAE"/>
    <w:rsid w:val="00696793"/>
    <w:rsid w:val="006B4DBF"/>
    <w:rsid w:val="006C1A01"/>
    <w:rsid w:val="006C3C55"/>
    <w:rsid w:val="006D18D6"/>
    <w:rsid w:val="00725C2E"/>
    <w:rsid w:val="00741A1D"/>
    <w:rsid w:val="00760E97"/>
    <w:rsid w:val="0076437A"/>
    <w:rsid w:val="007656D5"/>
    <w:rsid w:val="00785F1F"/>
    <w:rsid w:val="007949D8"/>
    <w:rsid w:val="007A697B"/>
    <w:rsid w:val="007D6045"/>
    <w:rsid w:val="007F3682"/>
    <w:rsid w:val="00804FB5"/>
    <w:rsid w:val="00813582"/>
    <w:rsid w:val="00834A67"/>
    <w:rsid w:val="00845994"/>
    <w:rsid w:val="00864DD0"/>
    <w:rsid w:val="008652FB"/>
    <w:rsid w:val="00880371"/>
    <w:rsid w:val="00882625"/>
    <w:rsid w:val="008874CD"/>
    <w:rsid w:val="008B7C9B"/>
    <w:rsid w:val="008B7DF3"/>
    <w:rsid w:val="008D644A"/>
    <w:rsid w:val="008E62C5"/>
    <w:rsid w:val="008F4F75"/>
    <w:rsid w:val="00912E4B"/>
    <w:rsid w:val="00936CF1"/>
    <w:rsid w:val="0096254E"/>
    <w:rsid w:val="00983823"/>
    <w:rsid w:val="00984CFC"/>
    <w:rsid w:val="00987C93"/>
    <w:rsid w:val="009959A0"/>
    <w:rsid w:val="009B49CF"/>
    <w:rsid w:val="009D2CD2"/>
    <w:rsid w:val="00A02E6D"/>
    <w:rsid w:val="00A04D79"/>
    <w:rsid w:val="00A23364"/>
    <w:rsid w:val="00A43842"/>
    <w:rsid w:val="00A7252C"/>
    <w:rsid w:val="00A84CE5"/>
    <w:rsid w:val="00A958B2"/>
    <w:rsid w:val="00A964DE"/>
    <w:rsid w:val="00AB101E"/>
    <w:rsid w:val="00AB1E5D"/>
    <w:rsid w:val="00AB4758"/>
    <w:rsid w:val="00AD2579"/>
    <w:rsid w:val="00AD7125"/>
    <w:rsid w:val="00AF220A"/>
    <w:rsid w:val="00B23186"/>
    <w:rsid w:val="00B27919"/>
    <w:rsid w:val="00B3236B"/>
    <w:rsid w:val="00B40ADE"/>
    <w:rsid w:val="00B5371A"/>
    <w:rsid w:val="00BA42B3"/>
    <w:rsid w:val="00BB1FA8"/>
    <w:rsid w:val="00BC0F2B"/>
    <w:rsid w:val="00BE3802"/>
    <w:rsid w:val="00BE402D"/>
    <w:rsid w:val="00BE7958"/>
    <w:rsid w:val="00BF3B2C"/>
    <w:rsid w:val="00C037FB"/>
    <w:rsid w:val="00C05EDC"/>
    <w:rsid w:val="00C06E8C"/>
    <w:rsid w:val="00C157AE"/>
    <w:rsid w:val="00C67560"/>
    <w:rsid w:val="00CA0ABE"/>
    <w:rsid w:val="00CA6438"/>
    <w:rsid w:val="00CB4F4E"/>
    <w:rsid w:val="00CB79DD"/>
    <w:rsid w:val="00CE232E"/>
    <w:rsid w:val="00CE6C70"/>
    <w:rsid w:val="00D12311"/>
    <w:rsid w:val="00D13C93"/>
    <w:rsid w:val="00D14FE8"/>
    <w:rsid w:val="00D465A1"/>
    <w:rsid w:val="00D622C6"/>
    <w:rsid w:val="00D96DB8"/>
    <w:rsid w:val="00D97B8C"/>
    <w:rsid w:val="00DB0767"/>
    <w:rsid w:val="00DB21AC"/>
    <w:rsid w:val="00DC161B"/>
    <w:rsid w:val="00DF2A36"/>
    <w:rsid w:val="00DF431E"/>
    <w:rsid w:val="00E140B2"/>
    <w:rsid w:val="00E4356F"/>
    <w:rsid w:val="00E45DCD"/>
    <w:rsid w:val="00E53ED7"/>
    <w:rsid w:val="00E605A5"/>
    <w:rsid w:val="00E828ED"/>
    <w:rsid w:val="00EA6724"/>
    <w:rsid w:val="00EB1EDC"/>
    <w:rsid w:val="00EC0D28"/>
    <w:rsid w:val="00EE075A"/>
    <w:rsid w:val="00EE2190"/>
    <w:rsid w:val="00F20CC3"/>
    <w:rsid w:val="00F410C5"/>
    <w:rsid w:val="00F4625A"/>
    <w:rsid w:val="00F63674"/>
    <w:rsid w:val="00F74FE6"/>
    <w:rsid w:val="00F83487"/>
    <w:rsid w:val="00F8719E"/>
    <w:rsid w:val="00F968DD"/>
    <w:rsid w:val="00FB27E5"/>
    <w:rsid w:val="00FD2B62"/>
    <w:rsid w:val="00F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26</cp:revision>
  <dcterms:created xsi:type="dcterms:W3CDTF">2020-12-25T22:42:00Z</dcterms:created>
  <dcterms:modified xsi:type="dcterms:W3CDTF">2020-12-25T23:58:00Z</dcterms:modified>
</cp:coreProperties>
</file>