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Calibri" w:cs="Calibri" w:eastAsia="Calibri" w:hAnsi="Calibri"/>
          <w:b/>
          <w:bCs/>
          <w:color w:val="061522"/>
          <w:sz w:val="52"/>
          <w:szCs w:val="52"/>
        </w:rPr>
        <w:t xml:space="preserve">UNIVERSAL CINEMATIC WEBSITE</w:t>
      </w:r>
    </w:p>
    <w:p>
      <w:pPr>
        <w:spacing w:after="400"/>
        <w:jc w:val="center"/>
      </w:pPr>
      <w:r>
        <w:rPr>
          <w:rFonts w:ascii="Calibri" w:cs="Calibri" w:eastAsia="Calibri" w:hAnsi="Calibri"/>
          <w:b/>
          <w:bCs/>
          <w:color w:val="D84A4D"/>
          <w:sz w:val="52"/>
          <w:szCs w:val="52"/>
        </w:rPr>
        <w:t xml:space="preserve">PRODUCTION KIT</w:t>
      </w:r>
    </w:p>
    <w:p>
      <w:pPr>
        <w:pBdr>
          <w:bottom w:val="single" w:color="E3B45C" w:sz="16" w:space="6"/>
        </w:pBdr>
        <w:spacing w:after="600"/>
        <w:jc w:val="center"/>
      </w:pPr>
      <w:r>
        <w:rPr>
          <w:rFonts w:ascii="Calibri" w:cs="Calibri" w:eastAsia="Calibri" w:hAnsi="Calibri"/>
          <w:i/>
          <w:iCs/>
          <w:color w:val="52606C"/>
          <w:sz w:val="28"/>
          <w:szCs w:val="28"/>
        </w:rPr>
        <w:t xml:space="preserve">Karen Organization of America</w:t>
      </w:r>
    </w:p>
    <w:p>
      <w:pPr>
        <w:spacing w:after="400"/>
        <w:jc w:val="center"/>
      </w:pPr>
      <w:r>
        <w:rPr>
          <w:rFonts w:ascii="Calibri" w:cs="Calibri" w:eastAsia="Calibri" w:hAnsi="Calibri"/>
          <w:color w:val="52606C"/>
          <w:sz w:val="22"/>
          <w:szCs w:val="22"/>
        </w:rPr>
        <w:t xml:space="preserve">Filled out from the existing website at public/koa/</w:t>
      </w:r>
    </w:p>
    <w:p>
      <w:r>
        <w:br w:type="page"/>
      </w:r>
    </w:p>
    <w:p>
      <w:pPr>
        <w:spacing w:after="300" w:before="400"/>
        <w:jc w:val="center"/>
      </w:pPr>
      <w:r>
        <w:rPr>
          <w:rFonts w:ascii="Calibri" w:cs="Calibri" w:eastAsia="Calibri" w:hAnsi="Calibri"/>
          <w:b/>
          <w:bCs/>
          <w:color w:val="061522"/>
          <w:sz w:val="44"/>
          <w:szCs w:val="44"/>
        </w:rPr>
        <w:t xml:space="preserve">PROMPT INSTRUCTIONS</w:t>
      </w:r>
    </w:p>
    <w:p>
      <w:pPr>
        <w:spacing w:after="120"/>
      </w:pPr>
      <w:r>
        <w:rPr>
          <w:rFonts w:ascii="Calibri" w:cs="Calibri" w:eastAsia="Calibri" w:hAnsi="Calibri"/>
          <w:i/>
          <w:iCs/>
          <w:color w:val="061522"/>
          <w:sz w:val="22"/>
          <w:szCs w:val="22"/>
        </w:rPr>
        <w:t xml:space="preserve">You are an award-winning Creative Director, Storyboard Artist, AI Prompt Engineer and Senior Web Experience Designer.</w:t>
      </w:r>
    </w:p>
    <w:p>
      <w:pPr>
        <w:spacing w:after="120"/>
      </w:pPr>
      <w:r>
        <w:rPr>
          <w:rFonts w:ascii="Calibri" w:cs="Calibri" w:eastAsia="Calibri" w:hAnsi="Calibri"/>
          <w:i/>
          <w:iCs/>
          <w:color w:val="061522"/>
          <w:sz w:val="22"/>
          <w:szCs w:val="22"/>
        </w:rPr>
        <w:t xml:space="preserve">Your task is to generate ONE complete Cinematic Website Production Kit.</w:t>
      </w:r>
    </w:p>
    <w:p>
      <w:pPr>
        <w:spacing w:after="120"/>
      </w:pPr>
      <w:r>
        <w:rPr>
          <w:rFonts w:ascii="Calibri" w:cs="Calibri" w:eastAsia="Calibri" w:hAnsi="Calibri"/>
          <w:i/>
          <w:iCs/>
          <w:color w:val="061522"/>
          <w:sz w:val="22"/>
          <w:szCs w:val="22"/>
        </w:rPr>
        <w:t xml:space="preserve">Do NOT explain your thinking.</w:t>
      </w:r>
    </w:p>
    <w:p>
      <w:pPr>
        <w:spacing w:after="120"/>
      </w:pPr>
      <w:r>
        <w:rPr>
          <w:rFonts w:ascii="Calibri" w:cs="Calibri" w:eastAsia="Calibri" w:hAnsi="Calibri"/>
          <w:i/>
          <w:iCs/>
          <w:color w:val="061522"/>
          <w:sz w:val="22"/>
          <w:szCs w:val="22"/>
        </w:rPr>
        <w:t xml:space="preserve">Do NOT provide theory.</w:t>
      </w:r>
    </w:p>
    <w:p>
      <w:pPr>
        <w:spacing w:after="120"/>
      </w:pPr>
      <w:r>
        <w:rPr>
          <w:rFonts w:ascii="Calibri" w:cs="Calibri" w:eastAsia="Calibri" w:hAnsi="Calibri"/>
          <w:i/>
          <w:iCs/>
          <w:color w:val="061522"/>
          <w:sz w:val="22"/>
          <w:szCs w:val="22"/>
        </w:rPr>
        <w:t xml:space="preserve">Do NOT brainstorm.</w:t>
      </w:r>
    </w:p>
    <w:p>
      <w:pPr>
        <w:spacing w:after="120"/>
      </w:pPr>
      <w:r>
        <w:rPr>
          <w:rFonts w:ascii="Calibri" w:cs="Calibri" w:eastAsia="Calibri" w:hAnsi="Calibri"/>
          <w:i/>
          <w:iCs/>
          <w:color w:val="061522"/>
          <w:sz w:val="22"/>
          <w:szCs w:val="22"/>
        </w:rPr>
        <w:t xml:space="preserve">Do NOT give alternatives.</w:t>
      </w:r>
    </w:p>
    <w:p>
      <w:pPr>
        <w:spacing w:after="120"/>
      </w:pPr>
      <w:r>
        <w:rPr>
          <w:rFonts w:ascii="Calibri" w:cs="Calibri" w:eastAsia="Calibri" w:hAnsi="Calibri"/>
          <w:i/>
          <w:iCs/>
          <w:color w:val="061522"/>
          <w:sz w:val="22"/>
          <w:szCs w:val="22"/>
        </w:rPr>
        <w:t xml:space="preserve">Return ONLY the final production kit.</w:t>
      </w:r>
    </w:p>
    <w:p>
      <w:pPr>
        <w:spacing w:after="200"/>
      </w:pPr>
    </w:p>
    <w:p>
      <w:pPr>
        <w:spacing w:after="300" w:before="400"/>
        <w:jc w:val="center"/>
      </w:pPr>
      <w:r>
        <w:rPr>
          <w:rFonts w:ascii="Calibri" w:cs="Calibri" w:eastAsia="Calibri" w:hAnsi="Calibri"/>
          <w:b/>
          <w:bCs/>
          <w:color w:val="061522"/>
          <w:sz w:val="44"/>
          <w:szCs w:val="44"/>
        </w:rPr>
        <w:t xml:space="preserve">PROJECT INFORMATION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shd w:fill="061522" w:val="clear"/>
          </w:tcPr>
          <w:p>
            <w:pPr>
              <w:jc w:val="left"/>
            </w:pPr>
            <w:r>
              <w:rPr>
                <w:rFonts w:ascii="Calibri" w:cs="Calibri" w:eastAsia="Calibri" w:hAnsi="Calibri"/>
                <w:b/>
                <w:bCs/>
                <w:color w:val="FFFFFF"/>
                <w:sz w:val="20"/>
                <w:szCs w:val="20"/>
              </w:rPr>
              <w:t xml:space="preserve">Website Category</w:t>
            </w:r>
          </w:p>
        </w:tc>
        <w:tc>
          <w:tcPr>
            <w:tcW w:type="dxa" w:w="6200"/>
          </w:tcPr>
          <w:p>
            <w:pPr>
              <w:jc w:val="left"/>
            </w:pPr>
            <w:r>
              <w:rPr>
                <w:rFonts w:ascii="Calibri" w:cs="Calibri" w:eastAsia="Calibri" w:hAnsi="Calibri"/>
                <w:color w:val="061522"/>
                <w:sz w:val="20"/>
                <w:szCs w:val="20"/>
              </w:rPr>
              <w:t xml:space="preserve">Non-profit / community advocacy organization — national Karen diaspora heritage &amp; civic organization</w:t>
            </w:r>
          </w:p>
        </w:tc>
      </w:tr>
      <w:tr>
        <w:tc>
          <w:tcPr>
            <w:tcW w:type="dxa" w:w="2800"/>
            <w:shd w:fill="061522" w:val="clear"/>
          </w:tcPr>
          <w:p>
            <w:pPr>
              <w:jc w:val="left"/>
            </w:pPr>
            <w:r>
              <w:rPr>
                <w:rFonts w:ascii="Calibri" w:cs="Calibri" w:eastAsia="Calibri" w:hAnsi="Calibri"/>
                <w:b/>
                <w:bCs/>
                <w:color w:val="FFFFFF"/>
                <w:sz w:val="20"/>
                <w:szCs w:val="20"/>
              </w:rPr>
              <w:t xml:space="preserve">Product / Business</w:t>
            </w:r>
          </w:p>
        </w:tc>
        <w:tc>
          <w:tcPr>
            <w:tcW w:type="dxa" w:w="6200"/>
          </w:tcPr>
          <w:p>
            <w:pPr>
              <w:jc w:val="left"/>
            </w:pPr>
            <w:r>
              <w:rPr>
                <w:rFonts w:ascii="Calibri" w:cs="Calibri" w:eastAsia="Calibri" w:hAnsi="Calibri"/>
                <w:color w:val="061522"/>
                <w:sz w:val="20"/>
                <w:szCs w:val="20"/>
              </w:rPr>
              <w:t xml:space="preserve">Karen Organization of America (KOA) — a national body connecting Karen communities across the United States through civic education, community engagement, and humanitarian assistance</w:t>
            </w:r>
          </w:p>
        </w:tc>
      </w:tr>
      <w:tr>
        <w:tc>
          <w:tcPr>
            <w:tcW w:type="dxa" w:w="2800"/>
            <w:shd w:fill="061522" w:val="clear"/>
          </w:tcPr>
          <w:p>
            <w:pPr>
              <w:jc w:val="left"/>
            </w:pPr>
            <w:r>
              <w:rPr>
                <w:rFonts w:ascii="Calibri" w:cs="Calibri" w:eastAsia="Calibri" w:hAnsi="Calibri"/>
                <w:b/>
                <w:bCs/>
                <w:color w:val="FFFFFF"/>
                <w:sz w:val="20"/>
                <w:szCs w:val="20"/>
              </w:rPr>
              <w:t xml:space="preserve">Brand Name</w:t>
            </w:r>
          </w:p>
        </w:tc>
        <w:tc>
          <w:tcPr>
            <w:tcW w:type="dxa" w:w="6200"/>
          </w:tcPr>
          <w:p>
            <w:pPr>
              <w:jc w:val="left"/>
            </w:pPr>
            <w:r>
              <w:rPr>
                <w:rFonts w:ascii="Calibri" w:cs="Calibri" w:eastAsia="Calibri" w:hAnsi="Calibri"/>
                <w:color w:val="061522"/>
                <w:sz w:val="20"/>
                <w:szCs w:val="20"/>
              </w:rPr>
              <w:t xml:space="preserve">KOA — Karen Organization of America</w:t>
            </w:r>
          </w:p>
        </w:tc>
      </w:tr>
      <w:tr>
        <w:tc>
          <w:tcPr>
            <w:tcW w:type="dxa" w:w="2800"/>
            <w:shd w:fill="061522" w:val="clear"/>
          </w:tcPr>
          <w:p>
            <w:pPr>
              <w:jc w:val="left"/>
            </w:pPr>
            <w:r>
              <w:rPr>
                <w:rFonts w:ascii="Calibri" w:cs="Calibri" w:eastAsia="Calibri" w:hAnsi="Calibri"/>
                <w:b/>
                <w:bCs/>
                <w:color w:val="FFFFFF"/>
                <w:sz w:val="20"/>
                <w:szCs w:val="20"/>
              </w:rPr>
              <w:t xml:space="preserve">Visual Style</w:t>
            </w:r>
          </w:p>
        </w:tc>
        <w:tc>
          <w:tcPr>
            <w:tcW w:type="dxa" w:w="6200"/>
          </w:tcPr>
          <w:p>
            <w:pPr>
              <w:jc w:val="left"/>
            </w:pPr>
            <w:r>
              <w:rPr>
                <w:rFonts w:ascii="Calibri" w:cs="Calibri" w:eastAsia="Calibri" w:hAnsi="Calibri"/>
                <w:color w:val="061522"/>
                <w:sz w:val="20"/>
                <w:szCs w:val="20"/>
              </w:rPr>
              <w:t xml:space="preserve">Cinematic scroll-storytelling — full-bleed photography, glass-morph text panels, navy/cream editorial palette, serif display headlines (Libre Caslon Display), sans-serif body (DM Sans). Each page opens with a 2,400-frame scroll-driven film of 4–5 scenes, then transitions into structured editorial content sections.</w:t>
            </w:r>
          </w:p>
        </w:tc>
      </w:tr>
      <w:tr>
        <w:tc>
          <w:tcPr>
            <w:tcW w:type="dxa" w:w="2800"/>
            <w:shd w:fill="061522" w:val="clear"/>
          </w:tcPr>
          <w:p>
            <w:pPr>
              <w:jc w:val="left"/>
            </w:pPr>
            <w:r>
              <w:rPr>
                <w:rFonts w:ascii="Calibri" w:cs="Calibri" w:eastAsia="Calibri" w:hAnsi="Calibri"/>
                <w:b/>
                <w:bCs/>
                <w:color w:val="FFFFFF"/>
                <w:sz w:val="20"/>
                <w:szCs w:val="20"/>
              </w:rPr>
              <w:t xml:space="preserve">Primary Colors</w:t>
            </w:r>
          </w:p>
        </w:tc>
        <w:tc>
          <w:tcPr>
            <w:tcW w:type="dxa" w:w="6200"/>
          </w:tcPr>
          <w:p>
            <w:pPr>
              <w:jc w:val="left"/>
            </w:pPr>
            <w:r>
              <w:rPr>
                <w:rFonts w:ascii="Calibri" w:cs="Calibri" w:eastAsia="Calibri" w:hAnsi="Calibri"/>
                <w:color w:val="061522"/>
                <w:sz w:val="20"/>
                <w:szCs w:val="20"/>
              </w:rPr>
              <w:t xml:space="preserve">Navy #101743, Navy-2 #22245F, Red #ED3038, Red-Dark #B9162B, Cream #F4EDE1, Gold #E3B45C, Muted #C8C2B8, Grey #52606C</w:t>
            </w:r>
          </w:p>
        </w:tc>
      </w:tr>
      <w:tr>
        <w:tc>
          <w:tcPr>
            <w:tcW w:type="dxa" w:w="2800"/>
            <w:shd w:fill="061522" w:val="clear"/>
          </w:tcPr>
          <w:p>
            <w:pPr>
              <w:jc w:val="left"/>
            </w:pPr>
            <w:r>
              <w:rPr>
                <w:rFonts w:ascii="Calibri" w:cs="Calibri" w:eastAsia="Calibri" w:hAnsi="Calibri"/>
                <w:b/>
                <w:bCs/>
                <w:color w:val="FFFFFF"/>
                <w:sz w:val="20"/>
                <w:szCs w:val="20"/>
              </w:rPr>
              <w:t xml:space="preserve">Reference Product Image</w:t>
            </w:r>
          </w:p>
        </w:tc>
        <w:tc>
          <w:tcPr>
            <w:tcW w:type="dxa" w:w="6200"/>
          </w:tcPr>
          <w:p>
            <w:pPr>
              <w:jc w:val="left"/>
            </w:pPr>
            <w:r>
              <w:rPr>
                <w:rFonts w:ascii="Calibri" w:cs="Calibri" w:eastAsia="Calibri" w:hAnsi="Calibri"/>
                <w:color w:val="061522"/>
                <w:sz w:val="20"/>
                <w:szCs w:val="20"/>
              </w:rPr>
              <w:t xml:space="preserve">KOA seal with white circular lettering (koa-seal-white-lettering-v2.png) — torch emblem; also real Facebook photography of Karen community gatherings, Capitol advocacy visits, sports tournaments, and humanitarian trips</w:t>
            </w:r>
          </w:p>
        </w:tc>
      </w:tr>
    </w:tbl>
    <w:p>
      <w:pPr>
        <w:spacing w:after="200"/>
      </w:pPr>
    </w:p>
    <w:p>
      <w:r>
        <w:br w:type="page"/>
      </w:r>
    </w:p>
    <w:p>
      <w:pPr>
        <w:spacing w:after="300" w:before="400"/>
        <w:jc w:val="center"/>
      </w:pPr>
      <w:r>
        <w:rPr>
          <w:rFonts w:ascii="Calibri" w:cs="Calibri" w:eastAsia="Calibri" w:hAnsi="Calibri"/>
          <w:b/>
          <w:bCs/>
          <w:color w:val="061522"/>
          <w:sz w:val="44"/>
          <w:szCs w:val="44"/>
        </w:rPr>
        <w:t xml:space="preserve">PART 1 — PROJECT CONCEPT</w:t>
      </w:r>
    </w:p>
    <w:p>
      <w:pPr>
        <w:pStyle w:val="Heading3"/>
        <w:spacing w:after="120" w:before="240"/>
      </w:pPr>
      <w:r>
        <w:rPr>
          <w:rFonts w:ascii="Calibri" w:cs="Calibri" w:eastAsia="Calibri" w:hAnsi="Calibri"/>
          <w:b/>
          <w:bCs/>
          <w:color w:val="D84A4D"/>
          <w:sz w:val="22"/>
          <w:szCs w:val="22"/>
        </w:rPr>
        <w:t xml:space="preserve">Brand Name</w:t>
      </w:r>
    </w:p>
    <w:p>
      <w:pPr>
        <w:spacing w:after="120"/>
      </w:pPr>
      <w:r>
        <w:rPr>
          <w:rFonts w:ascii="Calibri" w:cs="Calibri" w:eastAsia="Calibri" w:hAnsi="Calibri"/>
          <w:color w:val="061522"/>
          <w:sz w:val="22"/>
          <w:szCs w:val="22"/>
        </w:rPr>
        <w:t xml:space="preserve">KOA — Karen Organization of America</w:t>
      </w:r>
    </w:p>
    <w:p>
      <w:pPr>
        <w:pStyle w:val="Heading3"/>
        <w:spacing w:after="120" w:before="240"/>
      </w:pPr>
      <w:r>
        <w:rPr>
          <w:rFonts w:ascii="Calibri" w:cs="Calibri" w:eastAsia="Calibri" w:hAnsi="Calibri"/>
          <w:b/>
          <w:bCs/>
          <w:color w:val="D84A4D"/>
          <w:sz w:val="22"/>
          <w:szCs w:val="22"/>
        </w:rPr>
        <w:t xml:space="preserve">Tagline</w:t>
      </w:r>
    </w:p>
    <w:p>
      <w:pPr>
        <w:spacing w:after="120"/>
      </w:pPr>
      <w:r>
        <w:rPr>
          <w:rFonts w:ascii="Calibri" w:cs="Calibri" w:eastAsia="Calibri" w:hAnsi="Calibri"/>
          <w:color w:val="061522"/>
          <w:sz w:val="22"/>
          <w:szCs w:val="22"/>
        </w:rPr>
        <w:t xml:space="preserve">Many places. One community.</w:t>
      </w:r>
    </w:p>
    <w:p>
      <w:pPr>
        <w:spacing w:after="120"/>
      </w:pPr>
      <w:r>
        <w:rPr>
          <w:rFonts w:ascii="Calibri" w:cs="Calibri" w:eastAsia="Calibri" w:hAnsi="Calibri"/>
          <w:i/>
          <w:iCs/>
          <w:color w:val="52606C"/>
          <w:sz w:val="22"/>
          <w:szCs w:val="22"/>
        </w:rPr>
        <w:t xml:space="preserve">Established 2018 · Omaha, Nebraska</w:t>
      </w:r>
    </w:p>
    <w:p>
      <w:pPr>
        <w:pStyle w:val="Heading3"/>
        <w:spacing w:after="120" w:before="240"/>
      </w:pPr>
      <w:r>
        <w:rPr>
          <w:rFonts w:ascii="Calibri" w:cs="Calibri" w:eastAsia="Calibri" w:hAnsi="Calibri"/>
          <w:b/>
          <w:bCs/>
          <w:color w:val="D84A4D"/>
          <w:sz w:val="22"/>
          <w:szCs w:val="22"/>
        </w:rPr>
        <w:t xml:space="preserve">Visual Mood</w:t>
      </w:r>
    </w:p>
    <w:p>
      <w:pPr>
        <w:spacing w:after="120"/>
      </w:pPr>
      <w:r>
        <w:rPr>
          <w:rFonts w:ascii="Calibri" w:cs="Calibri" w:eastAsia="Calibri" w:hAnsi="Calibri"/>
          <w:color w:val="061522"/>
          <w:sz w:val="22"/>
          <w:szCs w:val="22"/>
        </w:rPr>
        <w:t xml:space="preserve">National, dignified, cinematic. A dark, oceanic navy backdrop anchors full-bleed community photography. Glass-morphic text panels float over images with gold accent lines. The scroll is the story — each of the five pages opens with a 2,400-frame scroll-driven film where scenes dissolve through community, founding, civic education, programs, and invitation. The mood moves from institutional solemnity to warm intergenerational belonging. A torch-flare glows from the KOA seal on the opening frame. The palette evokes advocacy (red), heritage (gold seal), and trusted community (navy + cream).</w:t>
      </w:r>
    </w:p>
    <w:p>
      <w:pPr>
        <w:pStyle w:val="Heading3"/>
        <w:spacing w:after="120" w:before="240"/>
      </w:pPr>
      <w:r>
        <w:rPr>
          <w:rFonts w:ascii="Calibri" w:cs="Calibri" w:eastAsia="Calibri" w:hAnsi="Calibri"/>
          <w:b/>
          <w:bCs/>
          <w:color w:val="D84A4D"/>
          <w:sz w:val="22"/>
          <w:szCs w:val="22"/>
        </w:rPr>
        <w:t xml:space="preserve">Color Palette</w:t>
      </w:r>
    </w:p>
    <w:p>
      <w:pPr>
        <w:pStyle w:val="ListParagraph"/>
        <w:numPr>
          <w:ilvl w:val="0"/>
          <w:numId w:val="1"/>
        </w:numPr>
        <w:spacing w:after="80"/>
      </w:pPr>
      <w:r>
        <w:rPr>
          <w:rFonts w:ascii="Calibri" w:cs="Calibri" w:eastAsia="Calibri" w:hAnsi="Calibri"/>
          <w:color w:val="061522"/>
          <w:sz w:val="22"/>
          <w:szCs w:val="22"/>
        </w:rPr>
        <w:t xml:space="preserve">Navy #101743 — primary background, header, footer</w:t>
      </w:r>
    </w:p>
    <w:p>
      <w:pPr>
        <w:pStyle w:val="ListParagraph"/>
        <w:numPr>
          <w:ilvl w:val="0"/>
          <w:numId w:val="1"/>
        </w:numPr>
        <w:spacing w:after="80"/>
      </w:pPr>
      <w:r>
        <w:rPr>
          <w:rFonts w:ascii="Calibri" w:cs="Calibri" w:eastAsia="Calibri" w:hAnsi="Calibri"/>
          <w:color w:val="061522"/>
          <w:sz w:val="22"/>
          <w:szCs w:val="22"/>
        </w:rPr>
        <w:t xml:space="preserve">Navy-2 #22245F — gradient mid-tone, scroll-film radial glow</w:t>
      </w:r>
    </w:p>
    <w:p>
      <w:pPr>
        <w:pStyle w:val="ListParagraph"/>
        <w:numPr>
          <w:ilvl w:val="0"/>
          <w:numId w:val="1"/>
        </w:numPr>
        <w:spacing w:after="80"/>
      </w:pPr>
      <w:r>
        <w:rPr>
          <w:rFonts w:ascii="Calibri" w:cs="Calibri" w:eastAsia="Calibri" w:hAnsi="Calibri"/>
          <w:color w:val="061522"/>
          <w:sz w:val="22"/>
          <w:szCs w:val="22"/>
        </w:rPr>
        <w:t xml:space="preserve">Red #ED3038 — advocacy accent, action buttons, active states, progress bar</w:t>
      </w:r>
    </w:p>
    <w:p>
      <w:pPr>
        <w:pStyle w:val="ListParagraph"/>
        <w:numPr>
          <w:ilvl w:val="0"/>
          <w:numId w:val="1"/>
        </w:numPr>
        <w:spacing w:after="80"/>
      </w:pPr>
      <w:r>
        <w:rPr>
          <w:rFonts w:ascii="Calibri" w:cs="Calibri" w:eastAsia="Calibri" w:hAnsi="Calibri"/>
          <w:color w:val="061522"/>
          <w:sz w:val="22"/>
          <w:szCs w:val="22"/>
        </w:rPr>
        <w:t xml:space="preserve">Red-Dark #B9162B — button gradient shadow, secondary film border</w:t>
      </w:r>
    </w:p>
    <w:p>
      <w:pPr>
        <w:pStyle w:val="ListParagraph"/>
        <w:numPr>
          <w:ilvl w:val="0"/>
          <w:numId w:val="1"/>
        </w:numPr>
        <w:spacing w:after="80"/>
      </w:pPr>
      <w:r>
        <w:rPr>
          <w:rFonts w:ascii="Calibri" w:cs="Calibri" w:eastAsia="Calibri" w:hAnsi="Calibri"/>
          <w:color w:val="061522"/>
          <w:sz w:val="22"/>
          <w:szCs w:val="22"/>
        </w:rPr>
        <w:t xml:space="preserve">Cream #F4EDE1 — light section background, primary text on dark</w:t>
      </w:r>
    </w:p>
    <w:p>
      <w:pPr>
        <w:pStyle w:val="ListParagraph"/>
        <w:numPr>
          <w:ilvl w:val="0"/>
          <w:numId w:val="1"/>
        </w:numPr>
        <w:spacing w:after="80"/>
      </w:pPr>
      <w:r>
        <w:rPr>
          <w:rFonts w:ascii="Calibri" w:cs="Calibri" w:eastAsia="Calibri" w:hAnsi="Calibri"/>
          <w:color w:val="061522"/>
          <w:sz w:val="22"/>
          <w:szCs w:val="22"/>
        </w:rPr>
        <w:t xml:space="preserve">Gold #E3B45C — eyebrows, kickers, seal highlights, chapter dots</w:t>
      </w:r>
    </w:p>
    <w:p>
      <w:pPr>
        <w:pStyle w:val="ListParagraph"/>
        <w:numPr>
          <w:ilvl w:val="0"/>
          <w:numId w:val="1"/>
        </w:numPr>
        <w:spacing w:after="80"/>
      </w:pPr>
      <w:r>
        <w:rPr>
          <w:rFonts w:ascii="Calibri" w:cs="Calibri" w:eastAsia="Calibri" w:hAnsi="Calibri"/>
          <w:color w:val="061522"/>
          <w:sz w:val="22"/>
          <w:szCs w:val="22"/>
        </w:rPr>
        <w:t xml:space="preserve">Muted #C8C2B8 — secondary/descriptive text on dark backgrounds</w:t>
      </w:r>
    </w:p>
    <w:p>
      <w:pPr>
        <w:pStyle w:val="ListParagraph"/>
        <w:numPr>
          <w:ilvl w:val="0"/>
          <w:numId w:val="1"/>
        </w:numPr>
        <w:spacing w:after="80"/>
      </w:pPr>
      <w:r>
        <w:rPr>
          <w:rFonts w:ascii="Calibri" w:cs="Calibri" w:eastAsia="Calibri" w:hAnsi="Calibri"/>
          <w:color w:val="061522"/>
          <w:sz w:val="22"/>
          <w:szCs w:val="22"/>
        </w:rPr>
        <w:t xml:space="preserve">Grey #52606C — secondary text on cream/light sections</w:t>
      </w:r>
    </w:p>
    <w:p>
      <w:pPr>
        <w:pStyle w:val="Heading3"/>
        <w:spacing w:after="120" w:before="240"/>
      </w:pPr>
      <w:r>
        <w:rPr>
          <w:rFonts w:ascii="Calibri" w:cs="Calibri" w:eastAsia="Calibri" w:hAnsi="Calibri"/>
          <w:b/>
          <w:bCs/>
          <w:color w:val="D84A4D"/>
          <w:sz w:val="22"/>
          <w:szCs w:val="22"/>
        </w:rPr>
        <w:t xml:space="preserve">Website Story</w:t>
      </w:r>
    </w:p>
    <w:p>
      <w:pPr>
        <w:spacing w:after="120"/>
      </w:pPr>
      <w:r>
        <w:rPr>
          <w:rFonts w:ascii="Calibri" w:cs="Calibri" w:eastAsia="Calibri" w:hAnsi="Calibri"/>
          <w:color w:val="061522"/>
          <w:sz w:val="22"/>
          <w:szCs w:val="22"/>
        </w:rPr>
        <w:t xml:space="preserve">The site is a five-page cinematic scroll experience. Each page opens with a sticky-positioned scroll-film (900svh tall, 2,400 frames) cycling through 4–5 full-bleed photographic scenes with glass text panels. Scrolling animates a parallax Ken Burns effect on each image, crossfades between scenes, and advances a frame counter and chapter dots. After the film, each page drops into structured editorial content — fact grids, link cards, tab navigators, contact directories, and a public review register.</w:t>
      </w:r>
    </w:p>
    <w:p>
      <w:pPr>
        <w:spacing w:after="200"/>
      </w:pPr>
    </w:p>
    <w:p>
      <w:pPr>
        <w:spacing w:after="120"/>
      </w:pPr>
      <w:r>
        <w:rPr>
          <w:rFonts w:ascii="Calibri" w:cs="Calibri" w:eastAsia="Calibri" w:hAnsi="Calibri"/>
          <w:b/>
          <w:bCs/>
          <w:color w:val="061522"/>
          <w:sz w:val="22"/>
          <w:szCs w:val="22"/>
        </w:rPr>
        <w:t xml:space="preserve">SCENE FLOW (Home page — five chapters):</w:t>
      </w:r>
    </w:p>
    <w:p>
      <w:pPr>
        <w:spacing w:after="120"/>
      </w:pPr>
      <w:r>
        <w:rPr>
          <w:rFonts w:ascii="Calibri" w:cs="Calibri" w:eastAsia="Calibri" w:hAnsi="Calibri"/>
          <w:color w:val="061522"/>
          <w:sz w:val="22"/>
          <w:szCs w:val="22"/>
        </w:rPr>
        <w:t xml:space="preserve"/>
      </w:r>
    </w:p>
    <w:p>
      <w:pPr>
        <w:spacing w:after="120"/>
      </w:pPr>
      <w:r>
        <w:rPr>
          <w:rFonts w:ascii="Calibri" w:cs="Calibri" w:eastAsia="Calibri" w:hAnsi="Calibri"/>
          <w:color w:val="061522"/>
          <w:sz w:val="22"/>
          <w:szCs w:val="22"/>
        </w:rPr>
        <w:t xml:space="preserve">Scene 1  →  Logo Reveal: The KOA seal orbits in darkness. A conic-gradient aura of red, gold, and indigo sweeps behind it. As the user scrolls, a torch-flare ignites at 13% of the seal. The words "Karen Organization of America" and "Established 2018 · Omaha, Nebraska" emerge in a glass center panel.</w:t>
      </w:r>
    </w:p>
    <w:p>
      <w:pPr>
        <w:spacing w:after="120"/>
      </w:pPr>
      <w:r>
        <w:rPr>
          <w:rFonts w:ascii="Calibri" w:cs="Calibri" w:eastAsia="Calibri" w:hAnsi="Calibri"/>
          <w:color w:val="061522"/>
          <w:sz w:val="22"/>
          <w:szCs w:val="22"/>
        </w:rPr>
        <w:t xml:space="preserve">↓</w:t>
      </w:r>
    </w:p>
    <w:p>
      <w:pPr>
        <w:spacing w:after="120"/>
      </w:pPr>
      <w:r>
        <w:rPr>
          <w:rFonts w:ascii="Calibri" w:cs="Calibri" w:eastAsia="Calibri" w:hAnsi="Calibri"/>
          <w:color w:val="061522"/>
          <w:sz w:val="22"/>
          <w:szCs w:val="22"/>
        </w:rPr>
        <w:t xml:space="preserve">Scene 2  →  National Community: Full-bleed portrait of Karen community members gathered together. "Karen communities across the United States." KOA connects communities, leaders, families, and young people around a shared future.</w:t>
      </w:r>
    </w:p>
    <w:p>
      <w:pPr>
        <w:spacing w:after="120"/>
      </w:pPr>
      <w:r>
        <w:rPr>
          <w:rFonts w:ascii="Calibri" w:cs="Calibri" w:eastAsia="Calibri" w:hAnsi="Calibri"/>
          <w:color w:val="061522"/>
          <w:sz w:val="22"/>
          <w:szCs w:val="22"/>
        </w:rPr>
        <w:t xml:space="preserve">↓</w:t>
      </w:r>
    </w:p>
    <w:p>
      <w:pPr>
        <w:spacing w:after="120"/>
      </w:pPr>
      <w:r>
        <w:rPr>
          <w:rFonts w:ascii="Calibri" w:cs="Calibri" w:eastAsia="Calibri" w:hAnsi="Calibri"/>
          <w:color w:val="061522"/>
          <w:sz w:val="22"/>
          <w:szCs w:val="22"/>
        </w:rPr>
        <w:t xml:space="preserve">Scene 3  →  Founding History: A founding-era photograph of Karen leaders. "KOA was founded by leaders from twenty states." More than fifty leaders met in Omaha and formed the Karen Organization of America. June to August 2018.</w:t>
      </w:r>
    </w:p>
    <w:p>
      <w:pPr>
        <w:spacing w:after="120"/>
      </w:pPr>
      <w:r>
        <w:rPr>
          <w:rFonts w:ascii="Calibri" w:cs="Calibri" w:eastAsia="Calibri" w:hAnsi="Calibri"/>
          <w:color w:val="061522"/>
          <w:sz w:val="22"/>
          <w:szCs w:val="22"/>
        </w:rPr>
        <w:t xml:space="preserve">↓</w:t>
      </w:r>
    </w:p>
    <w:p>
      <w:pPr>
        <w:spacing w:after="120"/>
      </w:pPr>
      <w:r>
        <w:rPr>
          <w:rFonts w:ascii="Calibri" w:cs="Calibri" w:eastAsia="Calibri" w:hAnsi="Calibri"/>
          <w:color w:val="061522"/>
          <w:sz w:val="22"/>
          <w:szCs w:val="22"/>
        </w:rPr>
        <w:t xml:space="preserve">Scene 4  →  Civic Education &amp; Advocacy: A photograph of Karen advocates at the U.S. Capitol. "Civic education and public advocacy." Advocacy training, youth leadership, public-system learning, and local action prepare people to participate with confidence.</w:t>
      </w:r>
    </w:p>
    <w:p>
      <w:pPr>
        <w:spacing w:after="120"/>
      </w:pPr>
      <w:r>
        <w:rPr>
          <w:rFonts w:ascii="Calibri" w:cs="Calibri" w:eastAsia="Calibri" w:hAnsi="Calibri"/>
          <w:color w:val="061522"/>
          <w:sz w:val="22"/>
          <w:szCs w:val="22"/>
        </w:rPr>
        <w:t xml:space="preserve">↓</w:t>
      </w:r>
    </w:p>
    <w:p>
      <w:pPr>
        <w:spacing w:after="120"/>
      </w:pPr>
      <w:r>
        <w:rPr>
          <w:rFonts w:ascii="Calibri" w:cs="Calibri" w:eastAsia="Calibri" w:hAnsi="Calibri"/>
          <w:color w:val="061522"/>
          <w:sz w:val="22"/>
          <w:szCs w:val="22"/>
        </w:rPr>
        <w:t xml:space="preserve">Final Reveal  →  Programs &amp; Invitation: A generated community-network image. "Leadership, community, and humanitarian support." Program areas: civic education, community engagement, and humanitarian assistance. A CTA links to the Programs page.</w:t>
      </w:r>
    </w:p>
    <w:p>
      <w:pPr>
        <w:spacing w:after="200"/>
      </w:pPr>
    </w:p>
    <w:p>
      <w:pPr>
        <w:spacing w:after="120"/>
      </w:pPr>
      <w:r>
        <w:rPr>
          <w:rFonts w:ascii="Calibri" w:cs="Calibri" w:eastAsia="Calibri" w:hAnsi="Calibri"/>
          <w:b/>
          <w:bCs/>
          <w:color w:val="061522"/>
          <w:sz w:val="22"/>
          <w:szCs w:val="22"/>
        </w:rPr>
        <w:t xml:space="preserve">PAGE-LEVEL STORY FLOWS:</w:t>
      </w:r>
    </w:p>
    <w:p>
      <w:pPr>
        <w:spacing w:after="120"/>
      </w:pPr>
      <w:r>
        <w:rPr>
          <w:rFonts w:ascii="Calibri" w:cs="Calibri" w:eastAsia="Calibri" w:hAnsi="Calibri"/>
          <w:color w:val="061522"/>
          <w:sz w:val="22"/>
          <w:szCs w:val="22"/>
        </w:rPr>
        <w:t xml:space="preserve"/>
      </w:r>
    </w:p>
    <w:p>
      <w:pPr>
        <w:spacing w:after="80" w:before="80"/>
      </w:pPr>
      <w:r>
        <w:rPr>
          <w:rFonts w:ascii="Calibri" w:cs="Calibri" w:eastAsia="Calibri" w:hAnsi="Calibri"/>
          <w:b/>
          <w:bCs/>
          <w:color w:val="061522"/>
          <w:sz w:val="22"/>
          <w:szCs w:val="22"/>
        </w:rPr>
        <w:t xml:space="preserve">Home: </w:t>
      </w:r>
      <w:r>
        <w:rPr>
          <w:rFonts w:ascii="Calibri" w:cs="Calibri" w:eastAsia="Calibri" w:hAnsi="Calibri"/>
          <w:color w:val="52606C"/>
          <w:sz w:val="22"/>
          <w:szCs w:val="22"/>
        </w:rPr>
        <w:t xml:space="preserve">Five chapters: logo reveal → national community → founding → civic education → programs reveal (2,400 frames)</w:t>
      </w:r>
    </w:p>
    <w:p>
      <w:pPr>
        <w:spacing w:after="80" w:before="80"/>
      </w:pPr>
      <w:r>
        <w:rPr>
          <w:rFonts w:ascii="Calibri" w:cs="Calibri" w:eastAsia="Calibri" w:hAnsi="Calibri"/>
          <w:b/>
          <w:bCs/>
          <w:color w:val="061522"/>
          <w:sz w:val="22"/>
          <w:szCs w:val="22"/>
        </w:rPr>
        <w:t xml:space="preserve">About: </w:t>
      </w:r>
      <w:r>
        <w:rPr>
          <w:rFonts w:ascii="Calibri" w:cs="Calibri" w:eastAsia="Calibri" w:hAnsi="Calibri"/>
          <w:color w:val="52606C"/>
          <w:sz w:val="22"/>
          <w:szCs w:val="22"/>
        </w:rPr>
        <w:t xml:space="preserve">Four movements: founding → vision → mission → culture &amp; language (2,400 frames), then founding timeline, vision/mission cards, 11-community coalition list, S'gaw Karen language section, dictionary preview tool</w:t>
      </w:r>
    </w:p>
    <w:p>
      <w:pPr>
        <w:spacing w:after="80" w:before="80"/>
      </w:pPr>
      <w:r>
        <w:rPr>
          <w:rFonts w:ascii="Calibri" w:cs="Calibri" w:eastAsia="Calibri" w:hAnsi="Calibri"/>
          <w:b/>
          <w:bCs/>
          <w:color w:val="061522"/>
          <w:sz w:val="22"/>
          <w:szCs w:val="22"/>
        </w:rPr>
        <w:t xml:space="preserve">Programs: </w:t>
      </w:r>
      <w:r>
        <w:rPr>
          <w:rFonts w:ascii="Calibri" w:cs="Calibri" w:eastAsia="Calibri" w:hAnsi="Calibri"/>
          <w:color w:val="52606C"/>
          <w:sz w:val="22"/>
          <w:szCs w:val="22"/>
        </w:rPr>
        <w:t xml:space="preserve">Four fields: civic education → community engagement → humanitarian assistance → participation (2,400 frames), then 3-tab program navigator, related sections, program information status</w:t>
      </w:r>
    </w:p>
    <w:p>
      <w:pPr>
        <w:spacing w:after="80" w:before="80"/>
      </w:pPr>
      <w:r>
        <w:rPr>
          <w:rFonts w:ascii="Calibri" w:cs="Calibri" w:eastAsia="Calibri" w:hAnsi="Calibri"/>
          <w:b/>
          <w:bCs/>
          <w:color w:val="061522"/>
          <w:sz w:val="22"/>
          <w:szCs w:val="22"/>
        </w:rPr>
        <w:t xml:space="preserve">Stories: </w:t>
      </w:r>
      <w:r>
        <w:rPr>
          <w:rFonts w:ascii="Calibri" w:cs="Calibri" w:eastAsia="Calibri" w:hAnsi="Calibri"/>
          <w:color w:val="52606C"/>
          <w:sz w:val="22"/>
          <w:szCs w:val="22"/>
        </w:rPr>
        <w:t xml:space="preserve">Four moments: public advocacy (Capitol) → sport → Kawthoolei humanitarian → culture (2,400 frames), then community photo gallery, community resources, portfolio &amp; review room</w:t>
      </w:r>
    </w:p>
    <w:p>
      <w:pPr>
        <w:spacing w:after="80" w:before="80"/>
      </w:pPr>
      <w:r>
        <w:rPr>
          <w:rFonts w:ascii="Calibri" w:cs="Calibri" w:eastAsia="Calibri" w:hAnsi="Calibri"/>
          <w:b/>
          <w:bCs/>
          <w:color w:val="061522"/>
          <w:sz w:val="22"/>
          <w:szCs w:val="22"/>
        </w:rPr>
        <w:t xml:space="preserve">Contact: </w:t>
      </w:r>
      <w:r>
        <w:rPr>
          <w:rFonts w:ascii="Calibri" w:cs="Calibri" w:eastAsia="Calibri" w:hAnsi="Calibri"/>
          <w:color w:val="52606C"/>
          <w:sz w:val="22"/>
          <w:szCs w:val="22"/>
        </w:rPr>
        <w:t xml:space="preserve">Four invitations: contact → partnership → Facebook → next step (2,400 frames), then contact grid (email/Messenger/Facebook), "before you write" guide, leadership contact directory, publishing boundary</w:t>
      </w:r>
    </w:p>
    <w:p>
      <w:r>
        <w:br w:type="page"/>
      </w:r>
    </w:p>
    <w:p>
      <w:pPr>
        <w:spacing w:after="300" w:before="400"/>
        <w:jc w:val="center"/>
      </w:pPr>
      <w:r>
        <w:rPr>
          <w:rFonts w:ascii="Calibri" w:cs="Calibri" w:eastAsia="Calibri" w:hAnsi="Calibri"/>
          <w:b/>
          <w:bCs/>
          <w:color w:val="061522"/>
          <w:sz w:val="44"/>
          <w:szCs w:val="44"/>
        </w:rPr>
        <w:t xml:space="preserve">PART 2 — FOLDER STRUCTURE</w:t>
      </w:r>
    </w:p>
    <w:p>
      <w:pPr>
        <w:spacing w:after="120"/>
      </w:pPr>
      <w:r>
        <w:rPr>
          <w:rFonts w:ascii="Calibri" w:cs="Calibri" w:eastAsia="Calibri" w:hAnsi="Calibri"/>
          <w:color w:val="061522"/>
          <w:sz w:val="22"/>
          <w:szCs w:val="22"/>
        </w:rPr>
        <w:t xml:space="preserve">The website is a static multi-page site (no build step). All files live under public/koa/.</w:t>
      </w:r>
    </w:p>
    <w:p>
      <w:pPr>
        <w:pStyle w:val="Heading3"/>
        <w:spacing w:after="120" w:before="240"/>
      </w:pPr>
      <w:r>
        <w:rPr>
          <w:rFonts w:ascii="Calibri" w:cs="Calibri" w:eastAsia="Calibri" w:hAnsi="Calibri"/>
          <w:b/>
          <w:bCs/>
          <w:color w:val="D84A4D"/>
          <w:sz w:val="22"/>
          <w:szCs w:val="22"/>
        </w:rPr>
        <w:t xml:space="preserve">Complete Folder Structure</w:t>
      </w:r>
    </w:p>
    <w:p>
      <w:pPr>
        <w:spacing w:after="120"/>
      </w:pPr>
      <w:r>
        <w:rPr>
          <w:rFonts w:ascii="Calibri" w:cs="Calibri" w:eastAsia="Calibri" w:hAnsi="Calibri"/>
          <w:b/>
          <w:bCs/>
          <w:color w:val="061522"/>
          <w:sz w:val="22"/>
          <w:szCs w:val="22"/>
        </w:rPr>
        <w:t xml:space="preserve">koa/</w:t>
      </w:r>
    </w:p>
    <w:p>
      <w:pPr>
        <w:spacing w:after="120"/>
      </w:pPr>
      <w:r>
        <w:rPr>
          <w:rFonts w:ascii="Calibri" w:cs="Calibri" w:eastAsia="Calibri" w:hAnsi="Calibri"/>
          <w:color w:val="061522"/>
          <w:sz w:val="22"/>
          <w:szCs w:val="22"/>
        </w:rPr>
        <w:t xml:space="preserve">  index.html        ← Home page (5-scene scroll film + editorial sections)</w:t>
      </w:r>
    </w:p>
    <w:p>
      <w:pPr>
        <w:spacing w:after="120"/>
      </w:pPr>
      <w:r>
        <w:rPr>
          <w:rFonts w:ascii="Calibri" w:cs="Calibri" w:eastAsia="Calibri" w:hAnsi="Calibri"/>
          <w:color w:val="061522"/>
          <w:sz w:val="22"/>
          <w:szCs w:val="22"/>
        </w:rPr>
        <w:t xml:space="preserve">  about.html         ← About page (4-scene film + timeline + coalition)</w:t>
      </w:r>
    </w:p>
    <w:p>
      <w:pPr>
        <w:spacing w:after="120"/>
      </w:pPr>
      <w:r>
        <w:rPr>
          <w:rFonts w:ascii="Calibri" w:cs="Calibri" w:eastAsia="Calibri" w:hAnsi="Calibri"/>
          <w:color w:val="061522"/>
          <w:sz w:val="22"/>
          <w:szCs w:val="22"/>
        </w:rPr>
        <w:t xml:space="preserve">  programs.html      ← Programs page (4-scene film + tab navigator)</w:t>
      </w:r>
    </w:p>
    <w:p>
      <w:pPr>
        <w:spacing w:after="120"/>
      </w:pPr>
      <w:r>
        <w:rPr>
          <w:rFonts w:ascii="Calibri" w:cs="Calibri" w:eastAsia="Calibri" w:hAnsi="Calibri"/>
          <w:color w:val="061522"/>
          <w:sz w:val="22"/>
          <w:szCs w:val="22"/>
        </w:rPr>
        <w:t xml:space="preserve">  stories.html       ← Stories page (4-scene film + gallery)</w:t>
      </w:r>
    </w:p>
    <w:p>
      <w:pPr>
        <w:spacing w:after="120"/>
      </w:pPr>
      <w:r>
        <w:rPr>
          <w:rFonts w:ascii="Calibri" w:cs="Calibri" w:eastAsia="Calibri" w:hAnsi="Calibri"/>
          <w:color w:val="061522"/>
          <w:sz w:val="22"/>
          <w:szCs w:val="22"/>
        </w:rPr>
        <w:t xml:space="preserve">  contact.html       ← Contact page (4-scene film + contact grid)</w:t>
      </w:r>
    </w:p>
    <w:p>
      <w:pPr>
        <w:spacing w:after="120"/>
      </w:pPr>
      <w:r>
        <w:rPr>
          <w:rFonts w:ascii="Calibri" w:cs="Calibri" w:eastAsia="Calibri" w:hAnsi="Calibri"/>
          <w:color w:val="061522"/>
          <w:sz w:val="22"/>
          <w:szCs w:val="22"/>
        </w:rPr>
        <w:t xml:space="preserve">  storytelling.css   ← Master stylesheet (all cinematic + editorial styles)</w:t>
      </w:r>
    </w:p>
    <w:p>
      <w:pPr>
        <w:spacing w:after="120"/>
      </w:pPr>
      <w:r>
        <w:rPr>
          <w:rFonts w:ascii="Calibri" w:cs="Calibri" w:eastAsia="Calibri" w:hAnsi="Calibri"/>
          <w:color w:val="061522"/>
          <w:sz w:val="22"/>
          <w:szCs w:val="22"/>
        </w:rPr>
        <w:t xml:space="preserve">  storytelling.js    ← Master JS (scroll film engine, search, tabs, motion toggle)</w:t>
      </w:r>
    </w:p>
    <w:p>
      <w:pPr>
        <w:spacing w:after="120"/>
      </w:pPr>
      <w:r>
        <w:rPr>
          <w:rFonts w:ascii="Calibri" w:cs="Calibri" w:eastAsia="Calibri" w:hAnsi="Calibri"/>
          <w:color w:val="061522"/>
          <w:sz w:val="22"/>
          <w:szCs w:val="22"/>
        </w:rPr>
        <w:t xml:space="preserve">  styles.css         ← (Legacy/base stylesheet)</w:t>
      </w:r>
    </w:p>
    <w:p>
      <w:pPr>
        <w:spacing w:after="120"/>
      </w:pPr>
      <w:r>
        <w:rPr>
          <w:rFonts w:ascii="Calibri" w:cs="Calibri" w:eastAsia="Calibri" w:hAnsi="Calibri"/>
          <w:color w:val="061522"/>
          <w:sz w:val="22"/>
          <w:szCs w:val="22"/>
        </w:rPr>
        <w:t xml:space="preserve">  script.js          ← (Legacy/base script)</w:t>
      </w:r>
    </w:p>
    <w:p>
      <w:pPr>
        <w:spacing w:after="120"/>
      </w:pPr>
      <w:r>
        <w:rPr>
          <w:rFonts w:ascii="Calibri" w:cs="Calibri" w:eastAsia="Calibri" w:hAnsi="Calibri"/>
          <w:color w:val="061522"/>
          <w:sz w:val="22"/>
          <w:szCs w:val="22"/>
        </w:rPr>
        <w:t xml:space="preserve">  v4.3-overrides.css ← Full-bleed cinematic overrides</w:t>
      </w:r>
    </w:p>
    <w:p>
      <w:pPr>
        <w:spacing w:after="120"/>
      </w:pPr>
      <w:r>
        <w:rPr>
          <w:rFonts w:ascii="Calibri" w:cs="Calibri" w:eastAsia="Calibri" w:hAnsi="Calibri"/>
          <w:color w:val="061522"/>
          <w:sz w:val="22"/>
          <w:szCs w:val="22"/>
        </w:rPr>
        <w:t xml:space="preserve">  v4.4-static-story.css ← Static story overrides</w:t>
      </w:r>
    </w:p>
    <w:p>
      <w:pPr>
        <w:spacing w:after="120"/>
      </w:pPr>
      <w:r>
        <w:rPr>
          <w:rFonts w:ascii="Calibri" w:cs="Calibri" w:eastAsia="Calibri" w:hAnsi="Calibri"/>
          <w:color w:val="061522"/>
          <w:sz w:val="22"/>
          <w:szCs w:val="22"/>
        </w:rPr>
        <w:t xml:space="preserve">  assets/</w:t>
      </w:r>
    </w:p>
    <w:p>
      <w:pPr>
        <w:spacing w:after="120"/>
      </w:pPr>
      <w:r>
        <w:rPr>
          <w:rFonts w:ascii="Calibri" w:cs="Calibri" w:eastAsia="Calibri" w:hAnsi="Calibri"/>
          <w:color w:val="061522"/>
          <w:sz w:val="22"/>
          <w:szCs w:val="22"/>
        </w:rPr>
        <w:t xml:space="preserve">    koa-seal-white-lettering-v2.png   ← Hero seal (opening logo scene)</w:t>
      </w:r>
    </w:p>
    <w:p>
      <w:pPr>
        <w:spacing w:after="120"/>
      </w:pPr>
      <w:r>
        <w:rPr>
          <w:rFonts w:ascii="Calibri" w:cs="Calibri" w:eastAsia="Calibri" w:hAnsi="Calibri"/>
          <w:color w:val="061522"/>
          <w:sz w:val="22"/>
          <w:szCs w:val="22"/>
        </w:rPr>
        <w:t xml:space="preserve">    koa-logo.png                        ← Header/footer brand logo</w:t>
      </w:r>
    </w:p>
    <w:p>
      <w:pPr>
        <w:spacing w:after="120"/>
      </w:pPr>
      <w:r>
        <w:rPr>
          <w:rFonts w:ascii="Calibri" w:cs="Calibri" w:eastAsia="Calibri" w:hAnsi="Calibri"/>
          <w:color w:val="061522"/>
          <w:sz w:val="22"/>
          <w:szCs w:val="22"/>
        </w:rPr>
        <w:t xml:space="preserve">    hero-community-mobile-enhanced.png  ← Scene 2 community photograph</w:t>
      </w:r>
    </w:p>
    <w:p>
      <w:pPr>
        <w:spacing w:after="120"/>
      </w:pPr>
      <w:r>
        <w:rPr>
          <w:rFonts w:ascii="Calibri" w:cs="Calibri" w:eastAsia="Calibri" w:hAnsi="Calibri"/>
          <w:color w:val="061522"/>
          <w:sz w:val="22"/>
          <w:szCs w:val="22"/>
        </w:rPr>
        <w:t xml:space="preserve">    history-founding-mobile-enhanced.png← Scene 3 founding photograph</w:t>
      </w:r>
    </w:p>
    <w:p>
      <w:pPr>
        <w:spacing w:after="120"/>
      </w:pPr>
      <w:r>
        <w:rPr>
          <w:rFonts w:ascii="Calibri" w:cs="Calibri" w:eastAsia="Calibri" w:hAnsi="Calibri"/>
          <w:color w:val="061522"/>
          <w:sz w:val="22"/>
          <w:szCs w:val="22"/>
        </w:rPr>
        <w:t xml:space="preserve">    fb-capitol-group-mobile-enhanced.png← Scene 4 Capitol advocacy</w:t>
      </w:r>
    </w:p>
    <w:p>
      <w:pPr>
        <w:spacing w:after="120"/>
      </w:pPr>
      <w:r>
        <w:rPr>
          <w:rFonts w:ascii="Calibri" w:cs="Calibri" w:eastAsia="Calibri" w:hAnsi="Calibri"/>
          <w:color w:val="061522"/>
          <w:sz w:val="22"/>
          <w:szCs w:val="22"/>
        </w:rPr>
        <w:t xml:space="preserve">    fb-capitol-flags-mobile-enhanced.png← Stories: Capitol flags</w:t>
      </w:r>
    </w:p>
    <w:p>
      <w:pPr>
        <w:spacing w:after="120"/>
      </w:pPr>
      <w:r>
        <w:rPr>
          <w:rFonts w:ascii="Calibri" w:cs="Calibri" w:eastAsia="Calibri" w:hAnsi="Calibri"/>
          <w:color w:val="061522"/>
          <w:sz w:val="22"/>
          <w:szCs w:val="22"/>
        </w:rPr>
        <w:t xml:space="preserve">    fb-outdoor-gathering-mobile-enhanced.png ← Stories/Contact: outdoor</w:t>
      </w:r>
    </w:p>
    <w:p>
      <w:pPr>
        <w:spacing w:after="120"/>
      </w:pPr>
      <w:r>
        <w:rPr>
          <w:rFonts w:ascii="Calibri" w:cs="Calibri" w:eastAsia="Calibri" w:hAnsi="Calibri"/>
          <w:color w:val="061522"/>
          <w:sz w:val="22"/>
          <w:szCs w:val="22"/>
        </w:rPr>
        <w:t xml:space="preserve">    fb-community-group-mobile-enhanced.png  ← Stories: community group</w:t>
      </w:r>
    </w:p>
    <w:p>
      <w:pPr>
        <w:spacing w:after="120"/>
      </w:pPr>
      <w:r>
        <w:rPr>
          <w:rFonts w:ascii="Calibri" w:cs="Calibri" w:eastAsia="Calibri" w:hAnsi="Calibri"/>
          <w:color w:val="061522"/>
          <w:sz w:val="22"/>
          <w:szCs w:val="22"/>
        </w:rPr>
        <w:t xml:space="preserve">    founding-conference.jpg             ← About: founding photo</w:t>
      </w:r>
    </w:p>
    <w:p>
      <w:pPr>
        <w:spacing w:after="120"/>
      </w:pPr>
      <w:r>
        <w:rPr>
          <w:rFonts w:ascii="Calibri" w:cs="Calibri" w:eastAsia="Calibri" w:hAnsi="Calibri"/>
          <w:color w:val="061522"/>
          <w:sz w:val="22"/>
          <w:szCs w:val="22"/>
        </w:rPr>
        <w:t xml:space="preserve">    cultural-community.jpg              ← About: culture photo</w:t>
      </w:r>
    </w:p>
    <w:p>
      <w:pPr>
        <w:spacing w:after="120"/>
      </w:pPr>
      <w:r>
        <w:rPr>
          <w:rFonts w:ascii="Calibri" w:cs="Calibri" w:eastAsia="Calibri" w:hAnsi="Calibri"/>
          <w:color w:val="061522"/>
          <w:sz w:val="22"/>
          <w:szCs w:val="22"/>
        </w:rPr>
        <w:t xml:space="preserve">    youth-advocacy.jpg                  ← Programs: youth advocacy</w:t>
      </w:r>
    </w:p>
    <w:p>
      <w:pPr>
        <w:spacing w:after="120"/>
      </w:pPr>
      <w:r>
        <w:rPr>
          <w:rFonts w:ascii="Calibri" w:cs="Calibri" w:eastAsia="Calibri" w:hAnsi="Calibri"/>
          <w:color w:val="061522"/>
          <w:sz w:val="22"/>
          <w:szCs w:val="22"/>
        </w:rPr>
        <w:t xml:space="preserve">    community-engagement.jpg            ← Programs: community</w:t>
      </w:r>
    </w:p>
    <w:p>
      <w:pPr>
        <w:spacing w:after="120"/>
      </w:pPr>
      <w:r>
        <w:rPr>
          <w:rFonts w:ascii="Calibri" w:cs="Calibri" w:eastAsia="Calibri" w:hAnsi="Calibri"/>
          <w:color w:val="061522"/>
          <w:sz w:val="22"/>
          <w:szCs w:val="22"/>
        </w:rPr>
        <w:t xml:space="preserve">    humanitarian-assistance.jpg         ← Programs: humanitarian</w:t>
      </w:r>
    </w:p>
    <w:p>
      <w:pPr>
        <w:spacing w:after="120"/>
      </w:pPr>
      <w:r>
        <w:rPr>
          <w:rFonts w:ascii="Calibri" w:cs="Calibri" w:eastAsia="Calibri" w:hAnsi="Calibri"/>
          <w:color w:val="061522"/>
          <w:sz w:val="22"/>
          <w:szCs w:val="22"/>
        </w:rPr>
        <w:t xml:space="preserve">    sports-tournament.jpg               ← Stories: sports</w:t>
      </w:r>
    </w:p>
    <w:p>
      <w:pPr>
        <w:spacing w:after="120"/>
      </w:pPr>
      <w:r>
        <w:rPr>
          <w:rFonts w:ascii="Calibri" w:cs="Calibri" w:eastAsia="Calibri" w:hAnsi="Calibri"/>
          <w:color w:val="061522"/>
          <w:sz w:val="22"/>
          <w:szCs w:val="22"/>
        </w:rPr>
        <w:t xml:space="preserve">    kawthoolei-trip.jpg                 ← Stories: Kawthoolei</w:t>
      </w:r>
    </w:p>
    <w:p>
      <w:pPr>
        <w:spacing w:after="120"/>
      </w:pPr>
      <w:r>
        <w:rPr>
          <w:rFonts w:ascii="Calibri" w:cs="Calibri" w:eastAsia="Calibri" w:hAnsi="Calibri"/>
          <w:color w:val="061522"/>
          <w:sz w:val="22"/>
          <w:szCs w:val="22"/>
        </w:rPr>
        <w:t xml:space="preserve">    washington-advocacy.jpg             ← Stories: Washington</w:t>
      </w:r>
    </w:p>
    <w:p>
      <w:pPr>
        <w:spacing w:after="120"/>
      </w:pPr>
      <w:r>
        <w:rPr>
          <w:rFonts w:ascii="Calibri" w:cs="Calibri" w:eastAsia="Calibri" w:hAnsi="Calibri"/>
          <w:color w:val="061522"/>
          <w:sz w:val="22"/>
          <w:szCs w:val="22"/>
        </w:rPr>
        <w:t xml:space="preserve">    story-network-original.png          ← Generated: community network</w:t>
      </w:r>
    </w:p>
    <w:p>
      <w:pPr>
        <w:spacing w:after="120"/>
      </w:pPr>
      <w:r>
        <w:rPr>
          <w:rFonts w:ascii="Calibri" w:cs="Calibri" w:eastAsia="Calibri" w:hAnsi="Calibri"/>
          <w:color w:val="061522"/>
          <w:sz w:val="22"/>
          <w:szCs w:val="22"/>
        </w:rPr>
        <w:t xml:space="preserve">    story-community-original.png        ← Generated: intergenerational</w:t>
      </w:r>
    </w:p>
    <w:p>
      <w:pPr>
        <w:spacing w:after="120"/>
      </w:pPr>
      <w:r>
        <w:rPr>
          <w:rFonts w:ascii="Calibri" w:cs="Calibri" w:eastAsia="Calibri" w:hAnsi="Calibri"/>
          <w:color w:val="061522"/>
          <w:sz w:val="22"/>
          <w:szCs w:val="22"/>
        </w:rPr>
        <w:t xml:space="preserve">    story-civic-original.png            ← Generated: civic planning</w:t>
      </w:r>
    </w:p>
    <w:p>
      <w:pPr>
        <w:spacing w:after="120"/>
      </w:pPr>
      <w:r>
        <w:rPr>
          <w:rFonts w:ascii="Calibri" w:cs="Calibri" w:eastAsia="Calibri" w:hAnsi="Calibri"/>
          <w:color w:val="061522"/>
          <w:sz w:val="22"/>
          <w:szCs w:val="22"/>
        </w:rPr>
        <w:t xml:space="preserve">    story-care-original.png             ← Generated: care/humanitarian</w:t>
      </w:r>
    </w:p>
    <w:p>
      <w:pPr>
        <w:spacing w:after="120"/>
      </w:pPr>
      <w:r>
        <w:rPr>
          <w:rFonts w:ascii="Calibri" w:cs="Calibri" w:eastAsia="Calibri" w:hAnsi="Calibri"/>
          <w:color w:val="061522"/>
          <w:sz w:val="22"/>
          <w:szCs w:val="22"/>
        </w:rPr>
        <w:t xml:space="preserve">    programs-community-mobile-generated.png ← Programs/Contact: planning</w:t>
      </w:r>
    </w:p>
    <w:p>
      <w:r>
        <w:br w:type="page"/>
      </w:r>
    </w:p>
    <w:p>
      <w:pPr>
        <w:spacing w:after="300" w:before="400"/>
        <w:jc w:val="center"/>
      </w:pPr>
      <w:r>
        <w:rPr>
          <w:rFonts w:ascii="Calibri" w:cs="Calibri" w:eastAsia="Calibri" w:hAnsi="Calibri"/>
          <w:b/>
          <w:bCs/>
          <w:color w:val="061522"/>
          <w:sz w:val="44"/>
          <w:szCs w:val="44"/>
        </w:rPr>
        <w:t xml:space="preserve">PART 3 — HERO KEYFRAME IMAGES</w:t>
      </w:r>
    </w:p>
    <w:p>
      <w:pPr>
        <w:spacing w:after="120"/>
      </w:pPr>
      <w:r>
        <w:rPr>
          <w:rFonts w:ascii="Calibri" w:cs="Calibri" w:eastAsia="Calibri" w:hAnsi="Calibri"/>
          <w:color w:val="061522"/>
          <w:sz w:val="22"/>
          <w:szCs w:val="22"/>
        </w:rPr>
        <w:t xml:space="preserve">The site uses scroll-driven photographic hero scenes (not static hero banners). These are the keyframe images that populate the scroll-film across all five pages. 10 keyframes total. Every image after the first continues from the previous — maintaining the same cinematic navy palette, warm gold rim lighting, and editorial documentary tone.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200"/>
        <w:gridCol w:w="4000"/>
      </w:tblGrid>
      <w:tr>
        <w:trPr>
          <w:tblHeader/>
        </w:trPr>
        <w:tc>
          <w:tcPr>
            <w:tcW w:type="dxa" w:w="600"/>
            <w:shd w:fill="061522" w:val="clear"/>
          </w:tcPr>
          <w:p>
            <w:pPr>
              <w:jc w:val="center"/>
            </w:pPr>
            <w:r>
              <w:rPr>
                <w:rFonts w:ascii="Calibri" w:cs="Calibri" w:eastAsia="Calibri" w:hAnsi="Calibri"/>
                <w:b/>
                <w:bCs/>
                <w:color w:val="FFFFFF"/>
                <w:sz w:val="20"/>
                <w:szCs w:val="20"/>
              </w:rPr>
              <w:t xml:space="preserve">#</w:t>
            </w:r>
          </w:p>
        </w:tc>
        <w:tc>
          <w:tcPr>
            <w:tcW w:type="dxa" w:w="2200"/>
            <w:shd w:fill="061522" w:val="clear"/>
          </w:tcPr>
          <w:p>
            <w:pPr>
              <w:jc w:val="left"/>
            </w:pPr>
            <w:r>
              <w:rPr>
                <w:rFonts w:ascii="Calibri" w:cs="Calibri" w:eastAsia="Calibri" w:hAnsi="Calibri"/>
                <w:b/>
                <w:bCs/>
                <w:color w:val="FFFFFF"/>
                <w:sz w:val="20"/>
                <w:szCs w:val="20"/>
              </w:rPr>
              <w:t xml:space="preserve">Scene Name</w:t>
            </w:r>
          </w:p>
        </w:tc>
        <w:tc>
          <w:tcPr>
            <w:tcW w:type="dxa" w:w="2200"/>
            <w:shd w:fill="061522" w:val="clear"/>
          </w:tcPr>
          <w:p>
            <w:pPr>
              <w:jc w:val="left"/>
            </w:pPr>
            <w:r>
              <w:rPr>
                <w:rFonts w:ascii="Calibri" w:cs="Calibri" w:eastAsia="Calibri" w:hAnsi="Calibri"/>
                <w:b/>
                <w:bCs/>
                <w:color w:val="FFFFFF"/>
                <w:sz w:val="20"/>
                <w:szCs w:val="20"/>
              </w:rPr>
              <w:t xml:space="preserve">Filename</w:t>
            </w:r>
          </w:p>
        </w:tc>
        <w:tc>
          <w:tcPr>
            <w:tcW w:type="dxa" w:w="4000"/>
            <w:shd w:fill="061522" w:val="clear"/>
          </w:tcPr>
          <w:p>
            <w:pPr>
              <w:jc w:val="left"/>
            </w:pPr>
            <w:r>
              <w:rPr>
                <w:rFonts w:ascii="Calibri" w:cs="Calibri" w:eastAsia="Calibri" w:hAnsi="Calibri"/>
                <w:b/>
                <w:bCs/>
                <w:color w:val="FFFFFF"/>
                <w:sz w:val="20"/>
                <w:szCs w:val="20"/>
              </w:rPr>
              <w:t xml:space="preserve">AI Image Prompt</w:t>
            </w:r>
          </w:p>
        </w:tc>
      </w:tr>
      <w:tr>
        <w:tc>
          <w:tcPr>
            <w:tcW w:type="dxa" w:w="600"/>
            <w:shd w:fill="061522" w:val="clear"/>
          </w:tcPr>
          <w:p>
            <w:pPr>
              <w:jc w:val="center"/>
            </w:pPr>
            <w:r>
              <w:rPr>
                <w:rFonts w:ascii="Calibri" w:cs="Calibri" w:eastAsia="Calibri" w:hAnsi="Calibri"/>
                <w:b/>
                <w:bCs/>
                <w:color w:val="FFFFFF"/>
                <w:sz w:val="20"/>
                <w:szCs w:val="20"/>
              </w:rPr>
              <w:t xml:space="preserve">1</w:t>
            </w:r>
          </w:p>
        </w:tc>
        <w:tc>
          <w:tcPr>
            <w:tcW w:type="dxa" w:w="2200"/>
          </w:tcPr>
          <w:p>
            <w:pPr>
              <w:jc w:val="left"/>
            </w:pPr>
            <w:r>
              <w:rPr>
                <w:rFonts w:ascii="Calibri" w:cs="Calibri" w:eastAsia="Calibri" w:hAnsi="Calibri"/>
                <w:b/>
                <w:bCs/>
                <w:color w:val="061522"/>
                <w:sz w:val="20"/>
                <w:szCs w:val="20"/>
              </w:rPr>
              <w:t xml:space="preserve">Logo Reveal</w:t>
            </w:r>
          </w:p>
        </w:tc>
        <w:tc>
          <w:tcPr>
            <w:tcW w:type="dxa" w:w="2200"/>
          </w:tcPr>
          <w:p>
            <w:pPr>
              <w:jc w:val="left"/>
            </w:pPr>
            <w:r>
              <w:rPr>
                <w:rFonts w:ascii="Calibri" w:cs="Calibri" w:eastAsia="Calibri" w:hAnsi="Calibri"/>
                <w:color w:val="061522"/>
                <w:sz w:val="20"/>
                <w:szCs w:val="20"/>
              </w:rPr>
              <w:t xml:space="preserve">koa-seal-white-lettering-v2.png</w:t>
            </w:r>
          </w:p>
        </w:tc>
        <w:tc>
          <w:tcPr>
            <w:tcW w:type="dxa" w:w="4000"/>
          </w:tcPr>
          <w:p>
            <w:pPr>
              <w:jc w:val="left"/>
            </w:pPr>
            <w:r>
              <w:rPr>
                <w:rFonts w:ascii="Calibri" w:cs="Calibri" w:eastAsia="Calibri" w:hAnsi="Calibri"/>
                <w:color w:val="061522"/>
                <w:sz w:val="20"/>
                <w:szCs w:val="20"/>
              </w:rPr>
              <w:t xml:space="preserve">Circular organizational seal on pure midnight navy (#101743) background. White lettering arranged in a ring: 'KAREN ORGANIZATION OF AMERICA' at top, 'ESTABLISHED 2018' at bottom. Center: a torch flame emblem in warm gold (#E3B45C) and red (#ED3038). Subtle conic-gradient aura behind the seal — red, indigo, gold, indigo. Dark cinematic vignette. No people. Symmetrical, institutional, dignified. Ultra-high contrast, thin 1px gold rim light.</w:t>
            </w:r>
          </w:p>
        </w:tc>
      </w:tr>
      <w:tr>
        <w:tc>
          <w:tcPr>
            <w:tcW w:type="dxa" w:w="600"/>
            <w:shd w:fill="061522" w:val="clear"/>
          </w:tcPr>
          <w:p>
            <w:pPr>
              <w:jc w:val="center"/>
            </w:pPr>
            <w:r>
              <w:rPr>
                <w:rFonts w:ascii="Calibri" w:cs="Calibri" w:eastAsia="Calibri" w:hAnsi="Calibri"/>
                <w:b/>
                <w:bCs/>
                <w:color w:val="FFFFFF"/>
                <w:sz w:val="20"/>
                <w:szCs w:val="20"/>
              </w:rPr>
              <w:t xml:space="preserve">2</w:t>
            </w:r>
          </w:p>
        </w:tc>
        <w:tc>
          <w:tcPr>
            <w:tcW w:type="dxa" w:w="2200"/>
          </w:tcPr>
          <w:p>
            <w:pPr>
              <w:jc w:val="left"/>
            </w:pPr>
            <w:r>
              <w:rPr>
                <w:rFonts w:ascii="Calibri" w:cs="Calibri" w:eastAsia="Calibri" w:hAnsi="Calibri"/>
                <w:b/>
                <w:bCs/>
                <w:color w:val="061522"/>
                <w:sz w:val="20"/>
                <w:szCs w:val="20"/>
              </w:rPr>
              <w:t xml:space="preserve">National Community</w:t>
            </w:r>
          </w:p>
        </w:tc>
        <w:tc>
          <w:tcPr>
            <w:tcW w:type="dxa" w:w="2200"/>
          </w:tcPr>
          <w:p>
            <w:pPr>
              <w:jc w:val="left"/>
            </w:pPr>
            <w:r>
              <w:rPr>
                <w:rFonts w:ascii="Calibri" w:cs="Calibri" w:eastAsia="Calibri" w:hAnsi="Calibri"/>
                <w:color w:val="061522"/>
                <w:sz w:val="20"/>
                <w:szCs w:val="20"/>
              </w:rPr>
              <w:t xml:space="preserve">hero-community-mobile-enhanced.png</w:t>
            </w:r>
          </w:p>
        </w:tc>
        <w:tc>
          <w:tcPr>
            <w:tcW w:type="dxa" w:w="4000"/>
          </w:tcPr>
          <w:p>
            <w:pPr>
              <w:jc w:val="left"/>
            </w:pPr>
            <w:r>
              <w:rPr>
                <w:rFonts w:ascii="Calibri" w:cs="Calibri" w:eastAsia="Calibri" w:hAnsi="Calibri"/>
                <w:color w:val="061522"/>
                <w:sz w:val="20"/>
                <w:szCs w:val="20"/>
              </w:rPr>
              <w:t xml:space="preserve">Wide documentary photograph of Karen community members gathered together at an indoor community event in the United States. Warm golden ambient light from above. Deep navy shadow tones. People of all ages — elders, families, young adults — in conversation and celebration. Shot at eye level, full-bleed composition. Cinematic color grade: navy shadows, warm midtones, gold highlights. Shallow depth of field on the foreground group. Authentic, dignified, not posed.</w:t>
            </w:r>
          </w:p>
        </w:tc>
      </w:tr>
      <w:tr>
        <w:tc>
          <w:tcPr>
            <w:tcW w:type="dxa" w:w="600"/>
            <w:shd w:fill="061522" w:val="clear"/>
          </w:tcPr>
          <w:p>
            <w:pPr>
              <w:jc w:val="center"/>
            </w:pPr>
            <w:r>
              <w:rPr>
                <w:rFonts w:ascii="Calibri" w:cs="Calibri" w:eastAsia="Calibri" w:hAnsi="Calibri"/>
                <w:b/>
                <w:bCs/>
                <w:color w:val="FFFFFF"/>
                <w:sz w:val="20"/>
                <w:szCs w:val="20"/>
              </w:rPr>
              <w:t xml:space="preserve">3</w:t>
            </w:r>
          </w:p>
        </w:tc>
        <w:tc>
          <w:tcPr>
            <w:tcW w:type="dxa" w:w="2200"/>
          </w:tcPr>
          <w:p>
            <w:pPr>
              <w:jc w:val="left"/>
            </w:pPr>
            <w:r>
              <w:rPr>
                <w:rFonts w:ascii="Calibri" w:cs="Calibri" w:eastAsia="Calibri" w:hAnsi="Calibri"/>
                <w:b/>
                <w:bCs/>
                <w:color w:val="061522"/>
                <w:sz w:val="20"/>
                <w:szCs w:val="20"/>
              </w:rPr>
              <w:t xml:space="preserve">Founding History</w:t>
            </w:r>
          </w:p>
        </w:tc>
        <w:tc>
          <w:tcPr>
            <w:tcW w:type="dxa" w:w="2200"/>
          </w:tcPr>
          <w:p>
            <w:pPr>
              <w:jc w:val="left"/>
            </w:pPr>
            <w:r>
              <w:rPr>
                <w:rFonts w:ascii="Calibri" w:cs="Calibri" w:eastAsia="Calibri" w:hAnsi="Calibri"/>
                <w:color w:val="061522"/>
                <w:sz w:val="20"/>
                <w:szCs w:val="20"/>
              </w:rPr>
              <w:t xml:space="preserve">history-founding-mobile-enhanced.png</w:t>
            </w:r>
          </w:p>
        </w:tc>
        <w:tc>
          <w:tcPr>
            <w:tcW w:type="dxa" w:w="4000"/>
          </w:tcPr>
          <w:p>
            <w:pPr>
              <w:jc w:val="left"/>
            </w:pPr>
            <w:r>
              <w:rPr>
                <w:rFonts w:ascii="Calibri" w:cs="Calibri" w:eastAsia="Calibri" w:hAnsi="Calibri"/>
                <w:color w:val="061522"/>
                <w:sz w:val="20"/>
                <w:szCs w:val="20"/>
              </w:rPr>
              <w:t xml:space="preserve">Documentary photograph of Karen community leaders at a formal founding-era gathering, 2018. A conference hall or meeting room in Omaha, Nebraska. Leaders seated and standing, mid-discussion. Same navy/gold grade as the previous frame. Slightly wider angle to show the scale of the gathering — at least fifty people visible. Warm tungsten interior light mixed with cool window light. Cinematic vignette at edges. Continuation: same camera character, same grade.</w:t>
            </w:r>
          </w:p>
        </w:tc>
      </w:tr>
      <w:tr>
        <w:tc>
          <w:tcPr>
            <w:tcW w:type="dxa" w:w="600"/>
            <w:shd w:fill="061522" w:val="clear"/>
          </w:tcPr>
          <w:p>
            <w:pPr>
              <w:jc w:val="center"/>
            </w:pPr>
            <w:r>
              <w:rPr>
                <w:rFonts w:ascii="Calibri" w:cs="Calibri" w:eastAsia="Calibri" w:hAnsi="Calibri"/>
                <w:b/>
                <w:bCs/>
                <w:color w:val="FFFFFF"/>
                <w:sz w:val="20"/>
                <w:szCs w:val="20"/>
              </w:rPr>
              <w:t xml:space="preserve">4</w:t>
            </w:r>
          </w:p>
        </w:tc>
        <w:tc>
          <w:tcPr>
            <w:tcW w:type="dxa" w:w="2200"/>
          </w:tcPr>
          <w:p>
            <w:pPr>
              <w:jc w:val="left"/>
            </w:pPr>
            <w:r>
              <w:rPr>
                <w:rFonts w:ascii="Calibri" w:cs="Calibri" w:eastAsia="Calibri" w:hAnsi="Calibri"/>
                <w:b/>
                <w:bCs/>
                <w:color w:val="061522"/>
                <w:sz w:val="20"/>
                <w:szCs w:val="20"/>
              </w:rPr>
              <w:t xml:space="preserve">Civic Education (Capitol)</w:t>
            </w:r>
          </w:p>
        </w:tc>
        <w:tc>
          <w:tcPr>
            <w:tcW w:type="dxa" w:w="2200"/>
          </w:tcPr>
          <w:p>
            <w:pPr>
              <w:jc w:val="left"/>
            </w:pPr>
            <w:r>
              <w:rPr>
                <w:rFonts w:ascii="Calibri" w:cs="Calibri" w:eastAsia="Calibri" w:hAnsi="Calibri"/>
                <w:color w:val="061522"/>
                <w:sz w:val="20"/>
                <w:szCs w:val="20"/>
              </w:rPr>
              <w:t xml:space="preserve">fb-capitol-group-mobile-enhanced.png</w:t>
            </w:r>
          </w:p>
        </w:tc>
        <w:tc>
          <w:tcPr>
            <w:tcW w:type="dxa" w:w="4000"/>
          </w:tcPr>
          <w:p>
            <w:pPr>
              <w:jc w:val="left"/>
            </w:pPr>
            <w:r>
              <w:rPr>
                <w:rFonts w:ascii="Calibri" w:cs="Calibri" w:eastAsia="Calibri" w:hAnsi="Calibri"/>
                <w:color w:val="061522"/>
                <w:sz w:val="20"/>
                <w:szCs w:val="20"/>
              </w:rPr>
              <w:t xml:space="preserve">Documentary photograph of Karen advocates at the United States Capitol building in Washington, D.C. Group of adults and young adults, waist-up framing, standing on the Capitol lawn with the dome visible behind. Late afternoon golden light. Same navy/gold cinematic grade. American flags visible but not dominant. Warm, proud, civic expression. Continuation: same grade, same warm-gold rim light.</w:t>
            </w:r>
          </w:p>
        </w:tc>
      </w:tr>
      <w:tr>
        <w:tc>
          <w:tcPr>
            <w:tcW w:type="dxa" w:w="600"/>
            <w:shd w:fill="061522" w:val="clear"/>
          </w:tcPr>
          <w:p>
            <w:pPr>
              <w:jc w:val="center"/>
            </w:pPr>
            <w:r>
              <w:rPr>
                <w:rFonts w:ascii="Calibri" w:cs="Calibri" w:eastAsia="Calibri" w:hAnsi="Calibri"/>
                <w:b/>
                <w:bCs/>
                <w:color w:val="FFFFFF"/>
                <w:sz w:val="20"/>
                <w:szCs w:val="20"/>
              </w:rPr>
              <w:t xml:space="preserve">5</w:t>
            </w:r>
          </w:p>
        </w:tc>
        <w:tc>
          <w:tcPr>
            <w:tcW w:type="dxa" w:w="2200"/>
          </w:tcPr>
          <w:p>
            <w:pPr>
              <w:jc w:val="left"/>
            </w:pPr>
            <w:r>
              <w:rPr>
                <w:rFonts w:ascii="Calibri" w:cs="Calibri" w:eastAsia="Calibri" w:hAnsi="Calibri"/>
                <w:b/>
                <w:bCs/>
                <w:color w:val="061522"/>
                <w:sz w:val="20"/>
                <w:szCs w:val="20"/>
              </w:rPr>
              <w:t xml:space="preserve">Community Network (Generated)</w:t>
            </w:r>
          </w:p>
        </w:tc>
        <w:tc>
          <w:tcPr>
            <w:tcW w:type="dxa" w:w="2200"/>
          </w:tcPr>
          <w:p>
            <w:pPr>
              <w:jc w:val="left"/>
            </w:pPr>
            <w:r>
              <w:rPr>
                <w:rFonts w:ascii="Calibri" w:cs="Calibri" w:eastAsia="Calibri" w:hAnsi="Calibri"/>
                <w:color w:val="061522"/>
                <w:sz w:val="20"/>
                <w:szCs w:val="20"/>
              </w:rPr>
              <w:t xml:space="preserve">story-network-original.png</w:t>
            </w:r>
          </w:p>
        </w:tc>
        <w:tc>
          <w:tcPr>
            <w:tcW w:type="dxa" w:w="4000"/>
          </w:tcPr>
          <w:p>
            <w:pPr>
              <w:jc w:val="left"/>
            </w:pPr>
            <w:r>
              <w:rPr>
                <w:rFonts w:ascii="Calibri" w:cs="Calibri" w:eastAsia="Calibri" w:hAnsi="Calibri"/>
                <w:color w:val="061522"/>
                <w:sz w:val="20"/>
                <w:szCs w:val="20"/>
              </w:rPr>
              <w:t xml:space="preserve">AI-generated cinematic illustration of a Karen community network — an abstract warm visualization of connected people, families, and pathways across a map of the United States. Navy background, gold connection lines, warm red nodes. Suggested but not literal. Continuation: match the same navy palette, gold accents, and warm documentary tone.</w:t>
            </w:r>
          </w:p>
        </w:tc>
      </w:tr>
      <w:tr>
        <w:tc>
          <w:tcPr>
            <w:tcW w:type="dxa" w:w="600"/>
            <w:shd w:fill="061522" w:val="clear"/>
          </w:tcPr>
          <w:p>
            <w:pPr>
              <w:jc w:val="center"/>
            </w:pPr>
            <w:r>
              <w:rPr>
                <w:rFonts w:ascii="Calibri" w:cs="Calibri" w:eastAsia="Calibri" w:hAnsi="Calibri"/>
                <w:b/>
                <w:bCs/>
                <w:color w:val="FFFFFF"/>
                <w:sz w:val="20"/>
                <w:szCs w:val="20"/>
              </w:rPr>
              <w:t xml:space="preserve">6</w:t>
            </w:r>
          </w:p>
        </w:tc>
        <w:tc>
          <w:tcPr>
            <w:tcW w:type="dxa" w:w="2200"/>
          </w:tcPr>
          <w:p>
            <w:pPr>
              <w:jc w:val="left"/>
            </w:pPr>
            <w:r>
              <w:rPr>
                <w:rFonts w:ascii="Calibri" w:cs="Calibri" w:eastAsia="Calibri" w:hAnsi="Calibri"/>
                <w:b/>
                <w:bCs/>
                <w:color w:val="061522"/>
                <w:sz w:val="20"/>
                <w:szCs w:val="20"/>
              </w:rPr>
              <w:t xml:space="preserve">Vision (About)</w:t>
            </w:r>
          </w:p>
        </w:tc>
        <w:tc>
          <w:tcPr>
            <w:tcW w:type="dxa" w:w="2200"/>
          </w:tcPr>
          <w:p>
            <w:pPr>
              <w:jc w:val="left"/>
            </w:pPr>
            <w:r>
              <w:rPr>
                <w:rFonts w:ascii="Calibri" w:cs="Calibri" w:eastAsia="Calibri" w:hAnsi="Calibri"/>
                <w:color w:val="061522"/>
                <w:sz w:val="20"/>
                <w:szCs w:val="20"/>
              </w:rPr>
              <w:t xml:space="preserve">fb-outdoor-gathering-mobile-enhanced.png</w:t>
            </w:r>
          </w:p>
        </w:tc>
        <w:tc>
          <w:tcPr>
            <w:tcW w:type="dxa" w:w="4000"/>
          </w:tcPr>
          <w:p>
            <w:pPr>
              <w:jc w:val="left"/>
            </w:pPr>
            <w:r>
              <w:rPr>
                <w:rFonts w:ascii="Calibri" w:cs="Calibri" w:eastAsia="Calibri" w:hAnsi="Calibri"/>
                <w:color w:val="061522"/>
                <w:sz w:val="20"/>
                <w:szCs w:val="20"/>
              </w:rPr>
              <w:t xml:space="preserve">Large Karen community gathering outdoors — a park or open field on a clear day. Wide crowd shot, hundreds of people, families spread across the landscape. Same cinematic navy/gold grade. Warm sun from the left. Continuation: same camera character, same palette, same documentary authenticity.</w:t>
            </w:r>
          </w:p>
        </w:tc>
      </w:tr>
      <w:tr>
        <w:tc>
          <w:tcPr>
            <w:tcW w:type="dxa" w:w="600"/>
            <w:shd w:fill="061522" w:val="clear"/>
          </w:tcPr>
          <w:p>
            <w:pPr>
              <w:jc w:val="center"/>
            </w:pPr>
            <w:r>
              <w:rPr>
                <w:rFonts w:ascii="Calibri" w:cs="Calibri" w:eastAsia="Calibri" w:hAnsi="Calibri"/>
                <w:b/>
                <w:bCs/>
                <w:color w:val="FFFFFF"/>
                <w:sz w:val="20"/>
                <w:szCs w:val="20"/>
              </w:rPr>
              <w:t xml:space="preserve">7</w:t>
            </w:r>
          </w:p>
        </w:tc>
        <w:tc>
          <w:tcPr>
            <w:tcW w:type="dxa" w:w="2200"/>
          </w:tcPr>
          <w:p>
            <w:pPr>
              <w:jc w:val="left"/>
            </w:pPr>
            <w:r>
              <w:rPr>
                <w:rFonts w:ascii="Calibri" w:cs="Calibri" w:eastAsia="Calibri" w:hAnsi="Calibri"/>
                <w:b/>
                <w:bCs/>
                <w:color w:val="061522"/>
                <w:sz w:val="20"/>
                <w:szCs w:val="20"/>
              </w:rPr>
              <w:t xml:space="preserve">Youth Advocacy (Programs)</w:t>
            </w:r>
          </w:p>
        </w:tc>
        <w:tc>
          <w:tcPr>
            <w:tcW w:type="dxa" w:w="2200"/>
          </w:tcPr>
          <w:p>
            <w:pPr>
              <w:jc w:val="left"/>
            </w:pPr>
            <w:r>
              <w:rPr>
                <w:rFonts w:ascii="Calibri" w:cs="Calibri" w:eastAsia="Calibri" w:hAnsi="Calibri"/>
                <w:color w:val="061522"/>
                <w:sz w:val="20"/>
                <w:szCs w:val="20"/>
              </w:rPr>
              <w:t xml:space="preserve">youth-advocacy.jpg</w:t>
            </w:r>
          </w:p>
        </w:tc>
        <w:tc>
          <w:tcPr>
            <w:tcW w:type="dxa" w:w="4000"/>
          </w:tcPr>
          <w:p>
            <w:pPr>
              <w:jc w:val="left"/>
            </w:pPr>
            <w:r>
              <w:rPr>
                <w:rFonts w:ascii="Calibri" w:cs="Calibri" w:eastAsia="Calibri" w:hAnsi="Calibri"/>
                <w:color w:val="061522"/>
                <w:sz w:val="20"/>
                <w:szCs w:val="20"/>
              </w:rPr>
              <w:t xml:space="preserve">Young Karen adults and teenagers in a civic education workshop or advocacy training setting. A classroom or community center. Engaged, leaning forward, taking notes. Same navy/gold grade. Shallow depth of field on one youth in the foreground. Warm overhead light. Continuation: same grade, same waist-to-head framing character.</w:t>
            </w:r>
          </w:p>
        </w:tc>
      </w:tr>
      <w:tr>
        <w:tc>
          <w:tcPr>
            <w:tcW w:type="dxa" w:w="600"/>
            <w:shd w:fill="061522" w:val="clear"/>
          </w:tcPr>
          <w:p>
            <w:pPr>
              <w:jc w:val="center"/>
            </w:pPr>
            <w:r>
              <w:rPr>
                <w:rFonts w:ascii="Calibri" w:cs="Calibri" w:eastAsia="Calibri" w:hAnsi="Calibri"/>
                <w:b/>
                <w:bCs/>
                <w:color w:val="FFFFFF"/>
                <w:sz w:val="20"/>
                <w:szCs w:val="20"/>
              </w:rPr>
              <w:t xml:space="preserve">8</w:t>
            </w:r>
          </w:p>
        </w:tc>
        <w:tc>
          <w:tcPr>
            <w:tcW w:type="dxa" w:w="2200"/>
          </w:tcPr>
          <w:p>
            <w:pPr>
              <w:jc w:val="left"/>
            </w:pPr>
            <w:r>
              <w:rPr>
                <w:rFonts w:ascii="Calibri" w:cs="Calibri" w:eastAsia="Calibri" w:hAnsi="Calibri"/>
                <w:b/>
                <w:bCs/>
                <w:color w:val="061522"/>
                <w:sz w:val="20"/>
                <w:szCs w:val="20"/>
              </w:rPr>
              <w:t xml:space="preserve">Humanitarian (Kawthoolei)</w:t>
            </w:r>
          </w:p>
        </w:tc>
        <w:tc>
          <w:tcPr>
            <w:tcW w:type="dxa" w:w="2200"/>
          </w:tcPr>
          <w:p>
            <w:pPr>
              <w:jc w:val="left"/>
            </w:pPr>
            <w:r>
              <w:rPr>
                <w:rFonts w:ascii="Calibri" w:cs="Calibri" w:eastAsia="Calibri" w:hAnsi="Calibri"/>
                <w:color w:val="061522"/>
                <w:sz w:val="20"/>
                <w:szCs w:val="20"/>
              </w:rPr>
              <w:t xml:space="preserve">kawthoolei-trip.jpg</w:t>
            </w:r>
          </w:p>
        </w:tc>
        <w:tc>
          <w:tcPr>
            <w:tcW w:type="dxa" w:w="4000"/>
          </w:tcPr>
          <w:p>
            <w:pPr>
              <w:jc w:val="left"/>
            </w:pPr>
            <w:r>
              <w:rPr>
                <w:rFonts w:ascii="Calibri" w:cs="Calibri" w:eastAsia="Calibri" w:hAnsi="Calibri"/>
                <w:color w:val="061522"/>
                <w:sz w:val="20"/>
                <w:szCs w:val="20"/>
              </w:rPr>
              <w:t xml:space="preserve">Documentary photograph of a community solidarity visit to a rural village in Kawthoolei (Myanmar/Burma border region). Families receiving humanitarian support — food, water, shelter. Warm golden hour light. Dense tropical greenery in deep navy shadow. Same grade. Continuation: same camera, same palette, same emotional register — dignified, not pitying.</w:t>
            </w:r>
          </w:p>
        </w:tc>
      </w:tr>
      <w:tr>
        <w:tc>
          <w:tcPr>
            <w:tcW w:type="dxa" w:w="600"/>
            <w:shd w:fill="061522" w:val="clear"/>
          </w:tcPr>
          <w:p>
            <w:pPr>
              <w:jc w:val="center"/>
            </w:pPr>
            <w:r>
              <w:rPr>
                <w:rFonts w:ascii="Calibri" w:cs="Calibri" w:eastAsia="Calibri" w:hAnsi="Calibri"/>
                <w:b/>
                <w:bCs/>
                <w:color w:val="FFFFFF"/>
                <w:sz w:val="20"/>
                <w:szCs w:val="20"/>
              </w:rPr>
              <w:t xml:space="preserve">9</w:t>
            </w:r>
          </w:p>
        </w:tc>
        <w:tc>
          <w:tcPr>
            <w:tcW w:type="dxa" w:w="2200"/>
          </w:tcPr>
          <w:p>
            <w:pPr>
              <w:jc w:val="left"/>
            </w:pPr>
            <w:r>
              <w:rPr>
                <w:rFonts w:ascii="Calibri" w:cs="Calibri" w:eastAsia="Calibri" w:hAnsi="Calibri"/>
                <w:b/>
                <w:bCs/>
                <w:color w:val="061522"/>
                <w:sz w:val="20"/>
                <w:szCs w:val="20"/>
              </w:rPr>
              <w:t xml:space="preserve">Sports Tournament</w:t>
            </w:r>
          </w:p>
        </w:tc>
        <w:tc>
          <w:tcPr>
            <w:tcW w:type="dxa" w:w="2200"/>
          </w:tcPr>
          <w:p>
            <w:pPr>
              <w:jc w:val="left"/>
            </w:pPr>
            <w:r>
              <w:rPr>
                <w:rFonts w:ascii="Calibri" w:cs="Calibri" w:eastAsia="Calibri" w:hAnsi="Calibri"/>
                <w:color w:val="061522"/>
                <w:sz w:val="20"/>
                <w:szCs w:val="20"/>
              </w:rPr>
              <w:t xml:space="preserve">sports-tournament.jpg</w:t>
            </w:r>
          </w:p>
        </w:tc>
        <w:tc>
          <w:tcPr>
            <w:tcW w:type="dxa" w:w="4000"/>
          </w:tcPr>
          <w:p>
            <w:pPr>
              <w:jc w:val="left"/>
            </w:pPr>
            <w:r>
              <w:rPr>
                <w:rFonts w:ascii="Calibri" w:cs="Calibri" w:eastAsia="Calibri" w:hAnsi="Calibri"/>
                <w:color w:val="061522"/>
                <w:sz w:val="20"/>
                <w:szCs w:val="20"/>
              </w:rPr>
              <w:t xml:space="preserve">Karen community sports tournament — an outdoor field with teams in uniform, spectators on the sidelines. Sepak takraw or soccer. Late afternoon golden light. Wide action shot with warm haze. Navy shadows. Continuation: same grade, same warm-gold character.</w:t>
            </w:r>
          </w:p>
        </w:tc>
      </w:tr>
      <w:tr>
        <w:tc>
          <w:tcPr>
            <w:tcW w:type="dxa" w:w="600"/>
            <w:shd w:fill="061522" w:val="clear"/>
          </w:tcPr>
          <w:p>
            <w:pPr>
              <w:jc w:val="center"/>
            </w:pPr>
            <w:r>
              <w:rPr>
                <w:rFonts w:ascii="Calibri" w:cs="Calibri" w:eastAsia="Calibri" w:hAnsi="Calibri"/>
                <w:b/>
                <w:bCs/>
                <w:color w:val="FFFFFF"/>
                <w:sz w:val="20"/>
                <w:szCs w:val="20"/>
              </w:rPr>
              <w:t xml:space="preserve">10</w:t>
            </w:r>
          </w:p>
        </w:tc>
        <w:tc>
          <w:tcPr>
            <w:tcW w:type="dxa" w:w="2200"/>
          </w:tcPr>
          <w:p>
            <w:pPr>
              <w:jc w:val="left"/>
            </w:pPr>
            <w:r>
              <w:rPr>
                <w:rFonts w:ascii="Calibri" w:cs="Calibri" w:eastAsia="Calibri" w:hAnsi="Calibri"/>
                <w:b/>
                <w:bCs/>
                <w:color w:val="061522"/>
                <w:sz w:val="20"/>
                <w:szCs w:val="20"/>
              </w:rPr>
              <w:t xml:space="preserve">Intergenerational Culture</w:t>
            </w:r>
          </w:p>
        </w:tc>
        <w:tc>
          <w:tcPr>
            <w:tcW w:type="dxa" w:w="2200"/>
          </w:tcPr>
          <w:p>
            <w:pPr>
              <w:jc w:val="left"/>
            </w:pPr>
            <w:r>
              <w:rPr>
                <w:rFonts w:ascii="Calibri" w:cs="Calibri" w:eastAsia="Calibri" w:hAnsi="Calibri"/>
                <w:color w:val="061522"/>
                <w:sz w:val="20"/>
                <w:szCs w:val="20"/>
              </w:rPr>
              <w:t xml:space="preserve">story-community-original.png</w:t>
            </w:r>
          </w:p>
        </w:tc>
        <w:tc>
          <w:tcPr>
            <w:tcW w:type="dxa" w:w="4000"/>
          </w:tcPr>
          <w:p>
            <w:pPr>
              <w:jc w:val="left"/>
            </w:pPr>
            <w:r>
              <w:rPr>
                <w:rFonts w:ascii="Calibri" w:cs="Calibri" w:eastAsia="Calibri" w:hAnsi="Calibri"/>
                <w:color w:val="061522"/>
                <w:sz w:val="20"/>
                <w:szCs w:val="20"/>
              </w:rPr>
              <w:t xml:space="preserve">AI-generated cinematic illustration of an intergenerational Karen community gathering — elders, parents, and children sharing a cultural moment. Warm circular composition. Navy background, gold light from above, cream-toned faces. Abstract but warm and human. Continuation: match the entire palette and emotional tone of the series.</w:t>
            </w:r>
          </w:p>
        </w:tc>
      </w:tr>
    </w:tbl>
    <w:p>
      <w:pPr>
        <w:spacing w:after="200"/>
      </w:pPr>
    </w:p>
    <w:p>
      <w:pPr>
        <w:pStyle w:val="Heading3"/>
        <w:spacing w:after="120" w:before="240"/>
      </w:pPr>
      <w:r>
        <w:rPr>
          <w:rFonts w:ascii="Calibri" w:cs="Calibri" w:eastAsia="Calibri" w:hAnsi="Calibri"/>
          <w:b/>
          <w:bCs/>
          <w:color w:val="D84A4D"/>
          <w:sz w:val="22"/>
          <w:szCs w:val="22"/>
        </w:rPr>
        <w:t xml:space="preserve">Continuity Rules</w:t>
      </w:r>
    </w:p>
    <w:p>
      <w:pPr>
        <w:pStyle w:val="ListParagraph"/>
        <w:numPr>
          <w:ilvl w:val="0"/>
          <w:numId w:val="1"/>
        </w:numPr>
        <w:spacing w:after="80"/>
      </w:pPr>
      <w:r>
        <w:rPr>
          <w:rFonts w:ascii="Calibri" w:cs="Calibri" w:eastAsia="Calibri" w:hAnsi="Calibri"/>
          <w:color w:val="061522"/>
          <w:sz w:val="22"/>
          <w:szCs w:val="22"/>
        </w:rPr>
        <w:t xml:space="preserve">Same camera character: documentary, eye-level, wide-to-medium shots</w:t>
      </w:r>
    </w:p>
    <w:p>
      <w:pPr>
        <w:pStyle w:val="ListParagraph"/>
        <w:numPr>
          <w:ilvl w:val="0"/>
          <w:numId w:val="1"/>
        </w:numPr>
        <w:spacing w:after="80"/>
      </w:pPr>
      <w:r>
        <w:rPr>
          <w:rFonts w:ascii="Calibri" w:cs="Calibri" w:eastAsia="Calibri" w:hAnsi="Calibri"/>
          <w:color w:val="061522"/>
          <w:sz w:val="22"/>
          <w:szCs w:val="22"/>
        </w:rPr>
        <w:t xml:space="preserve">Same product: the Karen community story</w:t>
      </w:r>
    </w:p>
    <w:p>
      <w:pPr>
        <w:pStyle w:val="ListParagraph"/>
        <w:numPr>
          <w:ilvl w:val="0"/>
          <w:numId w:val="1"/>
        </w:numPr>
        <w:spacing w:after="80"/>
      </w:pPr>
      <w:r>
        <w:rPr>
          <w:rFonts w:ascii="Calibri" w:cs="Calibri" w:eastAsia="Calibri" w:hAnsi="Calibri"/>
          <w:color w:val="061522"/>
          <w:sz w:val="22"/>
          <w:szCs w:val="22"/>
        </w:rPr>
        <w:t xml:space="preserve">Same lighting: warm golden ambient + cool navy shadows</w:t>
      </w:r>
    </w:p>
    <w:p>
      <w:pPr>
        <w:pStyle w:val="ListParagraph"/>
        <w:numPr>
          <w:ilvl w:val="0"/>
          <w:numId w:val="1"/>
        </w:numPr>
        <w:spacing w:after="80"/>
      </w:pPr>
      <w:r>
        <w:rPr>
          <w:rFonts w:ascii="Calibri" w:cs="Calibri" w:eastAsia="Calibri" w:hAnsi="Calibri"/>
          <w:color w:val="061522"/>
          <w:sz w:val="22"/>
          <w:szCs w:val="22"/>
        </w:rPr>
        <w:t xml:space="preserve">Same composition: full-bleed, subject slightly left, copy space right/bottom</w:t>
      </w:r>
    </w:p>
    <w:p>
      <w:pPr>
        <w:pStyle w:val="ListParagraph"/>
        <w:numPr>
          <w:ilvl w:val="0"/>
          <w:numId w:val="1"/>
        </w:numPr>
        <w:spacing w:after="80"/>
      </w:pPr>
      <w:r>
        <w:rPr>
          <w:rFonts w:ascii="Calibri" w:cs="Calibri" w:eastAsia="Calibri" w:hAnsi="Calibri"/>
          <w:color w:val="061522"/>
          <w:sz w:val="22"/>
          <w:szCs w:val="22"/>
        </w:rPr>
        <w:t xml:space="preserve">Same materials: real fabric, real skin, real architecture, real natural light</w:t>
      </w:r>
    </w:p>
    <w:p>
      <w:pPr>
        <w:pStyle w:val="ListParagraph"/>
        <w:numPr>
          <w:ilvl w:val="0"/>
          <w:numId w:val="1"/>
        </w:numPr>
        <w:spacing w:after="80"/>
      </w:pPr>
      <w:r>
        <w:rPr>
          <w:rFonts w:ascii="Calibri" w:cs="Calibri" w:eastAsia="Calibri" w:hAnsi="Calibri"/>
          <w:color w:val="061522"/>
          <w:sz w:val="22"/>
          <w:szCs w:val="22"/>
        </w:rPr>
        <w:t xml:space="preserve">Same branding: navy #101743, red #ED3038, gold #E3B45C throughout</w:t>
      </w:r>
    </w:p>
    <w:p>
      <w:r>
        <w:br w:type="page"/>
      </w:r>
    </w:p>
    <w:p>
      <w:pPr>
        <w:spacing w:after="300" w:before="400"/>
        <w:jc w:val="center"/>
      </w:pPr>
      <w:r>
        <w:rPr>
          <w:rFonts w:ascii="Calibri" w:cs="Calibri" w:eastAsia="Calibri" w:hAnsi="Calibri"/>
          <w:b/>
          <w:bCs/>
          <w:color w:val="061522"/>
          <w:sz w:val="44"/>
          <w:szCs w:val="44"/>
        </w:rPr>
        <w:t xml:space="preserve">PART 4 — SUPPORTING SECTION IMAGES</w:t>
      </w:r>
    </w:p>
    <w:p>
      <w:pPr>
        <w:spacing w:after="120"/>
      </w:pPr>
      <w:r>
        <w:rPr>
          <w:rFonts w:ascii="Calibri" w:cs="Calibri" w:eastAsia="Calibri" w:hAnsi="Calibri"/>
          <w:color w:val="061522"/>
          <w:sz w:val="22"/>
          <w:szCs w:val="22"/>
        </w:rPr>
        <w:t xml:space="preserve">Three premium editorial sections appear below each page's scroll-film. These supporting images populate the fact grids, photo galleries, and card sections.</w:t>
      </w:r>
    </w:p>
    <w:p>
      <w:pPr>
        <w:pStyle w:val="Heading3"/>
        <w:spacing w:after="120" w:before="240"/>
      </w:pPr>
      <w:r>
        <w:rPr>
          <w:rFonts w:ascii="Calibri" w:cs="Calibri" w:eastAsia="Calibri" w:hAnsi="Calibri"/>
          <w:b/>
          <w:bCs/>
          <w:color w:val="D84A4D"/>
          <w:sz w:val="22"/>
          <w:szCs w:val="22"/>
        </w:rPr>
        <w:t xml:space="preserve">Section 1: Three Ways We Serve (Fact Grid)</w:t>
      </w:r>
    </w:p>
    <w:p>
      <w:pPr>
        <w:spacing w:after="80" w:before="80"/>
      </w:pPr>
      <w:r>
        <w:rPr>
          <w:rFonts w:ascii="Calibri" w:cs="Calibri" w:eastAsia="Calibri" w:hAnsi="Calibri"/>
          <w:b/>
          <w:bCs/>
          <w:color w:val="061522"/>
          <w:sz w:val="22"/>
          <w:szCs w:val="22"/>
        </w:rPr>
        <w:t xml:space="preserve">Section Name: </w:t>
      </w:r>
      <w:r>
        <w:rPr>
          <w:rFonts w:ascii="Calibri" w:cs="Calibri" w:eastAsia="Calibri" w:hAnsi="Calibri"/>
          <w:color w:val="52606C"/>
          <w:sz w:val="22"/>
          <w:szCs w:val="22"/>
        </w:rPr>
        <w:t xml:space="preserve">Three ways we serve — Programs fact grid</w:t>
      </w:r>
    </w:p>
    <w:p>
      <w:pPr>
        <w:spacing w:after="80" w:before="80"/>
      </w:pPr>
      <w:r>
        <w:rPr>
          <w:rFonts w:ascii="Calibri" w:cs="Calibri" w:eastAsia="Calibri" w:hAnsi="Calibri"/>
          <w:b/>
          <w:bCs/>
          <w:color w:val="061522"/>
          <w:sz w:val="22"/>
          <w:szCs w:val="22"/>
        </w:rPr>
        <w:t xml:space="preserve">Purpose: </w:t>
      </w:r>
      <w:r>
        <w:rPr>
          <w:rFonts w:ascii="Calibri" w:cs="Calibri" w:eastAsia="Calibri" w:hAnsi="Calibri"/>
          <w:color w:val="52606C"/>
          <w:sz w:val="22"/>
          <w:szCs w:val="22"/>
        </w:rPr>
        <w:t xml:space="preserve">Anchored on the Home page below the scroll film. Three cards describe the organization's three program pillars: Civic Education, Community Engagement, and Humanitarian Assistance.</w:t>
      </w:r>
    </w:p>
    <w:p>
      <w:pPr>
        <w:spacing w:after="80" w:before="80"/>
      </w:pPr>
      <w:r>
        <w:rPr>
          <w:rFonts w:ascii="Calibri" w:cs="Calibri" w:eastAsia="Calibri" w:hAnsi="Calibri"/>
          <w:b/>
          <w:bCs/>
          <w:color w:val="061522"/>
          <w:sz w:val="22"/>
          <w:szCs w:val="22"/>
        </w:rPr>
        <w:t xml:space="preserve">Image(s): </w:t>
      </w:r>
      <w:r>
        <w:rPr>
          <w:rFonts w:ascii="Calibri" w:cs="Calibri" w:eastAsia="Calibri" w:hAnsi="Calibri"/>
          <w:color w:val="52606C"/>
          <w:sz w:val="22"/>
          <w:szCs w:val="22"/>
        </w:rPr>
        <w:t xml:space="preserve">No dedicated images — typography-driven cards with large serif numerals (01, 02, 03). Alternate cream and navy backgrounds.</w:t>
      </w:r>
    </w:p>
    <w:p>
      <w:pPr>
        <w:spacing w:after="80" w:before="80"/>
      </w:pPr>
      <w:r>
        <w:rPr>
          <w:rFonts w:ascii="Calibri" w:cs="Calibri" w:eastAsia="Calibri" w:hAnsi="Calibri"/>
          <w:b/>
          <w:bCs/>
          <w:color w:val="061522"/>
          <w:sz w:val="22"/>
          <w:szCs w:val="22"/>
        </w:rPr>
        <w:t xml:space="preserve">Recommended Animation: </w:t>
      </w:r>
      <w:r>
        <w:rPr>
          <w:rFonts w:ascii="Calibri" w:cs="Calibri" w:eastAsia="Calibri" w:hAnsi="Calibri"/>
          <w:color w:val="52606C"/>
          <w:sz w:val="22"/>
          <w:szCs w:val="22"/>
        </w:rPr>
        <w:t xml:space="preserve">Light-sweep sheen on hover (CSS ::after pseudo-element with skew gradient sweep). Card background lifts to rgba(255,255,255,0.14). Red box-shadow glow. 0.32s cubic-bezier(.16,.8,.25,1) transition.</w:t>
      </w:r>
    </w:p>
    <w:p>
      <w:pPr>
        <w:pStyle w:val="Heading3"/>
        <w:spacing w:after="120" w:before="240"/>
      </w:pPr>
      <w:r>
        <w:rPr>
          <w:rFonts w:ascii="Calibri" w:cs="Calibri" w:eastAsia="Calibri" w:hAnsi="Calibri"/>
          <w:b/>
          <w:bCs/>
          <w:color w:val="D84A4D"/>
          <w:sz w:val="22"/>
          <w:szCs w:val="22"/>
        </w:rPr>
        <w:t xml:space="preserve">Section 2: Community Gallery (Photo Notes)</w:t>
      </w:r>
    </w:p>
    <w:p>
      <w:pPr>
        <w:spacing w:after="80" w:before="80"/>
      </w:pPr>
      <w:r>
        <w:rPr>
          <w:rFonts w:ascii="Calibri" w:cs="Calibri" w:eastAsia="Calibri" w:hAnsi="Calibri"/>
          <w:b/>
          <w:bCs/>
          <w:color w:val="061522"/>
          <w:sz w:val="22"/>
          <w:szCs w:val="22"/>
        </w:rPr>
        <w:t xml:space="preserve">Section Name: </w:t>
      </w:r>
      <w:r>
        <w:rPr>
          <w:rFonts w:ascii="Calibri" w:cs="Calibri" w:eastAsia="Calibri" w:hAnsi="Calibri"/>
          <w:color w:val="52606C"/>
          <w:sz w:val="22"/>
          <w:szCs w:val="22"/>
        </w:rPr>
        <w:t xml:space="preserve">Community gatherings and learning</w:t>
      </w:r>
    </w:p>
    <w:p>
      <w:pPr>
        <w:spacing w:after="80" w:before="80"/>
      </w:pPr>
      <w:r>
        <w:rPr>
          <w:rFonts w:ascii="Calibri" w:cs="Calibri" w:eastAsia="Calibri" w:hAnsi="Calibri"/>
          <w:b/>
          <w:bCs/>
          <w:color w:val="061522"/>
          <w:sz w:val="22"/>
          <w:szCs w:val="22"/>
        </w:rPr>
        <w:t xml:space="preserve">Purpose: </w:t>
      </w:r>
      <w:r>
        <w:rPr>
          <w:rFonts w:ascii="Calibri" w:cs="Calibri" w:eastAsia="Calibri" w:hAnsi="Calibri"/>
          <w:color w:val="52606C"/>
          <w:sz w:val="22"/>
          <w:szCs w:val="22"/>
        </w:rPr>
        <w:t xml:space="preserve">On the Stories page below the scroll film. Two large-figure photo frames show real community photography alongside one generated scene.</w:t>
      </w:r>
    </w:p>
    <w:p>
      <w:pPr>
        <w:spacing w:after="80" w:before="80"/>
      </w:pPr>
      <w:r>
        <w:rPr>
          <w:rFonts w:ascii="Calibri" w:cs="Calibri" w:eastAsia="Calibri" w:hAnsi="Calibri"/>
          <w:b/>
          <w:bCs/>
          <w:color w:val="061522"/>
          <w:sz w:val="22"/>
          <w:szCs w:val="22"/>
        </w:rPr>
        <w:t xml:space="preserve">Filename(s): </w:t>
      </w:r>
      <w:r>
        <w:rPr>
          <w:rFonts w:ascii="Calibri" w:cs="Calibri" w:eastAsia="Calibri" w:hAnsi="Calibri"/>
          <w:color w:val="52606C"/>
          <w:sz w:val="22"/>
          <w:szCs w:val="22"/>
        </w:rPr>
        <w:t xml:space="preserve">fb-community-group-mobile-enhanced.png (real), programs-community-mobile-generated.png (generated)</w:t>
      </w:r>
    </w:p>
    <w:p>
      <w:pPr>
        <w:spacing w:after="80" w:before="80"/>
      </w:pPr>
      <w:r>
        <w:rPr>
          <w:rFonts w:ascii="Calibri" w:cs="Calibri" w:eastAsia="Calibri" w:hAnsi="Calibri"/>
          <w:b/>
          <w:bCs/>
          <w:color w:val="061522"/>
          <w:sz w:val="22"/>
          <w:szCs w:val="22"/>
        </w:rPr>
        <w:t xml:space="preserve">AI Image Prompt: </w:t>
      </w:r>
      <w:r>
        <w:rPr>
          <w:rFonts w:ascii="Calibri" w:cs="Calibri" w:eastAsia="Calibri" w:hAnsi="Calibri"/>
          <w:color w:val="52606C"/>
          <w:sz w:val="22"/>
          <w:szCs w:val="22"/>
        </w:rPr>
        <w:t xml:space="preserve">fb-community-group: 'Large Karen community group gathered outdoors, wide documentary shot, warm daylight, authentic candid expressions, navy/gold grade.' programs-community-generated: 'Community members gathered for education and planning in a warm-lit hall. Cinematic navy background, gold rim light, thoughtfully composed group, AI-enhanced but naturalistic skin tones.'</w:t>
      </w:r>
    </w:p>
    <w:p>
      <w:pPr>
        <w:spacing w:after="80" w:before="80"/>
      </w:pPr>
      <w:r>
        <w:rPr>
          <w:rFonts w:ascii="Calibri" w:cs="Calibri" w:eastAsia="Calibri" w:hAnsi="Calibri"/>
          <w:b/>
          <w:bCs/>
          <w:color w:val="061522"/>
          <w:sz w:val="22"/>
          <w:szCs w:val="22"/>
        </w:rPr>
        <w:t xml:space="preserve">Recommended Animation: </w:t>
      </w:r>
      <w:r>
        <w:rPr>
          <w:rFonts w:ascii="Calibri" w:cs="Calibri" w:eastAsia="Calibri" w:hAnsi="Calibri"/>
          <w:color w:val="52606C"/>
          <w:sz w:val="22"/>
          <w:szCs w:val="22"/>
        </w:rPr>
        <w:t xml:space="preserve">Photo frames have a soft box-shadow lift. Generated frame inverts to navy background with cream text. No heavy parallax — static scroll. Light-sweep on frame border on hover.</w:t>
      </w:r>
    </w:p>
    <w:p>
      <w:pPr>
        <w:pStyle w:val="Heading3"/>
        <w:spacing w:after="120" w:before="240"/>
      </w:pPr>
      <w:r>
        <w:rPr>
          <w:rFonts w:ascii="Calibri" w:cs="Calibri" w:eastAsia="Calibri" w:hAnsi="Calibri"/>
          <w:b/>
          <w:bCs/>
          <w:color w:val="D84A4D"/>
          <w:sz w:val="22"/>
          <w:szCs w:val="22"/>
        </w:rPr>
        <w:t xml:space="preserve">Section 3: Public Review Register</w:t>
      </w:r>
    </w:p>
    <w:p>
      <w:pPr>
        <w:spacing w:after="80" w:before="80"/>
      </w:pPr>
      <w:r>
        <w:rPr>
          <w:rFonts w:ascii="Calibri" w:cs="Calibri" w:eastAsia="Calibri" w:hAnsi="Calibri"/>
          <w:b/>
          <w:bCs/>
          <w:color w:val="061522"/>
          <w:sz w:val="22"/>
          <w:szCs w:val="22"/>
        </w:rPr>
        <w:t xml:space="preserve">Section Name: </w:t>
      </w:r>
      <w:r>
        <w:rPr>
          <w:rFonts w:ascii="Calibri" w:cs="Calibri" w:eastAsia="Calibri" w:hAnsi="Calibri"/>
          <w:color w:val="52606C"/>
          <w:sz w:val="22"/>
          <w:szCs w:val="22"/>
        </w:rPr>
        <w:t xml:space="preserve">Current information and remaining approvals</w:t>
      </w:r>
    </w:p>
    <w:p>
      <w:pPr>
        <w:spacing w:after="80" w:before="80"/>
      </w:pPr>
      <w:r>
        <w:rPr>
          <w:rFonts w:ascii="Calibri" w:cs="Calibri" w:eastAsia="Calibri" w:hAnsi="Calibri"/>
          <w:b/>
          <w:bCs/>
          <w:color w:val="061522"/>
          <w:sz w:val="22"/>
          <w:szCs w:val="22"/>
        </w:rPr>
        <w:t xml:space="preserve">Purpose: </w:t>
      </w:r>
      <w:r>
        <w:rPr>
          <w:rFonts w:ascii="Calibri" w:cs="Calibri" w:eastAsia="Calibri" w:hAnsi="Calibri"/>
          <w:color w:val="52606C"/>
          <w:sz w:val="22"/>
          <w:szCs w:val="22"/>
        </w:rPr>
        <w:t xml:space="preserve">On the Home page (bottom). A transparent register of what content is available vs. what still needs community approval. Six rows cover: organization facts, program information, language, identity/media, directory, and publishing.</w:t>
      </w:r>
    </w:p>
    <w:p>
      <w:pPr>
        <w:spacing w:after="80" w:before="80"/>
      </w:pPr>
      <w:r>
        <w:rPr>
          <w:rFonts w:ascii="Calibri" w:cs="Calibri" w:eastAsia="Calibri" w:hAnsi="Calibri"/>
          <w:b/>
          <w:bCs/>
          <w:color w:val="061522"/>
          <w:sz w:val="22"/>
          <w:szCs w:val="22"/>
        </w:rPr>
        <w:t xml:space="preserve">Image(s): </w:t>
      </w:r>
      <w:r>
        <w:rPr>
          <w:rFonts w:ascii="Calibri" w:cs="Calibri" w:eastAsia="Calibri" w:hAnsi="Calibri"/>
          <w:color w:val="52606C"/>
          <w:sz w:val="22"/>
          <w:szCs w:val="22"/>
        </w:rPr>
        <w:t xml:space="preserve">No images — typographic editorial register with large serif headlines, upper-case eyebrow labels, and available/still-needed paragraphs.</w:t>
      </w:r>
    </w:p>
    <w:p>
      <w:pPr>
        <w:spacing w:after="80" w:before="80"/>
      </w:pPr>
      <w:r>
        <w:rPr>
          <w:rFonts w:ascii="Calibri" w:cs="Calibri" w:eastAsia="Calibri" w:hAnsi="Calibri"/>
          <w:b/>
          <w:bCs/>
          <w:color w:val="061522"/>
          <w:sz w:val="22"/>
          <w:szCs w:val="22"/>
        </w:rPr>
        <w:t xml:space="preserve">Recommended Animation: </w:t>
      </w:r>
      <w:r>
        <w:rPr>
          <w:rFonts w:ascii="Calibri" w:cs="Calibri" w:eastAsia="Calibri" w:hAnsi="Calibri"/>
          <w:color w:val="52606C"/>
          <w:sz w:val="22"/>
          <w:szCs w:val="22"/>
        </w:rPr>
        <w:t xml:space="preserve">Rows stagger into view with a gentle opacity + translateY fade on scroll-into-view (intersection observer). 5px bottom border per row. Gold left-border highlight on active row.</w:t>
      </w:r>
    </w:p>
    <w:p>
      <w:r>
        <w:br w:type="page"/>
      </w:r>
    </w:p>
    <w:p>
      <w:pPr>
        <w:spacing w:after="300" w:before="400"/>
        <w:jc w:val="center"/>
      </w:pPr>
      <w:r>
        <w:rPr>
          <w:rFonts w:ascii="Calibri" w:cs="Calibri" w:eastAsia="Calibri" w:hAnsi="Calibri"/>
          <w:b/>
          <w:bCs/>
          <w:color w:val="061522"/>
          <w:sz w:val="44"/>
          <w:szCs w:val="44"/>
        </w:rPr>
        <w:t xml:space="preserve">PART 5 — VIDEO GENERATION</w:t>
      </w:r>
    </w:p>
    <w:p>
      <w:pPr>
        <w:spacing w:after="120"/>
      </w:pPr>
      <w:r>
        <w:rPr>
          <w:rFonts w:ascii="Calibri" w:cs="Calibri" w:eastAsia="Calibri" w:hAnsi="Calibri"/>
          <w:color w:val="061522"/>
          <w:sz w:val="22"/>
          <w:szCs w:val="22"/>
        </w:rPr>
        <w:t xml:space="preserve">The current site does not use video assets — the cinematic experience is scroll-driven, not video-driven. However, for a full Production Kit upgrade, the following 4 cinematic videos would replace or augment the scroll-film on key pages. All videos must connect smoothly — continuing the same camera, lighting, brand, and palette.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000"/>
        <w:gridCol w:w="1800"/>
        <w:gridCol w:w="1800"/>
        <w:gridCol w:w="1700"/>
      </w:tblGrid>
      <w:tr>
        <w:trPr>
          <w:tblHeader/>
        </w:trPr>
        <w:tc>
          <w:tcPr>
            <w:tcW w:type="dxa" w:w="500"/>
            <w:shd w:fill="061522" w:val="clear"/>
          </w:tcPr>
          <w:p>
            <w:pPr>
              <w:jc w:val="center"/>
            </w:pPr>
            <w:r>
              <w:rPr>
                <w:rFonts w:ascii="Calibri" w:cs="Calibri" w:eastAsia="Calibri" w:hAnsi="Calibri"/>
                <w:b/>
                <w:bCs/>
                <w:color w:val="FFFFFF"/>
                <w:sz w:val="20"/>
                <w:szCs w:val="20"/>
              </w:rPr>
              <w:t xml:space="preserve">#</w:t>
            </w:r>
          </w:p>
        </w:tc>
        <w:tc>
          <w:tcPr>
            <w:tcW w:type="dxa" w:w="2200"/>
            <w:shd w:fill="061522" w:val="clear"/>
          </w:tcPr>
          <w:p>
            <w:pPr>
              <w:jc w:val="left"/>
            </w:pPr>
            <w:r>
              <w:rPr>
                <w:rFonts w:ascii="Calibri" w:cs="Calibri" w:eastAsia="Calibri" w:hAnsi="Calibri"/>
                <w:b/>
                <w:bCs/>
                <w:color w:val="FFFFFF"/>
                <w:sz w:val="20"/>
                <w:szCs w:val="20"/>
              </w:rPr>
              <w:t xml:space="preserve">Video Name</w:t>
            </w:r>
          </w:p>
        </w:tc>
        <w:tc>
          <w:tcPr>
            <w:tcW w:type="dxa" w:w="2000"/>
            <w:shd w:fill="061522" w:val="clear"/>
          </w:tcPr>
          <w:p>
            <w:pPr>
              <w:jc w:val="left"/>
            </w:pPr>
            <w:r>
              <w:rPr>
                <w:rFonts w:ascii="Calibri" w:cs="Calibri" w:eastAsia="Calibri" w:hAnsi="Calibri"/>
                <w:b/>
                <w:bCs/>
                <w:color w:val="FFFFFF"/>
                <w:sz w:val="20"/>
                <w:szCs w:val="20"/>
              </w:rPr>
              <w:t xml:space="preserve">Filename</w:t>
            </w:r>
          </w:p>
        </w:tc>
        <w:tc>
          <w:tcPr>
            <w:tcW w:type="dxa" w:w="1800"/>
            <w:shd w:fill="061522" w:val="clear"/>
          </w:tcPr>
          <w:p>
            <w:pPr>
              <w:jc w:val="left"/>
            </w:pPr>
            <w:r>
              <w:rPr>
                <w:rFonts w:ascii="Calibri" w:cs="Calibri" w:eastAsia="Calibri" w:hAnsi="Calibri"/>
                <w:b/>
                <w:bCs/>
                <w:color w:val="FFFFFF"/>
                <w:sz w:val="20"/>
                <w:szCs w:val="20"/>
              </w:rPr>
              <w:t xml:space="preserve">Start Image</w:t>
            </w:r>
          </w:p>
        </w:tc>
        <w:tc>
          <w:tcPr>
            <w:tcW w:type="dxa" w:w="1800"/>
            <w:shd w:fill="061522" w:val="clear"/>
          </w:tcPr>
          <w:p>
            <w:pPr>
              <w:jc w:val="left"/>
            </w:pPr>
            <w:r>
              <w:rPr>
                <w:rFonts w:ascii="Calibri" w:cs="Calibri" w:eastAsia="Calibri" w:hAnsi="Calibri"/>
                <w:b/>
                <w:bCs/>
                <w:color w:val="FFFFFF"/>
                <w:sz w:val="20"/>
                <w:szCs w:val="20"/>
              </w:rPr>
              <w:t xml:space="preserve">End Image</w:t>
            </w:r>
          </w:p>
        </w:tc>
        <w:tc>
          <w:tcPr>
            <w:tcW w:type="dxa" w:w="1700"/>
            <w:shd w:fill="061522" w:val="clear"/>
          </w:tcPr>
          <w:p>
            <w:pPr>
              <w:jc w:val="left"/>
            </w:pPr>
            <w:r>
              <w:rPr>
                <w:rFonts w:ascii="Calibri" w:cs="Calibri" w:eastAsia="Calibri" w:hAnsi="Calibri"/>
                <w:b/>
                <w:bCs/>
                <w:color w:val="FFFFFF"/>
                <w:sz w:val="20"/>
                <w:szCs w:val="20"/>
              </w:rPr>
              <w:t xml:space="preserve">Motion Prompt / Duration</w:t>
            </w:r>
          </w:p>
        </w:tc>
      </w:tr>
      <w:tr>
        <w:tc>
          <w:tcPr>
            <w:tcW w:type="dxa" w:w="500"/>
            <w:shd w:fill="061522" w:val="clear"/>
          </w:tcPr>
          <w:p>
            <w:pPr>
              <w:jc w:val="center"/>
            </w:pPr>
            <w:r>
              <w:rPr>
                <w:rFonts w:ascii="Calibri" w:cs="Calibri" w:eastAsia="Calibri" w:hAnsi="Calibri"/>
                <w:b/>
                <w:bCs/>
                <w:color w:val="FFFFFF"/>
                <w:sz w:val="20"/>
                <w:szCs w:val="20"/>
              </w:rPr>
              <w:t xml:space="preserve">1</w:t>
            </w:r>
          </w:p>
        </w:tc>
        <w:tc>
          <w:tcPr>
            <w:tcW w:type="dxa" w:w="2200"/>
          </w:tcPr>
          <w:p>
            <w:pPr>
              <w:jc w:val="left"/>
            </w:pPr>
            <w:r>
              <w:rPr>
                <w:rFonts w:ascii="Calibri" w:cs="Calibri" w:eastAsia="Calibri" w:hAnsi="Calibri"/>
                <w:b/>
                <w:bCs/>
                <w:color w:val="061522"/>
                <w:sz w:val="20"/>
                <w:szCs w:val="20"/>
              </w:rPr>
              <w:t xml:space="preserve">Organization Reveal</w:t>
            </w:r>
          </w:p>
        </w:tc>
        <w:tc>
          <w:tcPr>
            <w:tcW w:type="dxa" w:w="2000"/>
          </w:tcPr>
          <w:p>
            <w:pPr>
              <w:jc w:val="left"/>
            </w:pPr>
            <w:r>
              <w:rPr>
                <w:rFonts w:ascii="Calibri" w:cs="Calibri" w:eastAsia="Calibri" w:hAnsi="Calibri"/>
                <w:color w:val="061522"/>
                <w:sz w:val="20"/>
                <w:szCs w:val="20"/>
              </w:rPr>
              <w:t xml:space="preserve">vid-01-reveal.mp4</w:t>
            </w:r>
          </w:p>
        </w:tc>
        <w:tc>
          <w:tcPr>
            <w:tcW w:type="dxa" w:w="1800"/>
          </w:tcPr>
          <w:p>
            <w:pPr>
              <w:jc w:val="left"/>
            </w:pPr>
            <w:r>
              <w:rPr>
                <w:rFonts w:ascii="Calibri" w:cs="Calibri" w:eastAsia="Calibri" w:hAnsi="Calibri"/>
                <w:color w:val="061522"/>
                <w:sz w:val="20"/>
                <w:szCs w:val="20"/>
              </w:rPr>
              <w:t xml:space="preserve">koa-seal-white-lettering-v2.png</w:t>
            </w:r>
          </w:p>
        </w:tc>
        <w:tc>
          <w:tcPr>
            <w:tcW w:type="dxa" w:w="1800"/>
          </w:tcPr>
          <w:p>
            <w:pPr>
              <w:jc w:val="left"/>
            </w:pPr>
            <w:r>
              <w:rPr>
                <w:rFonts w:ascii="Calibri" w:cs="Calibri" w:eastAsia="Calibri" w:hAnsi="Calibri"/>
                <w:color w:val="061522"/>
                <w:sz w:val="20"/>
                <w:szCs w:val="20"/>
              </w:rPr>
              <w:t xml:space="preserve">hero-community-mobile-enhanced.png</w:t>
            </w:r>
          </w:p>
        </w:tc>
        <w:tc>
          <w:tcPr>
            <w:tcW w:type="dxa" w:w="1700"/>
          </w:tcPr>
          <w:p>
            <w:pPr>
              <w:jc w:val="left"/>
            </w:pPr>
            <w:r>
              <w:rPr>
                <w:rFonts w:ascii="Calibri" w:cs="Calibri" w:eastAsia="Calibri" w:hAnsi="Calibri"/>
                <w:color w:val="061522"/>
                <w:sz w:val="20"/>
                <w:szCs w:val="20"/>
              </w:rPr>
              <w:t xml:space="preserve">Camera dollies forward into darkness. KOA seal rotates slowly. Torch flare ignites top-left, growing from 0 to full bloom. Red-gold conic aura pulses behind. As camera continues forward, the seal recedes and the first community photograph fades in — warm golden light replacing the dark void. [8s]</w:t>
            </w:r>
          </w:p>
        </w:tc>
      </w:tr>
      <w:tr>
        <w:tc>
          <w:tcPr>
            <w:tcW w:type="dxa" w:w="500"/>
            <w:shd w:fill="061522" w:val="clear"/>
          </w:tcPr>
          <w:p>
            <w:pPr>
              <w:jc w:val="center"/>
            </w:pPr>
            <w:r>
              <w:rPr>
                <w:rFonts w:ascii="Calibri" w:cs="Calibri" w:eastAsia="Calibri" w:hAnsi="Calibri"/>
                <w:b/>
                <w:bCs/>
                <w:color w:val="FFFFFF"/>
                <w:sz w:val="20"/>
                <w:szCs w:val="20"/>
              </w:rPr>
              <w:t xml:space="preserve">2</w:t>
            </w:r>
          </w:p>
        </w:tc>
        <w:tc>
          <w:tcPr>
            <w:tcW w:type="dxa" w:w="2200"/>
          </w:tcPr>
          <w:p>
            <w:pPr>
              <w:jc w:val="left"/>
            </w:pPr>
            <w:r>
              <w:rPr>
                <w:rFonts w:ascii="Calibri" w:cs="Calibri" w:eastAsia="Calibri" w:hAnsi="Calibri"/>
                <w:b/>
                <w:bCs/>
                <w:color w:val="061522"/>
                <w:sz w:val="20"/>
                <w:szCs w:val="20"/>
              </w:rPr>
              <w:t xml:space="preserve">Founding Story</w:t>
            </w:r>
          </w:p>
        </w:tc>
        <w:tc>
          <w:tcPr>
            <w:tcW w:type="dxa" w:w="2000"/>
          </w:tcPr>
          <w:p>
            <w:pPr>
              <w:jc w:val="left"/>
            </w:pPr>
            <w:r>
              <w:rPr>
                <w:rFonts w:ascii="Calibri" w:cs="Calibri" w:eastAsia="Calibri" w:hAnsi="Calibri"/>
                <w:color w:val="061522"/>
                <w:sz w:val="20"/>
                <w:szCs w:val="20"/>
              </w:rPr>
              <w:t xml:space="preserve">vid-02-founding.mp4</w:t>
            </w:r>
          </w:p>
        </w:tc>
        <w:tc>
          <w:tcPr>
            <w:tcW w:type="dxa" w:w="1800"/>
          </w:tcPr>
          <w:p>
            <w:pPr>
              <w:jc w:val="left"/>
            </w:pPr>
            <w:r>
              <w:rPr>
                <w:rFonts w:ascii="Calibri" w:cs="Calibri" w:eastAsia="Calibri" w:hAnsi="Calibri"/>
                <w:color w:val="061522"/>
                <w:sz w:val="20"/>
                <w:szCs w:val="20"/>
              </w:rPr>
              <w:t xml:space="preserve">hero-community-mobile-enhanced.png</w:t>
            </w:r>
          </w:p>
        </w:tc>
        <w:tc>
          <w:tcPr>
            <w:tcW w:type="dxa" w:w="1800"/>
          </w:tcPr>
          <w:p>
            <w:pPr>
              <w:jc w:val="left"/>
            </w:pPr>
            <w:r>
              <w:rPr>
                <w:rFonts w:ascii="Calibri" w:cs="Calibri" w:eastAsia="Calibri" w:hAnsi="Calibri"/>
                <w:color w:val="061522"/>
                <w:sz w:val="20"/>
                <w:szCs w:val="20"/>
              </w:rPr>
              <w:t xml:space="preserve">history-founding-mobile-enhanced.png</w:t>
            </w:r>
          </w:p>
        </w:tc>
        <w:tc>
          <w:tcPr>
            <w:tcW w:type="dxa" w:w="1700"/>
          </w:tcPr>
          <w:p>
            <w:pPr>
              <w:jc w:val="left"/>
            </w:pPr>
            <w:r>
              <w:rPr>
                <w:rFonts w:ascii="Calibri" w:cs="Calibri" w:eastAsia="Calibri" w:hAnsi="Calibri"/>
                <w:color w:val="061522"/>
                <w:sz w:val="20"/>
                <w:szCs w:val="20"/>
              </w:rPr>
              <w:t xml:space="preserve">Slow horizontal pan across the community gathering — left to right. People in warm conversation. As the pan reaches the right edge, the image dissolves into the founding conference room. Camera pushes in gently on a seated leader mid-speech. Warm tungsten light flickers. Navy grade holds throughout. [6s]</w:t>
            </w:r>
          </w:p>
        </w:tc>
      </w:tr>
      <w:tr>
        <w:tc>
          <w:tcPr>
            <w:tcW w:type="dxa" w:w="500"/>
            <w:shd w:fill="061522" w:val="clear"/>
          </w:tcPr>
          <w:p>
            <w:pPr>
              <w:jc w:val="center"/>
            </w:pPr>
            <w:r>
              <w:rPr>
                <w:rFonts w:ascii="Calibri" w:cs="Calibri" w:eastAsia="Calibri" w:hAnsi="Calibri"/>
                <w:b/>
                <w:bCs/>
                <w:color w:val="FFFFFF"/>
                <w:sz w:val="20"/>
                <w:szCs w:val="20"/>
              </w:rPr>
              <w:t xml:space="preserve">3</w:t>
            </w:r>
          </w:p>
        </w:tc>
        <w:tc>
          <w:tcPr>
            <w:tcW w:type="dxa" w:w="2200"/>
          </w:tcPr>
          <w:p>
            <w:pPr>
              <w:jc w:val="left"/>
            </w:pPr>
            <w:r>
              <w:rPr>
                <w:rFonts w:ascii="Calibri" w:cs="Calibri" w:eastAsia="Calibri" w:hAnsi="Calibri"/>
                <w:b/>
                <w:bCs/>
                <w:color w:val="061522"/>
                <w:sz w:val="20"/>
                <w:szCs w:val="20"/>
              </w:rPr>
              <w:t xml:space="preserve">Civic Education</w:t>
            </w:r>
          </w:p>
        </w:tc>
        <w:tc>
          <w:tcPr>
            <w:tcW w:type="dxa" w:w="2000"/>
          </w:tcPr>
          <w:p>
            <w:pPr>
              <w:jc w:val="left"/>
            </w:pPr>
            <w:r>
              <w:rPr>
                <w:rFonts w:ascii="Calibri" w:cs="Calibri" w:eastAsia="Calibri" w:hAnsi="Calibri"/>
                <w:color w:val="061522"/>
                <w:sz w:val="20"/>
                <w:szCs w:val="20"/>
              </w:rPr>
              <w:t xml:space="preserve">vid-03-civic.mp4</w:t>
            </w:r>
          </w:p>
        </w:tc>
        <w:tc>
          <w:tcPr>
            <w:tcW w:type="dxa" w:w="1800"/>
          </w:tcPr>
          <w:p>
            <w:pPr>
              <w:jc w:val="left"/>
            </w:pPr>
            <w:r>
              <w:rPr>
                <w:rFonts w:ascii="Calibri" w:cs="Calibri" w:eastAsia="Calibri" w:hAnsi="Calibri"/>
                <w:color w:val="061522"/>
                <w:sz w:val="20"/>
                <w:szCs w:val="20"/>
              </w:rPr>
              <w:t xml:space="preserve">history-founding-mobile-enhanced.png</w:t>
            </w:r>
          </w:p>
        </w:tc>
        <w:tc>
          <w:tcPr>
            <w:tcW w:type="dxa" w:w="1800"/>
          </w:tcPr>
          <w:p>
            <w:pPr>
              <w:jc w:val="left"/>
            </w:pPr>
            <w:r>
              <w:rPr>
                <w:rFonts w:ascii="Calibri" w:cs="Calibri" w:eastAsia="Calibri" w:hAnsi="Calibri"/>
                <w:color w:val="061522"/>
                <w:sz w:val="20"/>
                <w:szCs w:val="20"/>
              </w:rPr>
              <w:t xml:space="preserve">fb-capitol-group-mobile-enhanced.png</w:t>
            </w:r>
          </w:p>
        </w:tc>
        <w:tc>
          <w:tcPr>
            <w:tcW w:type="dxa" w:w="1700"/>
          </w:tcPr>
          <w:p>
            <w:pPr>
              <w:jc w:val="left"/>
            </w:pPr>
            <w:r>
              <w:rPr>
                <w:rFonts w:ascii="Calibri" w:cs="Calibri" w:eastAsia="Calibri" w:hAnsi="Calibri"/>
                <w:color w:val="061522"/>
                <w:sz w:val="20"/>
                <w:szCs w:val="20"/>
              </w:rPr>
              <w:t xml:space="preserve">Camera tilts up from a document on a table to reveal the conference hall, then crossfades to the U.S. Capitol exterior. Group of Karen advocates walks forward toward camera on the Capitol lawn. Late afternoon golden light raking from the left. Flags flutter gently in the breeze. Warm, dignified, civic. [7s]</w:t>
            </w:r>
          </w:p>
        </w:tc>
      </w:tr>
      <w:tr>
        <w:tc>
          <w:tcPr>
            <w:tcW w:type="dxa" w:w="500"/>
            <w:shd w:fill="061522" w:val="clear"/>
          </w:tcPr>
          <w:p>
            <w:pPr>
              <w:jc w:val="center"/>
            </w:pPr>
            <w:r>
              <w:rPr>
                <w:rFonts w:ascii="Calibri" w:cs="Calibri" w:eastAsia="Calibri" w:hAnsi="Calibri"/>
                <w:b/>
                <w:bCs/>
                <w:color w:val="FFFFFF"/>
                <w:sz w:val="20"/>
                <w:szCs w:val="20"/>
              </w:rPr>
              <w:t xml:space="preserve">4</w:t>
            </w:r>
          </w:p>
        </w:tc>
        <w:tc>
          <w:tcPr>
            <w:tcW w:type="dxa" w:w="2200"/>
          </w:tcPr>
          <w:p>
            <w:pPr>
              <w:jc w:val="left"/>
            </w:pPr>
            <w:r>
              <w:rPr>
                <w:rFonts w:ascii="Calibri" w:cs="Calibri" w:eastAsia="Calibri" w:hAnsi="Calibri"/>
                <w:b/>
                <w:bCs/>
                <w:color w:val="061522"/>
                <w:sz w:val="20"/>
                <w:szCs w:val="20"/>
              </w:rPr>
              <w:t xml:space="preserve">Community &amp; Programs</w:t>
            </w:r>
          </w:p>
        </w:tc>
        <w:tc>
          <w:tcPr>
            <w:tcW w:type="dxa" w:w="2000"/>
          </w:tcPr>
          <w:p>
            <w:pPr>
              <w:jc w:val="left"/>
            </w:pPr>
            <w:r>
              <w:rPr>
                <w:rFonts w:ascii="Calibri" w:cs="Calibri" w:eastAsia="Calibri" w:hAnsi="Calibri"/>
                <w:color w:val="061522"/>
                <w:sz w:val="20"/>
                <w:szCs w:val="20"/>
              </w:rPr>
              <w:t xml:space="preserve">vid-04-programs.mp4</w:t>
            </w:r>
          </w:p>
        </w:tc>
        <w:tc>
          <w:tcPr>
            <w:tcW w:type="dxa" w:w="1800"/>
          </w:tcPr>
          <w:p>
            <w:pPr>
              <w:jc w:val="left"/>
            </w:pPr>
            <w:r>
              <w:rPr>
                <w:rFonts w:ascii="Calibri" w:cs="Calibri" w:eastAsia="Calibri" w:hAnsi="Calibri"/>
                <w:color w:val="061522"/>
                <w:sz w:val="20"/>
                <w:szCs w:val="20"/>
              </w:rPr>
              <w:t xml:space="preserve">fb-capitol-group-mobile-enhanced.png</w:t>
            </w:r>
          </w:p>
        </w:tc>
        <w:tc>
          <w:tcPr>
            <w:tcW w:type="dxa" w:w="1800"/>
          </w:tcPr>
          <w:p>
            <w:pPr>
              <w:jc w:val="left"/>
            </w:pPr>
            <w:r>
              <w:rPr>
                <w:rFonts w:ascii="Calibri" w:cs="Calibri" w:eastAsia="Calibri" w:hAnsi="Calibri"/>
                <w:color w:val="061522"/>
                <w:sz w:val="20"/>
                <w:szCs w:val="20"/>
              </w:rPr>
              <w:t xml:space="preserve">story-network-original.png</w:t>
            </w:r>
          </w:p>
        </w:tc>
        <w:tc>
          <w:tcPr>
            <w:tcW w:type="dxa" w:w="1700"/>
          </w:tcPr>
          <w:p>
            <w:pPr>
              <w:jc w:val="left"/>
            </w:pPr>
            <w:r>
              <w:rPr>
                <w:rFonts w:ascii="Calibri" w:cs="Calibri" w:eastAsia="Calibri" w:hAnsi="Calibri"/>
                <w:color w:val="061522"/>
                <w:sz w:val="20"/>
                <w:szCs w:val="20"/>
              </w:rPr>
              <w:t xml:space="preserve">Groups on the Capitol lawn wave and disperse. Camera cranes up to a wide aerial. The photograph dissolves into the abstract community-network illustration — gold connection lines animate outward across a dark map of the United States. Red nodes pulse at city points. Warm, hopeful, connecting. [6s]</w:t>
            </w:r>
          </w:p>
        </w:tc>
      </w:tr>
    </w:tbl>
    <w:p>
      <w:r>
        <w:br w:type="page"/>
      </w:r>
    </w:p>
    <w:p>
      <w:pPr>
        <w:spacing w:after="300" w:before="400"/>
        <w:jc w:val="center"/>
      </w:pPr>
      <w:r>
        <w:rPr>
          <w:rFonts w:ascii="Calibri" w:cs="Calibri" w:eastAsia="Calibri" w:hAnsi="Calibri"/>
          <w:b/>
          <w:bCs/>
          <w:color w:val="061522"/>
          <w:sz w:val="44"/>
          <w:szCs w:val="44"/>
        </w:rPr>
        <w:t xml:space="preserve">PART 6 — WEBSITE STRUCTURE</w:t>
      </w:r>
    </w:p>
    <w:p>
      <w:pPr>
        <w:spacing w:after="120"/>
      </w:pPr>
      <w:r>
        <w:rPr>
          <w:rFonts w:ascii="Calibri" w:cs="Calibri" w:eastAsia="Calibri" w:hAnsi="Calibri"/>
          <w:color w:val="061522"/>
          <w:sz w:val="22"/>
          <w:szCs w:val="22"/>
        </w:rPr>
        <w:t xml:space="preserve">The site has five pages, each following the same structural pattern:</w:t>
      </w:r>
    </w:p>
    <w:p>
      <w:pPr>
        <w:pStyle w:val="Heading3"/>
        <w:spacing w:after="120" w:before="240"/>
      </w:pPr>
      <w:r>
        <w:rPr>
          <w:rFonts w:ascii="Calibri" w:cs="Calibri" w:eastAsia="Calibri" w:hAnsi="Calibri"/>
          <w:b/>
          <w:bCs/>
          <w:color w:val="D84A4D"/>
          <w:sz w:val="22"/>
          <w:szCs w:val="22"/>
        </w:rPr>
        <w:t xml:space="preserve">Per-Page Structure</w:t>
      </w:r>
    </w:p>
    <w:p>
      <w:pPr>
        <w:spacing w:after="120"/>
      </w:pPr>
      <w:r>
        <w:rPr>
          <w:rFonts w:ascii="Calibri" w:cs="Calibri" w:eastAsia="Calibri" w:hAnsi="Calibri"/>
          <w:color w:val="061522"/>
          <w:sz w:val="22"/>
          <w:szCs w:val="22"/>
        </w:rPr>
        <w:t xml:space="preserve">Header (fixed, 70–82px) — Brand logo, nav links, search, motion toggle, mobile menu</w:t>
      </w:r>
    </w:p>
    <w:p>
      <w:pPr>
        <w:spacing w:after="120"/>
      </w:pPr>
      <w:r>
        <w:rPr>
          <w:rFonts w:ascii="Calibri" w:cs="Calibri" w:eastAsia="Calibri" w:hAnsi="Calibri"/>
          <w:color w:val="061522"/>
          <w:sz w:val="22"/>
          <w:szCs w:val="22"/>
        </w:rPr>
        <w:t xml:space="preserve">↓</w:t>
      </w:r>
    </w:p>
    <w:p>
      <w:pPr>
        <w:spacing w:after="120"/>
      </w:pPr>
      <w:r>
        <w:rPr>
          <w:rFonts w:ascii="Calibri" w:cs="Calibri" w:eastAsia="Calibri" w:hAnsi="Calibri"/>
          <w:color w:val="061522"/>
          <w:sz w:val="22"/>
          <w:szCs w:val="22"/>
        </w:rPr>
        <w:t xml:space="preserve">Hero (900svh scroll film, 2,400 frames, 4–5 scenes) — sticky full-bleed photographic scenes with glass text panels, frame counter, chapter dots, Ken Burns parallax</w:t>
      </w:r>
    </w:p>
    <w:p>
      <w:pPr>
        <w:spacing w:after="120"/>
      </w:pPr>
      <w:r>
        <w:rPr>
          <w:rFonts w:ascii="Calibri" w:cs="Calibri" w:eastAsia="Calibri" w:hAnsi="Calibri"/>
          <w:color w:val="061522"/>
          <w:sz w:val="22"/>
          <w:szCs w:val="22"/>
        </w:rPr>
        <w:t xml:space="preserve">↓</w:t>
      </w:r>
    </w:p>
    <w:p>
      <w:pPr>
        <w:spacing w:after="120"/>
      </w:pPr>
      <w:r>
        <w:rPr>
          <w:rFonts w:ascii="Calibri" w:cs="Calibri" w:eastAsia="Calibri" w:hAnsi="Calibri"/>
          <w:color w:val="061522"/>
          <w:sz w:val="22"/>
          <w:szCs w:val="22"/>
        </w:rPr>
        <w:t xml:space="preserve">Section 1 — Primary content (cream or navy): intro heading + fact grid or cards</w:t>
      </w:r>
    </w:p>
    <w:p>
      <w:pPr>
        <w:spacing w:after="120"/>
      </w:pPr>
      <w:r>
        <w:rPr>
          <w:rFonts w:ascii="Calibri" w:cs="Calibri" w:eastAsia="Calibri" w:hAnsi="Calibri"/>
          <w:color w:val="061522"/>
          <w:sz w:val="22"/>
          <w:szCs w:val="22"/>
        </w:rPr>
        <w:t xml:space="preserve">↓</w:t>
      </w:r>
    </w:p>
    <w:p>
      <w:pPr>
        <w:spacing w:after="120"/>
      </w:pPr>
      <w:r>
        <w:rPr>
          <w:rFonts w:ascii="Calibri" w:cs="Calibri" w:eastAsia="Calibri" w:hAnsi="Calibri"/>
          <w:color w:val="061522"/>
          <w:sz w:val="22"/>
          <w:szCs w:val="22"/>
        </w:rPr>
        <w:t xml:space="preserve">Section 2 — Navigation / related links (alternating navy/cream): link cards</w:t>
      </w:r>
    </w:p>
    <w:p>
      <w:pPr>
        <w:spacing w:after="120"/>
      </w:pPr>
      <w:r>
        <w:rPr>
          <w:rFonts w:ascii="Calibri" w:cs="Calibri" w:eastAsia="Calibri" w:hAnsi="Calibri"/>
          <w:color w:val="061522"/>
          <w:sz w:val="22"/>
          <w:szCs w:val="22"/>
        </w:rPr>
        <w:t xml:space="preserve">↓</w:t>
      </w:r>
    </w:p>
    <w:p>
      <w:pPr>
        <w:spacing w:after="120"/>
      </w:pPr>
      <w:r>
        <w:rPr>
          <w:rFonts w:ascii="Calibri" w:cs="Calibri" w:eastAsia="Calibri" w:hAnsi="Calibri"/>
          <w:color w:val="061522"/>
          <w:sz w:val="22"/>
          <w:szCs w:val="22"/>
        </w:rPr>
        <w:t xml:space="preserve">Section 3 — Context / status / review: transparency cards</w:t>
      </w:r>
    </w:p>
    <w:p>
      <w:pPr>
        <w:spacing w:after="120"/>
      </w:pPr>
      <w:r>
        <w:rPr>
          <w:rFonts w:ascii="Calibri" w:cs="Calibri" w:eastAsia="Calibri" w:hAnsi="Calibri"/>
          <w:color w:val="061522"/>
          <w:sz w:val="22"/>
          <w:szCs w:val="22"/>
        </w:rPr>
        <w:t xml:space="preserve">↓</w:t>
      </w:r>
    </w:p>
    <w:p>
      <w:pPr>
        <w:spacing w:after="120"/>
      </w:pPr>
      <w:r>
        <w:rPr>
          <w:rFonts w:ascii="Calibri" w:cs="Calibri" w:eastAsia="Calibri" w:hAnsi="Calibri"/>
          <w:color w:val="061522"/>
          <w:sz w:val="22"/>
          <w:szCs w:val="22"/>
        </w:rPr>
        <w:t xml:space="preserve">Footer (dark #03101c): brand, tagline, footer nav, Facebook link</w:t>
      </w:r>
    </w:p>
    <w:p>
      <w:pPr>
        <w:spacing w:after="200"/>
      </w:pPr>
    </w:p>
    <w:p>
      <w:pPr>
        <w:pStyle w:val="Heading3"/>
        <w:spacing w:after="120" w:before="240"/>
      </w:pPr>
      <w:r>
        <w:rPr>
          <w:rFonts w:ascii="Calibri" w:cs="Calibri" w:eastAsia="Calibri" w:hAnsi="Calibri"/>
          <w:b/>
          <w:bCs/>
          <w:color w:val="D84A4D"/>
          <w:sz w:val="22"/>
          <w:szCs w:val="22"/>
        </w:rPr>
        <w:t xml:space="preserve">Section Purposes</w:t>
      </w:r>
    </w:p>
    <w:p>
      <w:pPr>
        <w:spacing w:after="120"/>
      </w:pPr>
      <w:r>
        <w:rPr>
          <w:rFonts w:ascii="Calibri" w:cs="Calibri" w:eastAsia="Calibri" w:hAnsi="Calibri"/>
          <w:b/>
          <w:bCs/>
          <w:color w:val="061522"/>
          <w:sz w:val="22"/>
          <w:szCs w:val="22"/>
        </w:rPr>
        <w:t xml:space="preserve">HOME PAGE</w:t>
      </w:r>
    </w:p>
    <w:p>
      <w:pPr>
        <w:spacing w:after="80" w:before="80"/>
      </w:pPr>
      <w:r>
        <w:rPr>
          <w:rFonts w:ascii="Calibri" w:cs="Calibri" w:eastAsia="Calibri" w:hAnsi="Calibri"/>
          <w:b/>
          <w:bCs/>
          <w:color w:val="061522"/>
          <w:sz w:val="22"/>
          <w:szCs w:val="22"/>
        </w:rPr>
        <w:t xml:space="preserve">Hero film: </w:t>
      </w:r>
      <w:r>
        <w:rPr>
          <w:rFonts w:ascii="Calibri" w:cs="Calibri" w:eastAsia="Calibri" w:hAnsi="Calibri"/>
          <w:color w:val="52606C"/>
          <w:sz w:val="22"/>
          <w:szCs w:val="22"/>
        </w:rPr>
        <w:t xml:space="preserve">5 scenes: logo reveal → national community → founding → civic education → programs</w:t>
      </w:r>
    </w:p>
    <w:p>
      <w:pPr>
        <w:spacing w:after="80" w:before="80"/>
      </w:pPr>
      <w:r>
        <w:rPr>
          <w:rFonts w:ascii="Calibri" w:cs="Calibri" w:eastAsia="Calibri" w:hAnsi="Calibri"/>
          <w:b/>
          <w:bCs/>
          <w:color w:val="061522"/>
          <w:sz w:val="22"/>
          <w:szCs w:val="22"/>
        </w:rPr>
        <w:t xml:space="preserve">Section 1: </w:t>
      </w:r>
      <w:r>
        <w:rPr>
          <w:rFonts w:ascii="Calibri" w:cs="Calibri" w:eastAsia="Calibri" w:hAnsi="Calibri"/>
          <w:color w:val="52606C"/>
          <w:sz w:val="22"/>
          <w:szCs w:val="22"/>
        </w:rPr>
        <w:t xml:space="preserve">Three ways we serve — fact grid (civic education, community engagement, humanitarian assistance)</w:t>
      </w:r>
    </w:p>
    <w:p>
      <w:pPr>
        <w:spacing w:after="80" w:before="80"/>
      </w:pPr>
      <w:r>
        <w:rPr>
          <w:rFonts w:ascii="Calibri" w:cs="Calibri" w:eastAsia="Calibri" w:hAnsi="Calibri"/>
          <w:b/>
          <w:bCs/>
          <w:color w:val="061522"/>
          <w:sz w:val="22"/>
          <w:szCs w:val="22"/>
        </w:rPr>
        <w:t xml:space="preserve">Section 2: </w:t>
      </w:r>
      <w:r>
        <w:rPr>
          <w:rFonts w:ascii="Calibri" w:cs="Calibri" w:eastAsia="Calibri" w:hAnsi="Calibri"/>
          <w:color w:val="52606C"/>
          <w:sz w:val="22"/>
          <w:szCs w:val="22"/>
        </w:rPr>
        <w:t xml:space="preserve">Explore KOA — link grid to About, Stories, Contact</w:t>
      </w:r>
    </w:p>
    <w:p>
      <w:pPr>
        <w:spacing w:after="80" w:before="80"/>
      </w:pPr>
      <w:r>
        <w:rPr>
          <w:rFonts w:ascii="Calibri" w:cs="Calibri" w:eastAsia="Calibri" w:hAnsi="Calibri"/>
          <w:b/>
          <w:bCs/>
          <w:color w:val="061522"/>
          <w:sz w:val="22"/>
          <w:szCs w:val="22"/>
        </w:rPr>
        <w:t xml:space="preserve">Section 3: </w:t>
      </w:r>
      <w:r>
        <w:rPr>
          <w:rFonts w:ascii="Calibri" w:cs="Calibri" w:eastAsia="Calibri" w:hAnsi="Calibri"/>
          <w:color w:val="52606C"/>
          <w:sz w:val="22"/>
          <w:szCs w:val="22"/>
        </w:rPr>
        <w:t xml:space="preserve">Content awaiting confirmation — events, leadership, impact reports (all pending)</w:t>
      </w:r>
    </w:p>
    <w:p>
      <w:pPr>
        <w:spacing w:after="80" w:before="80"/>
      </w:pPr>
      <w:r>
        <w:rPr>
          <w:rFonts w:ascii="Calibri" w:cs="Calibri" w:eastAsia="Calibri" w:hAnsi="Calibri"/>
          <w:b/>
          <w:bCs/>
          <w:color w:val="061522"/>
          <w:sz w:val="22"/>
          <w:szCs w:val="22"/>
        </w:rPr>
        <w:t xml:space="preserve">Section 4: </w:t>
      </w:r>
      <w:r>
        <w:rPr>
          <w:rFonts w:ascii="Calibri" w:cs="Calibri" w:eastAsia="Calibri" w:hAnsi="Calibri"/>
          <w:color w:val="52606C"/>
          <w:sz w:val="22"/>
          <w:szCs w:val="22"/>
        </w:rPr>
        <w:t xml:space="preserve">Public review register — 6 rows of available/still-needed content transparency</w:t>
      </w:r>
    </w:p>
    <w:p>
      <w:pPr>
        <w:spacing w:after="200"/>
      </w:pPr>
    </w:p>
    <w:p>
      <w:pPr>
        <w:spacing w:after="120"/>
      </w:pPr>
      <w:r>
        <w:rPr>
          <w:rFonts w:ascii="Calibri" w:cs="Calibri" w:eastAsia="Calibri" w:hAnsi="Calibri"/>
          <w:b/>
          <w:bCs/>
          <w:color w:val="061522"/>
          <w:sz w:val="22"/>
          <w:szCs w:val="22"/>
        </w:rPr>
        <w:t xml:space="preserve">ABOUT PAGE</w:t>
      </w:r>
    </w:p>
    <w:p>
      <w:pPr>
        <w:spacing w:after="80" w:before="80"/>
      </w:pPr>
      <w:r>
        <w:rPr>
          <w:rFonts w:ascii="Calibri" w:cs="Calibri" w:eastAsia="Calibri" w:hAnsi="Calibri"/>
          <w:b/>
          <w:bCs/>
          <w:color w:val="061522"/>
          <w:sz w:val="22"/>
          <w:szCs w:val="22"/>
        </w:rPr>
        <w:t xml:space="preserve">Hero film: </w:t>
      </w:r>
      <w:r>
        <w:rPr>
          <w:rFonts w:ascii="Calibri" w:cs="Calibri" w:eastAsia="Calibri" w:hAnsi="Calibri"/>
          <w:color w:val="52606C"/>
          <w:sz w:val="22"/>
          <w:szCs w:val="22"/>
        </w:rPr>
        <w:t xml:space="preserve">4 scenes: founding → vision → mission → culture &amp; language</w:t>
      </w:r>
    </w:p>
    <w:p>
      <w:pPr>
        <w:spacing w:after="80" w:before="80"/>
      </w:pPr>
      <w:r>
        <w:rPr>
          <w:rFonts w:ascii="Calibri" w:cs="Calibri" w:eastAsia="Calibri" w:hAnsi="Calibri"/>
          <w:b/>
          <w:bCs/>
          <w:color w:val="061522"/>
          <w:sz w:val="22"/>
          <w:szCs w:val="22"/>
        </w:rPr>
        <w:t xml:space="preserve">Section 1: </w:t>
      </w:r>
      <w:r>
        <w:rPr>
          <w:rFonts w:ascii="Calibri" w:cs="Calibri" w:eastAsia="Calibri" w:hAnsi="Calibri"/>
          <w:color w:val="52606C"/>
          <w:sz w:val="22"/>
          <w:szCs w:val="22"/>
        </w:rPr>
        <w:t xml:space="preserve">KOA founding timeline — June 13 conversation, August 8 national gathering, 2018 KOA formed</w:t>
      </w:r>
    </w:p>
    <w:p>
      <w:pPr>
        <w:spacing w:after="80" w:before="80"/>
      </w:pPr>
      <w:r>
        <w:rPr>
          <w:rFonts w:ascii="Calibri" w:cs="Calibri" w:eastAsia="Calibri" w:hAnsi="Calibri"/>
          <w:b/>
          <w:bCs/>
          <w:color w:val="061522"/>
          <w:sz w:val="22"/>
          <w:szCs w:val="22"/>
        </w:rPr>
        <w:t xml:space="preserve">Section 2: </w:t>
      </w:r>
      <w:r>
        <w:rPr>
          <w:rFonts w:ascii="Calibri" w:cs="Calibri" w:eastAsia="Calibri" w:hAnsi="Calibri"/>
          <w:color w:val="52606C"/>
          <w:sz w:val="22"/>
          <w:szCs w:val="22"/>
        </w:rPr>
        <w:t xml:space="preserve">Vision and mission — two link cards + link to Programs</w:t>
      </w:r>
    </w:p>
    <w:p>
      <w:pPr>
        <w:spacing w:after="80" w:before="80"/>
      </w:pPr>
      <w:r>
        <w:rPr>
          <w:rFonts w:ascii="Calibri" w:cs="Calibri" w:eastAsia="Calibri" w:hAnsi="Calibri"/>
          <w:b/>
          <w:bCs/>
          <w:color w:val="061522"/>
          <w:sz w:val="22"/>
          <w:szCs w:val="22"/>
        </w:rPr>
        <w:t xml:space="preserve">Section 3: </w:t>
      </w:r>
      <w:r>
        <w:rPr>
          <w:rFonts w:ascii="Calibri" w:cs="Calibri" w:eastAsia="Calibri" w:hAnsi="Calibri"/>
          <w:color w:val="52606C"/>
          <w:sz w:val="22"/>
          <w:szCs w:val="22"/>
        </w:rPr>
        <w:t xml:space="preserve">National coalition — 11 named community organizations in a collapsible list</w:t>
      </w:r>
    </w:p>
    <w:p>
      <w:pPr>
        <w:spacing w:after="80" w:before="80"/>
      </w:pPr>
      <w:r>
        <w:rPr>
          <w:rFonts w:ascii="Calibri" w:cs="Calibri" w:eastAsia="Calibri" w:hAnsi="Calibri"/>
          <w:b/>
          <w:bCs/>
          <w:color w:val="061522"/>
          <w:sz w:val="22"/>
          <w:szCs w:val="22"/>
        </w:rPr>
        <w:t xml:space="preserve">Section 4: </w:t>
      </w:r>
      <w:r>
        <w:rPr>
          <w:rFonts w:ascii="Calibri" w:cs="Calibri" w:eastAsia="Calibri" w:hAnsi="Calibri"/>
          <w:color w:val="52606C"/>
          <w:sz w:val="22"/>
          <w:szCs w:val="22"/>
        </w:rPr>
        <w:t xml:space="preserve">S'gaw Karen language section + community dictionary preview tool</w:t>
      </w:r>
    </w:p>
    <w:p>
      <w:pPr>
        <w:spacing w:after="200"/>
      </w:pPr>
    </w:p>
    <w:p>
      <w:pPr>
        <w:spacing w:after="120"/>
      </w:pPr>
      <w:r>
        <w:rPr>
          <w:rFonts w:ascii="Calibri" w:cs="Calibri" w:eastAsia="Calibri" w:hAnsi="Calibri"/>
          <w:b/>
          <w:bCs/>
          <w:color w:val="061522"/>
          <w:sz w:val="22"/>
          <w:szCs w:val="22"/>
        </w:rPr>
        <w:t xml:space="preserve">PROGRAMS PAGE</w:t>
      </w:r>
    </w:p>
    <w:p>
      <w:pPr>
        <w:spacing w:after="80" w:before="80"/>
      </w:pPr>
      <w:r>
        <w:rPr>
          <w:rFonts w:ascii="Calibri" w:cs="Calibri" w:eastAsia="Calibri" w:hAnsi="Calibri"/>
          <w:b/>
          <w:bCs/>
          <w:color w:val="061522"/>
          <w:sz w:val="22"/>
          <w:szCs w:val="22"/>
        </w:rPr>
        <w:t xml:space="preserve">Hero film: </w:t>
      </w:r>
      <w:r>
        <w:rPr>
          <w:rFonts w:ascii="Calibri" w:cs="Calibri" w:eastAsia="Calibri" w:hAnsi="Calibri"/>
          <w:color w:val="52606C"/>
          <w:sz w:val="22"/>
          <w:szCs w:val="22"/>
        </w:rPr>
        <w:t xml:space="preserve">4 scenes: civic education → community engagement → humanitarian assistance → participation</w:t>
      </w:r>
    </w:p>
    <w:p>
      <w:pPr>
        <w:spacing w:after="80" w:before="80"/>
      </w:pPr>
      <w:r>
        <w:rPr>
          <w:rFonts w:ascii="Calibri" w:cs="Calibri" w:eastAsia="Calibri" w:hAnsi="Calibri"/>
          <w:b/>
          <w:bCs/>
          <w:color w:val="061522"/>
          <w:sz w:val="22"/>
          <w:szCs w:val="22"/>
        </w:rPr>
        <w:t xml:space="preserve">Section 1: </w:t>
      </w:r>
      <w:r>
        <w:rPr>
          <w:rFonts w:ascii="Calibri" w:cs="Calibri" w:eastAsia="Calibri" w:hAnsi="Calibri"/>
          <w:color w:val="52606C"/>
          <w:sz w:val="22"/>
          <w:szCs w:val="22"/>
        </w:rPr>
        <w:t xml:space="preserve">Program navigator — 3 tabs (civic / community / humanitarian) with activity lists</w:t>
      </w:r>
    </w:p>
    <w:p>
      <w:pPr>
        <w:spacing w:after="80" w:before="80"/>
      </w:pPr>
      <w:r>
        <w:rPr>
          <w:rFonts w:ascii="Calibri" w:cs="Calibri" w:eastAsia="Calibri" w:hAnsi="Calibri"/>
          <w:b/>
          <w:bCs/>
          <w:color w:val="061522"/>
          <w:sz w:val="22"/>
          <w:szCs w:val="22"/>
        </w:rPr>
        <w:t xml:space="preserve">Section 2: </w:t>
      </w:r>
      <w:r>
        <w:rPr>
          <w:rFonts w:ascii="Calibri" w:cs="Calibri" w:eastAsia="Calibri" w:hAnsi="Calibri"/>
          <w:color w:val="52606C"/>
          <w:sz w:val="22"/>
          <w:szCs w:val="22"/>
        </w:rPr>
        <w:t xml:space="preserve">Related sections — links to Stories, About, Contact</w:t>
      </w:r>
    </w:p>
    <w:p>
      <w:pPr>
        <w:spacing w:after="80" w:before="80"/>
      </w:pPr>
      <w:r>
        <w:rPr>
          <w:rFonts w:ascii="Calibri" w:cs="Calibri" w:eastAsia="Calibri" w:hAnsi="Calibri"/>
          <w:b/>
          <w:bCs/>
          <w:color w:val="061522"/>
          <w:sz w:val="22"/>
          <w:szCs w:val="22"/>
        </w:rPr>
        <w:t xml:space="preserve">Section 3: </w:t>
      </w:r>
      <w:r>
        <w:rPr>
          <w:rFonts w:ascii="Calibri" w:cs="Calibri" w:eastAsia="Calibri" w:hAnsi="Calibri"/>
          <w:color w:val="52606C"/>
          <w:sz w:val="22"/>
          <w:szCs w:val="22"/>
        </w:rPr>
        <w:t xml:space="preserve">Program information status — confirmed/review/future status cards</w:t>
      </w:r>
    </w:p>
    <w:p>
      <w:pPr>
        <w:spacing w:after="200"/>
      </w:pPr>
    </w:p>
    <w:p>
      <w:pPr>
        <w:spacing w:after="120"/>
      </w:pPr>
      <w:r>
        <w:rPr>
          <w:rFonts w:ascii="Calibri" w:cs="Calibri" w:eastAsia="Calibri" w:hAnsi="Calibri"/>
          <w:b/>
          <w:bCs/>
          <w:color w:val="061522"/>
          <w:sz w:val="22"/>
          <w:szCs w:val="22"/>
        </w:rPr>
        <w:t xml:space="preserve">STORIES PAGE</w:t>
      </w:r>
    </w:p>
    <w:p>
      <w:pPr>
        <w:spacing w:after="80" w:before="80"/>
      </w:pPr>
      <w:r>
        <w:rPr>
          <w:rFonts w:ascii="Calibri" w:cs="Calibri" w:eastAsia="Calibri" w:hAnsi="Calibri"/>
          <w:b/>
          <w:bCs/>
          <w:color w:val="061522"/>
          <w:sz w:val="22"/>
          <w:szCs w:val="22"/>
        </w:rPr>
        <w:t xml:space="preserve">Hero film: </w:t>
      </w:r>
      <w:r>
        <w:rPr>
          <w:rFonts w:ascii="Calibri" w:cs="Calibri" w:eastAsia="Calibri" w:hAnsi="Calibri"/>
          <w:color w:val="52606C"/>
          <w:sz w:val="22"/>
          <w:szCs w:val="22"/>
        </w:rPr>
        <w:t xml:space="preserve">4 scenes: public advocacy (Capitol) → sport → Kawthoolei → culture</w:t>
      </w:r>
    </w:p>
    <w:p>
      <w:pPr>
        <w:spacing w:after="80" w:before="80"/>
      </w:pPr>
      <w:r>
        <w:rPr>
          <w:rFonts w:ascii="Calibri" w:cs="Calibri" w:eastAsia="Calibri" w:hAnsi="Calibri"/>
          <w:b/>
          <w:bCs/>
          <w:color w:val="061522"/>
          <w:sz w:val="22"/>
          <w:szCs w:val="22"/>
        </w:rPr>
        <w:t xml:space="preserve">Section 1: </w:t>
      </w:r>
      <w:r>
        <w:rPr>
          <w:rFonts w:ascii="Calibri" w:cs="Calibri" w:eastAsia="Calibri" w:hAnsi="Calibri"/>
          <w:color w:val="52606C"/>
          <w:sz w:val="22"/>
          <w:szCs w:val="22"/>
        </w:rPr>
        <w:t xml:space="preserve">Community gallery — 2 large photo frames (real + generated)</w:t>
      </w:r>
    </w:p>
    <w:p>
      <w:pPr>
        <w:spacing w:after="80" w:before="80"/>
      </w:pPr>
      <w:r>
        <w:rPr>
          <w:rFonts w:ascii="Calibri" w:cs="Calibri" w:eastAsia="Calibri" w:hAnsi="Calibri"/>
          <w:b/>
          <w:bCs/>
          <w:color w:val="061522"/>
          <w:sz w:val="22"/>
          <w:szCs w:val="22"/>
        </w:rPr>
        <w:t xml:space="preserve">Section 2: </w:t>
      </w:r>
      <w:r>
        <w:rPr>
          <w:rFonts w:ascii="Calibri" w:cs="Calibri" w:eastAsia="Calibri" w:hAnsi="Calibri"/>
          <w:color w:val="52606C"/>
          <w:sz w:val="22"/>
          <w:szCs w:val="22"/>
        </w:rPr>
        <w:t xml:space="preserve">Community resources — links to leadership programs, engagement, Facebook</w:t>
      </w:r>
    </w:p>
    <w:p>
      <w:pPr>
        <w:spacing w:after="80" w:before="80"/>
      </w:pPr>
      <w:r>
        <w:rPr>
          <w:rFonts w:ascii="Calibri" w:cs="Calibri" w:eastAsia="Calibri" w:hAnsi="Calibri"/>
          <w:b/>
          <w:bCs/>
          <w:color w:val="061522"/>
          <w:sz w:val="22"/>
          <w:szCs w:val="22"/>
        </w:rPr>
        <w:t xml:space="preserve">Section 3: </w:t>
      </w:r>
      <w:r>
        <w:rPr>
          <w:rFonts w:ascii="Calibri" w:cs="Calibri" w:eastAsia="Calibri" w:hAnsi="Calibri"/>
          <w:color w:val="52606C"/>
          <w:sz w:val="22"/>
          <w:szCs w:val="22"/>
        </w:rPr>
        <w:t xml:space="preserve">Portfolio and review room — live/review/pending status cards</w:t>
      </w:r>
    </w:p>
    <w:p>
      <w:pPr>
        <w:spacing w:after="200"/>
      </w:pPr>
    </w:p>
    <w:p>
      <w:pPr>
        <w:spacing w:after="120"/>
      </w:pPr>
      <w:r>
        <w:rPr>
          <w:rFonts w:ascii="Calibri" w:cs="Calibri" w:eastAsia="Calibri" w:hAnsi="Calibri"/>
          <w:b/>
          <w:bCs/>
          <w:color w:val="061522"/>
          <w:sz w:val="22"/>
          <w:szCs w:val="22"/>
        </w:rPr>
        <w:t xml:space="preserve">CONTACT PAGE</w:t>
      </w:r>
    </w:p>
    <w:p>
      <w:pPr>
        <w:spacing w:after="80" w:before="80"/>
      </w:pPr>
      <w:r>
        <w:rPr>
          <w:rFonts w:ascii="Calibri" w:cs="Calibri" w:eastAsia="Calibri" w:hAnsi="Calibri"/>
          <w:b/>
          <w:bCs/>
          <w:color w:val="061522"/>
          <w:sz w:val="22"/>
          <w:szCs w:val="22"/>
        </w:rPr>
        <w:t xml:space="preserve">Hero film: </w:t>
      </w:r>
      <w:r>
        <w:rPr>
          <w:rFonts w:ascii="Calibri" w:cs="Calibri" w:eastAsia="Calibri" w:hAnsi="Calibri"/>
          <w:color w:val="52606C"/>
          <w:sz w:val="22"/>
          <w:szCs w:val="22"/>
        </w:rPr>
        <w:t xml:space="preserve">4 scenes: contact → partnership → Facebook → next step</w:t>
      </w:r>
    </w:p>
    <w:p>
      <w:pPr>
        <w:spacing w:after="80" w:before="80"/>
      </w:pPr>
      <w:r>
        <w:rPr>
          <w:rFonts w:ascii="Calibri" w:cs="Calibri" w:eastAsia="Calibri" w:hAnsi="Calibri"/>
          <w:b/>
          <w:bCs/>
          <w:color w:val="061522"/>
          <w:sz w:val="22"/>
          <w:szCs w:val="22"/>
        </w:rPr>
        <w:t xml:space="preserve">Section 1: </w:t>
      </w:r>
      <w:r>
        <w:rPr>
          <w:rFonts w:ascii="Calibri" w:cs="Calibri" w:eastAsia="Calibri" w:hAnsi="Calibri"/>
          <w:color w:val="52606C"/>
          <w:sz w:val="22"/>
          <w:szCs w:val="22"/>
        </w:rPr>
        <w:t xml:space="preserve">Contact grid — 3 cards: Email KOA, Messenger, Facebook</w:t>
      </w:r>
    </w:p>
    <w:p>
      <w:pPr>
        <w:spacing w:after="80" w:before="80"/>
      </w:pPr>
      <w:r>
        <w:rPr>
          <w:rFonts w:ascii="Calibri" w:cs="Calibri" w:eastAsia="Calibri" w:hAnsi="Calibri"/>
          <w:b/>
          <w:bCs/>
          <w:color w:val="061522"/>
          <w:sz w:val="22"/>
          <w:szCs w:val="22"/>
        </w:rPr>
        <w:t xml:space="preserve">Section 2: </w:t>
      </w:r>
      <w:r>
        <w:rPr>
          <w:rFonts w:ascii="Calibri" w:cs="Calibri" w:eastAsia="Calibri" w:hAnsi="Calibri"/>
          <w:color w:val="52606C"/>
          <w:sz w:val="22"/>
          <w:szCs w:val="22"/>
        </w:rPr>
        <w:t xml:space="preserve">Before you write — 3 tips: introduce yourself, describe the goal, suggest a next step</w:t>
      </w:r>
    </w:p>
    <w:p>
      <w:pPr>
        <w:spacing w:after="80" w:before="80"/>
      </w:pPr>
      <w:r>
        <w:rPr>
          <w:rFonts w:ascii="Calibri" w:cs="Calibri" w:eastAsia="Calibri" w:hAnsi="Calibri"/>
          <w:b/>
          <w:bCs/>
          <w:color w:val="061522"/>
          <w:sz w:val="22"/>
          <w:szCs w:val="22"/>
        </w:rPr>
        <w:t xml:space="preserve">Section 3: </w:t>
      </w:r>
      <w:r>
        <w:rPr>
          <w:rFonts w:ascii="Calibri" w:cs="Calibri" w:eastAsia="Calibri" w:hAnsi="Calibri"/>
          <w:color w:val="52606C"/>
          <w:sz w:val="22"/>
          <w:szCs w:val="22"/>
        </w:rPr>
        <w:t xml:space="preserve">Leadership directory — Nay Htoo (President), Greh Moo (Joint Secretary), Eh Nay Thaw (Advocacy Coordinator)</w:t>
      </w:r>
    </w:p>
    <w:p>
      <w:pPr>
        <w:spacing w:after="80" w:before="80"/>
      </w:pPr>
      <w:r>
        <w:rPr>
          <w:rFonts w:ascii="Calibri" w:cs="Calibri" w:eastAsia="Calibri" w:hAnsi="Calibri"/>
          <w:b/>
          <w:bCs/>
          <w:color w:val="061522"/>
          <w:sz w:val="22"/>
          <w:szCs w:val="22"/>
        </w:rPr>
        <w:t xml:space="preserve">Section 4: </w:t>
      </w:r>
      <w:r>
        <w:rPr>
          <w:rFonts w:ascii="Calibri" w:cs="Calibri" w:eastAsia="Calibri" w:hAnsi="Calibri"/>
          <w:color w:val="52606C"/>
          <w:sz w:val="22"/>
          <w:szCs w:val="22"/>
        </w:rPr>
        <w:t xml:space="preserve">Publishing boundary — public/private/unfinished content boundary cards</w:t>
      </w:r>
    </w:p>
    <w:p>
      <w:r>
        <w:br w:type="page"/>
      </w:r>
    </w:p>
    <w:p>
      <w:pPr>
        <w:spacing w:after="300" w:before="400"/>
        <w:jc w:val="center"/>
      </w:pPr>
      <w:r>
        <w:rPr>
          <w:rFonts w:ascii="Calibri" w:cs="Calibri" w:eastAsia="Calibri" w:hAnsi="Calibri"/>
          <w:b/>
          <w:bCs/>
          <w:color w:val="061522"/>
          <w:sz w:val="44"/>
          <w:szCs w:val="44"/>
        </w:rPr>
        <w:t xml:space="preserve">PART 7 — CLAUDE CODE MASTER PROMPT</w:t>
      </w:r>
    </w:p>
    <w:p>
      <w:pPr>
        <w:spacing w:after="120"/>
      </w:pPr>
      <w:r>
        <w:rPr>
          <w:rFonts w:ascii="Calibri" w:cs="Calibri" w:eastAsia="Calibri" w:hAnsi="Calibri"/>
          <w:color w:val="061522"/>
          <w:sz w:val="22"/>
          <w:szCs w:val="22"/>
        </w:rPr>
        <w:t xml:space="preserve">The following is a copy-paste-ready prompt to rebuild this website with Claude Code or any equivalent AI coding agent:</w:t>
      </w:r>
    </w:p>
    <w:p>
      <w:pPr>
        <w:spacing w:after="200"/>
      </w:pPr>
    </w:p>
    <w:p>
      <w:pPr>
        <w:pBdr>
          <w:top w:val="single" w:color="E3B45C" w:sz="8" w:space="6"/>
          <w:bottom w:val="single" w:color="E3B45C" w:sz="8" w:space="6"/>
        </w:pBdr>
        <w:spacing w:after="120"/>
      </w:pPr>
    </w:p>
    <w:p>
      <w:pPr>
        <w:spacing w:after="80"/>
      </w:pPr>
      <w:r>
        <w:rPr>
          <w:rFonts w:ascii="Consolas" w:cs="Consolas" w:eastAsia="Consolas" w:hAnsi="Consolas"/>
          <w:color w:val="061522"/>
          <w:sz w:val="18"/>
          <w:szCs w:val="18"/>
        </w:rPr>
        <w:t xml:space="preserve">Build a five-page cinematic website for the Karen Organization of America (KOA).</w:t>
      </w:r>
    </w:p>
    <w:p>
      <w:pPr>
        <w:spacing w:after="200"/>
      </w:pPr>
    </w:p>
    <w:p>
      <w:pPr>
        <w:spacing w:after="100" w:before="200"/>
      </w:pPr>
      <w:r>
        <w:rPr>
          <w:rFonts w:ascii="Consolas" w:cs="Consolas" w:eastAsia="Consolas" w:hAnsi="Consolas"/>
          <w:b/>
          <w:bCs/>
          <w:color w:val="D84A4D"/>
          <w:sz w:val="22"/>
          <w:szCs w:val="22"/>
        </w:rPr>
        <w:t xml:space="preserve">BRAND</w:t>
      </w:r>
    </w:p>
    <w:p>
      <w:pPr>
        <w:spacing w:after="60"/>
        <w:ind w:left="360"/>
      </w:pPr>
      <w:r>
        <w:rPr>
          <w:rFonts w:ascii="Consolas" w:cs="Consolas" w:eastAsia="Consolas" w:hAnsi="Consolas"/>
          <w:color w:val="061522"/>
          <w:sz w:val="18"/>
          <w:szCs w:val="18"/>
        </w:rPr>
        <w:t xml:space="preserve">- Name: Karen Organization of America (KOA)</w:t>
      </w:r>
    </w:p>
    <w:p>
      <w:pPr>
        <w:spacing w:after="60"/>
        <w:ind w:left="360"/>
      </w:pPr>
      <w:r>
        <w:rPr>
          <w:rFonts w:ascii="Consolas" w:cs="Consolas" w:eastAsia="Consolas" w:hAnsi="Consolas"/>
          <w:color w:val="061522"/>
          <w:sz w:val="18"/>
          <w:szCs w:val="18"/>
        </w:rPr>
        <w:t xml:space="preserve">- Tagline: "Many places. One community."</w:t>
      </w:r>
    </w:p>
    <w:p>
      <w:pPr>
        <w:spacing w:after="60"/>
        <w:ind w:left="360"/>
      </w:pPr>
      <w:r>
        <w:rPr>
          <w:rFonts w:ascii="Consolas" w:cs="Consolas" w:eastAsia="Consolas" w:hAnsi="Consolas"/>
          <w:color w:val="061522"/>
          <w:sz w:val="18"/>
          <w:szCs w:val="18"/>
        </w:rPr>
        <w:t xml:space="preserve">- Established 2018, Omaha, Nebraska</w:t>
      </w:r>
    </w:p>
    <w:p>
      <w:pPr>
        <w:spacing w:after="60"/>
        <w:ind w:left="360"/>
      </w:pPr>
      <w:r>
        <w:rPr>
          <w:rFonts w:ascii="Consolas" w:cs="Consolas" w:eastAsia="Consolas" w:hAnsi="Consolas"/>
          <w:color w:val="061522"/>
          <w:sz w:val="18"/>
          <w:szCs w:val="18"/>
        </w:rPr>
        <w:t xml:space="preserve">- Fonts: Libre Caslon Display (serif headings), DM Sans (body/UI)</w:t>
      </w:r>
    </w:p>
    <w:p>
      <w:pPr>
        <w:spacing w:after="60"/>
        <w:ind w:left="360"/>
      </w:pPr>
      <w:r>
        <w:rPr>
          <w:rFonts w:ascii="Consolas" w:cs="Consolas" w:eastAsia="Consolas" w:hAnsi="Consolas"/>
          <w:color w:val="061522"/>
          <w:sz w:val="18"/>
          <w:szCs w:val="18"/>
        </w:rPr>
        <w:t xml:space="preserve">- Colors: Navy #101743, Navy-2 #22245F, Red #ED3038, Red-Dark #B9162B, Cream #F4EDE1, Gold #E3B45C, Muted #C8C2B8</w:t>
      </w:r>
    </w:p>
    <w:p>
      <w:pPr>
        <w:spacing w:after="200"/>
      </w:pPr>
    </w:p>
    <w:p>
      <w:pPr>
        <w:spacing w:after="100" w:before="200"/>
      </w:pPr>
      <w:r>
        <w:rPr>
          <w:rFonts w:ascii="Consolas" w:cs="Consolas" w:eastAsia="Consolas" w:hAnsi="Consolas"/>
          <w:b/>
          <w:bCs/>
          <w:color w:val="D84A4D"/>
          <w:sz w:val="22"/>
          <w:szCs w:val="22"/>
        </w:rPr>
        <w:t xml:space="preserve">PAGES</w:t>
      </w:r>
    </w:p>
    <w:p>
      <w:pPr>
        <w:spacing w:after="60"/>
        <w:ind w:left="360"/>
      </w:pPr>
      <w:r>
        <w:rPr>
          <w:rFonts w:ascii="Consolas" w:cs="Consolas" w:eastAsia="Consolas" w:hAnsi="Consolas"/>
          <w:color w:val="061522"/>
          <w:sz w:val="18"/>
          <w:szCs w:val="18"/>
        </w:rPr>
        <w:t xml:space="preserve">- index.html (Home)</w:t>
      </w:r>
    </w:p>
    <w:p>
      <w:pPr>
        <w:spacing w:after="60"/>
        <w:ind w:left="360"/>
      </w:pPr>
      <w:r>
        <w:rPr>
          <w:rFonts w:ascii="Consolas" w:cs="Consolas" w:eastAsia="Consolas" w:hAnsi="Consolas"/>
          <w:color w:val="061522"/>
          <w:sz w:val="18"/>
          <w:szCs w:val="18"/>
        </w:rPr>
        <w:t xml:space="preserve">- about.html (About)</w:t>
      </w:r>
    </w:p>
    <w:p>
      <w:pPr>
        <w:spacing w:after="60"/>
        <w:ind w:left="360"/>
      </w:pPr>
      <w:r>
        <w:rPr>
          <w:rFonts w:ascii="Consolas" w:cs="Consolas" w:eastAsia="Consolas" w:hAnsi="Consolas"/>
          <w:color w:val="061522"/>
          <w:sz w:val="18"/>
          <w:szCs w:val="18"/>
        </w:rPr>
        <w:t xml:space="preserve">- programs.html (Programs)</w:t>
      </w:r>
    </w:p>
    <w:p>
      <w:pPr>
        <w:spacing w:after="60"/>
        <w:ind w:left="360"/>
      </w:pPr>
      <w:r>
        <w:rPr>
          <w:rFonts w:ascii="Consolas" w:cs="Consolas" w:eastAsia="Consolas" w:hAnsi="Consolas"/>
          <w:color w:val="061522"/>
          <w:sz w:val="18"/>
          <w:szCs w:val="18"/>
        </w:rPr>
        <w:t xml:space="preserve">- stories.html (Stories)</w:t>
      </w:r>
    </w:p>
    <w:p>
      <w:pPr>
        <w:spacing w:after="60"/>
        <w:ind w:left="360"/>
      </w:pPr>
      <w:r>
        <w:rPr>
          <w:rFonts w:ascii="Consolas" w:cs="Consolas" w:eastAsia="Consolas" w:hAnsi="Consolas"/>
          <w:color w:val="061522"/>
          <w:sz w:val="18"/>
          <w:szCs w:val="18"/>
        </w:rPr>
        <w:t xml:space="preserve">- contact.html (Contact)</w:t>
      </w:r>
    </w:p>
    <w:p>
      <w:pPr>
        <w:spacing w:after="60"/>
        <w:ind w:left="360"/>
      </w:pPr>
      <w:r>
        <w:rPr>
          <w:rFonts w:ascii="Consolas" w:cs="Consolas" w:eastAsia="Consolas" w:hAnsi="Consolas"/>
          <w:color w:val="061522"/>
          <w:sz w:val="18"/>
          <w:szCs w:val="18"/>
        </w:rPr>
        <w:t xml:space="preserve">- storytelling.css (all styles)</w:t>
      </w:r>
    </w:p>
    <w:p>
      <w:pPr>
        <w:spacing w:after="60"/>
        <w:ind w:left="360"/>
      </w:pPr>
      <w:r>
        <w:rPr>
          <w:rFonts w:ascii="Consolas" w:cs="Consolas" w:eastAsia="Consolas" w:hAnsi="Consolas"/>
          <w:color w:val="061522"/>
          <w:sz w:val="18"/>
          <w:szCs w:val="18"/>
        </w:rPr>
        <w:t xml:space="preserve">- storytelling.js (all interactivity)</w:t>
      </w:r>
    </w:p>
    <w:p>
      <w:pPr>
        <w:spacing w:after="200"/>
      </w:pPr>
    </w:p>
    <w:p>
      <w:pPr>
        <w:spacing w:after="80"/>
      </w:pPr>
      <w:r>
        <w:rPr>
          <w:rFonts w:ascii="Consolas" w:cs="Consolas" w:eastAsia="Consolas" w:hAnsi="Consolas"/>
          <w:color w:val="061522"/>
          <w:sz w:val="18"/>
          <w:szCs w:val="18"/>
        </w:rPr>
        <w:t xml:space="preserve">HEADER (fixed, z-index 60)</w:t>
      </w:r>
    </w:p>
    <w:p>
      <w:pPr>
        <w:spacing w:after="60"/>
        <w:ind w:left="360"/>
      </w:pPr>
      <w:r>
        <w:rPr>
          <w:rFonts w:ascii="Consolas" w:cs="Consolas" w:eastAsia="Consolas" w:hAnsi="Consolas"/>
          <w:color w:val="061522"/>
          <w:sz w:val="18"/>
          <w:szCs w:val="18"/>
        </w:rPr>
        <w:t xml:space="preserve">- Brand: logo image (42-48px) + "KOA" in serif + "Karen Organization of America" small caps</w:t>
      </w:r>
    </w:p>
    <w:p>
      <w:pPr>
        <w:spacing w:after="60"/>
        <w:ind w:left="360"/>
      </w:pPr>
      <w:r>
        <w:rPr>
          <w:rFonts w:ascii="Consolas" w:cs="Consolas" w:eastAsia="Consolas" w:hAnsi="Consolas"/>
          <w:color w:val="061522"/>
          <w:sz w:val="18"/>
          <w:szCs w:val="18"/>
        </w:rPr>
        <w:t xml:space="preserve">- Nav: Home, About, Programs, Stories, Contact — serif links, gold on aria-current</w:t>
      </w:r>
    </w:p>
    <w:p>
      <w:pPr>
        <w:spacing w:after="60"/>
        <w:ind w:left="360"/>
      </w:pPr>
      <w:r>
        <w:rPr>
          <w:rFonts w:ascii="Consolas" w:cs="Consolas" w:eastAsia="Consolas" w:hAnsi="Consolas"/>
          <w:color w:val="061522"/>
          <w:sz w:val="18"/>
          <w:szCs w:val="18"/>
        </w:rPr>
        <w:t xml:space="preserve">- Tools: search button (opens dialog), motion toggle (localStorage persistence), mobile menu</w:t>
      </w:r>
    </w:p>
    <w:p>
      <w:pPr>
        <w:spacing w:after="60"/>
        <w:ind w:left="360"/>
      </w:pPr>
      <w:r>
        <w:rPr>
          <w:rFonts w:ascii="Consolas" w:cs="Consolas" w:eastAsia="Consolas" w:hAnsi="Consolas"/>
          <w:color w:val="061522"/>
          <w:sz w:val="18"/>
          <w:szCs w:val="18"/>
        </w:rPr>
        <w:t xml:space="preserve">- On mobile: nav becomes full-screen overlay, brand subtitle hidden</w:t>
      </w:r>
    </w:p>
    <w:p>
      <w:pPr>
        <w:spacing w:after="60"/>
        <w:ind w:left="360"/>
      </w:pPr>
      <w:r>
        <w:rPr>
          <w:rFonts w:ascii="Consolas" w:cs="Consolas" w:eastAsia="Consolas" w:hAnsi="Consolas"/>
          <w:color w:val="061522"/>
          <w:sz w:val="18"/>
          <w:szCs w:val="18"/>
        </w:rPr>
        <w:t xml:space="preserve">- Scrolled state: background solidifies, box-shadow appears</w:t>
      </w:r>
    </w:p>
    <w:p>
      <w:pPr>
        <w:spacing w:after="200"/>
      </w:pPr>
    </w:p>
    <w:p>
      <w:pPr>
        <w:spacing w:after="80"/>
      </w:pPr>
      <w:r>
        <w:rPr>
          <w:rFonts w:ascii="Consolas" w:cs="Consolas" w:eastAsia="Consolas" w:hAnsi="Consolas"/>
          <w:color w:val="061522"/>
          <w:sz w:val="18"/>
          <w:szCs w:val="18"/>
        </w:rPr>
        <w:t xml:space="preserve">HERO — SCROLL FILM (the signature interaction)</w:t>
      </w:r>
    </w:p>
    <w:p>
      <w:pPr>
        <w:spacing w:after="60"/>
        <w:ind w:left="360"/>
      </w:pPr>
      <w:r>
        <w:rPr>
          <w:rFonts w:ascii="Consolas" w:cs="Consolas" w:eastAsia="Consolas" w:hAnsi="Consolas"/>
          <w:color w:val="061522"/>
          <w:sz w:val="18"/>
          <w:szCs w:val="18"/>
        </w:rPr>
        <w:t xml:space="preserve">- Section height: 900svh (creates scroll distance for the animation)</w:t>
      </w:r>
    </w:p>
    <w:p>
      <w:pPr>
        <w:spacing w:after="60"/>
        <w:ind w:left="360"/>
      </w:pPr>
      <w:r>
        <w:rPr>
          <w:rFonts w:ascii="Consolas" w:cs="Consolas" w:eastAsia="Consolas" w:hAnsi="Consolas"/>
          <w:color w:val="061522"/>
          <w:sz w:val="18"/>
          <w:szCs w:val="18"/>
        </w:rPr>
        <w:t xml:space="preserve">- Sticky inner stage: 100svh, overflow hidden, radial gradient backdrop (navy-2 → navy → #080d2d)</w:t>
      </w:r>
    </w:p>
    <w:p>
      <w:pPr>
        <w:spacing w:after="60"/>
        <w:ind w:left="360"/>
      </w:pPr>
      <w:r>
        <w:rPr>
          <w:rFonts w:ascii="Consolas" w:cs="Consolas" w:eastAsia="Consolas" w:hAnsi="Consolas"/>
          <w:color w:val="061522"/>
          <w:sz w:val="18"/>
          <w:szCs w:val="18"/>
        </w:rPr>
        <w:t xml:space="preserve">- 4-5 scene articles per page, each absolutely positioned, starting invisible</w:t>
      </w:r>
    </w:p>
    <w:p>
      <w:pPr>
        <w:spacing w:after="60"/>
        <w:ind w:left="360"/>
      </w:pPr>
      <w:r>
        <w:rPr>
          <w:rFonts w:ascii="Consolas" w:cs="Consolas" w:eastAsia="Consolas" w:hAnsi="Consolas"/>
          <w:color w:val="061522"/>
          <w:sz w:val="18"/>
          <w:szCs w:val="18"/>
        </w:rPr>
        <w:t xml:space="preserve">- Scroll progress drives a 2,400-frame counter and gradient progress bar (red → gold)</w:t>
      </w:r>
    </w:p>
    <w:p>
      <w:pPr>
        <w:spacing w:after="60"/>
        <w:ind w:left="360"/>
      </w:pPr>
      <w:r>
        <w:rPr>
          <w:rFonts w:ascii="Consolas" w:cs="Consolas" w:eastAsia="Consolas" w:hAnsi="Consolas"/>
          <w:color w:val="061522"/>
          <w:sz w:val="18"/>
          <w:szCs w:val="18"/>
        </w:rPr>
        <w:t xml:space="preserve">- Chapter dots on right rail (clickable, keyboard accessible)</w:t>
      </w:r>
    </w:p>
    <w:p>
      <w:pPr>
        <w:spacing w:after="60"/>
        <w:ind w:left="360"/>
      </w:pPr>
      <w:r>
        <w:rPr>
          <w:rFonts w:ascii="Consolas" w:cs="Consolas" w:eastAsia="Consolas" w:hAnsi="Consolas"/>
          <w:color w:val="061522"/>
          <w:sz w:val="18"/>
          <w:szCs w:val="18"/>
        </w:rPr>
        <w:t xml:space="preserve">- Each scene: full-bleed background image, glass text panel, secondary glass info card</w:t>
      </w:r>
    </w:p>
    <w:p>
      <w:pPr>
        <w:spacing w:after="60"/>
        <w:ind w:left="360"/>
      </w:pPr>
      <w:r>
        <w:rPr>
          <w:rFonts w:ascii="Consolas" w:cs="Consolas" w:eastAsia="Consolas" w:hAnsi="Consolas"/>
          <w:color w:val="061522"/>
          <w:sz w:val="18"/>
          <w:szCs w:val="18"/>
        </w:rPr>
        <w:t xml:space="preserve">- Scene text uses data-beat attributes — fade in with translateY + scale per scroll</w:t>
      </w:r>
    </w:p>
    <w:p>
      <w:pPr>
        <w:spacing w:after="60"/>
        <w:ind w:left="360"/>
      </w:pPr>
      <w:r>
        <w:rPr>
          <w:rFonts w:ascii="Consolas" w:cs="Consolas" w:eastAsia="Consolas" w:hAnsi="Consolas"/>
          <w:color w:val="061522"/>
          <w:sz w:val="18"/>
          <w:szCs w:val="18"/>
        </w:rPr>
        <w:t xml:space="preserve">- Parallax: images scale and translate based on --local CSS variable (Ken Burns effect)</w:t>
      </w:r>
    </w:p>
    <w:p>
      <w:pPr>
        <w:spacing w:after="60"/>
        <w:ind w:left="360"/>
      </w:pPr>
      <w:r>
        <w:rPr>
          <w:rFonts w:ascii="Consolas" w:cs="Consolas" w:eastAsia="Consolas" w:hAnsi="Consolas"/>
          <w:color w:val="061522"/>
          <w:sz w:val="18"/>
          <w:szCs w:val="18"/>
        </w:rPr>
        <w:t xml:space="preserve">- Crossfade between scenes: opacity transitions tied to scroll position within each scene span</w:t>
      </w:r>
    </w:p>
    <w:p>
      <w:pPr>
        <w:spacing w:after="60"/>
        <w:ind w:left="360"/>
      </w:pPr>
      <w:r>
        <w:rPr>
          <w:rFonts w:ascii="Consolas" w:cs="Consolas" w:eastAsia="Consolas" w:hAnsi="Consolas"/>
          <w:color w:val="061522"/>
          <w:sz w:val="18"/>
          <w:szCs w:val="18"/>
        </w:rPr>
        <w:t xml:space="preserve">- Logo scene (Home only): conic-gradient aura, seal image, torch flare ignites on scroll</w:t>
      </w:r>
    </w:p>
    <w:p>
      <w:pPr>
        <w:spacing w:after="200"/>
      </w:pPr>
    </w:p>
    <w:p>
      <w:pPr>
        <w:spacing w:after="80"/>
      </w:pPr>
      <w:r>
        <w:rPr>
          <w:rFonts w:ascii="Consolas" w:cs="Consolas" w:eastAsia="Consolas" w:hAnsi="Consolas"/>
          <w:color w:val="061522"/>
          <w:sz w:val="18"/>
          <w:szCs w:val="18"/>
        </w:rPr>
        <w:t xml:space="preserve">CONTENT SECTIONS (below the film)</w:t>
      </w:r>
    </w:p>
    <w:p>
      <w:pPr>
        <w:spacing w:after="60"/>
        <w:ind w:left="360"/>
      </w:pPr>
      <w:r>
        <w:rPr>
          <w:rFonts w:ascii="Consolas" w:cs="Consolas" w:eastAsia="Consolas" w:hAnsi="Consolas"/>
          <w:color w:val="061522"/>
          <w:sz w:val="18"/>
          <w:szCs w:val="18"/>
        </w:rPr>
        <w:t xml:space="preserve">- Alternating cream (#F4EDE1) and navy (#080d2d) backgrounds</w:t>
      </w:r>
    </w:p>
    <w:p>
      <w:pPr>
        <w:spacing w:after="60"/>
        <w:ind w:left="360"/>
      </w:pPr>
      <w:r>
        <w:rPr>
          <w:rFonts w:ascii="Consolas" w:cs="Consolas" w:eastAsia="Consolas" w:hAnsi="Consolas"/>
          <w:color w:val="061522"/>
          <w:sz w:val="18"/>
          <w:szCs w:val="18"/>
        </w:rPr>
        <w:t xml:space="preserve">- Eyebrow labels (gold/red, uppercase, tracking 0.19em)</w:t>
      </w:r>
    </w:p>
    <w:p>
      <w:pPr>
        <w:spacing w:after="60"/>
        <w:ind w:left="360"/>
      </w:pPr>
      <w:r>
        <w:rPr>
          <w:rFonts w:ascii="Consolas" w:cs="Consolas" w:eastAsia="Consolas" w:hAnsi="Consolas"/>
          <w:color w:val="061522"/>
          <w:sz w:val="18"/>
          <w:szCs w:val="18"/>
        </w:rPr>
        <w:t xml:space="preserve">- Large serif headings (clamp 3rem to 7rem, letter-spacing tight, line-height 0.9)</w:t>
      </w:r>
    </w:p>
    <w:p>
      <w:pPr>
        <w:spacing w:after="60"/>
        <w:ind w:left="360"/>
      </w:pPr>
      <w:r>
        <w:rPr>
          <w:rFonts w:ascii="Consolas" w:cs="Consolas" w:eastAsia="Consolas" w:hAnsi="Consolas"/>
          <w:color w:val="061522"/>
          <w:sz w:val="18"/>
          <w:szCs w:val="18"/>
        </w:rPr>
        <w:t xml:space="preserve">- Fact grids: 1 column mobile, 3 columns desktop, 1px gap, hairline borders</w:t>
      </w:r>
    </w:p>
    <w:p>
      <w:pPr>
        <w:spacing w:after="60"/>
        <w:ind w:left="360"/>
      </w:pPr>
      <w:r>
        <w:rPr>
          <w:rFonts w:ascii="Consolas" w:cs="Consolas" w:eastAsia="Consolas" w:hAnsi="Consolas"/>
          <w:color w:val="061522"/>
          <w:sz w:val="18"/>
          <w:szCs w:val="18"/>
        </w:rPr>
        <w:t xml:space="preserve">- Link cards: hover swaps background, arrow indicator</w:t>
      </w:r>
    </w:p>
    <w:p>
      <w:pPr>
        <w:spacing w:after="60"/>
        <w:ind w:left="360"/>
      </w:pPr>
      <w:r>
        <w:rPr>
          <w:rFonts w:ascii="Consolas" w:cs="Consolas" w:eastAsia="Consolas" w:hAnsi="Consolas"/>
          <w:color w:val="061522"/>
          <w:sz w:val="18"/>
          <w:szCs w:val="18"/>
        </w:rPr>
        <w:t xml:space="preserve">- Tab navigator (Programs): role=tablist, aria-selected, keyboard navigable</w:t>
      </w:r>
    </w:p>
    <w:p>
      <w:pPr>
        <w:spacing w:after="60"/>
        <w:ind w:left="360"/>
      </w:pPr>
      <w:r>
        <w:rPr>
          <w:rFonts w:ascii="Consolas" w:cs="Consolas" w:eastAsia="Consolas" w:hAnsi="Consolas"/>
          <w:color w:val="061522"/>
          <w:sz w:val="18"/>
          <w:szCs w:val="18"/>
        </w:rPr>
        <w:t xml:space="preserve">- Contact grid: 3 cards with red action buttons</w:t>
      </w:r>
    </w:p>
    <w:p>
      <w:pPr>
        <w:spacing w:after="60"/>
        <w:ind w:left="360"/>
      </w:pPr>
      <w:r>
        <w:rPr>
          <w:rFonts w:ascii="Consolas" w:cs="Consolas" w:eastAsia="Consolas" w:hAnsi="Consolas"/>
          <w:color w:val="061522"/>
          <w:sz w:val="18"/>
          <w:szCs w:val="18"/>
        </w:rPr>
        <w:t xml:space="preserve">- Review register: large serif headlines per row, available/still-needed paragraph pairs</w:t>
      </w:r>
    </w:p>
    <w:p>
      <w:pPr>
        <w:spacing w:after="200"/>
      </w:pPr>
    </w:p>
    <w:p>
      <w:pPr>
        <w:spacing w:after="80"/>
      </w:pPr>
      <w:r>
        <w:rPr>
          <w:rFonts w:ascii="Consolas" w:cs="Consolas" w:eastAsia="Consolas" w:hAnsi="Consolas"/>
          <w:color w:val="061522"/>
          <w:sz w:val="18"/>
          <w:szCs w:val="18"/>
        </w:rPr>
        <w:t xml:space="preserve">FOOTER (dark #03101c)</w:t>
      </w:r>
    </w:p>
    <w:p>
      <w:pPr>
        <w:spacing w:after="60"/>
        <w:ind w:left="360"/>
      </w:pPr>
      <w:r>
        <w:rPr>
          <w:rFonts w:ascii="Consolas" w:cs="Consolas" w:eastAsia="Consolas" w:hAnsi="Consolas"/>
          <w:color w:val="061522"/>
          <w:sz w:val="18"/>
          <w:szCs w:val="18"/>
        </w:rPr>
        <w:t xml:space="preserve">- Brand logo + name, one-line tagline, footer nav, Facebook link (gold)</w:t>
      </w:r>
    </w:p>
    <w:p>
      <w:pPr>
        <w:spacing w:after="200"/>
      </w:pPr>
    </w:p>
    <w:p>
      <w:pPr>
        <w:spacing w:after="100" w:before="200"/>
      </w:pPr>
      <w:r>
        <w:rPr>
          <w:rFonts w:ascii="Consolas" w:cs="Consolas" w:eastAsia="Consolas" w:hAnsi="Consolas"/>
          <w:b/>
          <w:bCs/>
          <w:color w:val="D84A4D"/>
          <w:sz w:val="22"/>
          <w:szCs w:val="22"/>
        </w:rPr>
        <w:t xml:space="preserve">DIALOGS</w:t>
      </w:r>
    </w:p>
    <w:p>
      <w:pPr>
        <w:spacing w:after="60"/>
        <w:ind w:left="360"/>
      </w:pPr>
      <w:r>
        <w:rPr>
          <w:rFonts w:ascii="Consolas" w:cs="Consolas" w:eastAsia="Consolas" w:hAnsi="Consolas"/>
          <w:color w:val="061522"/>
          <w:sz w:val="18"/>
          <w:szCs w:val="18"/>
        </w:rPr>
        <w:t xml:space="preserve">- Search dialog: modal, filterable page list, keyboard "/" shortcut</w:t>
      </w:r>
    </w:p>
    <w:p>
      <w:pPr>
        <w:spacing w:after="60"/>
        <w:ind w:left="360"/>
      </w:pPr>
      <w:r>
        <w:rPr>
          <w:rFonts w:ascii="Consolas" w:cs="Consolas" w:eastAsia="Consolas" w:hAnsi="Consolas"/>
          <w:color w:val="061522"/>
          <w:sz w:val="18"/>
          <w:szCs w:val="18"/>
        </w:rPr>
        <w:t xml:space="preserve">- Mobile menu: body.nav-open class, full-screen overlay nav</w:t>
      </w:r>
    </w:p>
    <w:p>
      <w:pPr>
        <w:spacing w:after="200"/>
      </w:pPr>
    </w:p>
    <w:p>
      <w:pPr>
        <w:spacing w:after="100" w:before="200"/>
      </w:pPr>
      <w:r>
        <w:rPr>
          <w:rFonts w:ascii="Consolas" w:cs="Consolas" w:eastAsia="Consolas" w:hAnsi="Consolas"/>
          <w:b/>
          <w:bCs/>
          <w:color w:val="D84A4D"/>
          <w:sz w:val="22"/>
          <w:szCs w:val="22"/>
        </w:rPr>
        <w:t xml:space="preserve">SCROLL ANIMATIONS</w:t>
      </w:r>
    </w:p>
    <w:p>
      <w:pPr>
        <w:spacing w:after="60"/>
        <w:ind w:left="360"/>
      </w:pPr>
      <w:r>
        <w:rPr>
          <w:rFonts w:ascii="Consolas" w:cs="Consolas" w:eastAsia="Consolas" w:hAnsi="Consolas"/>
          <w:color w:val="061522"/>
          <w:sz w:val="18"/>
          <w:szCs w:val="18"/>
        </w:rPr>
        <w:t xml:space="preserve">- requestAnimationFrame-throttled scroll listener</w:t>
      </w:r>
    </w:p>
    <w:p>
      <w:pPr>
        <w:spacing w:after="60"/>
        <w:ind w:left="360"/>
      </w:pPr>
      <w:r>
        <w:rPr>
          <w:rFonts w:ascii="Consolas" w:cs="Consolas" w:eastAsia="Consolas" w:hAnsi="Consolas"/>
          <w:color w:val="061522"/>
          <w:sz w:val="18"/>
          <w:szCs w:val="18"/>
        </w:rPr>
        <w:t xml:space="preserve">- CSS custom properties: --progress, --local, --swallow, --scene-scale, --soft-blur</w:t>
      </w:r>
    </w:p>
    <w:p>
      <w:pPr>
        <w:spacing w:after="60"/>
        <w:ind w:left="360"/>
      </w:pPr>
      <w:r>
        <w:rPr>
          <w:rFonts w:ascii="Consolas" w:cs="Consolas" w:eastAsia="Consolas" w:hAnsi="Consolas"/>
          <w:color w:val="061522"/>
          <w:sz w:val="18"/>
          <w:szCs w:val="18"/>
        </w:rPr>
        <w:t xml:space="preserve">- Scene opacity: fadeIn/fadeOut clamped curves based on scroll position</w:t>
      </w:r>
    </w:p>
    <w:p>
      <w:pPr>
        <w:spacing w:after="60"/>
        <w:ind w:left="360"/>
      </w:pPr>
      <w:r>
        <w:rPr>
          <w:rFonts w:ascii="Consolas" w:cs="Consolas" w:eastAsia="Consolas" w:hAnsi="Consolas"/>
          <w:color w:val="061522"/>
          <w:sz w:val="18"/>
          <w:szCs w:val="18"/>
        </w:rPr>
        <w:t xml:space="preserve">- Image transform: scale(1.18 - local * 0.13) translate3d(...) rotate(...)</w:t>
      </w:r>
    </w:p>
    <w:p>
      <w:pPr>
        <w:spacing w:after="60"/>
        <w:ind w:left="360"/>
      </w:pPr>
      <w:r>
        <w:rPr>
          <w:rFonts w:ascii="Consolas" w:cs="Consolas" w:eastAsia="Consolas" w:hAnsi="Consolas"/>
          <w:color w:val="061522"/>
          <w:sz w:val="18"/>
          <w:szCs w:val="18"/>
        </w:rPr>
        <w:t xml:space="preserve">- Chapter dot magnet: settleFilm() snaps to nearest scene boundary on scrollend</w:t>
      </w:r>
    </w:p>
    <w:p>
      <w:pPr>
        <w:spacing w:after="200"/>
      </w:pPr>
    </w:p>
    <w:p>
      <w:pPr>
        <w:spacing w:after="100" w:before="200"/>
      </w:pPr>
      <w:r>
        <w:rPr>
          <w:rFonts w:ascii="Consolas" w:cs="Consolas" w:eastAsia="Consolas" w:hAnsi="Consolas"/>
          <w:b/>
          <w:bCs/>
          <w:color w:val="D84A4D"/>
          <w:sz w:val="22"/>
          <w:szCs w:val="22"/>
        </w:rPr>
        <w:t xml:space="preserve">ANIMATED BACKGROUND</w:t>
      </w:r>
    </w:p>
    <w:p>
      <w:pPr>
        <w:spacing w:after="60"/>
        <w:ind w:left="360"/>
      </w:pPr>
      <w:r>
        <w:rPr>
          <w:rFonts w:ascii="Consolas" w:cs="Consolas" w:eastAsia="Consolas" w:hAnsi="Consolas"/>
          <w:color w:val="061522"/>
          <w:sz w:val="18"/>
          <w:szCs w:val="18"/>
        </w:rPr>
        <w:t xml:space="preserve">- Logo scene: conic-gradient pseudo-element, 24s linear infinite rotation, blur(95px)</w:t>
      </w:r>
    </w:p>
    <w:p>
      <w:pPr>
        <w:spacing w:after="60"/>
        <w:ind w:left="360"/>
      </w:pPr>
      <w:r>
        <w:rPr>
          <w:rFonts w:ascii="Consolas" w:cs="Consolas" w:eastAsia="Consolas" w:hAnsi="Consolas"/>
          <w:color w:val="061522"/>
          <w:sz w:val="18"/>
          <w:szCs w:val="18"/>
        </w:rPr>
        <w:t xml:space="preserve">- Film stage: radial-gradient(circle at 72% 36%, navy-2, navy, #080d2d)</w:t>
      </w:r>
    </w:p>
    <w:p>
      <w:pPr>
        <w:spacing w:after="60"/>
        <w:ind w:left="360"/>
      </w:pPr>
      <w:r>
        <w:rPr>
          <w:rFonts w:ascii="Consolas" w:cs="Consolas" w:eastAsia="Consolas" w:hAnsi="Consolas"/>
          <w:color w:val="061522"/>
          <w:sz w:val="18"/>
          <w:szCs w:val="18"/>
        </w:rPr>
        <w:t xml:space="preserve">- Content sections: solid colors, soft hover shadows, light-sweep pseudo-elements</w:t>
      </w:r>
    </w:p>
    <w:p>
      <w:pPr>
        <w:spacing w:after="200"/>
      </w:pPr>
    </w:p>
    <w:p>
      <w:pPr>
        <w:spacing w:after="100" w:before="200"/>
      </w:pPr>
      <w:r>
        <w:rPr>
          <w:rFonts w:ascii="Consolas" w:cs="Consolas" w:eastAsia="Consolas" w:hAnsi="Consolas"/>
          <w:b/>
          <w:bCs/>
          <w:color w:val="D84A4D"/>
          <w:sz w:val="22"/>
          <w:szCs w:val="22"/>
        </w:rPr>
        <w:t xml:space="preserve">RESPONSIVE DESIGN</w:t>
      </w:r>
    </w:p>
    <w:p>
      <w:pPr>
        <w:spacing w:after="60"/>
        <w:ind w:left="360"/>
      </w:pPr>
      <w:r>
        <w:rPr>
          <w:rFonts w:ascii="Consolas" w:cs="Consolas" w:eastAsia="Consolas" w:hAnsi="Consolas"/>
          <w:color w:val="061522"/>
          <w:sz w:val="18"/>
          <w:szCs w:val="18"/>
        </w:rPr>
        <w:t xml:space="preserve">- Mobile-first: single column, mobile menu, simplified headers</w:t>
      </w:r>
    </w:p>
    <w:p>
      <w:pPr>
        <w:spacing w:after="60"/>
        <w:ind w:left="360"/>
      </w:pPr>
      <w:r>
        <w:rPr>
          <w:rFonts w:ascii="Consolas" w:cs="Consolas" w:eastAsia="Consolas" w:hAnsi="Consolas"/>
          <w:color w:val="061522"/>
          <w:sz w:val="18"/>
          <w:szCs w:val="18"/>
        </w:rPr>
        <w:t xml:space="preserve">- @media(min-width:760px): 3-column grids, static nav, wider gutters, larger headings</w:t>
      </w:r>
    </w:p>
    <w:p>
      <w:pPr>
        <w:spacing w:after="60"/>
        <w:ind w:left="360"/>
      </w:pPr>
      <w:r>
        <w:rPr>
          <w:rFonts w:ascii="Consolas" w:cs="Consolas" w:eastAsia="Consolas" w:hAnsi="Consolas"/>
          <w:color w:val="061522"/>
          <w:sz w:val="18"/>
          <w:szCs w:val="18"/>
        </w:rPr>
        <w:t xml:space="preserve">- Clamp() for fluid typography</w:t>
      </w:r>
    </w:p>
    <w:p>
      <w:pPr>
        <w:spacing w:after="60"/>
        <w:ind w:left="360"/>
      </w:pPr>
      <w:r>
        <w:rPr>
          <w:rFonts w:ascii="Consolas" w:cs="Consolas" w:eastAsia="Consolas" w:hAnsi="Consolas"/>
          <w:color w:val="061522"/>
          <w:sz w:val="18"/>
          <w:szCs w:val="18"/>
        </w:rPr>
        <w:t xml:space="preserve">- Safe-area focal positioning for mobile imagery</w:t>
      </w:r>
    </w:p>
    <w:p>
      <w:pPr>
        <w:spacing w:after="200"/>
      </w:pPr>
    </w:p>
    <w:p>
      <w:pPr>
        <w:spacing w:after="100" w:before="200"/>
      </w:pPr>
      <w:r>
        <w:rPr>
          <w:rFonts w:ascii="Consolas" w:cs="Consolas" w:eastAsia="Consolas" w:hAnsi="Consolas"/>
          <w:b/>
          <w:bCs/>
          <w:color w:val="D84A4D"/>
          <w:sz w:val="22"/>
          <w:szCs w:val="22"/>
        </w:rPr>
        <w:t xml:space="preserve">PERFORMANCE</w:t>
      </w:r>
    </w:p>
    <w:p>
      <w:pPr>
        <w:spacing w:after="60"/>
        <w:ind w:left="360"/>
      </w:pPr>
      <w:r>
        <w:rPr>
          <w:rFonts w:ascii="Consolas" w:cs="Consolas" w:eastAsia="Consolas" w:hAnsi="Consolas"/>
          <w:color w:val="061522"/>
          <w:sz w:val="18"/>
          <w:szCs w:val="18"/>
        </w:rPr>
        <w:t xml:space="preserve">- All images local (no CDN)</w:t>
      </w:r>
    </w:p>
    <w:p>
      <w:pPr>
        <w:spacing w:after="60"/>
        <w:ind w:left="360"/>
      </w:pPr>
      <w:r>
        <w:rPr>
          <w:rFonts w:ascii="Consolas" w:cs="Consolas" w:eastAsia="Consolas" w:hAnsi="Consolas"/>
          <w:color w:val="061522"/>
          <w:sz w:val="18"/>
          <w:szCs w:val="18"/>
        </w:rPr>
        <w:t xml:space="preserve">- JS deferred, no frameworks</w:t>
      </w:r>
    </w:p>
    <w:p>
      <w:pPr>
        <w:spacing w:after="60"/>
        <w:ind w:left="360"/>
      </w:pPr>
      <w:r>
        <w:rPr>
          <w:rFonts w:ascii="Consolas" w:cs="Consolas" w:eastAsia="Consolas" w:hAnsi="Consolas"/>
          <w:color w:val="061522"/>
          <w:sz w:val="18"/>
          <w:szCs w:val="18"/>
        </w:rPr>
        <w:t xml:space="preserve">- GPU-accelerated transforms with will-change</w:t>
      </w:r>
    </w:p>
    <w:p>
      <w:pPr>
        <w:spacing w:after="60"/>
        <w:ind w:left="360"/>
      </w:pPr>
      <w:r>
        <w:rPr>
          <w:rFonts w:ascii="Consolas" w:cs="Consolas" w:eastAsia="Consolas" w:hAnsi="Consolas"/>
          <w:color w:val="061522"/>
          <w:sz w:val="18"/>
          <w:szCs w:val="18"/>
        </w:rPr>
        <w:t xml:space="preserve">- No build step — plain HTML/CSS/JS</w:t>
      </w:r>
    </w:p>
    <w:p>
      <w:pPr>
        <w:spacing w:after="200"/>
      </w:pPr>
    </w:p>
    <w:p>
      <w:pPr>
        <w:spacing w:after="100" w:before="200"/>
      </w:pPr>
      <w:r>
        <w:rPr>
          <w:rFonts w:ascii="Consolas" w:cs="Consolas" w:eastAsia="Consolas" w:hAnsi="Consolas"/>
          <w:b/>
          <w:bCs/>
          <w:color w:val="D84A4D"/>
          <w:sz w:val="22"/>
          <w:szCs w:val="22"/>
        </w:rPr>
        <w:t xml:space="preserve">MOBILE OPTIMIZATION</w:t>
      </w:r>
    </w:p>
    <w:p>
      <w:pPr>
        <w:spacing w:after="60"/>
        <w:ind w:left="360"/>
      </w:pPr>
      <w:r>
        <w:rPr>
          <w:rFonts w:ascii="Consolas" w:cs="Consolas" w:eastAsia="Consolas" w:hAnsi="Consolas"/>
          <w:color w:val="061522"/>
          <w:sz w:val="18"/>
          <w:szCs w:val="18"/>
        </w:rPr>
        <w:t xml:space="preserve">- Sticky film works on touch scroll</w:t>
      </w:r>
    </w:p>
    <w:p>
      <w:pPr>
        <w:spacing w:after="60"/>
        <w:ind w:left="360"/>
      </w:pPr>
      <w:r>
        <w:rPr>
          <w:rFonts w:ascii="Consolas" w:cs="Consolas" w:eastAsia="Consolas" w:hAnsi="Consolas"/>
          <w:color w:val="061522"/>
          <w:sz w:val="18"/>
          <w:szCs w:val="18"/>
        </w:rPr>
        <w:t xml:space="preserve">- Motion toggle: disable all animations (localStorage 'koa-motion')</w:t>
      </w:r>
    </w:p>
    <w:p>
      <w:pPr>
        <w:spacing w:after="60"/>
        <w:ind w:left="360"/>
      </w:pPr>
      <w:r>
        <w:rPr>
          <w:rFonts w:ascii="Consolas" w:cs="Consolas" w:eastAsia="Consolas" w:hAnsi="Consolas"/>
          <w:color w:val="061522"/>
          <w:sz w:val="18"/>
          <w:szCs w:val="18"/>
        </w:rPr>
        <w:t xml:space="preserve">- prefers-reduced-motion: respected — film becomes static stacked scenes</w:t>
      </w:r>
    </w:p>
    <w:p>
      <w:pPr>
        <w:spacing w:after="60"/>
        <w:ind w:left="360"/>
      </w:pPr>
      <w:r>
        <w:rPr>
          <w:rFonts w:ascii="Consolas" w:cs="Consolas" w:eastAsia="Consolas" w:hAnsi="Consolas"/>
          <w:color w:val="061522"/>
          <w:sz w:val="18"/>
          <w:szCs w:val="18"/>
        </w:rPr>
        <w:t xml:space="preserve">- Skip-to-content link, semantic HTML, ARIA labels</w:t>
      </w:r>
    </w:p>
    <w:p>
      <w:pPr>
        <w:spacing w:after="200"/>
      </w:pPr>
    </w:p>
    <w:p>
      <w:pPr>
        <w:spacing w:after="100" w:before="200"/>
      </w:pPr>
      <w:r>
        <w:rPr>
          <w:rFonts w:ascii="Consolas" w:cs="Consolas" w:eastAsia="Consolas" w:hAnsi="Consolas"/>
          <w:b/>
          <w:bCs/>
          <w:color w:val="D84A4D"/>
          <w:sz w:val="22"/>
          <w:szCs w:val="22"/>
        </w:rPr>
        <w:t xml:space="preserve">ACCESSIBILITY</w:t>
      </w:r>
    </w:p>
    <w:p>
      <w:pPr>
        <w:spacing w:after="60"/>
        <w:ind w:left="360"/>
      </w:pPr>
      <w:r>
        <w:rPr>
          <w:rFonts w:ascii="Consolas" w:cs="Consolas" w:eastAsia="Consolas" w:hAnsi="Consolas"/>
          <w:color w:val="061522"/>
          <w:sz w:val="18"/>
          <w:szCs w:val="18"/>
        </w:rPr>
        <w:t xml:space="preserve">- Semantic sectioning: header, nav, main, footer</w:t>
      </w:r>
    </w:p>
    <w:p>
      <w:pPr>
        <w:spacing w:after="60"/>
        <w:ind w:left="360"/>
      </w:pPr>
      <w:r>
        <w:rPr>
          <w:rFonts w:ascii="Consolas" w:cs="Consolas" w:eastAsia="Consolas" w:hAnsi="Consolas"/>
          <w:color w:val="061522"/>
          <w:sz w:val="18"/>
          <w:szCs w:val="18"/>
        </w:rPr>
        <w:t xml:space="preserve">- aria-current on active nav, role=tablist/tab/tabpanel</w:t>
      </w:r>
    </w:p>
    <w:p>
      <w:pPr>
        <w:spacing w:after="60"/>
        <w:ind w:left="360"/>
      </w:pPr>
      <w:r>
        <w:rPr>
          <w:rFonts w:ascii="Consolas" w:cs="Consolas" w:eastAsia="Consolas" w:hAnsi="Consolas"/>
          <w:color w:val="061522"/>
          <w:sz w:val="18"/>
          <w:szCs w:val="18"/>
        </w:rPr>
        <w:t xml:space="preserve">- Focus-visible: 2px gold outline</w:t>
      </w:r>
    </w:p>
    <w:p>
      <w:pPr>
        <w:spacing w:after="60"/>
        <w:ind w:left="360"/>
      </w:pPr>
      <w:r>
        <w:rPr>
          <w:rFonts w:ascii="Consolas" w:cs="Consolas" w:eastAsia="Consolas" w:hAnsi="Consolas"/>
          <w:color w:val="061522"/>
          <w:sz w:val="18"/>
          <w:szCs w:val="18"/>
        </w:rPr>
        <w:t xml:space="preserve">- Dialog: showModal() with backdrop, Escape to close</w:t>
      </w:r>
    </w:p>
    <w:p>
      <w:pPr>
        <w:spacing w:after="60"/>
        <w:ind w:left="360"/>
      </w:pPr>
      <w:r>
        <w:rPr>
          <w:rFonts w:ascii="Consolas" w:cs="Consolas" w:eastAsia="Consolas" w:hAnsi="Consolas"/>
          <w:color w:val="061522"/>
          <w:sz w:val="18"/>
          <w:szCs w:val="18"/>
        </w:rPr>
        <w:t xml:space="preserve">- Chapter dots: role=button, keyboard-navigable</w:t>
      </w:r>
    </w:p>
    <w:p>
      <w:pPr>
        <w:spacing w:after="200"/>
      </w:pPr>
    </w:p>
    <w:p>
      <w:pPr>
        <w:spacing w:after="100" w:before="200"/>
      </w:pPr>
      <w:r>
        <w:rPr>
          <w:rFonts w:ascii="Consolas" w:cs="Consolas" w:eastAsia="Consolas" w:hAnsi="Consolas"/>
          <w:b/>
          <w:bCs/>
          <w:color w:val="D84A4D"/>
          <w:sz w:val="22"/>
          <w:szCs w:val="22"/>
        </w:rPr>
        <w:t xml:space="preserve">RULES</w:t>
      </w:r>
    </w:p>
    <w:p>
      <w:pPr>
        <w:spacing w:after="60"/>
        <w:ind w:left="360"/>
      </w:pPr>
      <w:r>
        <w:rPr>
          <w:rFonts w:ascii="Consolas" w:cs="Consolas" w:eastAsia="Consolas" w:hAnsi="Consolas"/>
          <w:color w:val="061522"/>
          <w:sz w:val="18"/>
          <w:szCs w:val="18"/>
        </w:rPr>
        <w:t xml:space="preserve">- The website must NOT look like a generic AI website</w:t>
      </w:r>
    </w:p>
    <w:p>
      <w:pPr>
        <w:spacing w:after="60"/>
        <w:ind w:left="360"/>
      </w:pPr>
      <w:r>
        <w:rPr>
          <w:rFonts w:ascii="Consolas" w:cs="Consolas" w:eastAsia="Consolas" w:hAnsi="Consolas"/>
          <w:color w:val="061522"/>
          <w:sz w:val="18"/>
          <w:szCs w:val="18"/>
        </w:rPr>
        <w:t xml:space="preserve">- It must look like a premium Behance or Awwwards project</w:t>
      </w:r>
    </w:p>
    <w:p>
      <w:pPr>
        <w:spacing w:after="60"/>
        <w:ind w:left="360"/>
      </w:pPr>
      <w:r>
        <w:rPr>
          <w:rFonts w:ascii="Consolas" w:cs="Consolas" w:eastAsia="Consolas" w:hAnsi="Consolas"/>
          <w:color w:val="061522"/>
          <w:sz w:val="18"/>
          <w:szCs w:val="18"/>
        </w:rPr>
        <w:t xml:space="preserve">- Every section must connect naturally with the next</w:t>
      </w:r>
    </w:p>
    <w:p>
      <w:pPr>
        <w:spacing w:after="60"/>
        <w:ind w:left="360"/>
      </w:pPr>
      <w:r>
        <w:rPr>
          <w:rFonts w:ascii="Consolas" w:cs="Consolas" w:eastAsia="Consolas" w:hAnsi="Consolas"/>
          <w:color w:val="061522"/>
          <w:sz w:val="18"/>
          <w:szCs w:val="18"/>
        </w:rPr>
        <w:t xml:space="preserve">- Every image must continue the previous image (same grade, palette, camera character)</w:t>
      </w:r>
    </w:p>
    <w:p>
      <w:pPr>
        <w:spacing w:after="60"/>
        <w:ind w:left="360"/>
      </w:pPr>
      <w:r>
        <w:rPr>
          <w:rFonts w:ascii="Consolas" w:cs="Consolas" w:eastAsia="Consolas" w:hAnsi="Consolas"/>
          <w:color w:val="061522"/>
          <w:sz w:val="18"/>
          <w:szCs w:val="18"/>
        </w:rPr>
        <w:t xml:space="preserve">- The scroll film is the signature — cinematic, not gimmicky</w:t>
      </w:r>
    </w:p>
    <w:p>
      <w:pPr>
        <w:spacing w:after="60"/>
        <w:ind w:left="360"/>
      </w:pPr>
      <w:r>
        <w:rPr>
          <w:rFonts w:ascii="Consolas" w:cs="Consolas" w:eastAsia="Consolas" w:hAnsi="Consolas"/>
          <w:color w:val="061522"/>
          <w:sz w:val="18"/>
          <w:szCs w:val="18"/>
        </w:rPr>
        <w:t xml:space="preserve">- All copy must be authentic to KOA's real history (founded August 8, 2018, Omaha, Nebraska)</w:t>
      </w:r>
    </w:p>
    <w:p>
      <w:pPr>
        <w:spacing w:after="60"/>
        <w:ind w:left="360"/>
      </w:pPr>
      <w:r>
        <w:rPr>
          <w:rFonts w:ascii="Consolas" w:cs="Consolas" w:eastAsia="Consolas" w:hAnsi="Consolas"/>
          <w:color w:val="061522"/>
          <w:sz w:val="18"/>
          <w:szCs w:val="18"/>
        </w:rPr>
        <w:t xml:space="preserve">- Maintain transparency: unfinished content labeled in the review register, never presented as final</w:t>
      </w:r>
    </w:p>
    <w:p>
      <w:pPr>
        <w:spacing w:after="200"/>
      </w:pPr>
    </w:p>
    <w:p>
      <w:pPr>
        <w:pBdr>
          <w:bottom w:val="single" w:color="E3B45C" w:sz="8" w:space="6"/>
        </w:pBdr>
        <w:spacing w:after="120"/>
      </w:pPr>
    </w:p>
    <w:p>
      <w:pPr>
        <w:spacing w:after="300" w:before="400"/>
        <w:jc w:val="center"/>
      </w:pPr>
      <w:r>
        <w:rPr>
          <w:rFonts w:ascii="Calibri" w:cs="Calibri" w:eastAsia="Calibri" w:hAnsi="Calibri"/>
          <w:b/>
          <w:bCs/>
          <w:color w:val="061522"/>
          <w:sz w:val="44"/>
          <w:szCs w:val="44"/>
        </w:rPr>
        <w:t xml:space="preserve">RULES</w:t>
      </w:r>
    </w:p>
    <w:p>
      <w:pPr>
        <w:pStyle w:val="ListParagraph"/>
        <w:numPr>
          <w:ilvl w:val="0"/>
          <w:numId w:val="1"/>
        </w:numPr>
        <w:spacing w:after="80"/>
      </w:pPr>
      <w:r>
        <w:rPr>
          <w:rFonts w:ascii="Calibri" w:cs="Calibri" w:eastAsia="Calibri" w:hAnsi="Calibri"/>
          <w:color w:val="061522"/>
          <w:sz w:val="22"/>
          <w:szCs w:val="22"/>
        </w:rPr>
        <w:t xml:space="preserve">The website must NOT look like a generic AI website.</w:t>
      </w:r>
    </w:p>
    <w:p>
      <w:pPr>
        <w:pStyle w:val="ListParagraph"/>
        <w:numPr>
          <w:ilvl w:val="0"/>
          <w:numId w:val="1"/>
        </w:numPr>
        <w:spacing w:after="80"/>
      </w:pPr>
      <w:r>
        <w:rPr>
          <w:rFonts w:ascii="Calibri" w:cs="Calibri" w:eastAsia="Calibri" w:hAnsi="Calibri"/>
          <w:color w:val="061522"/>
          <w:sz w:val="22"/>
          <w:szCs w:val="22"/>
        </w:rPr>
        <w:t xml:space="preserve">It must look like a premium Behance or Awwwards project.</w:t>
      </w:r>
    </w:p>
    <w:p>
      <w:pPr>
        <w:pStyle w:val="ListParagraph"/>
        <w:numPr>
          <w:ilvl w:val="0"/>
          <w:numId w:val="1"/>
        </w:numPr>
        <w:spacing w:after="80"/>
      </w:pPr>
      <w:r>
        <w:rPr>
          <w:rFonts w:ascii="Calibri" w:cs="Calibri" w:eastAsia="Calibri" w:hAnsi="Calibri"/>
          <w:color w:val="061522"/>
          <w:sz w:val="22"/>
          <w:szCs w:val="22"/>
        </w:rPr>
        <w:t xml:space="preserve">Every section must connect naturally with the next.</w:t>
      </w:r>
    </w:p>
    <w:p>
      <w:pPr>
        <w:pStyle w:val="ListParagraph"/>
        <w:numPr>
          <w:ilvl w:val="0"/>
          <w:numId w:val="1"/>
        </w:numPr>
        <w:spacing w:after="80"/>
      </w:pPr>
      <w:r>
        <w:rPr>
          <w:rFonts w:ascii="Calibri" w:cs="Calibri" w:eastAsia="Calibri" w:hAnsi="Calibri"/>
          <w:color w:val="061522"/>
          <w:sz w:val="22"/>
          <w:szCs w:val="22"/>
        </w:rPr>
        <w:t xml:space="preserve">Every image must continue the previous image.</w:t>
      </w:r>
    </w:p>
    <w:p>
      <w:pPr>
        <w:pStyle w:val="ListParagraph"/>
        <w:numPr>
          <w:ilvl w:val="0"/>
          <w:numId w:val="1"/>
        </w:numPr>
        <w:spacing w:after="80"/>
      </w:pPr>
      <w:r>
        <w:rPr>
          <w:rFonts w:ascii="Calibri" w:cs="Calibri" w:eastAsia="Calibri" w:hAnsi="Calibri"/>
          <w:color w:val="061522"/>
          <w:sz w:val="22"/>
          <w:szCs w:val="22"/>
        </w:rPr>
        <w:t xml:space="preserve">Every video must continue the previous video.</w:t>
      </w:r>
    </w:p>
    <w:p>
      <w:pPr>
        <w:pStyle w:val="ListParagraph"/>
        <w:numPr>
          <w:ilvl w:val="0"/>
          <w:numId w:val="1"/>
        </w:numPr>
        <w:spacing w:after="80"/>
      </w:pPr>
      <w:r>
        <w:rPr>
          <w:rFonts w:ascii="Calibri" w:cs="Calibri" w:eastAsia="Calibri" w:hAnsi="Calibri"/>
          <w:color w:val="061522"/>
          <w:sz w:val="22"/>
          <w:szCs w:val="22"/>
        </w:rPr>
        <w:t xml:space="preserve">Every filename must be finalized.</w:t>
      </w:r>
    </w:p>
    <w:p>
      <w:pPr>
        <w:pStyle w:val="ListParagraph"/>
        <w:numPr>
          <w:ilvl w:val="0"/>
          <w:numId w:val="1"/>
        </w:numPr>
        <w:spacing w:after="80"/>
      </w:pPr>
      <w:r>
        <w:rPr>
          <w:rFonts w:ascii="Calibri" w:cs="Calibri" w:eastAsia="Calibri" w:hAnsi="Calibri"/>
          <w:color w:val="061522"/>
          <w:sz w:val="22"/>
          <w:szCs w:val="22"/>
        </w:rPr>
        <w:t xml:space="preserve">Every prompt must be detailed enough to generate premium cinematic visuals.</w:t>
      </w:r>
    </w:p>
    <w:p>
      <w:pPr>
        <w:spacing w:after="120"/>
      </w:pPr>
      <w:r>
        <w:rPr>
          <w:rFonts w:ascii="Calibri" w:cs="Calibri" w:eastAsia="Calibri" w:hAnsi="Calibri"/>
          <w:b/>
          <w:bCs/>
          <w:i/>
          <w:iCs/>
          <w:color w:val="061522"/>
          <w:sz w:val="22"/>
          <w:szCs w:val="22"/>
        </w:rPr>
        <w:t xml:space="preserve">Return ONLY the production kit. Do NOT explain anything.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615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2026-08-14T13:50:45.876Z</dcterms:created>
  <dcterms:modified xsi:type="dcterms:W3CDTF">2026-08-14T13:50:45.877Z</dcterms:modified>
</cp:coreProperties>
</file>

<file path=docProps/custom.xml><?xml version="1.0" encoding="utf-8"?>
<Properties xmlns="http://schemas.openxmlformats.org/officeDocument/2006/custom-properties" xmlns:vt="http://schemas.openxmlformats.org/officeDocument/2006/docPropsVTypes"/>
</file>