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92E26" w14:textId="3043D446" w:rsidR="006B5AD0" w:rsidRDefault="00B62041" w:rsidP="00B62041">
      <w:pPr>
        <w:pStyle w:val="Title"/>
      </w:pPr>
      <w:r>
        <w:t>Service Portal Lab</w:t>
      </w:r>
      <w:r w:rsidR="00354BFE">
        <w:t xml:space="preserve"> </w:t>
      </w:r>
      <w:r w:rsidR="00E52E41">
        <w:t>1</w:t>
      </w:r>
      <w:r w:rsidR="00354BFE">
        <w:t xml:space="preserve"> -</w:t>
      </w:r>
      <w:r>
        <w:t xml:space="preserve"> Guide</w:t>
      </w:r>
    </w:p>
    <w:p w14:paraId="6AF6DB4A" w14:textId="77777777" w:rsidR="006D3FBD" w:rsidRDefault="00C6274C">
      <w:pPr>
        <w:pStyle w:val="TOC1"/>
        <w:tabs>
          <w:tab w:val="right" w:leader="dot" w:pos="8630"/>
        </w:tabs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D3FBD">
        <w:rPr>
          <w:noProof/>
        </w:rPr>
        <w:t>Lab 1.1: Clone Stock Widget</w:t>
      </w:r>
      <w:r w:rsidR="006D3FBD">
        <w:rPr>
          <w:noProof/>
        </w:rPr>
        <w:tab/>
      </w:r>
      <w:r w:rsidR="006D3FBD">
        <w:rPr>
          <w:noProof/>
        </w:rPr>
        <w:fldChar w:fldCharType="begin"/>
      </w:r>
      <w:r w:rsidR="006D3FBD">
        <w:rPr>
          <w:noProof/>
        </w:rPr>
        <w:instrText xml:space="preserve"> PAGEREF _Toc471907946 \h </w:instrText>
      </w:r>
      <w:r w:rsidR="006D3FBD">
        <w:rPr>
          <w:noProof/>
        </w:rPr>
      </w:r>
      <w:r w:rsidR="006D3FBD">
        <w:rPr>
          <w:noProof/>
        </w:rPr>
        <w:fldChar w:fldCharType="separate"/>
      </w:r>
      <w:r w:rsidR="006D3FBD">
        <w:rPr>
          <w:noProof/>
        </w:rPr>
        <w:t>2</w:t>
      </w:r>
      <w:r w:rsidR="006D3FBD">
        <w:rPr>
          <w:noProof/>
        </w:rPr>
        <w:fldChar w:fldCharType="end"/>
      </w:r>
    </w:p>
    <w:p w14:paraId="1B4787D1" w14:textId="77777777" w:rsidR="006D3FBD" w:rsidRDefault="006D3FBD">
      <w:pPr>
        <w:pStyle w:val="TOC1"/>
        <w:tabs>
          <w:tab w:val="right" w:leader="dot" w:pos="8630"/>
        </w:tabs>
        <w:rPr>
          <w:noProof/>
        </w:rPr>
      </w:pPr>
      <w:r w:rsidRPr="00465D08">
        <w:rPr>
          <w:noProof/>
          <w:lang w:val="en-CA"/>
        </w:rPr>
        <w:t>Lab 1.2: Adding Options to the Widget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_Toc471907947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321FFD" w14:textId="77777777" w:rsidR="006D3FBD" w:rsidRDefault="006D3FBD">
      <w:pPr>
        <w:pStyle w:val="TOC1"/>
        <w:tabs>
          <w:tab w:val="right" w:leader="dot" w:pos="8630"/>
        </w:tabs>
        <w:rPr>
          <w:noProof/>
        </w:rPr>
      </w:pPr>
      <w:r>
        <w:rPr>
          <w:noProof/>
        </w:rPr>
        <w:t>Lab 1.3: Adding Widget specific CSS-SCSS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_Toc471907948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801F630" w14:textId="77777777" w:rsidR="006D3FBD" w:rsidRDefault="006D3FBD">
      <w:pPr>
        <w:pStyle w:val="TOC1"/>
        <w:tabs>
          <w:tab w:val="right" w:leader="dot" w:pos="8630"/>
        </w:tabs>
        <w:rPr>
          <w:noProof/>
        </w:rPr>
      </w:pPr>
      <w:r>
        <w:rPr>
          <w:noProof/>
        </w:rPr>
        <w:t>Lab 1.4: Challenge – Working with Unspecified Options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_Toc471907949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E3CEC1" w14:textId="77777777" w:rsidR="00C6274C" w:rsidRDefault="00C6274C" w:rsidP="00B62041">
      <w:pPr>
        <w:pStyle w:val="Heading1"/>
      </w:pPr>
      <w:r>
        <w:fldChar w:fldCharType="end"/>
      </w:r>
    </w:p>
    <w:p w14:paraId="07A78F23" w14:textId="422AE6C4" w:rsidR="00C6274C" w:rsidRDefault="00C6274C" w:rsidP="00B62041">
      <w:pPr>
        <w:pStyle w:val="Heading1"/>
      </w:pPr>
      <w:r>
        <w:br w:type="column"/>
      </w:r>
    </w:p>
    <w:p w14:paraId="4265FE27" w14:textId="32259BB2" w:rsidR="0088047E" w:rsidRDefault="00B62041" w:rsidP="00D223A7">
      <w:pPr>
        <w:pStyle w:val="Heading1"/>
      </w:pPr>
      <w:bookmarkStart w:id="0" w:name="_Toc471907946"/>
      <w:r>
        <w:t xml:space="preserve">Lab </w:t>
      </w:r>
      <w:r w:rsidR="007851C7">
        <w:t>1</w:t>
      </w:r>
      <w:r w:rsidR="00953941">
        <w:t>.1</w:t>
      </w:r>
      <w:r>
        <w:t xml:space="preserve">: </w:t>
      </w:r>
      <w:r w:rsidR="007851C7">
        <w:t xml:space="preserve">Clone </w:t>
      </w:r>
      <w:r w:rsidR="0091484F">
        <w:t xml:space="preserve">Stock </w:t>
      </w:r>
      <w:r w:rsidR="007851C7">
        <w:t>Widget</w:t>
      </w:r>
      <w:bookmarkEnd w:id="0"/>
    </w:p>
    <w:p w14:paraId="06C40B7D" w14:textId="66940475" w:rsidR="00D223A7" w:rsidRDefault="00D223A7" w:rsidP="00D223A7">
      <w:r>
        <w:t xml:space="preserve">This lab will teach you how to </w:t>
      </w:r>
      <w:r w:rsidR="007851C7">
        <w:t>clone an existing OOB widget (Stock</w:t>
      </w:r>
      <w:r w:rsidR="00DB4C5C">
        <w:t>)</w:t>
      </w:r>
      <w:r w:rsidR="007851C7">
        <w:t xml:space="preserve"> and then apply</w:t>
      </w:r>
      <w:r w:rsidR="004C5B63">
        <w:t>ing some basic HTML/CSS changes</w:t>
      </w:r>
      <w:r w:rsidR="000C3F62">
        <w:t xml:space="preserve"> (no scripting)</w:t>
      </w:r>
      <w:r w:rsidR="004C5B63">
        <w:t xml:space="preserve">, </w:t>
      </w:r>
      <w:r w:rsidR="007851C7">
        <w:t xml:space="preserve">as well as abstracting some features by using </w:t>
      </w:r>
      <w:r w:rsidR="004C5B63">
        <w:t xml:space="preserve">Widget </w:t>
      </w:r>
      <w:r w:rsidR="007851C7">
        <w:t>Options.</w:t>
      </w:r>
      <w:r w:rsidR="00DB4C5C">
        <w:t xml:space="preserve"> </w:t>
      </w:r>
      <w:r w:rsidR="004C5B63">
        <w:t>This Lab is just a generic (and very simpl</w:t>
      </w:r>
      <w:r w:rsidR="00816C8E">
        <w:t xml:space="preserve">e) example to cover some of the basic </w:t>
      </w:r>
      <w:r w:rsidR="000C3F62">
        <w:t xml:space="preserve">widget concepts. </w:t>
      </w:r>
    </w:p>
    <w:p w14:paraId="2AE6730E" w14:textId="77777777" w:rsidR="00354BFE" w:rsidRDefault="00354BFE" w:rsidP="00D223A7"/>
    <w:p w14:paraId="05E2C7C2" w14:textId="77777777" w:rsidR="004C5B63" w:rsidRPr="00DB4C5C" w:rsidRDefault="004C5B63" w:rsidP="00D223A7">
      <w:pPr>
        <w:rPr>
          <w:b/>
          <w:u w:val="single"/>
        </w:rPr>
      </w:pPr>
    </w:p>
    <w:p w14:paraId="65D8AA57" w14:textId="4863974C" w:rsidR="00354BFE" w:rsidRDefault="00354BFE" w:rsidP="00D223A7">
      <w:r>
        <w:t xml:space="preserve">Go to </w:t>
      </w:r>
      <w:r>
        <w:rPr>
          <w:b/>
        </w:rPr>
        <w:t>Service Portal -&gt; Service Portal Configuration</w:t>
      </w:r>
      <w:r>
        <w:t xml:space="preserve">, open the </w:t>
      </w:r>
      <w:r w:rsidRPr="00354BFE">
        <w:rPr>
          <w:b/>
        </w:rPr>
        <w:t>Widget</w:t>
      </w:r>
      <w:r>
        <w:t xml:space="preserve"> </w:t>
      </w:r>
      <w:r w:rsidRPr="00354BFE">
        <w:rPr>
          <w:b/>
        </w:rPr>
        <w:t>Editor</w:t>
      </w:r>
      <w:r>
        <w:t xml:space="preserve"> and </w:t>
      </w:r>
      <w:r w:rsidR="007851C7">
        <w:t xml:space="preserve">open the </w:t>
      </w:r>
      <w:r w:rsidR="007851C7" w:rsidRPr="007851C7">
        <w:rPr>
          <w:b/>
        </w:rPr>
        <w:t xml:space="preserve">Stock </w:t>
      </w:r>
      <w:r w:rsidR="00E1255B">
        <w:t>widget</w:t>
      </w:r>
    </w:p>
    <w:p w14:paraId="02E6A431" w14:textId="77777777" w:rsidR="00354BFE" w:rsidRPr="00354BFE" w:rsidRDefault="00354BFE" w:rsidP="00D223A7"/>
    <w:p w14:paraId="0BFFB711" w14:textId="42A804A5" w:rsidR="00D223A7" w:rsidRDefault="007851C7" w:rsidP="007851C7">
      <w:r>
        <w:t xml:space="preserve">Click on the menu and choose </w:t>
      </w:r>
      <w:r w:rsidRPr="007851C7">
        <w:rPr>
          <w:b/>
        </w:rPr>
        <w:t>Clone “Stock”</w:t>
      </w:r>
      <w:r>
        <w:t xml:space="preserve">. Give the new widget a name of </w:t>
      </w:r>
      <w:r w:rsidR="00E1255B">
        <w:rPr>
          <w:b/>
        </w:rPr>
        <w:t xml:space="preserve">My Stock </w:t>
      </w:r>
      <w:r>
        <w:t xml:space="preserve">and check the </w:t>
      </w:r>
      <w:r w:rsidRPr="007851C7">
        <w:rPr>
          <w:b/>
        </w:rPr>
        <w:t>Create test page</w:t>
      </w:r>
      <w:r w:rsidR="009B3DE3">
        <w:rPr>
          <w:b/>
        </w:rPr>
        <w:t xml:space="preserve">. </w:t>
      </w:r>
      <w:r w:rsidR="009B3DE3">
        <w:t xml:space="preserve">Then click </w:t>
      </w:r>
      <w:r w:rsidR="009B3DE3" w:rsidRPr="009B3DE3">
        <w:rPr>
          <w:b/>
        </w:rPr>
        <w:t>Submit</w:t>
      </w:r>
      <w:r w:rsidR="009B3DE3">
        <w:t>.</w:t>
      </w:r>
      <w:r>
        <w:br/>
      </w:r>
      <w:r>
        <w:br/>
      </w:r>
      <w:r w:rsidR="00E1255B" w:rsidRPr="00E1255B">
        <w:rPr>
          <w:noProof/>
        </w:rPr>
        <w:drawing>
          <wp:inline distT="0" distB="0" distL="0" distR="0" wp14:anchorId="42C70F93" wp14:editId="368041C0">
            <wp:extent cx="2218055" cy="2856232"/>
            <wp:effectExtent l="25400" t="25400" r="1714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564" cy="2858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129A0" w14:textId="77777777" w:rsidR="00546F0E" w:rsidRDefault="00546F0E" w:rsidP="00D223A7"/>
    <w:p w14:paraId="414FE128" w14:textId="77777777" w:rsidR="00B02FA3" w:rsidRDefault="00B02FA3" w:rsidP="00D223A7"/>
    <w:p w14:paraId="307D8064" w14:textId="2AF9A7C1" w:rsidR="00B02FA3" w:rsidRPr="00B02FA3" w:rsidRDefault="00B02FA3" w:rsidP="00D223A7">
      <w:r>
        <w:rPr>
          <w:b/>
        </w:rPr>
        <w:t xml:space="preserve">Hint: </w:t>
      </w:r>
      <w:r w:rsidR="009B3DE3">
        <w:t>You can save</w:t>
      </w:r>
      <w:r>
        <w:t xml:space="preserve"> </w:t>
      </w:r>
      <w:r w:rsidR="009B3DE3">
        <w:t xml:space="preserve">the widget by pressing </w:t>
      </w:r>
      <w:r>
        <w:t xml:space="preserve">Command + </w:t>
      </w:r>
      <w:r w:rsidR="009B3DE3">
        <w:t>S.</w:t>
      </w:r>
    </w:p>
    <w:p w14:paraId="693F04B7" w14:textId="77777777" w:rsidR="0055354C" w:rsidRDefault="0055354C" w:rsidP="00D223A7"/>
    <w:p w14:paraId="4CC2107A" w14:textId="1396717A" w:rsidR="009B3DE3" w:rsidRPr="00D223A7" w:rsidRDefault="009B3DE3" w:rsidP="00D223A7">
      <w:r>
        <w:t>Open the test page</w:t>
      </w:r>
      <w:r w:rsidR="00A038A7">
        <w:t xml:space="preserve"> in a new window or tab</w:t>
      </w:r>
      <w:r>
        <w:t xml:space="preserve"> </w:t>
      </w:r>
      <w:r w:rsidRPr="00A038A7">
        <w:rPr>
          <w:u w:val="single"/>
        </w:rPr>
        <w:t>without</w:t>
      </w:r>
      <w:r>
        <w:t xml:space="preserve"> a portal associated. Remember </w:t>
      </w:r>
      <w:r w:rsidR="00037D62">
        <w:t xml:space="preserve">the </w:t>
      </w:r>
      <w:r w:rsidR="00037D62" w:rsidRPr="00037D62">
        <w:rPr>
          <w:b/>
        </w:rPr>
        <w:t>$sp.do</w:t>
      </w:r>
      <w:r w:rsidR="004C5B63">
        <w:rPr>
          <w:b/>
        </w:rPr>
        <w:t>?id=</w:t>
      </w:r>
      <w:r w:rsidR="004C5B63" w:rsidRPr="004C5B63">
        <w:rPr>
          <w:b/>
          <w:i/>
        </w:rPr>
        <w:t>&lt;page_id&gt;</w:t>
      </w:r>
      <w:r w:rsidR="00037D62">
        <w:t xml:space="preserve"> trick? </w:t>
      </w:r>
      <w:r w:rsidR="00037D62">
        <w:sym w:font="Wingdings" w:char="F04A"/>
      </w:r>
    </w:p>
    <w:p w14:paraId="54D1570D" w14:textId="77777777" w:rsidR="00B62041" w:rsidRDefault="00B62041" w:rsidP="00B62041"/>
    <w:p w14:paraId="526294F4" w14:textId="77777777" w:rsidR="00E26E51" w:rsidRDefault="00E26E51" w:rsidP="00B62041">
      <w:pPr>
        <w:rPr>
          <w:b/>
        </w:rPr>
      </w:pPr>
    </w:p>
    <w:p w14:paraId="2AF93945" w14:textId="77777777" w:rsidR="00E26E51" w:rsidRDefault="00E26E51" w:rsidP="00B62041">
      <w:pPr>
        <w:rPr>
          <w:b/>
        </w:rPr>
      </w:pPr>
    </w:p>
    <w:p w14:paraId="3616E3BC" w14:textId="77777777" w:rsidR="00E26E51" w:rsidRDefault="00E26E51" w:rsidP="00B62041">
      <w:pPr>
        <w:rPr>
          <w:b/>
        </w:rPr>
      </w:pPr>
    </w:p>
    <w:p w14:paraId="26E9AA54" w14:textId="47A95933" w:rsidR="00985213" w:rsidRPr="00985213" w:rsidRDefault="00E26E51" w:rsidP="00B62041">
      <w:pPr>
        <w:rPr>
          <w:b/>
        </w:rPr>
      </w:pPr>
      <w:r>
        <w:rPr>
          <w:b/>
        </w:rPr>
        <w:br/>
      </w:r>
      <w:r w:rsidR="00985213">
        <w:rPr>
          <w:b/>
        </w:rPr>
        <w:t>Lab Validation:</w:t>
      </w:r>
    </w:p>
    <w:p w14:paraId="10FF1406" w14:textId="6315602B" w:rsidR="00037D62" w:rsidRDefault="00816C8E">
      <w:r>
        <w:t xml:space="preserve">Your </w:t>
      </w:r>
      <w:r w:rsidR="00037D62">
        <w:t xml:space="preserve">new </w:t>
      </w:r>
      <w:r w:rsidR="004C5B63">
        <w:t xml:space="preserve">test </w:t>
      </w:r>
      <w:r w:rsidR="00037D62">
        <w:t xml:space="preserve">page </w:t>
      </w:r>
      <w:r w:rsidR="00A97C0D">
        <w:t xml:space="preserve">with your cloned widget </w:t>
      </w:r>
      <w:r w:rsidR="00E1255B">
        <w:t xml:space="preserve">will look something like this. Test it out by adding a </w:t>
      </w:r>
      <w:r w:rsidR="00F95229">
        <w:t>known</w:t>
      </w:r>
      <w:r w:rsidR="00E1255B">
        <w:t xml:space="preserve"> stock code (e.g. NOW).</w:t>
      </w:r>
    </w:p>
    <w:p w14:paraId="296A8012" w14:textId="77777777" w:rsidR="006F7D7F" w:rsidRDefault="006F7D7F"/>
    <w:p w14:paraId="613DB2B7" w14:textId="2B9A81A2" w:rsidR="006F7D7F" w:rsidRDefault="006F7D7F" w:rsidP="006F7D7F">
      <w:r w:rsidRPr="00007721">
        <w:rPr>
          <w:b/>
        </w:rPr>
        <w:t>Hint:</w:t>
      </w:r>
      <w:r>
        <w:rPr>
          <w:b/>
        </w:rPr>
        <w:t xml:space="preserve"> </w:t>
      </w:r>
      <w:r>
        <w:t>meanwhile, Yahoo changed/deprecated their Stock API, so you will not see that graph in your widget anymore, but the price should still show. We wi</w:t>
      </w:r>
      <w:r w:rsidR="0096183B">
        <w:t>ll continue this lab either way, you simply won’t see the graph shown in the image below.</w:t>
      </w:r>
      <w:bookmarkStart w:id="1" w:name="_GoBack"/>
      <w:bookmarkEnd w:id="1"/>
    </w:p>
    <w:p w14:paraId="75BFFC44" w14:textId="16FDF39F" w:rsidR="006F7D7F" w:rsidRDefault="006F7D7F" w:rsidP="006F7D7F">
      <w:r>
        <w:tab/>
      </w:r>
    </w:p>
    <w:p w14:paraId="2E04B544" w14:textId="77777777" w:rsidR="00E1255B" w:rsidRDefault="00E1255B"/>
    <w:p w14:paraId="05AAB9DD" w14:textId="48A46FB0" w:rsidR="00E1255B" w:rsidRDefault="00E1255B">
      <w:r w:rsidRPr="00E1255B">
        <w:rPr>
          <w:noProof/>
        </w:rPr>
        <w:drawing>
          <wp:inline distT="0" distB="0" distL="0" distR="0" wp14:anchorId="675D8C53" wp14:editId="1B3DF6C1">
            <wp:extent cx="5486400" cy="2891790"/>
            <wp:effectExtent l="25400" t="25400" r="25400" b="292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1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F297CB" w14:textId="77777777" w:rsidR="00007721" w:rsidRDefault="00007721"/>
    <w:p w14:paraId="6D1F33F3" w14:textId="439E4283" w:rsidR="00DB4C5C" w:rsidRPr="00007721" w:rsidRDefault="00DB4C5C" w:rsidP="00007721"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14:paraId="14C6CF81" w14:textId="77777777" w:rsidR="00DB4C5C" w:rsidRDefault="00DB4C5C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en-CA"/>
        </w:rPr>
      </w:pPr>
      <w:r>
        <w:rPr>
          <w:lang w:val="en-CA"/>
        </w:rPr>
        <w:br w:type="page"/>
      </w:r>
    </w:p>
    <w:p w14:paraId="65C2584D" w14:textId="74331768" w:rsidR="00C6274C" w:rsidRPr="004C5B63" w:rsidRDefault="00C6274C" w:rsidP="004C5B63">
      <w:pPr>
        <w:pStyle w:val="Heading1"/>
        <w:rPr>
          <w:lang w:val="en-CA"/>
        </w:rPr>
      </w:pPr>
      <w:bookmarkStart w:id="2" w:name="_Toc471907947"/>
      <w:r>
        <w:rPr>
          <w:lang w:val="en-CA"/>
        </w:rPr>
        <w:t xml:space="preserve">Lab </w:t>
      </w:r>
      <w:r w:rsidR="00037D62">
        <w:rPr>
          <w:lang w:val="en-CA"/>
        </w:rPr>
        <w:t>1</w:t>
      </w:r>
      <w:r>
        <w:rPr>
          <w:lang w:val="en-CA"/>
        </w:rPr>
        <w:t>.2</w:t>
      </w:r>
      <w:r w:rsidR="00B842BC">
        <w:rPr>
          <w:lang w:val="en-CA"/>
        </w:rPr>
        <w:t xml:space="preserve">: </w:t>
      </w:r>
      <w:r w:rsidR="00037D62">
        <w:rPr>
          <w:lang w:val="en-CA"/>
        </w:rPr>
        <w:t>Add</w:t>
      </w:r>
      <w:r w:rsidR="00B07B89">
        <w:rPr>
          <w:lang w:val="en-CA"/>
        </w:rPr>
        <w:t>ing</w:t>
      </w:r>
      <w:r w:rsidR="00037D62">
        <w:rPr>
          <w:lang w:val="en-CA"/>
        </w:rPr>
        <w:t xml:space="preserve"> Options</w:t>
      </w:r>
      <w:r w:rsidR="004D2678">
        <w:rPr>
          <w:lang w:val="en-CA"/>
        </w:rPr>
        <w:t xml:space="preserve"> to</w:t>
      </w:r>
      <w:r w:rsidR="0091484F">
        <w:rPr>
          <w:lang w:val="en-CA"/>
        </w:rPr>
        <w:t xml:space="preserve"> the</w:t>
      </w:r>
      <w:r w:rsidR="004D2678">
        <w:rPr>
          <w:lang w:val="en-CA"/>
        </w:rPr>
        <w:t xml:space="preserve"> Widget</w:t>
      </w:r>
      <w:bookmarkEnd w:id="2"/>
    </w:p>
    <w:p w14:paraId="086BDFB6" w14:textId="00E3D702" w:rsidR="006716A9" w:rsidRDefault="00037D62" w:rsidP="00C6274C">
      <w:r>
        <w:t>Let’s</w:t>
      </w:r>
      <w:r w:rsidR="00816C8E">
        <w:t xml:space="preserve"> add some options to the widget.</w:t>
      </w:r>
    </w:p>
    <w:p w14:paraId="4ADEC134" w14:textId="77777777" w:rsidR="004C5B63" w:rsidRDefault="004C5B63" w:rsidP="00C6274C"/>
    <w:p w14:paraId="1C9371DB" w14:textId="59B6A5E0" w:rsidR="00C6274C" w:rsidRDefault="00037D62" w:rsidP="00C6274C">
      <w:r>
        <w:t xml:space="preserve">Back </w:t>
      </w:r>
      <w:r w:rsidR="00816C8E">
        <w:t>in</w:t>
      </w:r>
      <w:r>
        <w:t xml:space="preserve"> the Widget Editor, click on the </w:t>
      </w:r>
      <w:r w:rsidR="00816C8E">
        <w:t xml:space="preserve">hamburger </w:t>
      </w:r>
      <w:r>
        <w:t>menu and select</w:t>
      </w:r>
      <w:r w:rsidR="00816C8E">
        <w:t xml:space="preserve"> </w:t>
      </w:r>
      <w:r w:rsidRPr="00037D62">
        <w:rPr>
          <w:b/>
        </w:rPr>
        <w:t>Edit option schema</w:t>
      </w:r>
      <w:r>
        <w:rPr>
          <w:b/>
        </w:rPr>
        <w:t>.</w:t>
      </w:r>
    </w:p>
    <w:p w14:paraId="2A460EC5" w14:textId="77777777" w:rsidR="00FB66FD" w:rsidRDefault="00FB66FD" w:rsidP="00C6274C"/>
    <w:p w14:paraId="123D0CEB" w14:textId="645A4774" w:rsidR="00037D62" w:rsidRDefault="00037D62" w:rsidP="00C6274C">
      <w:r>
        <w:t xml:space="preserve">Create </w:t>
      </w:r>
      <w:r w:rsidR="00C76A82">
        <w:t>3</w:t>
      </w:r>
      <w:r>
        <w:t xml:space="preserve"> new options:</w:t>
      </w:r>
    </w:p>
    <w:p w14:paraId="564D58E5" w14:textId="03341619" w:rsidR="00037D62" w:rsidRDefault="00037D62" w:rsidP="00037D62">
      <w:pPr>
        <w:pStyle w:val="ListParagraph"/>
        <w:numPr>
          <w:ilvl w:val="0"/>
          <w:numId w:val="11"/>
        </w:numPr>
      </w:pPr>
      <w:r w:rsidRPr="00037D62">
        <w:rPr>
          <w:b/>
        </w:rPr>
        <w:t>Label</w:t>
      </w:r>
      <w:r>
        <w:t xml:space="preserve">: </w:t>
      </w:r>
      <w:r w:rsidR="00E1255B">
        <w:t>Title</w:t>
      </w:r>
      <w:r w:rsidR="00EE13E3">
        <w:tab/>
      </w:r>
      <w:r w:rsidR="00E1255B">
        <w:tab/>
      </w:r>
      <w:r w:rsidRPr="00037D62">
        <w:rPr>
          <w:b/>
        </w:rPr>
        <w:t>Name</w:t>
      </w:r>
      <w:r w:rsidR="00EE13E3">
        <w:t xml:space="preserve">: </w:t>
      </w:r>
      <w:r w:rsidR="00E1255B">
        <w:t>title</w:t>
      </w:r>
      <w:r>
        <w:t xml:space="preserve"> </w:t>
      </w:r>
      <w:r w:rsidR="00EE13E3">
        <w:tab/>
      </w:r>
      <w:r w:rsidR="00E1255B">
        <w:tab/>
      </w:r>
      <w:r w:rsidRPr="00037D62">
        <w:rPr>
          <w:b/>
        </w:rPr>
        <w:t>Type</w:t>
      </w:r>
      <w:r>
        <w:t>: string</w:t>
      </w:r>
    </w:p>
    <w:p w14:paraId="0F3958ED" w14:textId="7211CA9D" w:rsidR="00037D62" w:rsidRDefault="00037D62" w:rsidP="00037D62">
      <w:pPr>
        <w:pStyle w:val="ListParagraph"/>
        <w:numPr>
          <w:ilvl w:val="0"/>
          <w:numId w:val="11"/>
        </w:numPr>
      </w:pPr>
      <w:r w:rsidRPr="00037D62">
        <w:rPr>
          <w:b/>
        </w:rPr>
        <w:t>Label</w:t>
      </w:r>
      <w:r>
        <w:t xml:space="preserve">: </w:t>
      </w:r>
      <w:r w:rsidR="00E1255B">
        <w:t>Price</w:t>
      </w:r>
      <w:r>
        <w:t xml:space="preserve"> CSS</w:t>
      </w:r>
      <w:r w:rsidR="00EE13E3">
        <w:tab/>
      </w:r>
      <w:r w:rsidRPr="00037D62">
        <w:rPr>
          <w:b/>
        </w:rPr>
        <w:t>Name</w:t>
      </w:r>
      <w:r>
        <w:t xml:space="preserve">: </w:t>
      </w:r>
      <w:r w:rsidR="00E1255B">
        <w:t>price</w:t>
      </w:r>
      <w:r>
        <w:t>_css</w:t>
      </w:r>
      <w:r w:rsidR="00EE13E3">
        <w:tab/>
      </w:r>
      <w:r w:rsidRPr="00037D62">
        <w:rPr>
          <w:b/>
        </w:rPr>
        <w:t>Type</w:t>
      </w:r>
      <w:r>
        <w:t>: string</w:t>
      </w:r>
    </w:p>
    <w:p w14:paraId="217218FD" w14:textId="5094EEFC" w:rsidR="00E1255B" w:rsidRDefault="00E1255B" w:rsidP="00E1255B">
      <w:pPr>
        <w:pStyle w:val="ListParagraph"/>
        <w:numPr>
          <w:ilvl w:val="0"/>
          <w:numId w:val="11"/>
        </w:numPr>
      </w:pPr>
      <w:r w:rsidRPr="00037D62">
        <w:rPr>
          <w:b/>
        </w:rPr>
        <w:t>Label</w:t>
      </w:r>
      <w:r>
        <w:t>: Image CSS</w:t>
      </w:r>
      <w:r>
        <w:tab/>
      </w:r>
      <w:r w:rsidRPr="00037D62">
        <w:rPr>
          <w:b/>
        </w:rPr>
        <w:t>Name</w:t>
      </w:r>
      <w:r>
        <w:t xml:space="preserve">: </w:t>
      </w:r>
      <w:r w:rsidR="00393FFC">
        <w:t>image</w:t>
      </w:r>
      <w:r>
        <w:t>_css</w:t>
      </w:r>
      <w:r>
        <w:tab/>
      </w:r>
      <w:r w:rsidRPr="00037D62">
        <w:rPr>
          <w:b/>
        </w:rPr>
        <w:t>Type</w:t>
      </w:r>
      <w:r>
        <w:t>: string</w:t>
      </w:r>
    </w:p>
    <w:p w14:paraId="6AF1C630" w14:textId="77777777" w:rsidR="00E1255B" w:rsidRDefault="00E1255B" w:rsidP="00EA5C2E">
      <w:pPr>
        <w:pStyle w:val="ListParagraph"/>
      </w:pPr>
    </w:p>
    <w:p w14:paraId="544ADDEA" w14:textId="77777777" w:rsidR="00037D62" w:rsidRDefault="00037D62" w:rsidP="00037D62">
      <w:pPr>
        <w:pStyle w:val="ListParagraph"/>
      </w:pPr>
    </w:p>
    <w:p w14:paraId="4B254666" w14:textId="7793867D" w:rsidR="00037D62" w:rsidRDefault="00816C8E" w:rsidP="00C6274C">
      <w:r>
        <w:rPr>
          <w:noProof/>
        </w:rPr>
        <w:drawing>
          <wp:inline distT="0" distB="0" distL="0" distR="0" wp14:anchorId="035DEEDC" wp14:editId="34264B2B">
            <wp:extent cx="5478780" cy="1694180"/>
            <wp:effectExtent l="0" t="0" r="7620" b="7620"/>
            <wp:docPr id="2" name="Picture 2" descr="../../../../../../../../../../var/folders/49/2y6vy8jd3yq91wcb4sn7b96wj4brvg/T/com.skitch.skitch/DMD8FEBF7B5-8939-412C-8D4C-C8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../../var/folders/49/2y6vy8jd3yq91wcb4sn7b96wj4brvg/T/com.skitch.skitch/DMD8FEBF7B5-8939-412C-8D4C-C897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7F76A" w14:textId="77777777" w:rsidR="002B0FEB" w:rsidRDefault="002B0FEB" w:rsidP="00C6274C"/>
    <w:p w14:paraId="66E39752" w14:textId="4F065F83" w:rsidR="00037D62" w:rsidRDefault="00037D62" w:rsidP="00C6274C">
      <w:r>
        <w:t xml:space="preserve">Click </w:t>
      </w:r>
      <w:r w:rsidRPr="00037D62">
        <w:rPr>
          <w:b/>
        </w:rPr>
        <w:t>Save</w:t>
      </w:r>
      <w:r>
        <w:t>.</w:t>
      </w:r>
    </w:p>
    <w:p w14:paraId="44310B11" w14:textId="77777777" w:rsidR="00037D62" w:rsidRDefault="00037D62" w:rsidP="00C6274C"/>
    <w:p w14:paraId="69857787" w14:textId="21A4BCD7" w:rsidR="00FB66FD" w:rsidRPr="00800678" w:rsidRDefault="00676F86" w:rsidP="00C6274C">
      <w:r>
        <w:t>I</w:t>
      </w:r>
      <w:r w:rsidR="00424DC1">
        <w:t>n</w:t>
      </w:r>
      <w:r>
        <w:t xml:space="preserve"> order to get access to those options within</w:t>
      </w:r>
      <w:r w:rsidR="00424DC1">
        <w:t xml:space="preserve"> the HTML Template section, you </w:t>
      </w:r>
      <w:r>
        <w:t xml:space="preserve">need to use AngularJS </w:t>
      </w:r>
      <w:r w:rsidR="00424DC1">
        <w:t>double curly brace notation</w:t>
      </w:r>
      <w:r>
        <w:t>. Example:</w:t>
      </w:r>
      <w:r w:rsidR="00424DC1">
        <w:t xml:space="preserve"> </w:t>
      </w:r>
      <w:r w:rsidR="00424DC1" w:rsidRPr="00800678">
        <w:rPr>
          <w:b/>
        </w:rPr>
        <w:t>{{options.</w:t>
      </w:r>
      <w:r>
        <w:rPr>
          <w:b/>
        </w:rPr>
        <w:t>title</w:t>
      </w:r>
      <w:r w:rsidR="00424DC1" w:rsidRPr="00800678">
        <w:rPr>
          <w:b/>
        </w:rPr>
        <w:t>}}</w:t>
      </w:r>
      <w:r w:rsidR="00424DC1">
        <w:t>.</w:t>
      </w:r>
      <w:r w:rsidR="00800678">
        <w:t xml:space="preserve"> Since th</w:t>
      </w:r>
      <w:r w:rsidR="00816C8E">
        <w:t>e options you created are not dynamic (the value does not change once loaded)</w:t>
      </w:r>
      <w:r w:rsidR="00800678">
        <w:t xml:space="preserve"> you </w:t>
      </w:r>
      <w:r w:rsidR="00E52E41">
        <w:t>could technically</w:t>
      </w:r>
      <w:r w:rsidR="00800678">
        <w:t xml:space="preserve"> utilize Angular’s one-time binding notation by prefixing it with a double colon (</w:t>
      </w:r>
      <w:r w:rsidR="00800678">
        <w:rPr>
          <w:b/>
        </w:rPr>
        <w:t>::</w:t>
      </w:r>
      <w:r w:rsidR="00800678" w:rsidRPr="00800678">
        <w:t>)</w:t>
      </w:r>
      <w:r w:rsidR="00800678">
        <w:rPr>
          <w:b/>
        </w:rPr>
        <w:t xml:space="preserve">.  </w:t>
      </w:r>
      <w:r w:rsidR="00800678">
        <w:t>Either way will work</w:t>
      </w:r>
      <w:r w:rsidR="00DB4C5C">
        <w:t xml:space="preserve"> just fine</w:t>
      </w:r>
      <w:r w:rsidR="00800678">
        <w:t xml:space="preserve"> </w:t>
      </w:r>
      <w:r w:rsidR="00800678">
        <w:sym w:font="Wingdings" w:char="F04A"/>
      </w:r>
    </w:p>
    <w:p w14:paraId="1712A613" w14:textId="77777777" w:rsidR="00800678" w:rsidRDefault="00800678" w:rsidP="00C6274C"/>
    <w:p w14:paraId="5CB165E5" w14:textId="5703D5FF" w:rsidR="00FB66FD" w:rsidRDefault="00676F86" w:rsidP="00C6274C">
      <w:r>
        <w:t>Let’s now add those options to the HTML template:</w:t>
      </w:r>
    </w:p>
    <w:p w14:paraId="493579F1" w14:textId="77777777" w:rsidR="00676F86" w:rsidRDefault="00676F86" w:rsidP="00C6274C"/>
    <w:p w14:paraId="2393F861" w14:textId="534B77F9" w:rsidR="00676F86" w:rsidRDefault="00676F86" w:rsidP="00FE0D07">
      <w:pPr>
        <w:pStyle w:val="ListParagraph"/>
        <w:numPr>
          <w:ilvl w:val="0"/>
          <w:numId w:val="13"/>
        </w:numPr>
      </w:pPr>
      <w:r>
        <w:t xml:space="preserve">Add a </w:t>
      </w:r>
      <w:r w:rsidRPr="00FE0D07">
        <w:rPr>
          <w:b/>
        </w:rPr>
        <w:t>h2</w:t>
      </w:r>
      <w:r>
        <w:t xml:space="preserve"> tag to the top of the HTML to display the title:</w:t>
      </w:r>
    </w:p>
    <w:p w14:paraId="1905F493" w14:textId="77777777" w:rsidR="00FB66FD" w:rsidRDefault="00FB66FD" w:rsidP="00C6274C"/>
    <w:p w14:paraId="188B519F" w14:textId="77777777" w:rsidR="00424DC1" w:rsidRDefault="00424DC1" w:rsidP="00424DC1">
      <w:pPr>
        <w:pStyle w:val="Code"/>
      </w:pPr>
    </w:p>
    <w:p w14:paraId="33C7094B" w14:textId="35203B6E" w:rsidR="00424DC1" w:rsidRDefault="00676F86" w:rsidP="00676F86">
      <w:pPr>
        <w:pStyle w:val="Code"/>
        <w:ind w:firstLine="432"/>
      </w:pPr>
      <w:r>
        <w:t>&lt;h2&gt;</w:t>
      </w:r>
      <w:r w:rsidRPr="00676F86">
        <w:rPr>
          <w:b/>
        </w:rPr>
        <w:t>{{::options.title}}</w:t>
      </w:r>
      <w:r>
        <w:t>&lt;/h2&gt;</w:t>
      </w:r>
      <w:r>
        <w:br/>
      </w:r>
    </w:p>
    <w:p w14:paraId="3AE7415C" w14:textId="77777777" w:rsidR="00424DC1" w:rsidRDefault="00424DC1" w:rsidP="00C6274C"/>
    <w:p w14:paraId="3C01A9EA" w14:textId="014B23EF" w:rsidR="00FE0D07" w:rsidRDefault="00FE0D07" w:rsidP="00FE0D07">
      <w:pPr>
        <w:pStyle w:val="ListParagraph"/>
        <w:numPr>
          <w:ilvl w:val="0"/>
          <w:numId w:val="13"/>
        </w:numPr>
      </w:pPr>
      <w:r>
        <w:t xml:space="preserve">Locate the </w:t>
      </w:r>
      <w:r w:rsidRPr="00FE0D07">
        <w:rPr>
          <w:b/>
        </w:rPr>
        <w:t>span</w:t>
      </w:r>
      <w:r>
        <w:t xml:space="preserve"> element where the price is displayed an</w:t>
      </w:r>
      <w:r w:rsidR="00BB755A">
        <w:t xml:space="preserve">d </w:t>
      </w:r>
      <w:r w:rsidR="000419D3">
        <w:t>the</w:t>
      </w:r>
      <w:r w:rsidR="00BB755A">
        <w:t xml:space="preserve"> style attribute </w:t>
      </w:r>
      <w:r w:rsidR="000419D3">
        <w:t xml:space="preserve">to the existing &lt;span&gt; </w:t>
      </w:r>
      <w:r w:rsidR="00BB755A">
        <w:t>with</w:t>
      </w:r>
      <w:r>
        <w:t xml:space="preserve"> the Price CSS option:</w:t>
      </w:r>
    </w:p>
    <w:p w14:paraId="26E04848" w14:textId="77777777" w:rsidR="00FE0D07" w:rsidRDefault="00FE0D07" w:rsidP="00C6274C"/>
    <w:p w14:paraId="70FB5119" w14:textId="77777777" w:rsidR="00424DC1" w:rsidRDefault="00424DC1" w:rsidP="00424DC1">
      <w:pPr>
        <w:pStyle w:val="Code"/>
      </w:pPr>
    </w:p>
    <w:p w14:paraId="17D32FF1" w14:textId="37CB4A19" w:rsidR="00424DC1" w:rsidRDefault="00FE0D07" w:rsidP="00424DC1">
      <w:pPr>
        <w:pStyle w:val="Code"/>
      </w:pPr>
      <w:r w:rsidRPr="00FE0D07">
        <w:t>&lt;span style=</w:t>
      </w:r>
      <w:r w:rsidR="002A0FA4" w:rsidRPr="00FE0D07">
        <w:t>"</w:t>
      </w:r>
      <w:r w:rsidRPr="00FE0D07">
        <w:rPr>
          <w:b/>
        </w:rPr>
        <w:t>{{::options.price_css}}</w:t>
      </w:r>
      <w:r w:rsidR="002A0FA4" w:rsidRPr="00FE0D07">
        <w:t>"</w:t>
      </w:r>
      <w:r w:rsidRPr="00FE0D07">
        <w:t>&gt;{{c.data.price | currency:"$"}}&lt;/span&gt;</w:t>
      </w:r>
      <w:r>
        <w:br/>
      </w:r>
    </w:p>
    <w:p w14:paraId="6B4A50AB" w14:textId="77777777" w:rsidR="00424DC1" w:rsidRDefault="00424DC1" w:rsidP="00424DC1"/>
    <w:p w14:paraId="5DF5322F" w14:textId="21CF5D51" w:rsidR="00BB755A" w:rsidRDefault="00BB755A" w:rsidP="00BB755A">
      <w:pPr>
        <w:pStyle w:val="ListParagraph"/>
        <w:numPr>
          <w:ilvl w:val="0"/>
          <w:numId w:val="13"/>
        </w:numPr>
      </w:pPr>
      <w:r>
        <w:t xml:space="preserve">Locate the </w:t>
      </w:r>
      <w:r w:rsidRPr="00BB755A">
        <w:rPr>
          <w:b/>
        </w:rPr>
        <w:t>img</w:t>
      </w:r>
      <w:r>
        <w:t xml:space="preserve"> element where the stock image is displayed and add a new style with the Image CSS option:</w:t>
      </w:r>
    </w:p>
    <w:p w14:paraId="535486C2" w14:textId="77777777" w:rsidR="00BB755A" w:rsidRDefault="00BB755A" w:rsidP="00BB755A">
      <w:pPr>
        <w:ind w:left="360"/>
      </w:pPr>
    </w:p>
    <w:p w14:paraId="6CC2AEB2" w14:textId="77777777" w:rsidR="00BB755A" w:rsidRDefault="00BB755A" w:rsidP="00E05C00">
      <w:pPr>
        <w:pStyle w:val="Code"/>
        <w:ind w:left="0"/>
      </w:pPr>
    </w:p>
    <w:p w14:paraId="03B4C3ED" w14:textId="3A2E92BD" w:rsidR="00BB755A" w:rsidRDefault="00BB755A" w:rsidP="00E05C00">
      <w:pPr>
        <w:pStyle w:val="Code"/>
        <w:ind w:left="0"/>
      </w:pPr>
      <w:r w:rsidRPr="00BB755A">
        <w:t>&lt;img style</w:t>
      </w:r>
      <w:r w:rsidRPr="00BB755A">
        <w:rPr>
          <w:b/>
        </w:rPr>
        <w:t>={{::options.image_css}}</w:t>
      </w:r>
      <w:r w:rsidRPr="00BB755A">
        <w:t xml:space="preserve"> ng-src="http://chart.finance.yahoo.com/z?s={{c.data.symbol}}&amp;t=1d&amp;z=l"/&gt;</w:t>
      </w:r>
      <w:r>
        <w:br/>
      </w:r>
    </w:p>
    <w:p w14:paraId="48CD05E2" w14:textId="77777777" w:rsidR="00BB755A" w:rsidRDefault="00BB755A" w:rsidP="00BB755A">
      <w:pPr>
        <w:pStyle w:val="ListParagraph"/>
      </w:pPr>
    </w:p>
    <w:p w14:paraId="22931702" w14:textId="77777777" w:rsidR="00BB755A" w:rsidRDefault="00BB755A" w:rsidP="00424DC1"/>
    <w:p w14:paraId="22B6614F" w14:textId="6081D5E7" w:rsidR="00A038A7" w:rsidRDefault="00A038A7" w:rsidP="00424DC1">
      <w:r>
        <w:t xml:space="preserve">Click </w:t>
      </w:r>
      <w:r w:rsidRPr="00A038A7">
        <w:rPr>
          <w:b/>
        </w:rPr>
        <w:t>Save</w:t>
      </w:r>
      <w:r>
        <w:t>.</w:t>
      </w:r>
    </w:p>
    <w:p w14:paraId="5AE95CC3" w14:textId="77777777" w:rsidR="00E52E41" w:rsidRDefault="00E52E41" w:rsidP="00800678"/>
    <w:p w14:paraId="0F675549" w14:textId="00A36955" w:rsidR="00800678" w:rsidRDefault="00800678" w:rsidP="00800678">
      <w:r>
        <w:t>Open</w:t>
      </w:r>
      <w:r w:rsidR="00F22F27">
        <w:t xml:space="preserve"> or reload</w:t>
      </w:r>
      <w:r>
        <w:t xml:space="preserve"> the test page again </w:t>
      </w:r>
      <w:r w:rsidR="00816C8E">
        <w:t>– you’ll notice nothing has changed yet.</w:t>
      </w:r>
      <w:r>
        <w:t xml:space="preserve"> </w:t>
      </w:r>
      <w:r w:rsidR="00816C8E">
        <w:t>The reasons for this is, that our options are now available to the widget, but we haven’t set any values in the widget instance yet.</w:t>
      </w:r>
    </w:p>
    <w:p w14:paraId="0A3F7CD5" w14:textId="77777777" w:rsidR="00800678" w:rsidRDefault="00800678" w:rsidP="00800678"/>
    <w:p w14:paraId="082A2603" w14:textId="6405D822" w:rsidR="00800678" w:rsidRDefault="00800678" w:rsidP="00800678">
      <w:r>
        <w:t>Right-click</w:t>
      </w:r>
      <w:r w:rsidR="00E52E41">
        <w:t xml:space="preserve"> + CTRL on the </w:t>
      </w:r>
      <w:r>
        <w:t xml:space="preserve">widget instance and select </w:t>
      </w:r>
      <w:r w:rsidRPr="003D21DB">
        <w:rPr>
          <w:b/>
        </w:rPr>
        <w:t>Instance Options</w:t>
      </w:r>
      <w:r>
        <w:t>:</w:t>
      </w:r>
    </w:p>
    <w:p w14:paraId="4196C8A9" w14:textId="4F30ACE6" w:rsidR="00800678" w:rsidRDefault="00F22F27" w:rsidP="00800678">
      <w:pPr>
        <w:rPr>
          <w:b/>
        </w:rPr>
      </w:pPr>
      <w:r w:rsidRPr="00F22F27">
        <w:rPr>
          <w:b/>
          <w:noProof/>
        </w:rPr>
        <w:drawing>
          <wp:inline distT="0" distB="0" distL="0" distR="0" wp14:anchorId="1965E4D9" wp14:editId="750924E2">
            <wp:extent cx="3246755" cy="1466853"/>
            <wp:effectExtent l="25400" t="25400" r="29845" b="317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2432" cy="14694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D8D9F3" w14:textId="77777777" w:rsidR="00F22F27" w:rsidRDefault="00F22F27" w:rsidP="00800678">
      <w:pPr>
        <w:rPr>
          <w:b/>
        </w:rPr>
      </w:pPr>
    </w:p>
    <w:p w14:paraId="44AEC8F4" w14:textId="77777777" w:rsidR="00F22F27" w:rsidRDefault="00F22F27" w:rsidP="00800678">
      <w:pPr>
        <w:rPr>
          <w:b/>
        </w:rPr>
      </w:pPr>
    </w:p>
    <w:p w14:paraId="48598C37" w14:textId="3803D31F" w:rsidR="005C4C92" w:rsidRPr="005C4C92" w:rsidRDefault="005C4C92" w:rsidP="00800678">
      <w:r>
        <w:t xml:space="preserve">Enter </w:t>
      </w:r>
      <w:r w:rsidR="00816C8E">
        <w:t>a value</w:t>
      </w:r>
      <w:r>
        <w:t xml:space="preserve"> for</w:t>
      </w:r>
      <w:r w:rsidR="00F22F27">
        <w:t xml:space="preserve"> the </w:t>
      </w:r>
      <w:r w:rsidR="00F22F27" w:rsidRPr="00F22F27">
        <w:rPr>
          <w:b/>
        </w:rPr>
        <w:t>Title</w:t>
      </w:r>
      <w:r>
        <w:t xml:space="preserve"> and then some CSS style to </w:t>
      </w:r>
      <w:r w:rsidR="00F22F27">
        <w:rPr>
          <w:b/>
        </w:rPr>
        <w:t>Price</w:t>
      </w:r>
      <w:r w:rsidRPr="005C4C92">
        <w:rPr>
          <w:b/>
        </w:rPr>
        <w:t xml:space="preserve"> </w:t>
      </w:r>
      <w:r w:rsidR="00932FF8" w:rsidRPr="005C4C92">
        <w:rPr>
          <w:b/>
        </w:rPr>
        <w:t>CSS</w:t>
      </w:r>
      <w:r w:rsidR="00932FF8">
        <w:t xml:space="preserve"> and</w:t>
      </w:r>
      <w:r w:rsidR="00F22F27" w:rsidRPr="00F22F27">
        <w:rPr>
          <w:b/>
        </w:rPr>
        <w:t xml:space="preserve"> Image CSS </w:t>
      </w:r>
      <w:r>
        <w:t xml:space="preserve">option. Click </w:t>
      </w:r>
      <w:r w:rsidRPr="005C4C92">
        <w:rPr>
          <w:b/>
        </w:rPr>
        <w:t>Save</w:t>
      </w:r>
      <w:r>
        <w:t>.</w:t>
      </w:r>
    </w:p>
    <w:p w14:paraId="2E64F326" w14:textId="77777777" w:rsidR="005C4C92" w:rsidRDefault="005C4C92" w:rsidP="00800678">
      <w:pPr>
        <w:rPr>
          <w:b/>
        </w:rPr>
      </w:pPr>
    </w:p>
    <w:p w14:paraId="2636F11B" w14:textId="7A26228A" w:rsidR="00F22F27" w:rsidRDefault="00F22F27" w:rsidP="00F22F27">
      <w:pPr>
        <w:pStyle w:val="ListParagraph"/>
        <w:numPr>
          <w:ilvl w:val="0"/>
          <w:numId w:val="14"/>
        </w:numPr>
        <w:rPr>
          <w:b/>
        </w:rPr>
      </w:pPr>
      <w:r w:rsidRPr="00F22F27">
        <w:t>Title:</w:t>
      </w:r>
      <w:r>
        <w:tab/>
      </w:r>
      <w:r w:rsidRPr="00F22F27">
        <w:rPr>
          <w:b/>
        </w:rPr>
        <w:t xml:space="preserve"> </w:t>
      </w:r>
      <w:r>
        <w:rPr>
          <w:b/>
        </w:rPr>
        <w:tab/>
      </w:r>
      <w:r w:rsidRPr="00F22F27">
        <w:rPr>
          <w:b/>
        </w:rPr>
        <w:t>Realtime Stock</w:t>
      </w:r>
    </w:p>
    <w:p w14:paraId="7FC55C0C" w14:textId="5CE97C6B" w:rsidR="00F22F27" w:rsidRDefault="00F22F27" w:rsidP="00F22F27">
      <w:pPr>
        <w:pStyle w:val="ListParagraph"/>
        <w:numPr>
          <w:ilvl w:val="0"/>
          <w:numId w:val="14"/>
        </w:numPr>
        <w:rPr>
          <w:b/>
        </w:rPr>
      </w:pPr>
      <w:r w:rsidRPr="00135AA4">
        <w:t>Price CSS:</w:t>
      </w:r>
      <w:r>
        <w:rPr>
          <w:b/>
        </w:rPr>
        <w:tab/>
      </w:r>
      <w:r w:rsidR="00AA0FEB">
        <w:rPr>
          <w:b/>
        </w:rPr>
        <w:t>color: green;  font-size: 3</w:t>
      </w:r>
      <w:r w:rsidR="00135AA4">
        <w:rPr>
          <w:b/>
        </w:rPr>
        <w:t>0px</w:t>
      </w:r>
    </w:p>
    <w:p w14:paraId="240801AB" w14:textId="275BCE59" w:rsidR="00F22F27" w:rsidRPr="00135AA4" w:rsidRDefault="00F22F27" w:rsidP="00F22F27">
      <w:pPr>
        <w:pStyle w:val="ListParagraph"/>
        <w:numPr>
          <w:ilvl w:val="0"/>
          <w:numId w:val="14"/>
        </w:numPr>
      </w:pPr>
      <w:r w:rsidRPr="00135AA4">
        <w:t>Image CSS</w:t>
      </w:r>
      <w:r w:rsidR="00135AA4">
        <w:t>:</w:t>
      </w:r>
      <w:r w:rsidR="00135AA4">
        <w:tab/>
      </w:r>
      <w:r w:rsidR="00135AA4" w:rsidRPr="00135AA4">
        <w:rPr>
          <w:b/>
        </w:rPr>
        <w:t>border: 5px solid green; border-radius: 5px; padding: 5px;</w:t>
      </w:r>
    </w:p>
    <w:p w14:paraId="509CDC47" w14:textId="27CF1A4C" w:rsidR="00800678" w:rsidRDefault="00800678" w:rsidP="00800678">
      <w:pPr>
        <w:rPr>
          <w:b/>
        </w:rPr>
      </w:pPr>
    </w:p>
    <w:p w14:paraId="332FE235" w14:textId="6EA26493" w:rsidR="00135AA4" w:rsidRDefault="00135AA4" w:rsidP="00800678">
      <w:pPr>
        <w:rPr>
          <w:b/>
        </w:rPr>
      </w:pPr>
      <w:r w:rsidRPr="00135AA4">
        <w:rPr>
          <w:b/>
          <w:noProof/>
        </w:rPr>
        <w:drawing>
          <wp:inline distT="0" distB="0" distL="0" distR="0" wp14:anchorId="3A8E7A54" wp14:editId="26DC5B2C">
            <wp:extent cx="3246755" cy="1906341"/>
            <wp:effectExtent l="25400" t="25400" r="29845" b="241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1750" cy="19092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79B026" w14:textId="27B70C9A" w:rsidR="00800678" w:rsidRDefault="00992211" w:rsidP="00C6274C">
      <w:r>
        <w:t xml:space="preserve">The page is reloaded and you can </w:t>
      </w:r>
      <w:r w:rsidR="00135AA4">
        <w:t xml:space="preserve">immediately </w:t>
      </w:r>
      <w:r>
        <w:t xml:space="preserve">see the </w:t>
      </w:r>
      <w:r w:rsidR="00135AA4">
        <w:t>title</w:t>
      </w:r>
      <w:r>
        <w:t xml:space="preserve"> you added above. </w:t>
      </w:r>
      <w:r w:rsidR="00007721">
        <w:t>Our styles will only appear, once you provide a stock symbol.</w:t>
      </w:r>
    </w:p>
    <w:p w14:paraId="032FC257" w14:textId="77777777" w:rsidR="005C4C92" w:rsidRDefault="005C4C92" w:rsidP="00C6274C"/>
    <w:p w14:paraId="63D597F5" w14:textId="77777777" w:rsidR="00B07B89" w:rsidRDefault="00B07B89" w:rsidP="00800678"/>
    <w:p w14:paraId="726A47AE" w14:textId="77777777" w:rsidR="00A038A7" w:rsidRPr="00985213" w:rsidRDefault="00A038A7" w:rsidP="00A038A7">
      <w:pPr>
        <w:rPr>
          <w:b/>
        </w:rPr>
      </w:pPr>
      <w:r>
        <w:rPr>
          <w:b/>
        </w:rPr>
        <w:t>Lab Validation:</w:t>
      </w:r>
    </w:p>
    <w:p w14:paraId="724CE1DB" w14:textId="61443361" w:rsidR="00A038A7" w:rsidRDefault="00007721" w:rsidP="00A038A7">
      <w:r>
        <w:t>Your test page should now look like this.</w:t>
      </w:r>
      <w:r w:rsidR="00A038A7">
        <w:t xml:space="preserve"> </w:t>
      </w:r>
    </w:p>
    <w:p w14:paraId="47252F7D" w14:textId="77777777" w:rsidR="00992211" w:rsidRDefault="00992211" w:rsidP="00A038A7"/>
    <w:p w14:paraId="09283709" w14:textId="7CEE79A6" w:rsidR="00E7430D" w:rsidRPr="00810E51" w:rsidRDefault="00CC077F" w:rsidP="00B07B89">
      <w:r w:rsidRPr="00CC077F">
        <w:rPr>
          <w:noProof/>
        </w:rPr>
        <w:drawing>
          <wp:inline distT="0" distB="0" distL="0" distR="0" wp14:anchorId="63BDDCFF" wp14:editId="07E1D44C">
            <wp:extent cx="5486400" cy="3356610"/>
            <wp:effectExtent l="25400" t="25400" r="25400" b="215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6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03592B" w14:textId="77777777" w:rsidR="00B07B89" w:rsidRDefault="00B07B89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23A96611" w14:textId="3B7B9817" w:rsidR="00953941" w:rsidRDefault="00027D13" w:rsidP="00953941">
      <w:pPr>
        <w:pStyle w:val="Heading1"/>
      </w:pPr>
      <w:bookmarkStart w:id="3" w:name="_Toc471907948"/>
      <w:r>
        <w:t>L</w:t>
      </w:r>
      <w:r w:rsidR="00B07B89">
        <w:t>ab 1</w:t>
      </w:r>
      <w:r w:rsidR="005541AE">
        <w:t>.3</w:t>
      </w:r>
      <w:r w:rsidR="00953941">
        <w:t xml:space="preserve">: Adding </w:t>
      </w:r>
      <w:r w:rsidR="004D2678">
        <w:t>Widget specific</w:t>
      </w:r>
      <w:r w:rsidR="00B07B89">
        <w:t xml:space="preserve"> CSS-SCSS</w:t>
      </w:r>
      <w:bookmarkEnd w:id="3"/>
    </w:p>
    <w:p w14:paraId="65454E2C" w14:textId="77777777" w:rsidR="00222CFE" w:rsidRDefault="00222CFE" w:rsidP="003B2D29"/>
    <w:p w14:paraId="3FB20229" w14:textId="2CB349E3" w:rsidR="00B07B89" w:rsidRDefault="00007721" w:rsidP="003B2D29">
      <w:r>
        <w:t xml:space="preserve">Now we are going to </w:t>
      </w:r>
      <w:r w:rsidR="00B07B89">
        <w:t>add some w</w:t>
      </w:r>
      <w:r>
        <w:t>idget specific CSS-SCSS styling.</w:t>
      </w:r>
    </w:p>
    <w:p w14:paraId="45060EB8" w14:textId="77777777" w:rsidR="00B07B89" w:rsidRDefault="00B07B89" w:rsidP="003B2D29"/>
    <w:p w14:paraId="14E9C5C4" w14:textId="690D6484" w:rsidR="00B07B89" w:rsidRDefault="00B07B89" w:rsidP="003B2D29">
      <w:r>
        <w:t xml:space="preserve">Back in the </w:t>
      </w:r>
      <w:r w:rsidRPr="00564758">
        <w:rPr>
          <w:b/>
        </w:rPr>
        <w:t>Widget Editor</w:t>
      </w:r>
      <w:r>
        <w:t>, create a new class called</w:t>
      </w:r>
      <w:r w:rsidR="00564758">
        <w:t xml:space="preserve"> named</w:t>
      </w:r>
      <w:r>
        <w:t xml:space="preserve"> </w:t>
      </w:r>
      <w:r w:rsidR="00E21E44">
        <w:rPr>
          <w:b/>
        </w:rPr>
        <w:t>myTitleClass</w:t>
      </w:r>
      <w:r w:rsidR="00007721">
        <w:t xml:space="preserve"> and specify any style you want</w:t>
      </w:r>
      <w:r w:rsidR="00564758">
        <w:t xml:space="preserve">. (Optional) if you feel confident you can also try and use </w:t>
      </w:r>
      <w:r>
        <w:t xml:space="preserve">SCSS </w:t>
      </w:r>
      <w:r w:rsidR="00564758">
        <w:t>syntax variables:</w:t>
      </w:r>
    </w:p>
    <w:p w14:paraId="1B30DE5F" w14:textId="5A701C16" w:rsidR="00B07B89" w:rsidRDefault="00B07B89" w:rsidP="00B07B89">
      <w:pPr>
        <w:rPr>
          <w:b/>
        </w:rPr>
      </w:pPr>
    </w:p>
    <w:p w14:paraId="4D31F6A8" w14:textId="77777777" w:rsidR="00E21E44" w:rsidRDefault="00E21E44" w:rsidP="00B07B89">
      <w:pPr>
        <w:pStyle w:val="Code"/>
      </w:pPr>
    </w:p>
    <w:p w14:paraId="759E5259" w14:textId="7EDC508B" w:rsidR="00E21E44" w:rsidRDefault="00E21E44" w:rsidP="00E21E44">
      <w:pPr>
        <w:pStyle w:val="Code"/>
      </w:pPr>
      <w:r>
        <w:t>.myTitleClass {</w:t>
      </w:r>
    </w:p>
    <w:p w14:paraId="55CA0C9A" w14:textId="77777777" w:rsidR="00E21E44" w:rsidRDefault="00E21E44" w:rsidP="00E21E44">
      <w:pPr>
        <w:pStyle w:val="Code"/>
      </w:pPr>
      <w:r>
        <w:t xml:space="preserve">  </w:t>
      </w:r>
    </w:p>
    <w:p w14:paraId="2BB719D2" w14:textId="77777777" w:rsidR="00E21E44" w:rsidRDefault="00E21E44" w:rsidP="00E21E44">
      <w:pPr>
        <w:pStyle w:val="Code"/>
      </w:pPr>
      <w:r>
        <w:t xml:space="preserve">  font-size: 25px;</w:t>
      </w:r>
    </w:p>
    <w:p w14:paraId="2A665CDD" w14:textId="5B6EF2A1" w:rsidR="00E21E44" w:rsidRDefault="00137450" w:rsidP="00E21E44">
      <w:pPr>
        <w:pStyle w:val="Code"/>
      </w:pPr>
      <w:r>
        <w:t xml:space="preserve">  </w:t>
      </w:r>
      <w:r w:rsidR="00E21E44">
        <w:t>color: $</w:t>
      </w:r>
      <w:r w:rsidR="00007721">
        <w:t>brand-danger</w:t>
      </w:r>
      <w:r w:rsidR="00E21E44">
        <w:t>;</w:t>
      </w:r>
    </w:p>
    <w:p w14:paraId="34056061" w14:textId="77777777" w:rsidR="00E21E44" w:rsidRDefault="00E21E44" w:rsidP="00E21E44">
      <w:pPr>
        <w:pStyle w:val="Code"/>
      </w:pPr>
      <w:r>
        <w:t xml:space="preserve">  font-weight: bold;</w:t>
      </w:r>
    </w:p>
    <w:p w14:paraId="4D4F37C3" w14:textId="77777777" w:rsidR="00E21E44" w:rsidRDefault="00E21E44" w:rsidP="00E21E44">
      <w:pPr>
        <w:pStyle w:val="Code"/>
      </w:pPr>
      <w:r>
        <w:t xml:space="preserve">  text-decoration: underline;</w:t>
      </w:r>
    </w:p>
    <w:p w14:paraId="4B3C8598" w14:textId="731B1B76" w:rsidR="00E21E44" w:rsidRDefault="00E21E44" w:rsidP="00E21E44">
      <w:pPr>
        <w:pStyle w:val="Code"/>
      </w:pPr>
      <w:r>
        <w:t xml:space="preserve">    </w:t>
      </w:r>
    </w:p>
    <w:p w14:paraId="6BDE0217" w14:textId="77777777" w:rsidR="00E21E44" w:rsidRDefault="00E21E44" w:rsidP="00E21E44">
      <w:pPr>
        <w:pStyle w:val="Code"/>
      </w:pPr>
      <w:r>
        <w:t>}</w:t>
      </w:r>
    </w:p>
    <w:p w14:paraId="281BF545" w14:textId="77777777" w:rsidR="00E21E44" w:rsidRDefault="00E21E44" w:rsidP="00B07B89">
      <w:pPr>
        <w:pStyle w:val="Code"/>
      </w:pPr>
    </w:p>
    <w:p w14:paraId="034F55DC" w14:textId="77777777" w:rsidR="00B07B89" w:rsidRDefault="00B07B89" w:rsidP="00B07B89">
      <w:pPr>
        <w:rPr>
          <w:i/>
        </w:rPr>
      </w:pPr>
    </w:p>
    <w:p w14:paraId="4BDAA012" w14:textId="4416882C" w:rsidR="00564758" w:rsidRDefault="00E21E44" w:rsidP="00B07B89">
      <w:r>
        <w:t xml:space="preserve">Add the new class to the </w:t>
      </w:r>
      <w:r w:rsidRPr="00E21E44">
        <w:rPr>
          <w:b/>
        </w:rPr>
        <w:t>h2</w:t>
      </w:r>
      <w:r>
        <w:t xml:space="preserve"> element</w:t>
      </w:r>
      <w:r w:rsidR="00564758">
        <w:t xml:space="preserve"> tag:</w:t>
      </w:r>
    </w:p>
    <w:p w14:paraId="2B213063" w14:textId="002D89C2" w:rsidR="00564758" w:rsidRPr="00564758" w:rsidRDefault="00564758" w:rsidP="00564758"/>
    <w:p w14:paraId="3D24FE0D" w14:textId="77777777" w:rsidR="00564758" w:rsidRDefault="00564758" w:rsidP="00564758">
      <w:pPr>
        <w:pStyle w:val="Code"/>
      </w:pPr>
    </w:p>
    <w:p w14:paraId="38FF55B9" w14:textId="63E8B450" w:rsidR="00564758" w:rsidRDefault="00E21E44" w:rsidP="00564758">
      <w:pPr>
        <w:pStyle w:val="Code"/>
      </w:pPr>
      <w:r w:rsidRPr="00E21E44">
        <w:t xml:space="preserve">&lt;h2 </w:t>
      </w:r>
      <w:r w:rsidRPr="00E21E44">
        <w:rPr>
          <w:b/>
        </w:rPr>
        <w:t>class="myTitleClass"</w:t>
      </w:r>
      <w:r w:rsidRPr="00E21E44">
        <w:t>&gt;{{::options.title}}&lt;/h2&gt;</w:t>
      </w:r>
      <w:r>
        <w:br/>
      </w:r>
    </w:p>
    <w:p w14:paraId="36887E03" w14:textId="77777777" w:rsidR="00564758" w:rsidRDefault="00564758" w:rsidP="00564758">
      <w:pPr>
        <w:rPr>
          <w:i/>
        </w:rPr>
      </w:pPr>
    </w:p>
    <w:p w14:paraId="2E4F91E6" w14:textId="1366D46F" w:rsidR="00564758" w:rsidRDefault="00564758" w:rsidP="00B07B89">
      <w:r w:rsidRPr="00564758">
        <w:t xml:space="preserve">Click </w:t>
      </w:r>
      <w:r w:rsidRPr="00564758">
        <w:rPr>
          <w:b/>
        </w:rPr>
        <w:t>Save</w:t>
      </w:r>
      <w:r w:rsidRPr="00564758">
        <w:t>.</w:t>
      </w:r>
    </w:p>
    <w:p w14:paraId="6AF072C0" w14:textId="77777777" w:rsidR="00564758" w:rsidRDefault="00564758" w:rsidP="00B07B89"/>
    <w:p w14:paraId="256F1415" w14:textId="77777777" w:rsidR="00564758" w:rsidRPr="00564758" w:rsidRDefault="00564758" w:rsidP="00B07B89"/>
    <w:p w14:paraId="65538D15" w14:textId="77777777" w:rsidR="004D2678" w:rsidRPr="00985213" w:rsidRDefault="004D2678" w:rsidP="004D2678">
      <w:pPr>
        <w:rPr>
          <w:b/>
        </w:rPr>
      </w:pPr>
      <w:r>
        <w:rPr>
          <w:b/>
        </w:rPr>
        <w:t>Lab Validation:</w:t>
      </w:r>
    </w:p>
    <w:p w14:paraId="515843A2" w14:textId="7057DA1F" w:rsidR="004D2678" w:rsidRDefault="004D2678" w:rsidP="004D2678">
      <w:r>
        <w:t xml:space="preserve">Open your test page within a portal (e.g. </w:t>
      </w:r>
      <w:r w:rsidRPr="00992211">
        <w:rPr>
          <w:b/>
        </w:rPr>
        <w:t>sp</w:t>
      </w:r>
      <w:r>
        <w:t xml:space="preserve">). The </w:t>
      </w:r>
      <w:r w:rsidR="007A4DF4">
        <w:t>widget</w:t>
      </w:r>
      <w:r>
        <w:t xml:space="preserve"> should look something like this with your new class applied:</w:t>
      </w:r>
    </w:p>
    <w:p w14:paraId="53072CD0" w14:textId="77777777" w:rsidR="004D2678" w:rsidRDefault="004D2678" w:rsidP="004D2678"/>
    <w:p w14:paraId="562BB91A" w14:textId="2AD35673" w:rsidR="004D2678" w:rsidRDefault="007A4DF4" w:rsidP="004D2678">
      <w:r w:rsidRPr="007A4DF4">
        <w:rPr>
          <w:noProof/>
        </w:rPr>
        <w:drawing>
          <wp:inline distT="0" distB="0" distL="0" distR="0" wp14:anchorId="08A84E86" wp14:editId="68D4B240">
            <wp:extent cx="4618355" cy="1823288"/>
            <wp:effectExtent l="25400" t="25400" r="29845" b="311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2981" cy="18251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CFCBF" w14:textId="77777777" w:rsidR="00564758" w:rsidRDefault="00564758" w:rsidP="00B07B89">
      <w:pPr>
        <w:rPr>
          <w:i/>
        </w:rPr>
      </w:pPr>
    </w:p>
    <w:p w14:paraId="1A435C68" w14:textId="77777777" w:rsidR="004D2678" w:rsidRDefault="004D2678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51F9650D" w14:textId="5D9CE2F4" w:rsidR="00E67D89" w:rsidRDefault="00E67D89" w:rsidP="00E67D89">
      <w:pPr>
        <w:pStyle w:val="Heading1"/>
      </w:pPr>
      <w:bookmarkStart w:id="4" w:name="_Toc471907949"/>
      <w:r>
        <w:t xml:space="preserve">Lab </w:t>
      </w:r>
      <w:r w:rsidR="004D2678">
        <w:t>1</w:t>
      </w:r>
      <w:r>
        <w:t xml:space="preserve">.4: </w:t>
      </w:r>
      <w:r w:rsidR="005F6332">
        <w:t>Challenge</w:t>
      </w:r>
      <w:r w:rsidR="00A97C0D">
        <w:t xml:space="preserve"> – </w:t>
      </w:r>
      <w:r w:rsidR="005F6332">
        <w:t>Workin</w:t>
      </w:r>
      <w:r w:rsidR="00A97C0D">
        <w:t>g</w:t>
      </w:r>
      <w:r w:rsidR="005F6332">
        <w:t xml:space="preserve"> with U</w:t>
      </w:r>
      <w:r w:rsidR="009C0643">
        <w:t>nspecified Options</w:t>
      </w:r>
      <w:bookmarkEnd w:id="4"/>
    </w:p>
    <w:p w14:paraId="390C7750" w14:textId="77777777" w:rsidR="00007721" w:rsidRDefault="009C0643" w:rsidP="006A4656">
      <w:r>
        <w:t xml:space="preserve">There may be a situation </w:t>
      </w:r>
      <w:r w:rsidR="00007721">
        <w:t>in which there are no values for the widget options.</w:t>
      </w:r>
    </w:p>
    <w:p w14:paraId="008F8E25" w14:textId="728251EB" w:rsidR="00E52E41" w:rsidRDefault="00EA5C2E" w:rsidP="006A4656">
      <w:r>
        <w:t>For this</w:t>
      </w:r>
      <w:r w:rsidR="00007721">
        <w:t xml:space="preserve"> kind of scenario</w:t>
      </w:r>
      <w:r>
        <w:t>, it’s best to add an additional check to ensure the option has a value.</w:t>
      </w:r>
    </w:p>
    <w:p w14:paraId="4F5CEEE8" w14:textId="77777777" w:rsidR="00E52E41" w:rsidRDefault="00E52E41" w:rsidP="006A4656"/>
    <w:p w14:paraId="5CD0C93E" w14:textId="6360584E" w:rsidR="00EA5C2E" w:rsidRDefault="00EA5C2E" w:rsidP="006A4656">
      <w:r>
        <w:t xml:space="preserve">Modify the instance options and clear the text for the </w:t>
      </w:r>
      <w:r w:rsidRPr="00EA5C2E">
        <w:rPr>
          <w:b/>
        </w:rPr>
        <w:t>Title</w:t>
      </w:r>
      <w:r>
        <w:t xml:space="preserve">. Notice how even though the title is not set, the h2 tag is still rendered and occupies </w:t>
      </w:r>
      <w:r w:rsidR="00D9588B">
        <w:t xml:space="preserve">a </w:t>
      </w:r>
      <w:r w:rsidR="001C4AD1">
        <w:t>visible</w:t>
      </w:r>
      <w:r>
        <w:t xml:space="preserve"> “empty” space on the page. </w:t>
      </w:r>
      <w:r w:rsidRPr="00007721">
        <w:rPr>
          <w:b/>
        </w:rPr>
        <w:t>Hint</w:t>
      </w:r>
      <w:r>
        <w:t xml:space="preserve">: You can use your browser’s Inspect </w:t>
      </w:r>
      <w:r w:rsidR="001C4AD1">
        <w:t>functionality</w:t>
      </w:r>
      <w:r>
        <w:t xml:space="preserve"> for this.</w:t>
      </w:r>
    </w:p>
    <w:p w14:paraId="46E3883F" w14:textId="77777777" w:rsidR="00EA5C2E" w:rsidRDefault="00EA5C2E" w:rsidP="006A4656"/>
    <w:p w14:paraId="36A2A887" w14:textId="3376E326" w:rsidR="00EA5C2E" w:rsidRDefault="00EA5C2E" w:rsidP="006A4656">
      <w:r>
        <w:rPr>
          <w:noProof/>
        </w:rPr>
        <w:drawing>
          <wp:inline distT="0" distB="0" distL="0" distR="0" wp14:anchorId="72F4F77A" wp14:editId="2206D59A">
            <wp:extent cx="4389755" cy="1261546"/>
            <wp:effectExtent l="25400" t="25400" r="29845" b="342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6-09-06 at 14.33.3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884" cy="12656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9D8027" w14:textId="77777777" w:rsidR="00EA5C2E" w:rsidRDefault="00EA5C2E" w:rsidP="006A4656"/>
    <w:p w14:paraId="029B4334" w14:textId="49B3F29A" w:rsidR="00EA5C2E" w:rsidRDefault="00007721" w:rsidP="006A4656">
      <w:r>
        <w:t>Now we will leverage AngularJS to hide the title, in case there is no value for it.</w:t>
      </w:r>
    </w:p>
    <w:p w14:paraId="24DEB17D" w14:textId="77777777" w:rsidR="00EA5C2E" w:rsidRDefault="00EA5C2E" w:rsidP="006A4656"/>
    <w:p w14:paraId="6981E484" w14:textId="77777777" w:rsidR="00007721" w:rsidRDefault="00007721" w:rsidP="006A4656">
      <w:r>
        <w:t xml:space="preserve">Within this widget, there is already an example on how to achieve this. Have a quick peek at the &lt;span&gt; element in front of the </w:t>
      </w:r>
      <w:r>
        <w:rPr>
          <w:b/>
        </w:rPr>
        <w:t>${Requesting stock price}</w:t>
      </w:r>
      <w:r>
        <w:t xml:space="preserve"> text.</w:t>
      </w:r>
    </w:p>
    <w:p w14:paraId="4314305D" w14:textId="77777777" w:rsidR="00007721" w:rsidRDefault="00007721" w:rsidP="006A4656"/>
    <w:p w14:paraId="4E8DC086" w14:textId="37FFA6FC" w:rsidR="00EA5C2E" w:rsidRDefault="00D9588B" w:rsidP="006A4656">
      <w:r>
        <w:t xml:space="preserve">This element is </w:t>
      </w:r>
      <w:r w:rsidR="00EA5C2E">
        <w:t xml:space="preserve">using </w:t>
      </w:r>
      <w:r w:rsidR="00007721">
        <w:t xml:space="preserve">an </w:t>
      </w:r>
      <w:r w:rsidR="00EA5C2E">
        <w:t>A</w:t>
      </w:r>
      <w:r w:rsidR="005F6332">
        <w:t xml:space="preserve">ngularJS directive called </w:t>
      </w:r>
      <w:r w:rsidR="005F6332" w:rsidRPr="00D9588B">
        <w:rPr>
          <w:b/>
        </w:rPr>
        <w:t>ng-if</w:t>
      </w:r>
      <w:r w:rsidR="005F6332">
        <w:t xml:space="preserve">. There’s also </w:t>
      </w:r>
      <w:r>
        <w:t>other alternatives (ng-hide and ng-show) that could accomplish sort of the same;</w:t>
      </w:r>
      <w:r w:rsidR="005F6332">
        <w:t xml:space="preserve"> the difference and best use cases for each of these will be discussed later during the class </w:t>
      </w:r>
      <w:r w:rsidR="005F6332">
        <w:sym w:font="Wingdings" w:char="F04A"/>
      </w:r>
    </w:p>
    <w:p w14:paraId="624A117D" w14:textId="77777777" w:rsidR="00EA5C2E" w:rsidRDefault="00EA5C2E" w:rsidP="006A4656"/>
    <w:p w14:paraId="7F18F070" w14:textId="3B754A97" w:rsidR="00E52E41" w:rsidRDefault="005F6332" w:rsidP="005541AE">
      <w:r>
        <w:t>So</w:t>
      </w:r>
      <w:r w:rsidR="00F95229">
        <w:t xml:space="preserve"> for your challenge</w:t>
      </w:r>
      <w:r>
        <w:t xml:space="preserve">, </w:t>
      </w:r>
      <w:r w:rsidR="00CA42AD">
        <w:t>use the</w:t>
      </w:r>
      <w:r>
        <w:t xml:space="preserve"> ng-if directive, see if you can remove the h2 element </w:t>
      </w:r>
      <w:r w:rsidR="00D9588B">
        <w:t xml:space="preserve">altogether </w:t>
      </w:r>
      <w:r>
        <w:t xml:space="preserve">from the page </w:t>
      </w:r>
      <w:r w:rsidRPr="00D9588B">
        <w:rPr>
          <w:b/>
        </w:rPr>
        <w:t>if</w:t>
      </w:r>
      <w:r>
        <w:t xml:space="preserve"> the Title option is not set. </w:t>
      </w:r>
    </w:p>
    <w:p w14:paraId="119156CB" w14:textId="77777777" w:rsidR="005F6332" w:rsidRDefault="005F6332" w:rsidP="005541AE"/>
    <w:p w14:paraId="5066C311" w14:textId="4C34DA58" w:rsidR="00D9588B" w:rsidRDefault="00D9588B" w:rsidP="005F6332">
      <w:r>
        <w:t>Once you’re done, the page should look something like th</w:t>
      </w:r>
      <w:r w:rsidR="00F95229">
        <w:t>is with NO visible empty space. Remember to</w:t>
      </w:r>
      <w:r>
        <w:t xml:space="preserve"> also inspect the HTML so</w:t>
      </w:r>
      <w:r w:rsidR="00F95229">
        <w:t xml:space="preserve"> to</w:t>
      </w:r>
      <w:r>
        <w:t xml:space="preserve"> double check the h2 tag is </w:t>
      </w:r>
      <w:r w:rsidR="00F95229">
        <w:t>definitely no</w:t>
      </w:r>
      <w:r>
        <w:t xml:space="preserve"> longer there.</w:t>
      </w:r>
    </w:p>
    <w:p w14:paraId="1AA595C5" w14:textId="77777777" w:rsidR="00D9588B" w:rsidRDefault="00D9588B" w:rsidP="005F6332"/>
    <w:p w14:paraId="115645B6" w14:textId="31CB7845" w:rsidR="00D9588B" w:rsidRDefault="00D9588B" w:rsidP="005F6332">
      <w:r w:rsidRPr="00D9588B">
        <w:rPr>
          <w:noProof/>
        </w:rPr>
        <w:drawing>
          <wp:inline distT="0" distB="0" distL="0" distR="0" wp14:anchorId="65D1C72E" wp14:editId="1984EAE5">
            <wp:extent cx="4275455" cy="1492450"/>
            <wp:effectExtent l="25400" t="25400" r="17145" b="317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3509" cy="14952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6D8953" w14:textId="77777777" w:rsidR="00D9588B" w:rsidRDefault="00D9588B" w:rsidP="005F6332"/>
    <w:p w14:paraId="1C7A1161" w14:textId="5A55F2AC" w:rsidR="00B55951" w:rsidRPr="00B55951" w:rsidRDefault="00307F88" w:rsidP="005541AE">
      <w:pPr>
        <w:rPr>
          <w:b/>
        </w:rPr>
      </w:pPr>
      <w:r>
        <w:rPr>
          <w:b/>
        </w:rPr>
        <w:t>…And w</w:t>
      </w:r>
      <w:r w:rsidR="00B55951">
        <w:rPr>
          <w:b/>
        </w:rPr>
        <w:t>ith that</w:t>
      </w:r>
      <w:r>
        <w:rPr>
          <w:b/>
        </w:rPr>
        <w:t>,</w:t>
      </w:r>
      <w:r w:rsidR="00B55951">
        <w:rPr>
          <w:b/>
        </w:rPr>
        <w:t xml:space="preserve"> you</w:t>
      </w:r>
      <w:r>
        <w:rPr>
          <w:b/>
        </w:rPr>
        <w:t>’ve</w:t>
      </w:r>
      <w:r w:rsidR="002A14FC">
        <w:rPr>
          <w:b/>
        </w:rPr>
        <w:t xml:space="preserve"> successfully</w:t>
      </w:r>
      <w:r w:rsidR="002553FA">
        <w:rPr>
          <w:b/>
        </w:rPr>
        <w:t xml:space="preserve"> completed Lab 1</w:t>
      </w:r>
      <w:r w:rsidR="00B55951">
        <w:rPr>
          <w:b/>
        </w:rPr>
        <w:t xml:space="preserve"> </w:t>
      </w:r>
      <w:r w:rsidR="00B55951" w:rsidRPr="00B55951">
        <w:rPr>
          <w:b/>
        </w:rPr>
        <w:sym w:font="Wingdings" w:char="F04A"/>
      </w:r>
      <w:r w:rsidR="00B55951">
        <w:rPr>
          <w:b/>
        </w:rPr>
        <w:t xml:space="preserve"> </w:t>
      </w:r>
    </w:p>
    <w:sectPr w:rsidR="00B55951" w:rsidRPr="00B55951" w:rsidSect="006B5A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51A67"/>
    <w:multiLevelType w:val="hybridMultilevel"/>
    <w:tmpl w:val="5100F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336C7"/>
    <w:multiLevelType w:val="hybridMultilevel"/>
    <w:tmpl w:val="29CCBE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465568"/>
    <w:multiLevelType w:val="hybridMultilevel"/>
    <w:tmpl w:val="724C4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CE46BB"/>
    <w:multiLevelType w:val="hybridMultilevel"/>
    <w:tmpl w:val="8086F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DD7D4B"/>
    <w:multiLevelType w:val="hybridMultilevel"/>
    <w:tmpl w:val="F85A3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B3331B"/>
    <w:multiLevelType w:val="hybridMultilevel"/>
    <w:tmpl w:val="BDC81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DC733D"/>
    <w:multiLevelType w:val="hybridMultilevel"/>
    <w:tmpl w:val="22EAB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E55330"/>
    <w:multiLevelType w:val="hybridMultilevel"/>
    <w:tmpl w:val="5B9E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3550A6"/>
    <w:multiLevelType w:val="hybridMultilevel"/>
    <w:tmpl w:val="8C6A2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2F73AE"/>
    <w:multiLevelType w:val="hybridMultilevel"/>
    <w:tmpl w:val="6E761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11123A"/>
    <w:multiLevelType w:val="hybridMultilevel"/>
    <w:tmpl w:val="F0A23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376742"/>
    <w:multiLevelType w:val="hybridMultilevel"/>
    <w:tmpl w:val="25404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F413F5"/>
    <w:multiLevelType w:val="hybridMultilevel"/>
    <w:tmpl w:val="A0FC8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885B5B"/>
    <w:multiLevelType w:val="hybridMultilevel"/>
    <w:tmpl w:val="D6504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4D7E11"/>
    <w:multiLevelType w:val="hybridMultilevel"/>
    <w:tmpl w:val="54244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14"/>
  </w:num>
  <w:num w:numId="5">
    <w:abstractNumId w:val="3"/>
  </w:num>
  <w:num w:numId="6">
    <w:abstractNumId w:val="4"/>
  </w:num>
  <w:num w:numId="7">
    <w:abstractNumId w:val="12"/>
  </w:num>
  <w:num w:numId="8">
    <w:abstractNumId w:val="5"/>
  </w:num>
  <w:num w:numId="9">
    <w:abstractNumId w:val="13"/>
  </w:num>
  <w:num w:numId="10">
    <w:abstractNumId w:val="11"/>
  </w:num>
  <w:num w:numId="11">
    <w:abstractNumId w:val="0"/>
  </w:num>
  <w:num w:numId="12">
    <w:abstractNumId w:val="6"/>
  </w:num>
  <w:num w:numId="13">
    <w:abstractNumId w:val="2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041"/>
    <w:rsid w:val="00007721"/>
    <w:rsid w:val="00027D13"/>
    <w:rsid w:val="00037D62"/>
    <w:rsid w:val="000419D3"/>
    <w:rsid w:val="00075D9F"/>
    <w:rsid w:val="000C3F62"/>
    <w:rsid w:val="00135AA4"/>
    <w:rsid w:val="00137450"/>
    <w:rsid w:val="00177B14"/>
    <w:rsid w:val="001A5D90"/>
    <w:rsid w:val="001A774F"/>
    <w:rsid w:val="001C4AD1"/>
    <w:rsid w:val="001C79D8"/>
    <w:rsid w:val="001D124C"/>
    <w:rsid w:val="002076BE"/>
    <w:rsid w:val="00216999"/>
    <w:rsid w:val="00220025"/>
    <w:rsid w:val="00222CFE"/>
    <w:rsid w:val="002553FA"/>
    <w:rsid w:val="0026748D"/>
    <w:rsid w:val="00283E44"/>
    <w:rsid w:val="002A0FA4"/>
    <w:rsid w:val="002A14FC"/>
    <w:rsid w:val="002A33D0"/>
    <w:rsid w:val="002B0FEB"/>
    <w:rsid w:val="002C4287"/>
    <w:rsid w:val="002D0DAF"/>
    <w:rsid w:val="002F17BC"/>
    <w:rsid w:val="0030682D"/>
    <w:rsid w:val="00307F88"/>
    <w:rsid w:val="00334ABA"/>
    <w:rsid w:val="00354BFE"/>
    <w:rsid w:val="00356DBA"/>
    <w:rsid w:val="00360774"/>
    <w:rsid w:val="00362B3C"/>
    <w:rsid w:val="00393FFC"/>
    <w:rsid w:val="003A44EE"/>
    <w:rsid w:val="003B2D29"/>
    <w:rsid w:val="003B3CEC"/>
    <w:rsid w:val="003C14B4"/>
    <w:rsid w:val="003C41A8"/>
    <w:rsid w:val="003C5E0C"/>
    <w:rsid w:val="003D21DB"/>
    <w:rsid w:val="003D43E5"/>
    <w:rsid w:val="0042317B"/>
    <w:rsid w:val="00424DC1"/>
    <w:rsid w:val="00425621"/>
    <w:rsid w:val="00464223"/>
    <w:rsid w:val="00491FF7"/>
    <w:rsid w:val="00492189"/>
    <w:rsid w:val="004C5B63"/>
    <w:rsid w:val="004D2678"/>
    <w:rsid w:val="005046FB"/>
    <w:rsid w:val="00546F0E"/>
    <w:rsid w:val="0055354C"/>
    <w:rsid w:val="005541AE"/>
    <w:rsid w:val="00564758"/>
    <w:rsid w:val="0056636A"/>
    <w:rsid w:val="0057603D"/>
    <w:rsid w:val="0058395E"/>
    <w:rsid w:val="005A66AE"/>
    <w:rsid w:val="005C4C92"/>
    <w:rsid w:val="005F6332"/>
    <w:rsid w:val="006206E5"/>
    <w:rsid w:val="00626356"/>
    <w:rsid w:val="0062765E"/>
    <w:rsid w:val="006716A9"/>
    <w:rsid w:val="00676F86"/>
    <w:rsid w:val="00677138"/>
    <w:rsid w:val="006A4656"/>
    <w:rsid w:val="006B5AD0"/>
    <w:rsid w:val="006D3FBD"/>
    <w:rsid w:val="006F7D7F"/>
    <w:rsid w:val="0073013D"/>
    <w:rsid w:val="00750547"/>
    <w:rsid w:val="007513B5"/>
    <w:rsid w:val="007851C7"/>
    <w:rsid w:val="007A4DF4"/>
    <w:rsid w:val="007A56AB"/>
    <w:rsid w:val="007B28C0"/>
    <w:rsid w:val="007B2931"/>
    <w:rsid w:val="007D1F03"/>
    <w:rsid w:val="007D393B"/>
    <w:rsid w:val="007F05A9"/>
    <w:rsid w:val="00800678"/>
    <w:rsid w:val="00810E51"/>
    <w:rsid w:val="00816C8E"/>
    <w:rsid w:val="00863B5E"/>
    <w:rsid w:val="008648F8"/>
    <w:rsid w:val="0087571D"/>
    <w:rsid w:val="0088047E"/>
    <w:rsid w:val="008807DD"/>
    <w:rsid w:val="008C409C"/>
    <w:rsid w:val="0091484F"/>
    <w:rsid w:val="00922815"/>
    <w:rsid w:val="00932FF8"/>
    <w:rsid w:val="00953941"/>
    <w:rsid w:val="0096183B"/>
    <w:rsid w:val="00970DB2"/>
    <w:rsid w:val="00985213"/>
    <w:rsid w:val="00992211"/>
    <w:rsid w:val="0099551C"/>
    <w:rsid w:val="009A62E1"/>
    <w:rsid w:val="009B3DE3"/>
    <w:rsid w:val="009C0643"/>
    <w:rsid w:val="009F7DFE"/>
    <w:rsid w:val="00A038A7"/>
    <w:rsid w:val="00A13834"/>
    <w:rsid w:val="00A15695"/>
    <w:rsid w:val="00A31924"/>
    <w:rsid w:val="00A41410"/>
    <w:rsid w:val="00A71734"/>
    <w:rsid w:val="00A87C9C"/>
    <w:rsid w:val="00A97C0D"/>
    <w:rsid w:val="00AA0FEB"/>
    <w:rsid w:val="00B02FA3"/>
    <w:rsid w:val="00B05AED"/>
    <w:rsid w:val="00B07B89"/>
    <w:rsid w:val="00B233F7"/>
    <w:rsid w:val="00B252F5"/>
    <w:rsid w:val="00B55951"/>
    <w:rsid w:val="00B62041"/>
    <w:rsid w:val="00B839A8"/>
    <w:rsid w:val="00B842BC"/>
    <w:rsid w:val="00B95AD2"/>
    <w:rsid w:val="00BB755A"/>
    <w:rsid w:val="00BF467B"/>
    <w:rsid w:val="00BF5C1D"/>
    <w:rsid w:val="00C50377"/>
    <w:rsid w:val="00C6274C"/>
    <w:rsid w:val="00C76A82"/>
    <w:rsid w:val="00C97785"/>
    <w:rsid w:val="00CA42AD"/>
    <w:rsid w:val="00CC077F"/>
    <w:rsid w:val="00CC71AA"/>
    <w:rsid w:val="00D06509"/>
    <w:rsid w:val="00D223A7"/>
    <w:rsid w:val="00D36F97"/>
    <w:rsid w:val="00D556F4"/>
    <w:rsid w:val="00D9588B"/>
    <w:rsid w:val="00DA5082"/>
    <w:rsid w:val="00DB4C5C"/>
    <w:rsid w:val="00DD6498"/>
    <w:rsid w:val="00DE2727"/>
    <w:rsid w:val="00E05C00"/>
    <w:rsid w:val="00E1255B"/>
    <w:rsid w:val="00E21E44"/>
    <w:rsid w:val="00E26E51"/>
    <w:rsid w:val="00E330F5"/>
    <w:rsid w:val="00E52E41"/>
    <w:rsid w:val="00E67D89"/>
    <w:rsid w:val="00E7430D"/>
    <w:rsid w:val="00E9144B"/>
    <w:rsid w:val="00EA5C2E"/>
    <w:rsid w:val="00ED57EB"/>
    <w:rsid w:val="00EE13E3"/>
    <w:rsid w:val="00F04391"/>
    <w:rsid w:val="00F04D00"/>
    <w:rsid w:val="00F22F27"/>
    <w:rsid w:val="00F4363F"/>
    <w:rsid w:val="00F73923"/>
    <w:rsid w:val="00F95229"/>
    <w:rsid w:val="00FB66FD"/>
    <w:rsid w:val="00FD2418"/>
    <w:rsid w:val="00FD652D"/>
    <w:rsid w:val="00FE0D07"/>
    <w:rsid w:val="00FE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404F8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0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04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20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20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20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20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620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17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47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47E"/>
    <w:rPr>
      <w:rFonts w:ascii="Lucida Grande" w:hAnsi="Lucida Grande"/>
      <w:sz w:val="18"/>
      <w:szCs w:val="18"/>
    </w:rPr>
  </w:style>
  <w:style w:type="paragraph" w:customStyle="1" w:styleId="Code">
    <w:name w:val="Code"/>
    <w:basedOn w:val="Normal"/>
    <w:qFormat/>
    <w:rsid w:val="00E330F5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-432"/>
    </w:pPr>
    <w:rPr>
      <w:rFonts w:ascii="Courier" w:hAnsi="Courier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6274C"/>
  </w:style>
  <w:style w:type="paragraph" w:styleId="TOC2">
    <w:name w:val="toc 2"/>
    <w:basedOn w:val="Normal"/>
    <w:next w:val="Normal"/>
    <w:autoRedefine/>
    <w:uiPriority w:val="39"/>
    <w:unhideWhenUsed/>
    <w:rsid w:val="00C6274C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6274C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C6274C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C6274C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C6274C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C6274C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C6274C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C6274C"/>
    <w:pPr>
      <w:ind w:left="19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03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2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JP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826</Words>
  <Characters>4714</Characters>
  <Application>Microsoft Macintosh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/>
      <vt:lpstr/>
      <vt:lpstr>Lab 1.1: Clone Stock Widget</vt:lpstr>
      <vt:lpstr>Lab 1.2: Adding Options to the Widget</vt:lpstr>
      <vt:lpstr>Lab 1.3: Adding Widget specific CSS-SCSS</vt:lpstr>
      <vt:lpstr>Lab 1.4: Challenge – Working with Unspecified Options</vt:lpstr>
    </vt:vector>
  </TitlesOfParts>
  <Company>ServiceNow Inc</Company>
  <LinksUpToDate>false</LinksUpToDate>
  <CharactersWithSpaces>5529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ServiceNow Inc</dc:creator>
  <cp:keywords/>
  <dc:description/>
  <cp:lastModifiedBy>Frank Schuster</cp:lastModifiedBy>
  <cp:revision>4</cp:revision>
  <cp:lastPrinted>2016-08-15T07:33:00Z</cp:lastPrinted>
  <dcterms:created xsi:type="dcterms:W3CDTF">2017-10-31T17:36:00Z</dcterms:created>
  <dcterms:modified xsi:type="dcterms:W3CDTF">2017-10-31T17:58:00Z</dcterms:modified>
</cp:coreProperties>
</file>