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80"/>
        </w:rPr>
        <w:t xml:space="preserve">Sub</w:t>
      </w:r>
      <w:r>
        <w:rPr>
          <w:rFonts w:ascii="Menlo" w:hAnsi="Menlo" w:cs="Menlo"/>
          <w:sz w:val="22"/>
          <w:sz-cs w:val="22"/>
          <w:color w:val="000000"/>
        </w:rPr>
        <w:t xml:space="preserve"> stockData()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Ticker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String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total stock volume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Stock_Volume_Total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Double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'Keep track of the location of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Stock_Summary_Row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Integer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Stock_Summary_Row = 2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'Loop through all ticker volumes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i = 2 </w:t>
      </w:r>
      <w:r>
        <w:rPr>
          <w:rFonts w:ascii="Menlo" w:hAnsi="Menlo" w:cs="Menlo"/>
          <w:sz w:val="22"/>
          <w:sz-cs w:val="22"/>
          <w:color w:val="000080"/>
        </w:rPr>
        <w:t xml:space="preserve">To</w:t>
      </w:r>
      <w:r>
        <w:rPr>
          <w:rFonts w:ascii="Menlo" w:hAnsi="Menlo" w:cs="Menlo"/>
          <w:sz w:val="22"/>
          <w:sz-cs w:val="22"/>
          <w:color w:val="000000"/>
        </w:rPr>
        <w:t xml:space="preserve"> 760192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Cells(i + 1, 1).Value &lt;&gt; Cells(i, 1).Value </w:t>
      </w:r>
      <w:r>
        <w:rPr>
          <w:rFonts w:ascii="Menlo" w:hAnsi="Menlo" w:cs="Menlo"/>
          <w:sz w:val="22"/>
          <w:sz-cs w:val="22"/>
          <w:color w:val="000080"/>
        </w:rPr>
        <w:t xml:space="preserve">Then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Ticker = Cells(i, 1).Value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Range("I" &amp; Stock_Summary_Row).Value = Ticker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Range("J" &amp; Stock_Summary_Row).Value = Stock_Volume_Total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Stock_Summary_Row = Stock_Summary_Row + 1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Else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000080"/>
        </w:rPr>
        <w:t xml:space="preserve">Next</w:t>
      </w:r>
      <w:r>
        <w:rPr>
          <w:rFonts w:ascii="Menlo" w:hAnsi="Menlo" w:cs="Menlo"/>
          <w:sz w:val="22"/>
          <w:sz-cs w:val="22"/>
          <w:color w:val="000000"/>
        </w:rPr>
        <w:t xml:space="preserve"> i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Sub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CocoaOOXMLWriter/1646.1</generator>
</meta>
</file>