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8A89A" w14:textId="3610BAD3" w:rsidR="00EB3110" w:rsidRDefault="00AC67E4">
      <w:pPr>
        <w:rPr>
          <w:u w:val="single"/>
        </w:rPr>
      </w:pPr>
      <w:proofErr w:type="spellStart"/>
      <w:r w:rsidRPr="00AC67E4">
        <w:rPr>
          <w:u w:val="single"/>
        </w:rPr>
        <w:t>Transwell</w:t>
      </w:r>
      <w:proofErr w:type="spellEnd"/>
      <w:r w:rsidRPr="00AC67E4">
        <w:rPr>
          <w:u w:val="single"/>
        </w:rPr>
        <w:t xml:space="preserve"> </w:t>
      </w:r>
      <w:r w:rsidR="00137DFC">
        <w:rPr>
          <w:u w:val="single"/>
        </w:rPr>
        <w:t>Invasion</w:t>
      </w:r>
      <w:r w:rsidR="00861B6C">
        <w:rPr>
          <w:u w:val="single"/>
        </w:rPr>
        <w:t xml:space="preserve"> / Migration</w:t>
      </w:r>
      <w:r w:rsidRPr="00AC67E4">
        <w:rPr>
          <w:u w:val="single"/>
        </w:rPr>
        <w:t xml:space="preserve"> Assay Protocol</w:t>
      </w:r>
      <w:r w:rsidR="00861B6C">
        <w:rPr>
          <w:u w:val="single"/>
        </w:rPr>
        <w:t xml:space="preserve"> (Everything the same for migration, just skip the </w:t>
      </w:r>
      <w:r w:rsidR="00C776D4">
        <w:rPr>
          <w:u w:val="single"/>
        </w:rPr>
        <w:t>Matrigel</w:t>
      </w:r>
      <w:r w:rsidR="00861B6C">
        <w:rPr>
          <w:u w:val="single"/>
        </w:rPr>
        <w:t>)</w:t>
      </w:r>
    </w:p>
    <w:p w14:paraId="5DBD1C47" w14:textId="7FD4478A" w:rsidR="00875611" w:rsidRDefault="00776537" w:rsidP="00875611">
      <w:pPr>
        <w:pStyle w:val="ListParagraph"/>
        <w:numPr>
          <w:ilvl w:val="0"/>
          <w:numId w:val="1"/>
        </w:numPr>
      </w:pPr>
      <w:r>
        <w:t>For YUMMs: c</w:t>
      </w:r>
      <w:r w:rsidR="00875611" w:rsidRPr="00875611">
        <w:t xml:space="preserve">ells </w:t>
      </w:r>
      <w:r w:rsidR="00734F85">
        <w:t xml:space="preserve">serum-starved in F12/DMEM (serum-free) (1% BSA) </w:t>
      </w:r>
      <w:r w:rsidR="002446D5">
        <w:t>(0.1% DMSO</w:t>
      </w:r>
      <w:r w:rsidR="00BF5205">
        <w:t xml:space="preserve">) </w:t>
      </w:r>
      <w:r w:rsidR="00734F85">
        <w:t>media 24h prior to seeding</w:t>
      </w:r>
    </w:p>
    <w:p w14:paraId="0DFA5424" w14:textId="77777777" w:rsidR="00875611" w:rsidRDefault="00875611" w:rsidP="00875611">
      <w:pPr>
        <w:pStyle w:val="ListParagraph"/>
        <w:numPr>
          <w:ilvl w:val="0"/>
          <w:numId w:val="1"/>
        </w:numPr>
      </w:pPr>
      <w:r>
        <w:t>Prep upper and lower media</w:t>
      </w:r>
    </w:p>
    <w:p w14:paraId="577AB415" w14:textId="77777777" w:rsidR="00875611" w:rsidRDefault="00875611" w:rsidP="00875611">
      <w:pPr>
        <w:pStyle w:val="ListParagraph"/>
        <w:numPr>
          <w:ilvl w:val="1"/>
          <w:numId w:val="1"/>
        </w:numPr>
      </w:pPr>
      <w:r>
        <w:t>Upper</w:t>
      </w:r>
      <w:r w:rsidR="0031199E">
        <w:t xml:space="preserve"> media</w:t>
      </w:r>
    </w:p>
    <w:p w14:paraId="195B5CA7" w14:textId="3219200C" w:rsidR="00875611" w:rsidRDefault="00734F85" w:rsidP="00875611">
      <w:pPr>
        <w:pStyle w:val="ListParagraph"/>
        <w:numPr>
          <w:ilvl w:val="2"/>
          <w:numId w:val="1"/>
        </w:numPr>
      </w:pPr>
      <w:r>
        <w:t>F12/DMEM (serum-free) (1% BSA)</w:t>
      </w:r>
      <w:r w:rsidR="00BF5205">
        <w:t xml:space="preserve"> </w:t>
      </w:r>
    </w:p>
    <w:p w14:paraId="60FE3008" w14:textId="77777777" w:rsidR="00875611" w:rsidRDefault="00875611" w:rsidP="00875611">
      <w:pPr>
        <w:pStyle w:val="ListParagraph"/>
        <w:numPr>
          <w:ilvl w:val="1"/>
          <w:numId w:val="1"/>
        </w:numPr>
      </w:pPr>
      <w:r>
        <w:t>Lower</w:t>
      </w:r>
      <w:r w:rsidR="0031199E">
        <w:t xml:space="preserve"> media</w:t>
      </w:r>
    </w:p>
    <w:p w14:paraId="12859A0C" w14:textId="77777777" w:rsidR="00875611" w:rsidRDefault="00875611" w:rsidP="00875611">
      <w:pPr>
        <w:pStyle w:val="ListParagraph"/>
        <w:numPr>
          <w:ilvl w:val="2"/>
          <w:numId w:val="1"/>
        </w:numPr>
      </w:pPr>
      <w:r>
        <w:t>F12/DMEM (10% FBS</w:t>
      </w:r>
      <w:r w:rsidR="00792A73">
        <w:t>)</w:t>
      </w:r>
    </w:p>
    <w:p w14:paraId="2A736A7E" w14:textId="77777777" w:rsidR="003A2AF9" w:rsidRDefault="00875611" w:rsidP="00734F85">
      <w:pPr>
        <w:pStyle w:val="ListParagraph"/>
        <w:numPr>
          <w:ilvl w:val="0"/>
          <w:numId w:val="1"/>
        </w:numPr>
      </w:pPr>
      <w:r>
        <w:t>Day of</w:t>
      </w:r>
    </w:p>
    <w:p w14:paraId="43811F11" w14:textId="6248B88D" w:rsidR="00030424" w:rsidRDefault="002F3940" w:rsidP="000C3506">
      <w:pPr>
        <w:pStyle w:val="ListParagraph"/>
        <w:numPr>
          <w:ilvl w:val="1"/>
          <w:numId w:val="1"/>
        </w:numPr>
      </w:pPr>
      <w:r>
        <w:t xml:space="preserve">Thaw </w:t>
      </w:r>
      <w:r w:rsidR="00C776D4">
        <w:t>Matrigel</w:t>
      </w:r>
      <w:r>
        <w:t xml:space="preserve"> on ice </w:t>
      </w:r>
      <w:r w:rsidR="00A25C7F">
        <w:t>prior to experiment</w:t>
      </w:r>
      <w:r w:rsidR="00C776D4">
        <w:t xml:space="preserve">, </w:t>
      </w:r>
      <w:r w:rsidR="000C3506">
        <w:t>put tips in 4C</w:t>
      </w:r>
      <w:r w:rsidR="00C776D4">
        <w:t xml:space="preserve"> (tips contacting Matrigel should be cool in temp), get 24 well </w:t>
      </w:r>
      <w:proofErr w:type="spellStart"/>
      <w:r w:rsidR="00C776D4">
        <w:t>transwell</w:t>
      </w:r>
      <w:proofErr w:type="spellEnd"/>
      <w:r w:rsidR="00C776D4">
        <w:t xml:space="preserve"> plates </w:t>
      </w:r>
      <w:r w:rsidR="00BF5205">
        <w:t>out, along with additional 24 well plates</w:t>
      </w:r>
    </w:p>
    <w:p w14:paraId="4B39629D" w14:textId="321759D9" w:rsidR="00A25C7F" w:rsidRDefault="00030424" w:rsidP="00776537">
      <w:pPr>
        <w:pStyle w:val="ListParagraph"/>
        <w:numPr>
          <w:ilvl w:val="1"/>
          <w:numId w:val="1"/>
        </w:numPr>
      </w:pPr>
      <w:r>
        <w:t xml:space="preserve">Prep F12/DMEM + </w:t>
      </w:r>
      <w:r w:rsidR="00C776D4">
        <w:t>Matrigel</w:t>
      </w:r>
      <w:r>
        <w:t xml:space="preserve"> media in conical (keep on ice) (how much you prep depends on how many plates/conditions you have, each well gets 50 </w:t>
      </w:r>
      <w:proofErr w:type="spellStart"/>
      <w:r>
        <w:t>uL</w:t>
      </w:r>
      <w:proofErr w:type="spellEnd"/>
      <w:r>
        <w:t xml:space="preserve"> total)</w:t>
      </w:r>
    </w:p>
    <w:p w14:paraId="7AEF40F3" w14:textId="0EF8A271" w:rsidR="00030424" w:rsidRDefault="00030424" w:rsidP="00030424">
      <w:pPr>
        <w:pStyle w:val="ListParagraph"/>
        <w:numPr>
          <w:ilvl w:val="2"/>
          <w:numId w:val="1"/>
        </w:numPr>
      </w:pPr>
      <w:r>
        <w:t xml:space="preserve">Media </w:t>
      </w:r>
      <w:proofErr w:type="spellStart"/>
      <w:r w:rsidR="000C3506">
        <w:t>mastermix</w:t>
      </w:r>
      <w:proofErr w:type="spellEnd"/>
      <w:r w:rsidR="000C3506">
        <w:t xml:space="preserve"> </w:t>
      </w:r>
      <w:r>
        <w:t xml:space="preserve">makeup per </w:t>
      </w:r>
      <w:proofErr w:type="spellStart"/>
      <w:r>
        <w:t>transwell</w:t>
      </w:r>
      <w:proofErr w:type="spellEnd"/>
      <w:r>
        <w:t>:</w:t>
      </w:r>
    </w:p>
    <w:p w14:paraId="7388F0E8" w14:textId="190964D2" w:rsidR="002F3940" w:rsidRDefault="00217643" w:rsidP="00030424">
      <w:pPr>
        <w:pStyle w:val="ListParagraph"/>
        <w:numPr>
          <w:ilvl w:val="3"/>
          <w:numId w:val="1"/>
        </w:numPr>
      </w:pPr>
      <w:r>
        <w:t xml:space="preserve">35.92 </w:t>
      </w:r>
      <w:proofErr w:type="spellStart"/>
      <w:r>
        <w:t>uL</w:t>
      </w:r>
      <w:proofErr w:type="spellEnd"/>
      <w:r w:rsidR="00C1619C">
        <w:t xml:space="preserve"> </w:t>
      </w:r>
      <w:r w:rsidR="0031199E">
        <w:t xml:space="preserve">of </w:t>
      </w:r>
      <w:r>
        <w:t>F12/DMEM</w:t>
      </w:r>
      <w:r w:rsidR="0031199E">
        <w:t xml:space="preserve"> (</w:t>
      </w:r>
      <w:r w:rsidR="00734F85">
        <w:t>serum-free</w:t>
      </w:r>
      <w:r>
        <w:t>)</w:t>
      </w:r>
      <w:r w:rsidR="00734F85">
        <w:t xml:space="preserve"> (1% BSA)</w:t>
      </w:r>
      <w:r w:rsidR="00C1619C">
        <w:t xml:space="preserve"> + 14.08</w:t>
      </w:r>
      <w:r w:rsidR="002F3940">
        <w:t xml:space="preserve"> </w:t>
      </w:r>
      <w:proofErr w:type="spellStart"/>
      <w:r w:rsidR="002F3940">
        <w:t>uL</w:t>
      </w:r>
      <w:proofErr w:type="spellEnd"/>
      <w:r w:rsidR="002F3940">
        <w:t xml:space="preserve"> </w:t>
      </w:r>
      <w:proofErr w:type="spellStart"/>
      <w:r w:rsidR="00C776D4">
        <w:t>Matrigel</w:t>
      </w:r>
      <w:proofErr w:type="spellEnd"/>
      <w:r w:rsidR="002F3940">
        <w:t xml:space="preserve"> = 50 </w:t>
      </w:r>
      <w:proofErr w:type="spellStart"/>
      <w:r w:rsidR="002F3940">
        <w:t>uL</w:t>
      </w:r>
      <w:proofErr w:type="spellEnd"/>
      <w:r w:rsidR="002F3940">
        <w:t xml:space="preserve"> per well (this is 2 mg/mL </w:t>
      </w:r>
      <w:proofErr w:type="spellStart"/>
      <w:r w:rsidR="00C776D4">
        <w:t>Matrigel</w:t>
      </w:r>
      <w:proofErr w:type="spellEnd"/>
      <w:r w:rsidR="002F3940">
        <w:t>)</w:t>
      </w:r>
      <w:r w:rsidR="00030424">
        <w:t xml:space="preserve"> (</w:t>
      </w:r>
      <w:r w:rsidR="00DD5D2D">
        <w:t xml:space="preserve">consider </w:t>
      </w:r>
      <w:r w:rsidR="00030424">
        <w:t xml:space="preserve">using 1 mg/mL </w:t>
      </w:r>
      <w:r w:rsidR="00C776D4">
        <w:t>Matrigel</w:t>
      </w:r>
      <w:r w:rsidR="00030424">
        <w:t xml:space="preserve"> in a parallel experiment)</w:t>
      </w:r>
    </w:p>
    <w:p w14:paraId="2BD656E1" w14:textId="37610ABC" w:rsidR="00EA187D" w:rsidRDefault="005C2C03" w:rsidP="00776537">
      <w:pPr>
        <w:pStyle w:val="ListParagraph"/>
        <w:numPr>
          <w:ilvl w:val="1"/>
          <w:numId w:val="1"/>
        </w:numPr>
      </w:pPr>
      <w:r>
        <w:t xml:space="preserve">Add 50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mastermix</w:t>
      </w:r>
      <w:proofErr w:type="spellEnd"/>
      <w:r>
        <w:t xml:space="preserve"> to </w:t>
      </w:r>
      <w:proofErr w:type="spellStart"/>
      <w:r>
        <w:t>transwells</w:t>
      </w:r>
      <w:proofErr w:type="spellEnd"/>
      <w:r>
        <w:t xml:space="preserve"> (put in middle </w:t>
      </w:r>
      <w:r w:rsidR="002F3940">
        <w:t xml:space="preserve">and </w:t>
      </w:r>
      <w:r w:rsidR="000C3506">
        <w:t xml:space="preserve">slowly spiral outwards </w:t>
      </w:r>
      <w:r w:rsidR="00C776D4">
        <w:t>t</w:t>
      </w:r>
      <w:r w:rsidR="000C3506">
        <w:t xml:space="preserve">ill all edges of </w:t>
      </w:r>
      <w:proofErr w:type="spellStart"/>
      <w:r w:rsidR="000C3506">
        <w:t>transwell</w:t>
      </w:r>
      <w:proofErr w:type="spellEnd"/>
      <w:r w:rsidR="000C3506">
        <w:t xml:space="preserve"> are covered)</w:t>
      </w:r>
    </w:p>
    <w:p w14:paraId="58CFC563" w14:textId="77777777" w:rsidR="00EA187D" w:rsidRDefault="005C2C03" w:rsidP="00776537">
      <w:pPr>
        <w:pStyle w:val="ListParagraph"/>
        <w:numPr>
          <w:ilvl w:val="1"/>
          <w:numId w:val="1"/>
        </w:numPr>
      </w:pPr>
      <w:r>
        <w:t>Incubate plate at 37C for 2hr</w:t>
      </w:r>
    </w:p>
    <w:p w14:paraId="246900AF" w14:textId="271D8FCE" w:rsidR="00BF5205" w:rsidRDefault="00BF5205" w:rsidP="00BF5205">
      <w:pPr>
        <w:pStyle w:val="ListParagraph"/>
        <w:numPr>
          <w:ilvl w:val="1"/>
          <w:numId w:val="1"/>
        </w:numPr>
      </w:pPr>
      <w:r>
        <w:t>Add</w:t>
      </w:r>
      <w:r w:rsidR="00AC67E4">
        <w:t xml:space="preserve"> 800 </w:t>
      </w:r>
      <w:proofErr w:type="spellStart"/>
      <w:r w:rsidR="00AC67E4">
        <w:t>uL</w:t>
      </w:r>
      <w:proofErr w:type="spellEnd"/>
      <w:r w:rsidR="00AC67E4">
        <w:t xml:space="preserve"> </w:t>
      </w:r>
      <w:r w:rsidR="0031199E">
        <w:t xml:space="preserve">‘Lower media’ </w:t>
      </w:r>
      <w:r w:rsidR="00AC67E4">
        <w:t xml:space="preserve">to bottom </w:t>
      </w:r>
      <w:r>
        <w:t>of all wells of a separate 24 well-plate (this is the chemoattractant plate) (</w:t>
      </w:r>
      <w:proofErr w:type="spellStart"/>
      <w:r>
        <w:t>transwells</w:t>
      </w:r>
      <w:proofErr w:type="spellEnd"/>
      <w:r>
        <w:t xml:space="preserve"> will eventually be inserted into these), cover and place in incubator</w:t>
      </w:r>
    </w:p>
    <w:p w14:paraId="40D7C2E0" w14:textId="77777777" w:rsidR="00BF5205" w:rsidRDefault="00BF5205" w:rsidP="00776537">
      <w:pPr>
        <w:pStyle w:val="ListParagraph"/>
        <w:numPr>
          <w:ilvl w:val="1"/>
          <w:numId w:val="1"/>
        </w:numPr>
      </w:pPr>
      <w:r>
        <w:t>Harvest cells</w:t>
      </w:r>
    </w:p>
    <w:p w14:paraId="2B428AF3" w14:textId="45C5070F" w:rsidR="00AC67E4" w:rsidRDefault="008E1DD5" w:rsidP="00BF5205">
      <w:pPr>
        <w:pStyle w:val="ListParagraph"/>
        <w:numPr>
          <w:ilvl w:val="2"/>
          <w:numId w:val="1"/>
        </w:numPr>
      </w:pPr>
      <w:r>
        <w:t>Count</w:t>
      </w:r>
      <w:r w:rsidR="00217643">
        <w:t xml:space="preserve"> cells </w:t>
      </w:r>
      <w:r>
        <w:t xml:space="preserve">&amp; </w:t>
      </w:r>
      <w:r w:rsidR="00BF5205">
        <w:t xml:space="preserve">add appropriate # to ‘Upper media’ conical </w:t>
      </w:r>
      <w:r w:rsidR="00BF5205">
        <w:sym w:font="Wingdings" w:char="F0E0"/>
      </w:r>
      <w:r w:rsidR="00BF5205">
        <w:t xml:space="preserve"> typically want ~50k cells per 250 </w:t>
      </w:r>
      <w:proofErr w:type="spellStart"/>
      <w:r w:rsidR="00BF5205">
        <w:t>uL</w:t>
      </w:r>
      <w:proofErr w:type="spellEnd"/>
      <w:r w:rsidR="00BF5205">
        <w:t xml:space="preserve"> media (note – if testing drugs, partition into multiple </w:t>
      </w:r>
      <w:proofErr w:type="spellStart"/>
      <w:r w:rsidR="00BF5205">
        <w:t>conicals</w:t>
      </w:r>
      <w:proofErr w:type="spellEnd"/>
      <w:r w:rsidR="00BF5205">
        <w:t xml:space="preserve"> and add appropriate drug conditions</w:t>
      </w:r>
      <w:r w:rsidR="00E52BBE">
        <w:t>, along with whatever % DMSO will be vehicle, typically 0.1%)</w:t>
      </w:r>
    </w:p>
    <w:p w14:paraId="32D94DEA" w14:textId="77777777" w:rsidR="00AC67E4" w:rsidRDefault="00AC67E4" w:rsidP="00BF5205">
      <w:pPr>
        <w:pStyle w:val="ListParagraph"/>
        <w:numPr>
          <w:ilvl w:val="2"/>
          <w:numId w:val="1"/>
        </w:numPr>
      </w:pPr>
      <w:r>
        <w:t xml:space="preserve">Insert </w:t>
      </w:r>
      <w:proofErr w:type="spellStart"/>
      <w:r>
        <w:t>transwells</w:t>
      </w:r>
      <w:proofErr w:type="spellEnd"/>
      <w:r>
        <w:t xml:space="preserve"> into chemoattractant plate</w:t>
      </w:r>
    </w:p>
    <w:p w14:paraId="558EE857" w14:textId="72EA9A79" w:rsidR="00AC67E4" w:rsidRDefault="00BF5205" w:rsidP="00BF5205">
      <w:pPr>
        <w:pStyle w:val="ListParagraph"/>
        <w:numPr>
          <w:ilvl w:val="2"/>
          <w:numId w:val="1"/>
        </w:numPr>
      </w:pPr>
      <w:r>
        <w:t>P</w:t>
      </w:r>
      <w:r w:rsidR="00AC67E4">
        <w:t xml:space="preserve">late </w:t>
      </w:r>
      <w:r>
        <w:t xml:space="preserve">250 </w:t>
      </w:r>
      <w:proofErr w:type="spellStart"/>
      <w:r>
        <w:t>uL</w:t>
      </w:r>
      <w:proofErr w:type="spellEnd"/>
      <w:r>
        <w:t xml:space="preserve"> of ‘Upper med</w:t>
      </w:r>
      <w:r w:rsidR="00E52BBE">
        <w:t>i</w:t>
      </w:r>
      <w:r>
        <w:t xml:space="preserve">a’ w/cells into </w:t>
      </w:r>
      <w:proofErr w:type="spellStart"/>
      <w:r>
        <w:t>transwells</w:t>
      </w:r>
      <w:proofErr w:type="spellEnd"/>
      <w:r w:rsidR="00E52BBE">
        <w:t xml:space="preserve"> for each condition</w:t>
      </w:r>
    </w:p>
    <w:p w14:paraId="68F43366" w14:textId="4651E761" w:rsidR="00E52BBE" w:rsidRDefault="00E52BBE" w:rsidP="00BF5205">
      <w:pPr>
        <w:pStyle w:val="ListParagraph"/>
        <w:numPr>
          <w:ilvl w:val="2"/>
          <w:numId w:val="1"/>
        </w:numPr>
      </w:pPr>
      <w:r>
        <w:t>Do a minimum of 3 replicates per condition (the variance in results can be substantial so the more replicates the better if you can afford it $$)</w:t>
      </w:r>
    </w:p>
    <w:p w14:paraId="706DEF48" w14:textId="46E2E8A0" w:rsidR="00574188" w:rsidRDefault="00FF3925" w:rsidP="00FF3925">
      <w:pPr>
        <w:pStyle w:val="ListParagraph"/>
        <w:numPr>
          <w:ilvl w:val="2"/>
          <w:numId w:val="1"/>
        </w:numPr>
      </w:pPr>
      <w:r>
        <w:t xml:space="preserve">Plates will be </w:t>
      </w:r>
      <w:r w:rsidR="00AC67E4">
        <w:t>Incubate</w:t>
      </w:r>
      <w:r>
        <w:t>d</w:t>
      </w:r>
      <w:r w:rsidR="00AC67E4">
        <w:t xml:space="preserve"> 37C for </w:t>
      </w:r>
      <w:r w:rsidR="0085113C">
        <w:t>5</w:t>
      </w:r>
      <w:r w:rsidR="00D23E55">
        <w:t xml:space="preserve"> days</w:t>
      </w:r>
      <w:r w:rsidR="001F2F56">
        <w:t xml:space="preserve"> (Invasion) or 3 days (Migration)</w:t>
      </w:r>
      <w:r>
        <w:t xml:space="preserve"> </w:t>
      </w:r>
      <w:r>
        <w:sym w:font="Wingdings" w:char="F0E0"/>
      </w:r>
      <w:r>
        <w:t xml:space="preserve"> </w:t>
      </w:r>
      <w:r w:rsidR="00574188">
        <w:t>If drug study, add</w:t>
      </w:r>
      <w:r w:rsidR="001E3549">
        <w:t xml:space="preserve"> 75 </w:t>
      </w:r>
      <w:proofErr w:type="spellStart"/>
      <w:r w:rsidR="001E3549">
        <w:t>uL</w:t>
      </w:r>
      <w:proofErr w:type="spellEnd"/>
      <w:r w:rsidR="00574188">
        <w:t xml:space="preserve"> “Upper media” w/drugs daily </w:t>
      </w:r>
    </w:p>
    <w:p w14:paraId="0A0326D5" w14:textId="514EA0C4" w:rsidR="00874BE5" w:rsidRDefault="00874BE5" w:rsidP="00874BE5">
      <w:pPr>
        <w:pStyle w:val="ListParagraph"/>
        <w:numPr>
          <w:ilvl w:val="3"/>
          <w:numId w:val="1"/>
        </w:numPr>
      </w:pPr>
      <w:r>
        <w:t xml:space="preserve">Note – different cell types will move at different rates, adjust days accordingly depending on cell type, pilot experiments may be necessary to gauge optimal endpoint (if any condition produces a confluent monolayer on the basolateral side of the well, the experiment has gone too long, ideally want &lt;50% </w:t>
      </w:r>
      <w:proofErr w:type="spellStart"/>
      <w:r>
        <w:t>confluency</w:t>
      </w:r>
      <w:proofErr w:type="spellEnd"/>
      <w:r>
        <w:t xml:space="preserve"> for condition with the most cells) </w:t>
      </w:r>
    </w:p>
    <w:p w14:paraId="0AEDE051" w14:textId="440B4EDD" w:rsidR="00776537" w:rsidRDefault="00776537" w:rsidP="00AC67E4">
      <w:pPr>
        <w:pStyle w:val="ListParagraph"/>
        <w:numPr>
          <w:ilvl w:val="0"/>
          <w:numId w:val="1"/>
        </w:numPr>
      </w:pPr>
      <w:r>
        <w:t>D</w:t>
      </w:r>
      <w:r w:rsidR="00751FB1">
        <w:t>ay 5</w:t>
      </w:r>
      <w:r w:rsidR="001F2F56">
        <w:t xml:space="preserve"> (Invasion) or </w:t>
      </w:r>
      <w:r>
        <w:t>D</w:t>
      </w:r>
      <w:r w:rsidR="001F2F56">
        <w:t xml:space="preserve">ay 3 (Migration) </w:t>
      </w:r>
    </w:p>
    <w:p w14:paraId="4481A1B4" w14:textId="4C730D2B" w:rsidR="003D5390" w:rsidRDefault="00776537" w:rsidP="00776537">
      <w:pPr>
        <w:pStyle w:val="ListParagraph"/>
        <w:numPr>
          <w:ilvl w:val="1"/>
          <w:numId w:val="1"/>
        </w:numPr>
      </w:pPr>
      <w:r>
        <w:t>R</w:t>
      </w:r>
      <w:r w:rsidR="003D5390">
        <w:t xml:space="preserve">inse </w:t>
      </w:r>
      <w:proofErr w:type="spellStart"/>
      <w:r w:rsidR="003D5390">
        <w:t>transwell</w:t>
      </w:r>
      <w:r w:rsidR="00FF3925">
        <w:t>s</w:t>
      </w:r>
      <w:proofErr w:type="spellEnd"/>
      <w:r w:rsidR="003D5390">
        <w:t xml:space="preserve"> 2x in PBS</w:t>
      </w:r>
      <w:r w:rsidR="00FF3925">
        <w:t xml:space="preserve"> (can just dip gently with forceps in flask of PBS)</w:t>
      </w:r>
    </w:p>
    <w:p w14:paraId="3C255CAB" w14:textId="0134D7DF" w:rsidR="003D5390" w:rsidRDefault="00FF3925" w:rsidP="00FF3925">
      <w:pPr>
        <w:pStyle w:val="ListParagraph"/>
        <w:numPr>
          <w:ilvl w:val="1"/>
          <w:numId w:val="1"/>
        </w:numPr>
      </w:pPr>
      <w:r>
        <w:t xml:space="preserve">Fill new 24 well plate with 500 </w:t>
      </w:r>
      <w:proofErr w:type="spellStart"/>
      <w:r>
        <w:t>uL</w:t>
      </w:r>
      <w:proofErr w:type="spellEnd"/>
      <w:r>
        <w:t xml:space="preserve"> </w:t>
      </w:r>
      <w:proofErr w:type="spellStart"/>
      <w:r>
        <w:t>MeOH</w:t>
      </w:r>
      <w:proofErr w:type="spellEnd"/>
      <w:r>
        <w:t xml:space="preserve">, insert </w:t>
      </w:r>
      <w:proofErr w:type="spellStart"/>
      <w:r>
        <w:t>transwells</w:t>
      </w:r>
      <w:proofErr w:type="spellEnd"/>
      <w:r>
        <w:t>, fix for 10 min, rock gently on orbital</w:t>
      </w:r>
    </w:p>
    <w:p w14:paraId="702B2956" w14:textId="0BA7791C" w:rsidR="00FF3925" w:rsidRDefault="00FF3925" w:rsidP="00FF3925">
      <w:pPr>
        <w:pStyle w:val="ListParagraph"/>
        <w:numPr>
          <w:ilvl w:val="1"/>
          <w:numId w:val="1"/>
        </w:numPr>
      </w:pPr>
      <w:r>
        <w:lastRenderedPageBreak/>
        <w:t xml:space="preserve">Fill new 24 well plate with 500 </w:t>
      </w:r>
      <w:proofErr w:type="spellStart"/>
      <w:r>
        <w:t>uL</w:t>
      </w:r>
      <w:proofErr w:type="spellEnd"/>
      <w:r>
        <w:t xml:space="preserve"> of 0.5% crystal violet, 25% </w:t>
      </w:r>
      <w:proofErr w:type="spellStart"/>
      <w:r>
        <w:t>MeOH</w:t>
      </w:r>
      <w:proofErr w:type="spellEnd"/>
      <w:r>
        <w:t xml:space="preserve">, ddH2O, insert </w:t>
      </w:r>
      <w:proofErr w:type="spellStart"/>
      <w:r>
        <w:t>transwells</w:t>
      </w:r>
      <w:proofErr w:type="spellEnd"/>
      <w:r>
        <w:t>, fix for 10 min, rock gently on orbital</w:t>
      </w:r>
    </w:p>
    <w:p w14:paraId="18F9931D" w14:textId="588048BB" w:rsidR="00FF3925" w:rsidRDefault="00FF3925" w:rsidP="00FF3925">
      <w:pPr>
        <w:pStyle w:val="ListParagraph"/>
        <w:numPr>
          <w:ilvl w:val="1"/>
          <w:numId w:val="1"/>
        </w:numPr>
      </w:pPr>
      <w:r>
        <w:t xml:space="preserve">Rinse </w:t>
      </w:r>
      <w:proofErr w:type="spellStart"/>
      <w:r>
        <w:t>transwells</w:t>
      </w:r>
      <w:proofErr w:type="spellEnd"/>
      <w:r>
        <w:t xml:space="preserve"> 2x in PBS as before</w:t>
      </w:r>
    </w:p>
    <w:p w14:paraId="31B2E66A" w14:textId="01946956" w:rsidR="003D5390" w:rsidRDefault="003D5390" w:rsidP="00776537">
      <w:pPr>
        <w:pStyle w:val="ListParagraph"/>
        <w:numPr>
          <w:ilvl w:val="1"/>
          <w:numId w:val="1"/>
        </w:numPr>
      </w:pPr>
      <w:r>
        <w:t>Use cotton swab to remove cells</w:t>
      </w:r>
      <w:r w:rsidR="003B25AA">
        <w:t xml:space="preserve"> &amp; </w:t>
      </w:r>
      <w:r w:rsidR="00C776D4">
        <w:t>Matrigel</w:t>
      </w:r>
      <w:r>
        <w:t xml:space="preserve"> on</w:t>
      </w:r>
      <w:r w:rsidRPr="00FF3925">
        <w:t xml:space="preserve"> </w:t>
      </w:r>
      <w:r w:rsidR="00FF3925" w:rsidRPr="00FF3925">
        <w:rPr>
          <w:b/>
          <w:bCs/>
        </w:rPr>
        <w:t>TOP</w:t>
      </w:r>
      <w:r w:rsidRPr="00FF3925">
        <w:t xml:space="preserve"> </w:t>
      </w:r>
      <w:r>
        <w:t xml:space="preserve">of </w:t>
      </w:r>
      <w:proofErr w:type="spellStart"/>
      <w:r>
        <w:t>transwel</w:t>
      </w:r>
      <w:r w:rsidR="00137DFC">
        <w:t>l</w:t>
      </w:r>
      <w:proofErr w:type="spellEnd"/>
      <w:r w:rsidR="00FF3925">
        <w:t xml:space="preserve"> only</w:t>
      </w:r>
      <w:r w:rsidR="00C37D47">
        <w:t xml:space="preserve"> (apical side)</w:t>
      </w:r>
      <w:r w:rsidR="00FF3925">
        <w:t xml:space="preserve"> – Don’t touch cells that made their way to the basolateral side</w:t>
      </w:r>
      <w:bookmarkStart w:id="0" w:name="_GoBack"/>
      <w:bookmarkEnd w:id="0"/>
    </w:p>
    <w:p w14:paraId="373E4182" w14:textId="53DCF4A3" w:rsidR="003D5390" w:rsidRDefault="003D5390" w:rsidP="00776537">
      <w:pPr>
        <w:pStyle w:val="ListParagraph"/>
        <w:numPr>
          <w:ilvl w:val="1"/>
          <w:numId w:val="1"/>
        </w:numPr>
      </w:pPr>
      <w:r>
        <w:t>Dry overnight &amp; image the next day</w:t>
      </w:r>
      <w:r w:rsidR="001F2F56">
        <w:t xml:space="preserve"> (3 </w:t>
      </w:r>
      <w:r w:rsidR="00FF3925">
        <w:t>representative images per)</w:t>
      </w:r>
    </w:p>
    <w:p w14:paraId="04420696" w14:textId="3F81A8D2" w:rsidR="00FF3925" w:rsidRDefault="00FF3925" w:rsidP="00FF3925">
      <w:pPr>
        <w:pStyle w:val="ListParagraph"/>
        <w:numPr>
          <w:ilvl w:val="2"/>
          <w:numId w:val="1"/>
        </w:numPr>
      </w:pPr>
      <w:r>
        <w:t xml:space="preserve">To image, cut the top of the </w:t>
      </w:r>
      <w:proofErr w:type="spellStart"/>
      <w:r>
        <w:t>transwells</w:t>
      </w:r>
      <w:proofErr w:type="spellEnd"/>
      <w:r>
        <w:t xml:space="preserve"> off at the 3 break points using </w:t>
      </w:r>
      <w:proofErr w:type="spellStart"/>
      <w:r>
        <w:t>pil</w:t>
      </w:r>
      <w:r w:rsidR="001235DE">
        <w:t>ers</w:t>
      </w:r>
      <w:proofErr w:type="spellEnd"/>
      <w:r w:rsidR="001235DE">
        <w:t xml:space="preserve">, turn </w:t>
      </w:r>
      <w:r w:rsidR="005537E1">
        <w:t>right-side</w:t>
      </w:r>
      <w:r w:rsidR="001235DE">
        <w:t xml:space="preserve"> up and place on a glass slide to image</w:t>
      </w:r>
    </w:p>
    <w:p w14:paraId="2714645E" w14:textId="52A5CF10" w:rsidR="001235DE" w:rsidRDefault="001235DE" w:rsidP="00776537">
      <w:pPr>
        <w:pStyle w:val="ListParagraph"/>
        <w:numPr>
          <w:ilvl w:val="1"/>
          <w:numId w:val="1"/>
        </w:numPr>
      </w:pPr>
      <w:r>
        <w:t>Quantification</w:t>
      </w:r>
    </w:p>
    <w:p w14:paraId="030D4E35" w14:textId="5D9D1C27" w:rsidR="001235DE" w:rsidRDefault="001235DE" w:rsidP="001235DE">
      <w:pPr>
        <w:pStyle w:val="ListParagraph"/>
        <w:numPr>
          <w:ilvl w:val="2"/>
          <w:numId w:val="1"/>
        </w:numPr>
      </w:pPr>
      <w:r>
        <w:t>Solubilize crystal violet w/20% acetic acid</w:t>
      </w:r>
    </w:p>
    <w:p w14:paraId="1392D2A8" w14:textId="191CC678" w:rsidR="00AC67E4" w:rsidRDefault="001235DE" w:rsidP="001235DE">
      <w:pPr>
        <w:pStyle w:val="ListParagraph"/>
        <w:numPr>
          <w:ilvl w:val="3"/>
          <w:numId w:val="1"/>
        </w:numPr>
      </w:pPr>
      <w:r>
        <w:t xml:space="preserve">Fill new 24 well plate with 800 </w:t>
      </w:r>
      <w:proofErr w:type="spellStart"/>
      <w:r>
        <w:t>uL</w:t>
      </w:r>
      <w:proofErr w:type="spellEnd"/>
      <w:r>
        <w:t xml:space="preserve"> ddH20 + 200 </w:t>
      </w:r>
      <w:proofErr w:type="spellStart"/>
      <w:r>
        <w:t>uL</w:t>
      </w:r>
      <w:proofErr w:type="spellEnd"/>
      <w:r>
        <w:t xml:space="preserve"> acetic acid, add </w:t>
      </w:r>
      <w:proofErr w:type="spellStart"/>
      <w:r>
        <w:t>transwells</w:t>
      </w:r>
      <w:proofErr w:type="spellEnd"/>
      <w:r>
        <w:t xml:space="preserve">, set on orbital 10 min, pipette 150 </w:t>
      </w:r>
      <w:proofErr w:type="spellStart"/>
      <w:r>
        <w:t>uL</w:t>
      </w:r>
      <w:proofErr w:type="spellEnd"/>
      <w:r>
        <w:t xml:space="preserve"> from each </w:t>
      </w:r>
      <w:proofErr w:type="spellStart"/>
      <w:r>
        <w:t>transwell</w:t>
      </w:r>
      <w:proofErr w:type="spellEnd"/>
      <w:r>
        <w:t xml:space="preserve"> into 96 well plate, read absorbance @590 nm, plot results</w:t>
      </w:r>
    </w:p>
    <w:p w14:paraId="7DFD1FB4" w14:textId="77777777" w:rsidR="00AC67E4" w:rsidRDefault="00AC67E4" w:rsidP="003D5390">
      <w:pPr>
        <w:pStyle w:val="ListParagraph"/>
      </w:pPr>
    </w:p>
    <w:sectPr w:rsidR="00AC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B3C36"/>
    <w:multiLevelType w:val="hybridMultilevel"/>
    <w:tmpl w:val="3C0268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CDC31A3"/>
    <w:multiLevelType w:val="hybridMultilevel"/>
    <w:tmpl w:val="2BD4BED0"/>
    <w:lvl w:ilvl="0" w:tplc="164EF4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27"/>
    <w:multiLevelType w:val="hybridMultilevel"/>
    <w:tmpl w:val="A104BBF2"/>
    <w:lvl w:ilvl="0" w:tplc="96CC93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E4"/>
    <w:rsid w:val="00004922"/>
    <w:rsid w:val="00030424"/>
    <w:rsid w:val="00045879"/>
    <w:rsid w:val="000C3506"/>
    <w:rsid w:val="001235DE"/>
    <w:rsid w:val="00137DFC"/>
    <w:rsid w:val="001769B9"/>
    <w:rsid w:val="001E3549"/>
    <w:rsid w:val="001F2F56"/>
    <w:rsid w:val="00217643"/>
    <w:rsid w:val="002446D5"/>
    <w:rsid w:val="002A73D9"/>
    <w:rsid w:val="002F3940"/>
    <w:rsid w:val="0031199E"/>
    <w:rsid w:val="003A2AF9"/>
    <w:rsid w:val="003B25AA"/>
    <w:rsid w:val="003D5390"/>
    <w:rsid w:val="003F3B82"/>
    <w:rsid w:val="0042746C"/>
    <w:rsid w:val="00445345"/>
    <w:rsid w:val="00510255"/>
    <w:rsid w:val="005537E1"/>
    <w:rsid w:val="00574188"/>
    <w:rsid w:val="00577699"/>
    <w:rsid w:val="005C2C03"/>
    <w:rsid w:val="0073114A"/>
    <w:rsid w:val="00734F85"/>
    <w:rsid w:val="00751FB1"/>
    <w:rsid w:val="00776537"/>
    <w:rsid w:val="00792A73"/>
    <w:rsid w:val="0079470A"/>
    <w:rsid w:val="00797876"/>
    <w:rsid w:val="007D6C6E"/>
    <w:rsid w:val="0085113C"/>
    <w:rsid w:val="00861B6C"/>
    <w:rsid w:val="00874BE5"/>
    <w:rsid w:val="00875611"/>
    <w:rsid w:val="0088132C"/>
    <w:rsid w:val="008E1DD5"/>
    <w:rsid w:val="00911C43"/>
    <w:rsid w:val="00922C90"/>
    <w:rsid w:val="00A05FB1"/>
    <w:rsid w:val="00A25C7F"/>
    <w:rsid w:val="00A27C0D"/>
    <w:rsid w:val="00AC67E4"/>
    <w:rsid w:val="00B020F7"/>
    <w:rsid w:val="00B46686"/>
    <w:rsid w:val="00BF5205"/>
    <w:rsid w:val="00C1619C"/>
    <w:rsid w:val="00C37D47"/>
    <w:rsid w:val="00C776D4"/>
    <w:rsid w:val="00D16FDC"/>
    <w:rsid w:val="00D23E55"/>
    <w:rsid w:val="00DA6C84"/>
    <w:rsid w:val="00DD5D2D"/>
    <w:rsid w:val="00E32155"/>
    <w:rsid w:val="00E41579"/>
    <w:rsid w:val="00E52BBE"/>
    <w:rsid w:val="00E8592E"/>
    <w:rsid w:val="00EA187D"/>
    <w:rsid w:val="00F567D0"/>
    <w:rsid w:val="00FE4A1B"/>
    <w:rsid w:val="00FF3925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F889"/>
  <w15:chartTrackingRefBased/>
  <w15:docId w15:val="{D6E2A09B-FCAC-456D-A2FC-8AF3694C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921E31622BA47A5BEE7A2CE318F26" ma:contentTypeVersion="12" ma:contentTypeDescription="Create a new document." ma:contentTypeScope="" ma:versionID="bbbe4ce2f8fe09d1c797aa555d1ed32a">
  <xsd:schema xmlns:xsd="http://www.w3.org/2001/XMLSchema" xmlns:xs="http://www.w3.org/2001/XMLSchema" xmlns:p="http://schemas.microsoft.com/office/2006/metadata/properties" xmlns:ns2="98fb7176-381e-4eb6-825b-93e64c92b6ea" xmlns:ns3="fe56dbcb-f404-42a8-8006-471f9c1a2fc9" targetNamespace="http://schemas.microsoft.com/office/2006/metadata/properties" ma:root="true" ma:fieldsID="1e562a0e15c5e5c6d0c89a0f84659810" ns2:_="" ns3:_="">
    <xsd:import namespace="98fb7176-381e-4eb6-825b-93e64c92b6ea"/>
    <xsd:import namespace="fe56dbcb-f404-42a8-8006-471f9c1a2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b7176-381e-4eb6-825b-93e64c92b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573f668-f3c2-41a3-9de5-80cf810034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6dbcb-f404-42a8-8006-471f9c1a2f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4dca289-5305-4332-8e1d-5ed49a3557f2}" ma:internalName="TaxCatchAll" ma:showField="CatchAllData" ma:web="fe56dbcb-f404-42a8-8006-471f9c1a2f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56dbcb-f404-42a8-8006-471f9c1a2fc9" xsi:nil="true"/>
    <lcf76f155ced4ddcb4097134ff3c332f xmlns="98fb7176-381e-4eb6-825b-93e64c92b6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F922EF-5C69-4737-8449-4908E13BDCFC}"/>
</file>

<file path=customXml/itemProps2.xml><?xml version="1.0" encoding="utf-8"?>
<ds:datastoreItem xmlns:ds="http://schemas.openxmlformats.org/officeDocument/2006/customXml" ds:itemID="{B9644FA1-6850-4CCB-9494-4C3C9AC09DAF}"/>
</file>

<file path=customXml/itemProps3.xml><?xml version="1.0" encoding="utf-8"?>
<ds:datastoreItem xmlns:ds="http://schemas.openxmlformats.org/officeDocument/2006/customXml" ds:itemID="{7CF371D0-39B9-4480-95A3-F743B3E1DA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Cancer Institute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Kircher</dc:creator>
  <cp:keywords/>
  <dc:description/>
  <cp:lastModifiedBy>David Kircher</cp:lastModifiedBy>
  <cp:revision>18</cp:revision>
  <cp:lastPrinted>2018-02-14T21:45:00Z</cp:lastPrinted>
  <dcterms:created xsi:type="dcterms:W3CDTF">2023-06-03T20:43:00Z</dcterms:created>
  <dcterms:modified xsi:type="dcterms:W3CDTF">2023-06-22T04:40:00Z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0x010100A52921E31622BA47A5BEE7A2CE318F26</vt:lpwstr>
  </property>
</Properties>
</file>