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1B09" w14:textId="7774144F" w:rsidR="0090125D" w:rsidRPr="0081353B" w:rsidRDefault="0090125D" w:rsidP="0090125D">
      <w:pPr>
        <w:jc w:val="center"/>
        <w:rPr>
          <w:rFonts w:ascii="BIZ UDPゴシック" w:eastAsia="BIZ UDPゴシック" w:hAnsi="BIZ UDPゴシック"/>
          <w:sz w:val="28"/>
          <w:szCs w:val="32"/>
        </w:rPr>
      </w:pPr>
      <w:bookmarkStart w:id="0" w:name="_Hlk120972184"/>
      <w:r w:rsidRPr="0081353B">
        <w:rPr>
          <w:rFonts w:ascii="BIZ UDPゴシック" w:eastAsia="BIZ UDPゴシック" w:hAnsi="BIZ UDPゴシック" w:hint="eastAsia"/>
          <w:sz w:val="28"/>
          <w:szCs w:val="32"/>
        </w:rPr>
        <w:t>論文計画</w:t>
      </w:r>
      <w:r w:rsidR="0048230F" w:rsidRPr="0081353B">
        <w:rPr>
          <w:rFonts w:ascii="BIZ UDPゴシック" w:eastAsia="BIZ UDPゴシック" w:hAnsi="BIZ UDPゴシック" w:hint="eastAsia"/>
          <w:sz w:val="28"/>
          <w:szCs w:val="32"/>
        </w:rPr>
        <w:t>書</w:t>
      </w:r>
      <w:r w:rsidR="007D26CB" w:rsidRPr="0081353B">
        <w:rPr>
          <w:rFonts w:ascii="BIZ UDPゴシック" w:eastAsia="BIZ UDPゴシック" w:hAnsi="BIZ UDPゴシック" w:hint="eastAsia"/>
          <w:sz w:val="28"/>
          <w:szCs w:val="32"/>
        </w:rPr>
        <w:t xml:space="preserve">　その</w:t>
      </w:r>
      <w:r w:rsidR="006E7778" w:rsidRPr="0081353B">
        <w:rPr>
          <w:rFonts w:ascii="BIZ UDPゴシック" w:eastAsia="BIZ UDPゴシック" w:hAnsi="BIZ UDPゴシック" w:hint="eastAsia"/>
          <w:sz w:val="28"/>
          <w:szCs w:val="32"/>
        </w:rPr>
        <w:t>１</w:t>
      </w:r>
      <w:r w:rsidR="00D628C0" w:rsidRPr="0081353B">
        <w:rPr>
          <w:rFonts w:ascii="BIZ UDPゴシック" w:eastAsia="BIZ UDPゴシック" w:hAnsi="BIZ UDPゴシック" w:hint="eastAsia"/>
          <w:sz w:val="28"/>
          <w:szCs w:val="32"/>
        </w:rPr>
        <w:t xml:space="preserve">　テーマ決め</w:t>
      </w:r>
    </w:p>
    <w:bookmarkEnd w:id="0"/>
    <w:p w14:paraId="05B31604" w14:textId="646D6F51" w:rsidR="0090125D" w:rsidRDefault="0090125D"/>
    <w:p w14:paraId="516C950A" w14:textId="377018B6" w:rsidR="00173102" w:rsidRDefault="00173102">
      <w:r w:rsidRPr="0081353B">
        <w:rPr>
          <w:rFonts w:ascii="ＭＳ ゴシック" w:eastAsia="ＭＳ ゴシック" w:hAnsi="ＭＳ ゴシック" w:hint="eastAsia"/>
        </w:rPr>
        <w:t>氏名</w:t>
      </w:r>
      <w:r w:rsidR="0081353B">
        <w:rPr>
          <w:rFonts w:hint="eastAsia"/>
        </w:rPr>
        <w:t xml:space="preserve">　</w:t>
      </w:r>
      <w:r>
        <w:rPr>
          <w:rFonts w:hint="eastAsia"/>
        </w:rPr>
        <w:t>：</w:t>
      </w:r>
      <w:r w:rsidR="00757D71">
        <w:rPr>
          <w:rFonts w:hint="eastAsia"/>
        </w:rPr>
        <w:t>大塚静空</w:t>
      </w:r>
    </w:p>
    <w:p w14:paraId="42BBDF07" w14:textId="31CA8D29" w:rsidR="00173102" w:rsidRDefault="00B92C9E">
      <w:r w:rsidRPr="0081353B">
        <w:rPr>
          <w:rFonts w:ascii="ＭＳ ゴシック" w:eastAsia="ＭＳ ゴシック" w:hAnsi="ＭＳ ゴシック" w:hint="eastAsia"/>
        </w:rPr>
        <w:t>作成日</w:t>
      </w:r>
      <w:r w:rsidR="00173102">
        <w:rPr>
          <w:rFonts w:hint="eastAsia"/>
        </w:rPr>
        <w:t>：</w:t>
      </w:r>
      <w:r w:rsidR="00757D71">
        <w:rPr>
          <w:rFonts w:hint="eastAsia"/>
        </w:rPr>
        <w:t>2025</w:t>
      </w:r>
      <w:r w:rsidR="00757D71">
        <w:rPr>
          <w:rFonts w:hint="eastAsia"/>
        </w:rPr>
        <w:t>年</w:t>
      </w:r>
      <w:r w:rsidR="00757D71">
        <w:rPr>
          <w:rFonts w:hint="eastAsia"/>
        </w:rPr>
        <w:t>4</w:t>
      </w:r>
      <w:r w:rsidR="00757D71">
        <w:rPr>
          <w:rFonts w:hint="eastAsia"/>
        </w:rPr>
        <w:t>月</w:t>
      </w:r>
      <w:r w:rsidR="00757D71">
        <w:rPr>
          <w:rFonts w:hint="eastAsia"/>
        </w:rPr>
        <w:t>30</w:t>
      </w:r>
      <w:r w:rsidR="00757D71">
        <w:rPr>
          <w:rFonts w:hint="eastAsia"/>
        </w:rPr>
        <w:t>日</w:t>
      </w:r>
    </w:p>
    <w:p w14:paraId="3E8467EB" w14:textId="2088C8E7" w:rsidR="00173102" w:rsidRDefault="00173102"/>
    <w:p w14:paraId="67AD2D7D" w14:textId="7EEC73A0" w:rsidR="00D628C0" w:rsidRDefault="004C35AD" w:rsidP="00E505BE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自分</w:t>
      </w:r>
      <w:r w:rsidR="004D172C">
        <w:rPr>
          <w:rFonts w:hint="eastAsia"/>
        </w:rPr>
        <w:t>の関心事や</w:t>
      </w:r>
      <w:r w:rsidR="00D628C0">
        <w:rPr>
          <w:rFonts w:hint="eastAsia"/>
        </w:rPr>
        <w:t>考えたい</w:t>
      </w:r>
      <w:r>
        <w:rPr>
          <w:rFonts w:hint="eastAsia"/>
        </w:rPr>
        <w:t>こと</w:t>
      </w:r>
      <w:r w:rsidR="00D628C0">
        <w:rPr>
          <w:rFonts w:hint="eastAsia"/>
        </w:rPr>
        <w:t>を思いつくままに，ざっくりと書く</w:t>
      </w:r>
      <w:r w:rsidR="00E30A26">
        <w:rPr>
          <w:rFonts w:hint="eastAsia"/>
        </w:rPr>
        <w:t>（箇条書きでもよい）</w:t>
      </w:r>
    </w:p>
    <w:p w14:paraId="04C4AC3F" w14:textId="501CCC1E" w:rsidR="00D628C0" w:rsidRDefault="00D628C0" w:rsidP="00E505BE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具体的な事例を示してもよい</w:t>
      </w:r>
    </w:p>
    <w:p w14:paraId="0EAEF896" w14:textId="7BCF72A3" w:rsidR="00D628C0" w:rsidRDefault="00D628C0" w:rsidP="00E505BE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関連する新聞記事，ネット記事，書籍，論文</w:t>
      </w:r>
      <w:r w:rsidR="00D21467">
        <w:rPr>
          <w:rFonts w:hint="eastAsia"/>
        </w:rPr>
        <w:t>，テレビ番組</w:t>
      </w:r>
      <w:r>
        <w:rPr>
          <w:rFonts w:hint="eastAsia"/>
        </w:rPr>
        <w:t>等に触れてもよい</w:t>
      </w:r>
    </w:p>
    <w:p w14:paraId="047A93AC" w14:textId="63A67F7A" w:rsidR="00D628C0" w:rsidRDefault="00D628C0" w:rsidP="00D628C0">
      <w:pPr>
        <w:ind w:left="210" w:hangingChars="100" w:hanging="210"/>
      </w:pPr>
      <w:r>
        <w:rPr>
          <w:rFonts w:hint="eastAsia"/>
        </w:rPr>
        <w:t>※枠のサイズを変えないように書くこと（たくさん書くことよりも，要点をまとめることを意識する）</w:t>
      </w:r>
    </w:p>
    <w:p w14:paraId="141D9D24" w14:textId="77777777" w:rsidR="00A128D6" w:rsidRPr="0081353B" w:rsidRDefault="00A128D6" w:rsidP="00D628C0">
      <w:pPr>
        <w:ind w:left="210" w:hangingChars="100" w:hanging="210"/>
      </w:pPr>
    </w:p>
    <w:p w14:paraId="7EBC792D" w14:textId="001B0281" w:rsidR="0048230F" w:rsidRPr="00A128D6" w:rsidRDefault="00A128D6" w:rsidP="00D628C0">
      <w:pPr>
        <w:rPr>
          <w:rFonts w:ascii="HGｺﾞｼｯｸM" w:eastAsia="HGｺﾞｼｯｸM"/>
        </w:rPr>
      </w:pPr>
      <w:r>
        <w:rPr>
          <w:rFonts w:ascii="HGｺﾞｼｯｸM" w:eastAsia="HGｺﾞｼｯｸM"/>
          <w:noProof/>
        </w:rPr>
        <mc:AlternateContent>
          <mc:Choice Requires="wps">
            <w:drawing>
              <wp:inline distT="0" distB="0" distL="0" distR="0" wp14:anchorId="1BDD2276" wp14:editId="33D362BB">
                <wp:extent cx="6019800" cy="6286500"/>
                <wp:effectExtent l="0" t="0" r="19050" b="19050"/>
                <wp:docPr id="1664621375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628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3378E1" w14:textId="4367183D" w:rsidR="00A128D6" w:rsidRDefault="00757D71">
                            <w:r>
                              <w:rPr>
                                <w:rFonts w:hint="eastAsia"/>
                              </w:rPr>
                              <w:t>コロナ禍で大きく変化した社会属性の中で専門的・技術的職業従事者がある。この職業分類には、学校教師やプログラマ、芸術家に宗教家なども分類されている。</w:t>
                            </w:r>
                            <w:r w:rsidR="00B32188">
                              <w:rPr>
                                <w:rFonts w:hint="eastAsia"/>
                              </w:rPr>
                              <w:t>この中には研究者ないし大学教員も含まれている。</w:t>
                            </w:r>
                          </w:p>
                          <w:p w14:paraId="0F5A844F" w14:textId="28C7A8A2" w:rsidR="00B32188" w:rsidRDefault="00B32188">
                            <w:r>
                              <w:rPr>
                                <w:rFonts w:hint="eastAsia"/>
                              </w:rPr>
                              <w:t>昨今、日本の研究力低下が叫ばれており、その要因として若い研究人材の不足や研究資金の問題がある。そして、研究時間についても例外ではない。文部科学省が行った「大学等の研究に関するフルタイム換算データ」では、研究時間は</w:t>
                            </w:r>
                            <w:r>
                              <w:rPr>
                                <w:rFonts w:hint="eastAsia"/>
                              </w:rPr>
                              <w:t>50</w:t>
                            </w:r>
                            <w:r>
                              <w:rPr>
                                <w:rFonts w:hint="eastAsia"/>
                              </w:rPr>
                              <w:t>％もなく、教育活動や社会活動、事務作業に時間を追われていることが明らかとなっている。加えて、世帯構成によっては家事・育児、ケアの時間がここに介入してくる。このようなことから、具体的な研究者の生活実態を把握することが必要である。</w:t>
                            </w:r>
                          </w:p>
                          <w:p w14:paraId="3B6E9FA8" w14:textId="48FA63F0" w:rsidR="00B32188" w:rsidRPr="00B32188" w:rsidRDefault="00B3218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DD2276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width:474pt;height:4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M8DNwIAAH0EAAAOAAAAZHJzL2Uyb0RvYy54bWysVE1v2zAMvQ/YfxB0X+xkSZYacYosRYYB&#10;RVsgLXpWZCk2JouapMTOfv0o2flot9Owi0yK1CP5SHp+29aKHIR1FeicDgcpJUJzKCq9y+nL8/rT&#10;jBLnmS6YAi1yehSO3i4+fpg3JhMjKEEVwhIE0S5rTE5L702WJI6XomZuAEZoNEqwNfOo2l1SWNYg&#10;eq2SUZpOkwZsYSxw4Rze3nVGuoj4UgruH6V0whOVU8zNx9PGcxvOZDFn2c4yU1a8T4P9QxY1qzQG&#10;PUPdMc/I3lZ/QNUVt+BA+gGHOgEpKy5iDVjNMH1XzaZkRsRakBxnzjS5/wfLHw4b82SJb79Ciw0M&#10;hDTGZQ4vQz2ttHX4YqYE7Ujh8UybaD3heDlNhzezFE0cbdPRbDpBBXGSy3Njnf8moCZByKnFvkS6&#10;2OHe+c715BKiOVBVsa6UikqYBbFSlhwYdlH5mCSCv/FSmjQY/fMkjcBvbAH6/H6rGP/Rp3flhXhK&#10;Y86X4oPk223bM7KF4ohEWehmyBm+rhD3njn/xCwODRKAi+Af8ZAKMBnoJUpKsL/+dh/8sZdopaTB&#10;Icyp+7lnVlCivmvs8s1wPA5TG5Xx5MsIFXtt2V5b9L5eATI0xJUzPIrB36uTKC3Ur7gvyxAVTUxz&#10;jJ1TfxJXvlsN3DculsvohHNqmL/XG8MDdOhI4PO5fWXW9P30OAoPcBpXlr1ra+cbXmpY7j3IKvY8&#10;ENyx2vOOMx6npt/HsETXevS6/DUWvwEAAP//AwBQSwMEFAAGAAgAAAAhAGdeKoPYAAAABQEAAA8A&#10;AABkcnMvZG93bnJldi54bWxMj0FPwzAMhe9I/IfISNxYAkKoLU0nQIMLJzbE2Wu8pKJJqiTryr/H&#10;cIGL5adnPX+vXS9+FDOlPMSg4XqlQFDooxmC1fC+e76qQOSCweAYA2n4ogzr7vysxcbEU3ijeVus&#10;4JCQG9TgSpkaKXPvyGNexYkCe4eYPBaWyUqT8MThfpQ3St1Jj0PgDw4nenLUf26PXsPm0da2rzC5&#10;TWWGYV4+Dq/2RevLi+XhHkShpfwdww8+o0PHTPt4DCaLUQMXKb+Tvfq2YrnnpVYKZNfK//TdNwAA&#10;AP//AwBQSwECLQAUAAYACAAAACEAtoM4kv4AAADhAQAAEwAAAAAAAAAAAAAAAAAAAAAAW0NvbnRl&#10;bnRfVHlwZXNdLnhtbFBLAQItABQABgAIAAAAIQA4/SH/1gAAAJQBAAALAAAAAAAAAAAAAAAAAC8B&#10;AABfcmVscy8ucmVsc1BLAQItABQABgAIAAAAIQAHjM8DNwIAAH0EAAAOAAAAAAAAAAAAAAAAAC4C&#10;AABkcnMvZTJvRG9jLnhtbFBLAQItABQABgAIAAAAIQBnXiqD2AAAAAUBAAAPAAAAAAAAAAAAAAAA&#10;AJEEAABkcnMvZG93bnJldi54bWxQSwUGAAAAAAQABADzAAAAlgUAAAAA&#10;" fillcolor="white [3201]" strokeweight=".5pt">
                <v:textbox>
                  <w:txbxContent>
                    <w:p w14:paraId="4E3378E1" w14:textId="4367183D" w:rsidR="00A128D6" w:rsidRDefault="00757D71">
                      <w:r>
                        <w:rPr>
                          <w:rFonts w:hint="eastAsia"/>
                        </w:rPr>
                        <w:t>コロナ禍で大きく変化した社会属性の中で専門的・技術的職業従事者がある。この職業分類には、学校教師やプログラマ、芸術家に宗教家なども分類されている。</w:t>
                      </w:r>
                      <w:r w:rsidR="00B32188">
                        <w:rPr>
                          <w:rFonts w:hint="eastAsia"/>
                        </w:rPr>
                        <w:t>この中には研究者ないし大学教員も含まれている。</w:t>
                      </w:r>
                    </w:p>
                    <w:p w14:paraId="0F5A844F" w14:textId="28C7A8A2" w:rsidR="00B32188" w:rsidRDefault="00B32188">
                      <w:r>
                        <w:rPr>
                          <w:rFonts w:hint="eastAsia"/>
                        </w:rPr>
                        <w:t>昨今、日本の研究力低下が叫ばれており、その要因として若い研究人材の不足や研究資金の問題がある。そして、研究時間についても例外ではない。文部科学省が行った「大学等の研究に関するフルタイム換算データ」では、研究時間は</w:t>
                      </w:r>
                      <w:r>
                        <w:rPr>
                          <w:rFonts w:hint="eastAsia"/>
                        </w:rPr>
                        <w:t>50</w:t>
                      </w:r>
                      <w:r>
                        <w:rPr>
                          <w:rFonts w:hint="eastAsia"/>
                        </w:rPr>
                        <w:t>％もなく、教育活動や社会活動、事務作業に時間を追われていることが明らかとなっている。加えて、世帯構成によっては家事・育児、ケアの時間がここに介入してくる。このようなことから、具体的な研究者の生活実態を把握することが必要である。</w:t>
                      </w:r>
                    </w:p>
                    <w:p w14:paraId="3B6E9FA8" w14:textId="48FA63F0" w:rsidR="00B32188" w:rsidRPr="00B32188" w:rsidRDefault="00B3218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48230F" w:rsidRPr="00A128D6" w:rsidSect="00A37D5C">
      <w:pgSz w:w="11906" w:h="16838" w:code="9"/>
      <w:pgMar w:top="1134" w:right="1134" w:bottom="1134" w:left="1134" w:header="851" w:footer="992" w:gutter="0"/>
      <w:cols w:space="425"/>
      <w:docGrid w:type="lines" w:linePitch="4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2ED95" w14:textId="77777777" w:rsidR="005E5CCD" w:rsidRDefault="005E5CCD" w:rsidP="009B4F35">
      <w:r>
        <w:separator/>
      </w:r>
    </w:p>
  </w:endnote>
  <w:endnote w:type="continuationSeparator" w:id="0">
    <w:p w14:paraId="0E2E6796" w14:textId="77777777" w:rsidR="005E5CCD" w:rsidRDefault="005E5CCD" w:rsidP="009B4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ｺﾞｼｯｸM"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215CA" w14:textId="77777777" w:rsidR="005E5CCD" w:rsidRDefault="005E5CCD" w:rsidP="009B4F35">
      <w:r>
        <w:separator/>
      </w:r>
    </w:p>
  </w:footnote>
  <w:footnote w:type="continuationSeparator" w:id="0">
    <w:p w14:paraId="592D26C8" w14:textId="77777777" w:rsidR="005E5CCD" w:rsidRDefault="005E5CCD" w:rsidP="009B4F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C4BD1"/>
    <w:multiLevelType w:val="hybridMultilevel"/>
    <w:tmpl w:val="9E7ECA8E"/>
    <w:lvl w:ilvl="0" w:tplc="05E21C9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902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VerticalSpacing w:val="21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5D"/>
    <w:rsid w:val="00016583"/>
    <w:rsid w:val="00022BC3"/>
    <w:rsid w:val="000B0204"/>
    <w:rsid w:val="000B024E"/>
    <w:rsid w:val="000B3AF1"/>
    <w:rsid w:val="00173102"/>
    <w:rsid w:val="00200A93"/>
    <w:rsid w:val="002B3BAF"/>
    <w:rsid w:val="00324CF8"/>
    <w:rsid w:val="00414755"/>
    <w:rsid w:val="0048230F"/>
    <w:rsid w:val="00484785"/>
    <w:rsid w:val="004C35AD"/>
    <w:rsid w:val="004D172C"/>
    <w:rsid w:val="005B42EE"/>
    <w:rsid w:val="005D548A"/>
    <w:rsid w:val="005E5CCD"/>
    <w:rsid w:val="00676131"/>
    <w:rsid w:val="00697B2A"/>
    <w:rsid w:val="006E7778"/>
    <w:rsid w:val="00701BFF"/>
    <w:rsid w:val="00757D71"/>
    <w:rsid w:val="007605EF"/>
    <w:rsid w:val="007D06CA"/>
    <w:rsid w:val="007D26CB"/>
    <w:rsid w:val="0081353B"/>
    <w:rsid w:val="008B3DC7"/>
    <w:rsid w:val="0090125D"/>
    <w:rsid w:val="009B4F35"/>
    <w:rsid w:val="00A128D6"/>
    <w:rsid w:val="00A37D5C"/>
    <w:rsid w:val="00A41000"/>
    <w:rsid w:val="00A75570"/>
    <w:rsid w:val="00A96ECB"/>
    <w:rsid w:val="00AB0226"/>
    <w:rsid w:val="00AD5AB4"/>
    <w:rsid w:val="00AE2DA8"/>
    <w:rsid w:val="00B32188"/>
    <w:rsid w:val="00B92C9E"/>
    <w:rsid w:val="00C37E64"/>
    <w:rsid w:val="00C43294"/>
    <w:rsid w:val="00D21467"/>
    <w:rsid w:val="00D628C0"/>
    <w:rsid w:val="00DC53BB"/>
    <w:rsid w:val="00DD666A"/>
    <w:rsid w:val="00E14934"/>
    <w:rsid w:val="00E30A26"/>
    <w:rsid w:val="00E505BE"/>
    <w:rsid w:val="00F2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F9DE1D"/>
  <w15:chartTrackingRefBased/>
  <w15:docId w15:val="{93FB7872-B165-488C-AF74-E104EEEFF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12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B4F3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9B4F35"/>
  </w:style>
  <w:style w:type="paragraph" w:styleId="a6">
    <w:name w:val="footer"/>
    <w:basedOn w:val="a"/>
    <w:link w:val="a7"/>
    <w:uiPriority w:val="99"/>
    <w:unhideWhenUsed/>
    <w:rsid w:val="009B4F3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9B4F35"/>
  </w:style>
  <w:style w:type="paragraph" w:styleId="a8">
    <w:name w:val="List Paragraph"/>
    <w:basedOn w:val="a"/>
    <w:uiPriority w:val="34"/>
    <w:qFormat/>
    <w:rsid w:val="00E505B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Shizuku Otsuka</cp:lastModifiedBy>
  <cp:revision>7</cp:revision>
  <dcterms:created xsi:type="dcterms:W3CDTF">2022-10-11T01:36:00Z</dcterms:created>
  <dcterms:modified xsi:type="dcterms:W3CDTF">2025-05-01T02:26:00Z</dcterms:modified>
</cp:coreProperties>
</file>