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B59DD" w14:textId="486026C0" w:rsidR="007330A9" w:rsidRPr="00BD0FB6" w:rsidRDefault="007330A9" w:rsidP="006544BA">
      <w:pPr>
        <w:spacing w:line="276" w:lineRule="auto"/>
        <w:rPr>
          <w:rFonts w:asciiTheme="minorHAnsi" w:hAnsiTheme="minorHAnsi"/>
          <w:lang w:val="fi-FI"/>
        </w:rPr>
      </w:pPr>
    </w:p>
    <w:p w14:paraId="0DBB59DE" w14:textId="77777777" w:rsidR="007330A9" w:rsidRPr="00DE6D00" w:rsidRDefault="007330A9" w:rsidP="006544BA">
      <w:pPr>
        <w:pStyle w:val="Kansiots1"/>
        <w:pBdr>
          <w:top w:val="none" w:sz="0" w:space="0" w:color="auto"/>
        </w:pBdr>
        <w:spacing w:line="276" w:lineRule="auto"/>
        <w:rPr>
          <w:rFonts w:asciiTheme="minorHAnsi" w:hAnsiTheme="minorHAnsi"/>
        </w:rPr>
      </w:pPr>
    </w:p>
    <w:p w14:paraId="0DBB59DF" w14:textId="77777777" w:rsidR="007330A9" w:rsidRPr="00DE6D00" w:rsidRDefault="74F65DD4" w:rsidP="74F65DD4">
      <w:pPr>
        <w:pStyle w:val="Kansiots1"/>
        <w:pBdr>
          <w:top w:val="none" w:sz="0" w:space="0" w:color="auto"/>
        </w:pBdr>
        <w:spacing w:line="276" w:lineRule="auto"/>
        <w:rPr>
          <w:rFonts w:asciiTheme="minorHAnsi" w:hAnsiTheme="minorHAnsi"/>
          <w:sz w:val="24"/>
          <w:szCs w:val="24"/>
        </w:rPr>
      </w:pPr>
      <w:r w:rsidRPr="74F65DD4">
        <w:rPr>
          <w:rFonts w:asciiTheme="minorHAnsi" w:hAnsiTheme="minorHAnsi"/>
          <w:sz w:val="24"/>
          <w:szCs w:val="24"/>
        </w:rPr>
        <w:t>Projektisuunnitelma</w:t>
      </w:r>
    </w:p>
    <w:p w14:paraId="0DBB59E0" w14:textId="6100B130" w:rsidR="007330A9" w:rsidRPr="00DE6D00" w:rsidRDefault="00545CE6" w:rsidP="006544BA">
      <w:pPr>
        <w:pStyle w:val="Kansiotsikko"/>
        <w:spacing w:line="276" w:lineRule="auto"/>
        <w:rPr>
          <w:rFonts w:asciiTheme="minorHAnsi" w:hAnsiTheme="minorHAnsi"/>
          <w:sz w:val="36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29A6D54" wp14:editId="58BB1D65">
                <wp:simplePos x="0" y="0"/>
                <wp:positionH relativeFrom="margin">
                  <wp:posOffset>1362710</wp:posOffset>
                </wp:positionH>
                <wp:positionV relativeFrom="paragraph">
                  <wp:posOffset>5715</wp:posOffset>
                </wp:positionV>
                <wp:extent cx="3756026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03D72E" w14:textId="0A23E83C" w:rsidR="00951767" w:rsidRPr="00545CE6" w:rsidRDefault="00FF64FC" w:rsidP="00545CE6">
                            <w:pPr>
                              <w:pStyle w:val="Kansiotsikko"/>
                              <w:spacing w:line="276" w:lineRule="auto"/>
                              <w:rPr>
                                <w:outline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outline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Lan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outline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projekti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9A6D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7.3pt;margin-top:.45pt;width:295.75pt;height:2in;z-index:-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" filled="f" stroked="f">
                <v:textbox style="mso-fit-shape-to-text:t">
                  <w:txbxContent>
                    <w:p w14:paraId="6303D72E" w14:textId="0A23E83C" w:rsidR="00951767" w:rsidRPr="00545CE6" w:rsidRDefault="00FF64FC" w:rsidP="00545CE6">
                      <w:pPr>
                        <w:pStyle w:val="Kansiotsikko"/>
                        <w:spacing w:line="276" w:lineRule="auto"/>
                        <w:rPr>
                          <w:outline/>
                          <w:color w:val="000000" w:themeColor="text1"/>
                          <w:spacing w:val="0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outline/>
                          <w:color w:val="000000" w:themeColor="text1"/>
                          <w:spacing w:val="0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Lan</w:t>
                      </w:r>
                      <w:proofErr w:type="spellEnd"/>
                      <w:r>
                        <w:rPr>
                          <w:rFonts w:asciiTheme="minorHAnsi" w:hAnsiTheme="minorHAnsi"/>
                          <w:outline/>
                          <w:color w:val="000000" w:themeColor="text1"/>
                          <w:spacing w:val="0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projekti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E33E1" w14:textId="77777777" w:rsidR="00545CE6" w:rsidRDefault="00545CE6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</w:p>
    <w:p w14:paraId="3382F333" w14:textId="77777777" w:rsidR="00545CE6" w:rsidRDefault="00545CE6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</w:p>
    <w:p w14:paraId="13B76333" w14:textId="77777777" w:rsidR="00545CE6" w:rsidRDefault="00545CE6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</w:p>
    <w:p w14:paraId="0DBB59E1" w14:textId="1F90A4CC" w:rsidR="007330A9" w:rsidRDefault="00FF64FC" w:rsidP="74F65DD4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versio 1.0</w:t>
      </w:r>
    </w:p>
    <w:p w14:paraId="0DBB59E2" w14:textId="77777777" w:rsidR="00420FA8" w:rsidRDefault="00420FA8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</w:p>
    <w:p w14:paraId="0DBB59E3" w14:textId="77777777" w:rsidR="00420FA8" w:rsidRDefault="00420FA8" w:rsidP="006544BA">
      <w:pPr>
        <w:pStyle w:val="Kansiots2"/>
        <w:pBdr>
          <w:bottom w:val="none" w:sz="0" w:space="0" w:color="auto"/>
        </w:pBdr>
        <w:spacing w:line="276" w:lineRule="auto"/>
        <w:rPr>
          <w:rFonts w:asciiTheme="minorHAnsi" w:hAnsiTheme="minorHAnsi"/>
          <w:sz w:val="20"/>
        </w:rPr>
      </w:pPr>
    </w:p>
    <w:p w14:paraId="0DBB59E4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5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6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7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8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9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A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B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C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D" w14:textId="77777777" w:rsidR="007330A9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E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EF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0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1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2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3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4" w14:textId="77777777" w:rsidR="001F208E" w:rsidRDefault="001F208E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p w14:paraId="0DBB59F6" w14:textId="77777777" w:rsidR="001F208E" w:rsidRDefault="001F208E" w:rsidP="00161C97">
      <w:pPr>
        <w:pStyle w:val="Leipteksti1"/>
        <w:spacing w:line="276" w:lineRule="auto"/>
        <w:ind w:left="0"/>
        <w:rPr>
          <w:rFonts w:asciiTheme="minorHAnsi" w:hAnsiTheme="minorHAnsi"/>
          <w:sz w:val="20"/>
          <w:lang w:val="fi-FI"/>
        </w:rPr>
      </w:pPr>
    </w:p>
    <w:p w14:paraId="0DBB59F7" w14:textId="77777777" w:rsidR="00420FA8" w:rsidRDefault="00420FA8" w:rsidP="006544BA">
      <w:pPr>
        <w:pStyle w:val="Kansiots2"/>
        <w:pBdr>
          <w:bottom w:val="none" w:sz="0" w:space="0" w:color="auto"/>
        </w:pBdr>
        <w:spacing w:line="276" w:lineRule="auto"/>
        <w:ind w:left="6520"/>
        <w:rPr>
          <w:rFonts w:asciiTheme="minorHAnsi" w:hAnsiTheme="minorHAnsi"/>
          <w:sz w:val="20"/>
        </w:rPr>
      </w:pPr>
    </w:p>
    <w:p w14:paraId="0DBB59F8" w14:textId="2DD577B5" w:rsidR="00420FA8" w:rsidRPr="00420FA8" w:rsidRDefault="74F65DD4" w:rsidP="74F65DD4">
      <w:pPr>
        <w:pStyle w:val="Leipteksti1"/>
        <w:spacing w:line="276" w:lineRule="auto"/>
        <w:ind w:left="5216"/>
        <w:rPr>
          <w:rFonts w:asciiTheme="minorHAnsi" w:hAnsiTheme="minorHAnsi"/>
          <w:sz w:val="20"/>
          <w:szCs w:val="20"/>
          <w:lang w:val="fi-FI"/>
        </w:rPr>
      </w:pPr>
      <w:r w:rsidRPr="74F65DD4">
        <w:rPr>
          <w:rFonts w:asciiTheme="minorHAnsi" w:hAnsiTheme="minorHAnsi"/>
          <w:sz w:val="20"/>
          <w:szCs w:val="20"/>
          <w:lang w:val="fi-FI"/>
        </w:rPr>
        <w:t>Tekijät:</w:t>
      </w:r>
      <w:r w:rsidR="00131DFB">
        <w:rPr>
          <w:rFonts w:asciiTheme="minorHAnsi" w:hAnsiTheme="minorHAnsi"/>
          <w:sz w:val="20"/>
          <w:szCs w:val="20"/>
          <w:lang w:val="fi-FI"/>
        </w:rPr>
        <w:t xml:space="preserve"> Otto Kujala</w:t>
      </w:r>
    </w:p>
    <w:p w14:paraId="0DBB5A01" w14:textId="1E001D4A" w:rsidR="007330A9" w:rsidRPr="00DE6D00" w:rsidRDefault="007330A9" w:rsidP="002F0DF5">
      <w:pPr>
        <w:pStyle w:val="Leipteksti1"/>
        <w:spacing w:line="276" w:lineRule="auto"/>
        <w:ind w:left="0"/>
        <w:rPr>
          <w:rFonts w:asciiTheme="minorHAnsi" w:hAnsiTheme="minorHAnsi"/>
          <w:sz w:val="20"/>
          <w:lang w:val="fi-FI"/>
        </w:rPr>
      </w:pP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begin"/>
      </w:r>
      <w:r w:rsidRPr="00DE6D00">
        <w:rPr>
          <w:rFonts w:asciiTheme="minorHAnsi" w:hAnsiTheme="minorHAnsi"/>
          <w:sz w:val="20"/>
          <w:lang w:val="fi-FI"/>
        </w:rPr>
        <w:instrText xml:space="preserve"> 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  <w:r w:rsidRPr="00DE6D00">
        <w:rPr>
          <w:rFonts w:asciiTheme="minorHAnsi" w:hAnsiTheme="minorHAnsi"/>
          <w:sz w:val="20"/>
          <w:lang w:val="fi-FI"/>
        </w:rPr>
        <w:instrText xml:space="preserve"> </w:instrText>
      </w:r>
      <w:r w:rsidRPr="00DE6D00">
        <w:rPr>
          <w:rFonts w:asciiTheme="minorHAnsi" w:hAnsiTheme="minorHAnsi"/>
          <w:sz w:val="20"/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7330A9" w:rsidRPr="007D6349" w14:paraId="0DBB5A05" w14:textId="77777777" w:rsidTr="74F65DD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A02" w14:textId="48CFF3D6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proofErr w:type="spellStart"/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Tredu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A03" w14:textId="49B3A7B1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BB5A04" w14:textId="500F4AE0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4 Opintojakso</w:t>
            </w:r>
          </w:p>
        </w:tc>
      </w:tr>
      <w:tr w:rsidR="007330A9" w:rsidRPr="007D6349" w14:paraId="0DBB5A08" w14:textId="77777777" w:rsidTr="74F65D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B5A06" w14:textId="71C7215B" w:rsidR="007330A9" w:rsidRPr="00DE6D00" w:rsidRDefault="74F65DD4" w:rsidP="00FF64F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 xml:space="preserve">Tekijä: </w:t>
            </w:r>
            <w:r w:rsidR="003E25B6">
              <w:rPr>
                <w:rFonts w:asciiTheme="minorHAnsi" w:hAnsiTheme="minorHAnsi"/>
                <w:sz w:val="20"/>
                <w:szCs w:val="20"/>
                <w:lang w:val="fi-FI"/>
              </w:rPr>
              <w:t>Otto Kujala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BB5A07" w14:textId="79FFC367" w:rsidR="007330A9" w:rsidRPr="00DE6D00" w:rsidRDefault="74F65DD4" w:rsidP="003E25B6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 xml:space="preserve">Tulostettu: </w:t>
            </w:r>
            <w:r w:rsidR="003E25B6">
              <w:rPr>
                <w:rFonts w:asciiTheme="minorHAnsi" w:hAnsiTheme="minorHAnsi"/>
                <w:sz w:val="20"/>
                <w:szCs w:val="20"/>
                <w:lang w:val="fi-FI"/>
              </w:rPr>
              <w:t>-</w:t>
            </w:r>
          </w:p>
        </w:tc>
      </w:tr>
      <w:tr w:rsidR="007330A9" w:rsidRPr="000C3D49" w14:paraId="0DBB5A0A" w14:textId="77777777" w:rsidTr="74F65D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BB5A09" w14:textId="6CF7AEA5" w:rsidR="007330A9" w:rsidRPr="00DE6D00" w:rsidRDefault="74F65DD4" w:rsidP="00FF64FC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 xml:space="preserve">Jakelu: </w:t>
            </w:r>
            <w:r w:rsidR="003E25B6">
              <w:rPr>
                <w:rFonts w:asciiTheme="minorHAnsi" w:hAnsiTheme="minorHAnsi"/>
                <w:sz w:val="20"/>
                <w:szCs w:val="20"/>
                <w:lang w:val="fi-FI"/>
              </w:rPr>
              <w:t>Leena Järvenkylä-niemi</w:t>
            </w:r>
            <w:bookmarkStart w:id="0" w:name="_GoBack"/>
            <w:bookmarkEnd w:id="0"/>
          </w:p>
        </w:tc>
      </w:tr>
      <w:tr w:rsidR="007330A9" w:rsidRPr="00FF64FC" w14:paraId="0DBB5A0C" w14:textId="77777777" w:rsidTr="74F65D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BB5A0B" w14:textId="49B05307" w:rsidR="007330A9" w:rsidRPr="00DE6D00" w:rsidRDefault="007330A9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</w:p>
        </w:tc>
      </w:tr>
      <w:tr w:rsidR="007330A9" w:rsidRPr="00FF64FC" w14:paraId="0DBB5A0E" w14:textId="77777777" w:rsidTr="74F65D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BB5A0D" w14:textId="77777777" w:rsidR="007330A9" w:rsidRPr="00DE6D00" w:rsidRDefault="007330A9" w:rsidP="006544BA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  <w:tr w:rsidR="007330A9" w:rsidRPr="003E25B6" w14:paraId="0DBB5A11" w14:textId="77777777" w:rsidTr="74F65D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B5A0F" w14:textId="40469E66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Dokumentin tila: Valmis tarkastukseen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BB5A10" w14:textId="497F9551" w:rsidR="007330A9" w:rsidRPr="00DE6D00" w:rsidRDefault="003E25B6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>
              <w:rPr>
                <w:rFonts w:asciiTheme="minorHAnsi" w:hAnsiTheme="minorHAnsi"/>
                <w:sz w:val="20"/>
                <w:szCs w:val="20"/>
                <w:lang w:val="fi-FI"/>
              </w:rPr>
              <w:t>Muokattu: 1.2</w:t>
            </w:r>
            <w:r w:rsidR="74F65DD4" w:rsidRPr="74F65DD4">
              <w:rPr>
                <w:rFonts w:asciiTheme="minorHAnsi" w:hAnsiTheme="minorHAnsi"/>
                <w:sz w:val="20"/>
                <w:szCs w:val="20"/>
                <w:lang w:val="fi-FI"/>
              </w:rPr>
              <w:t>.201</w:t>
            </w:r>
            <w:r>
              <w:rPr>
                <w:rFonts w:asciiTheme="minorHAnsi" w:hAnsiTheme="minorHAnsi"/>
                <w:sz w:val="20"/>
                <w:szCs w:val="20"/>
                <w:lang w:val="fi-FI"/>
              </w:rPr>
              <w:t>8</w:t>
            </w:r>
          </w:p>
        </w:tc>
      </w:tr>
    </w:tbl>
    <w:p w14:paraId="0DBB5A15" w14:textId="77777777" w:rsidR="007330A9" w:rsidRPr="00DE6D00" w:rsidRDefault="007330A9" w:rsidP="006544BA">
      <w:pPr>
        <w:pStyle w:val="Leipteksti1"/>
        <w:spacing w:line="276" w:lineRule="auto"/>
        <w:ind w:left="0"/>
        <w:rPr>
          <w:rFonts w:asciiTheme="minorHAnsi" w:hAnsiTheme="minorHAnsi"/>
          <w:lang w:val="fi-FI"/>
        </w:rPr>
      </w:pPr>
    </w:p>
    <w:p w14:paraId="0DBB5A16" w14:textId="77777777" w:rsidR="007330A9" w:rsidRPr="00DE6D00" w:rsidRDefault="74F65DD4" w:rsidP="74F65DD4">
      <w:pPr>
        <w:pStyle w:val="Leipteksti1"/>
        <w:spacing w:line="276" w:lineRule="auto"/>
        <w:ind w:left="0"/>
        <w:rPr>
          <w:rFonts w:asciiTheme="minorHAnsi" w:hAnsiTheme="minorHAnsi"/>
          <w:b/>
          <w:bCs/>
          <w:sz w:val="20"/>
          <w:szCs w:val="20"/>
          <w:lang w:val="fi-FI"/>
        </w:rPr>
      </w:pPr>
      <w:r w:rsidRPr="74F65DD4">
        <w:rPr>
          <w:rFonts w:asciiTheme="minorHAnsi" w:hAnsiTheme="minorHAnsi"/>
          <w:b/>
          <w:bCs/>
          <w:sz w:val="20"/>
          <w:szCs w:val="20"/>
          <w:lang w:val="fi-FI"/>
        </w:rPr>
        <w:t>Versiohistoria</w:t>
      </w:r>
    </w:p>
    <w:p w14:paraId="0DBB5A17" w14:textId="77777777" w:rsidR="007330A9" w:rsidRPr="00DE6D00" w:rsidRDefault="007330A9" w:rsidP="006544BA">
      <w:pPr>
        <w:pStyle w:val="Leipteksti1"/>
        <w:spacing w:line="276" w:lineRule="auto"/>
        <w:rPr>
          <w:rFonts w:asciiTheme="minorHAnsi" w:hAnsiTheme="minorHAnsi"/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7330A9" w:rsidRPr="003E25B6" w14:paraId="0DBB5A1C" w14:textId="77777777" w:rsidTr="00FF64F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DBB5A18" w14:textId="77777777" w:rsidR="007330A9" w:rsidRPr="00DE6D00" w:rsidRDefault="74F65DD4" w:rsidP="74F65DD4">
            <w:pPr>
              <w:pStyle w:val="Leipteksti1"/>
              <w:spacing w:line="276" w:lineRule="auto"/>
              <w:ind w:left="-43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0DBB5A19" w14:textId="77777777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0DBB5A1A" w14:textId="77777777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0DBB5A1B" w14:textId="77777777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Selite (muutokset, korjaukset...)</w:t>
            </w:r>
          </w:p>
        </w:tc>
      </w:tr>
      <w:tr w:rsidR="007330A9" w:rsidRPr="00DE6D00" w14:paraId="0DBB5A21" w14:textId="77777777" w:rsidTr="00FF64FC"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BB5A1D" w14:textId="3D80D42F" w:rsidR="007330A9" w:rsidRPr="00DE6D00" w:rsidRDefault="74F65DD4" w:rsidP="74F65DD4">
            <w:pPr>
              <w:pStyle w:val="Leipteksti1"/>
              <w:spacing w:line="276" w:lineRule="auto"/>
              <w:ind w:left="-43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0DBB5A1E" w14:textId="273852C3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6.4.2017</w:t>
            </w:r>
          </w:p>
        </w:tc>
        <w:tc>
          <w:tcPr>
            <w:tcW w:w="207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0DBB5A1F" w14:textId="2190DC17" w:rsidR="007330A9" w:rsidRPr="00DE6D00" w:rsidRDefault="00131DFB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>
              <w:rPr>
                <w:rFonts w:asciiTheme="minorHAnsi" w:hAnsiTheme="minorHAnsi"/>
                <w:sz w:val="20"/>
                <w:szCs w:val="20"/>
                <w:lang w:val="fi-FI"/>
              </w:rPr>
              <w:t>Otto Kujala</w:t>
            </w:r>
          </w:p>
        </w:tc>
        <w:tc>
          <w:tcPr>
            <w:tcW w:w="3767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B5A20" w14:textId="77777777" w:rsidR="007330A9" w:rsidRPr="00DE6D00" w:rsidRDefault="74F65DD4" w:rsidP="74F65DD4">
            <w:pPr>
              <w:pStyle w:val="Leipteksti1"/>
              <w:spacing w:line="276" w:lineRule="auto"/>
              <w:ind w:left="0"/>
              <w:rPr>
                <w:rFonts w:asciiTheme="minorHAnsi" w:hAnsiTheme="minorHAnsi"/>
                <w:sz w:val="20"/>
                <w:szCs w:val="20"/>
                <w:lang w:val="fi-FI"/>
              </w:rPr>
            </w:pPr>
            <w:r w:rsidRPr="74F65DD4">
              <w:rPr>
                <w:rFonts w:asciiTheme="minorHAnsi" w:hAnsiTheme="minorHAnsi"/>
                <w:sz w:val="20"/>
                <w:szCs w:val="20"/>
                <w:lang w:val="fi-FI"/>
              </w:rPr>
              <w:t>Alkuperäinen versio</w:t>
            </w:r>
          </w:p>
        </w:tc>
      </w:tr>
    </w:tbl>
    <w:p w14:paraId="0ADE1050" w14:textId="497F04CA" w:rsidR="00566BE6" w:rsidRDefault="00566BE6" w:rsidP="006544BA">
      <w:pPr>
        <w:spacing w:line="276" w:lineRule="auto"/>
        <w:rPr>
          <w:rFonts w:asciiTheme="minorHAnsi" w:hAnsiTheme="minorHAnsi"/>
          <w:lang w:val="fi-FI"/>
        </w:rPr>
      </w:pPr>
    </w:p>
    <w:p w14:paraId="28E78AE8" w14:textId="77777777" w:rsidR="00566BE6" w:rsidRDefault="00566BE6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br w:type="page"/>
      </w:r>
    </w:p>
    <w:p w14:paraId="0DBB5A33" w14:textId="38F9AB5A" w:rsidR="008A62DD" w:rsidRDefault="0039490F" w:rsidP="74F65DD4">
      <w:pPr>
        <w:pStyle w:val="Heading3"/>
        <w:spacing w:line="276" w:lineRule="auto"/>
        <w:rPr>
          <w:lang w:val="fi-FI"/>
        </w:rPr>
      </w:pPr>
      <w:bookmarkStart w:id="1" w:name="_Toc478731553"/>
      <w:bookmarkStart w:id="2" w:name="_Toc479149614"/>
      <w:bookmarkStart w:id="3" w:name="_Toc479150203"/>
      <w:bookmarkStart w:id="4" w:name="_Toc479245701"/>
      <w:bookmarkStart w:id="5" w:name="_Toc479246020"/>
      <w:bookmarkStart w:id="6" w:name="_Toc479247898"/>
      <w:bookmarkStart w:id="7" w:name="_Toc479247990"/>
      <w:bookmarkStart w:id="8" w:name="_Toc479249120"/>
      <w:bookmarkStart w:id="9" w:name="_Toc479324894"/>
      <w:bookmarkStart w:id="10" w:name="_Toc505286909"/>
      <w:r>
        <w:rPr>
          <w:lang w:val="fi-FI"/>
        </w:rPr>
        <w:lastRenderedPageBreak/>
        <w:t>Sisällysluettelo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712079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46885" w14:textId="23A9FA0F" w:rsidR="00261938" w:rsidRPr="004202AD" w:rsidRDefault="00261938">
          <w:pPr>
            <w:pStyle w:val="TOCHeading"/>
            <w:rPr>
              <w:rFonts w:ascii="Arial" w:hAnsi="Arial"/>
              <w:color w:val="000000" w:themeColor="text1"/>
            </w:rPr>
          </w:pPr>
        </w:p>
        <w:p w14:paraId="1E63805C" w14:textId="74D5163C" w:rsidR="00324E30" w:rsidRDefault="008A62DD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r w:rsidRPr="004202AD">
            <w:rPr>
              <w:rFonts w:ascii="Arial" w:hAnsi="Arial" w:cs="Arial"/>
              <w:color w:val="000000" w:themeColor="text1"/>
            </w:rPr>
            <w:fldChar w:fldCharType="begin"/>
          </w:r>
          <w:r w:rsidRPr="002771D0">
            <w:rPr>
              <w:rFonts w:asciiTheme="minorHAnsi" w:hAnsiTheme="minorHAnsi"/>
            </w:rPr>
            <w:instrText xml:space="preserve"> TOC \o "1-3" \h \z \u </w:instrText>
          </w:r>
          <w:r w:rsidRPr="004202AD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505286909" w:history="1">
            <w:r w:rsidR="00324E30" w:rsidRPr="00951D10">
              <w:rPr>
                <w:rStyle w:val="Hyperlink"/>
                <w:noProof/>
                <w:lang w:val="fi-FI"/>
              </w:rPr>
              <w:t>Sisällysluettelo</w:t>
            </w:r>
            <w:r w:rsidR="00324E30">
              <w:rPr>
                <w:noProof/>
                <w:webHidden/>
              </w:rPr>
              <w:tab/>
            </w:r>
            <w:r w:rsidR="00324E30">
              <w:rPr>
                <w:noProof/>
                <w:webHidden/>
              </w:rPr>
              <w:fldChar w:fldCharType="begin"/>
            </w:r>
            <w:r w:rsidR="00324E30">
              <w:rPr>
                <w:noProof/>
                <w:webHidden/>
              </w:rPr>
              <w:instrText xml:space="preserve"> PAGEREF _Toc505286909 \h </w:instrText>
            </w:r>
            <w:r w:rsidR="00324E30">
              <w:rPr>
                <w:noProof/>
                <w:webHidden/>
              </w:rPr>
            </w:r>
            <w:r w:rsidR="00324E30"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2</w:t>
            </w:r>
            <w:r w:rsidR="00324E30">
              <w:rPr>
                <w:noProof/>
                <w:webHidden/>
              </w:rPr>
              <w:fldChar w:fldCharType="end"/>
            </w:r>
          </w:hyperlink>
        </w:p>
        <w:p w14:paraId="6A40091C" w14:textId="2A3C5557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10" w:history="1">
            <w:r w:rsidRPr="00951D10">
              <w:rPr>
                <w:rStyle w:val="Hyperlink"/>
                <w:noProof/>
                <w:lang w:val="fi-FI"/>
              </w:rPr>
              <w:t>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7726" w14:textId="684ED27E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11" w:history="1">
            <w:r w:rsidRPr="00951D10">
              <w:rPr>
                <w:rStyle w:val="Hyperlink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CFEF" w14:textId="72D56D20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12" w:history="1">
            <w:r w:rsidRPr="00951D10">
              <w:rPr>
                <w:rStyle w:val="Hyperlink"/>
                <w:noProof/>
                <w:lang w:val="fi-FI"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E993" w14:textId="1E7E3CA1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13" w:history="1">
            <w:r w:rsidRPr="00951D10">
              <w:rPr>
                <w:rStyle w:val="Hyperlink"/>
                <w:noProof/>
                <w:lang w:val="fi-FI"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9FDD" w14:textId="5A6114F5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14" w:history="1">
            <w:r w:rsidRPr="00951D10">
              <w:rPr>
                <w:rStyle w:val="Hyperlink"/>
                <w:noProof/>
                <w:lang w:val="fi-FI"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DE0B" w14:textId="67B8DB0D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15" w:history="1">
            <w:r w:rsidRPr="00951D10">
              <w:rPr>
                <w:rStyle w:val="Hyperlink"/>
                <w:noProof/>
                <w:lang w:val="fi-FI"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1007" w14:textId="7177EB27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16" w:history="1">
            <w:r w:rsidRPr="00951D10">
              <w:rPr>
                <w:rStyle w:val="Hyperlink"/>
                <w:noProof/>
                <w:lang w:val="fi-FI"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DA0C" w14:textId="30A754E6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17" w:history="1">
            <w:r w:rsidRPr="00951D10">
              <w:rPr>
                <w:rStyle w:val="Hyperlink"/>
                <w:noProof/>
                <w:lang w:val="fi-FI"/>
              </w:rPr>
              <w:t>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E1B8" w14:textId="68C8C018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18" w:history="1">
            <w:r w:rsidRPr="00951D10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FDEC" w14:textId="21994DBF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19" w:history="1">
            <w:r w:rsidRPr="00951D10">
              <w:rPr>
                <w:rStyle w:val="Hyperlink"/>
                <w:noProof/>
                <w:lang w:val="fi-FI"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3BC5" w14:textId="1F08DE26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20" w:history="1">
            <w:r w:rsidRPr="00951D10">
              <w:rPr>
                <w:rStyle w:val="Hyperlink"/>
                <w:noProof/>
                <w:lang w:val="fi-FI"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5EA22" w14:textId="37C31947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21" w:history="1">
            <w:r w:rsidRPr="00951D10">
              <w:rPr>
                <w:rStyle w:val="Hyperlink"/>
                <w:noProof/>
                <w:lang w:val="fi-FI"/>
              </w:rPr>
              <w:t>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CDAE" w14:textId="66247670" w:rsidR="00324E30" w:rsidRDefault="00324E30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i-FI" w:eastAsia="fi-FI"/>
            </w:rPr>
          </w:pPr>
          <w:hyperlink w:anchor="_Toc505286922" w:history="1">
            <w:r w:rsidRPr="00951D10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7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5A41" w14:textId="02414E3F" w:rsidR="008A62DD" w:rsidRDefault="008A62DD" w:rsidP="00B1479D">
          <w:r w:rsidRPr="004202AD">
            <w:rPr>
              <w:rFonts w:ascii="Arial" w:hAnsi="Arial"/>
              <w:b/>
              <w:color w:val="000000" w:themeColor="text1"/>
            </w:rPr>
            <w:fldChar w:fldCharType="end"/>
          </w:r>
        </w:p>
      </w:sdtContent>
    </w:sdt>
    <w:p w14:paraId="0DBB5A4A" w14:textId="166E95DD" w:rsidR="00D75220" w:rsidRPr="00B0387E" w:rsidRDefault="007330A9" w:rsidP="006544BA">
      <w:pPr>
        <w:spacing w:line="276" w:lineRule="auto"/>
        <w:rPr>
          <w:rFonts w:asciiTheme="minorHAnsi" w:hAnsiTheme="minorHAnsi"/>
          <w:lang w:val="fi-FI"/>
        </w:rPr>
      </w:pPr>
      <w:r w:rsidRPr="00DE6D00">
        <w:rPr>
          <w:rFonts w:asciiTheme="minorHAnsi" w:hAnsiTheme="minorHAnsi"/>
          <w:lang w:val="fi-FI"/>
        </w:rPr>
        <w:br w:type="page"/>
      </w:r>
    </w:p>
    <w:p w14:paraId="345C75C8" w14:textId="77777777" w:rsidR="0066373F" w:rsidRPr="006544BA" w:rsidRDefault="0066373F" w:rsidP="006544BA">
      <w:pPr>
        <w:spacing w:line="276" w:lineRule="auto"/>
        <w:rPr>
          <w:rStyle w:val="Emphasis"/>
          <w:i w:val="0"/>
          <w:iCs w:val="0"/>
        </w:rPr>
      </w:pPr>
      <w:bookmarkStart w:id="11" w:name="_Toc478731555"/>
      <w:bookmarkStart w:id="12" w:name="_Toc479149616"/>
      <w:bookmarkStart w:id="13" w:name="_Toc479150205"/>
      <w:bookmarkStart w:id="14" w:name="_Toc479245702"/>
    </w:p>
    <w:p w14:paraId="0DBB5A4B" w14:textId="2471948C" w:rsidR="0039490F" w:rsidRDefault="00D75220" w:rsidP="74F65DD4">
      <w:pPr>
        <w:pStyle w:val="Heading3"/>
        <w:spacing w:line="276" w:lineRule="auto"/>
        <w:rPr>
          <w:lang w:val="fi-FI"/>
        </w:rPr>
      </w:pPr>
      <w:bookmarkStart w:id="15" w:name="_Toc479246021"/>
      <w:bookmarkStart w:id="16" w:name="_Toc479247899"/>
      <w:bookmarkStart w:id="17" w:name="_Toc479249121"/>
      <w:bookmarkStart w:id="18" w:name="_Toc479324895"/>
      <w:bookmarkStart w:id="19" w:name="_Toc505286910"/>
      <w:r w:rsidRPr="00D75220">
        <w:rPr>
          <w:lang w:val="fi-FI"/>
        </w:rPr>
        <w:t>Tausta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F5BDDDF" w14:textId="456E517C" w:rsidR="00BB6F4D" w:rsidRPr="00A419F6" w:rsidRDefault="00BB6F4D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 xml:space="preserve">Koulun </w:t>
      </w:r>
      <w:proofErr w:type="spellStart"/>
      <w:r>
        <w:rPr>
          <w:rFonts w:asciiTheme="minorHAnsi" w:hAnsiTheme="minorHAnsi" w:cs="Tahoma"/>
          <w:lang w:val="fi-FI"/>
        </w:rPr>
        <w:t>lan</w:t>
      </w:r>
      <w:proofErr w:type="spellEnd"/>
      <w:r>
        <w:rPr>
          <w:rFonts w:asciiTheme="minorHAnsi" w:hAnsiTheme="minorHAnsi" w:cs="Tahoma"/>
          <w:lang w:val="fi-FI"/>
        </w:rPr>
        <w:t xml:space="preserve"> pelitapahtuma. </w:t>
      </w:r>
    </w:p>
    <w:p w14:paraId="0DBB5A51" w14:textId="08406A3A" w:rsidR="008A62DD" w:rsidRDefault="00D75220" w:rsidP="74F65DD4">
      <w:pPr>
        <w:pStyle w:val="Heading3"/>
        <w:spacing w:line="276" w:lineRule="auto"/>
        <w:rPr>
          <w:lang w:val="fi-FI"/>
        </w:rPr>
      </w:pPr>
      <w:bookmarkStart w:id="20" w:name="_Toc478731556"/>
      <w:bookmarkStart w:id="21" w:name="_Toc479147437"/>
      <w:bookmarkStart w:id="22" w:name="_Toc479149617"/>
      <w:bookmarkStart w:id="23" w:name="_Toc479150206"/>
      <w:bookmarkStart w:id="24" w:name="_Toc479245703"/>
      <w:bookmarkStart w:id="25" w:name="_Toc479246022"/>
      <w:bookmarkStart w:id="26" w:name="_Toc479247900"/>
      <w:bookmarkStart w:id="27" w:name="_Toc479249122"/>
      <w:bookmarkStart w:id="28" w:name="_Toc479324896"/>
      <w:bookmarkStart w:id="29" w:name="_Toc505286911"/>
      <w:r w:rsidRPr="00D75220">
        <w:rPr>
          <w:lang w:val="fi-FI"/>
        </w:rPr>
        <w:t>Tehtävä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ACDED69" w14:textId="1AC0A9E0" w:rsidR="002C4F41" w:rsidRPr="002C4F41" w:rsidRDefault="0089548D" w:rsidP="74F65DD4">
      <w:pPr>
        <w:numPr>
          <w:ilvl w:val="0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 xml:space="preserve">Suunnittele ja toteuta toimivat nettisivut </w:t>
      </w:r>
      <w:proofErr w:type="spellStart"/>
      <w:r>
        <w:rPr>
          <w:rFonts w:asciiTheme="minorHAnsi" w:hAnsiTheme="minorHAnsi" w:cs="Tahoma"/>
          <w:lang w:val="fi-FI"/>
        </w:rPr>
        <w:t>lan</w:t>
      </w:r>
      <w:proofErr w:type="spellEnd"/>
      <w:r>
        <w:rPr>
          <w:rFonts w:asciiTheme="minorHAnsi" w:hAnsiTheme="minorHAnsi" w:cs="Tahoma"/>
          <w:lang w:val="fi-FI"/>
        </w:rPr>
        <w:t xml:space="preserve"> tapahtumalle</w:t>
      </w:r>
    </w:p>
    <w:p w14:paraId="25195C3C" w14:textId="384A72AA" w:rsidR="002C4F41" w:rsidRPr="002C4F41" w:rsidRDefault="0089548D" w:rsidP="74F65DD4">
      <w:pPr>
        <w:numPr>
          <w:ilvl w:val="0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proofErr w:type="spellStart"/>
      <w:r>
        <w:rPr>
          <w:rFonts w:asciiTheme="minorHAnsi" w:hAnsiTheme="minorHAnsi" w:cs="Tahoma"/>
          <w:lang w:val="fi-FI"/>
        </w:rPr>
        <w:t>Lanit</w:t>
      </w:r>
      <w:proofErr w:type="spellEnd"/>
      <w:r>
        <w:rPr>
          <w:rFonts w:asciiTheme="minorHAnsi" w:hAnsiTheme="minorHAnsi" w:cs="Tahoma"/>
          <w:lang w:val="fi-FI"/>
        </w:rPr>
        <w:t xml:space="preserve"> tarvitsevat</w:t>
      </w:r>
      <w:r w:rsidR="74F65DD4" w:rsidRPr="74F65DD4">
        <w:rPr>
          <w:rFonts w:asciiTheme="minorHAnsi" w:hAnsiTheme="minorHAnsi" w:cs="Tahoma"/>
          <w:lang w:val="fi-FI"/>
        </w:rPr>
        <w:t xml:space="preserve"> www-palvelun, </w:t>
      </w:r>
      <w:r>
        <w:rPr>
          <w:rFonts w:asciiTheme="minorHAnsi" w:hAnsiTheme="minorHAnsi" w:cs="Tahoma"/>
          <w:lang w:val="fi-FI"/>
        </w:rPr>
        <w:t>joka</w:t>
      </w:r>
      <w:r w:rsidR="74F65DD4" w:rsidRPr="74F65DD4">
        <w:rPr>
          <w:rFonts w:asciiTheme="minorHAnsi" w:hAnsiTheme="minorHAnsi" w:cs="Tahoma"/>
          <w:lang w:val="fi-FI"/>
        </w:rPr>
        <w:t xml:space="preserve"> täyttää ainakin seuraavat vaatimukset:</w:t>
      </w:r>
    </w:p>
    <w:p w14:paraId="760D987E" w14:textId="565A75E6" w:rsidR="0089548D" w:rsidRDefault="0089548D" w:rsidP="74F65DD4">
      <w:pPr>
        <w:numPr>
          <w:ilvl w:val="1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Sivustolla tulee olla ilmoittautumis- ja turnausten hallinta järjestelmä.</w:t>
      </w:r>
    </w:p>
    <w:p w14:paraId="6769DBD5" w14:textId="6D19B5B7" w:rsidR="0089548D" w:rsidRDefault="0089548D" w:rsidP="74F65DD4">
      <w:pPr>
        <w:numPr>
          <w:ilvl w:val="1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 xml:space="preserve">Sivustolla tulee myös olla muuta tietoa </w:t>
      </w:r>
      <w:proofErr w:type="spellStart"/>
      <w:r>
        <w:rPr>
          <w:rFonts w:asciiTheme="minorHAnsi" w:hAnsiTheme="minorHAnsi" w:cs="Tahoma"/>
          <w:lang w:val="fi-FI"/>
        </w:rPr>
        <w:t>lan</w:t>
      </w:r>
      <w:proofErr w:type="spellEnd"/>
      <w:r>
        <w:rPr>
          <w:rFonts w:asciiTheme="minorHAnsi" w:hAnsiTheme="minorHAnsi" w:cs="Tahoma"/>
          <w:lang w:val="fi-FI"/>
        </w:rPr>
        <w:t xml:space="preserve"> tapahtumasta.</w:t>
      </w:r>
    </w:p>
    <w:p w14:paraId="4114B595" w14:textId="256A3204" w:rsidR="002C4F41" w:rsidRPr="002C4F41" w:rsidRDefault="0089548D" w:rsidP="74F65DD4">
      <w:pPr>
        <w:numPr>
          <w:ilvl w:val="1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Sivuston</w:t>
      </w:r>
      <w:r w:rsidR="74F65DD4" w:rsidRPr="74F65DD4">
        <w:rPr>
          <w:rFonts w:asciiTheme="minorHAnsi" w:hAnsiTheme="minorHAnsi" w:cs="Tahoma"/>
          <w:lang w:val="fi-FI"/>
        </w:rPr>
        <w:t xml:space="preserve"> tulee olla käytettävissä erilaisilla laitteilla eli </w:t>
      </w:r>
      <w:proofErr w:type="spellStart"/>
      <w:r w:rsidR="74F65DD4" w:rsidRPr="74F65DD4">
        <w:rPr>
          <w:rFonts w:asciiTheme="minorHAnsi" w:hAnsiTheme="minorHAnsi" w:cs="Tahoma"/>
          <w:lang w:val="fi-FI"/>
        </w:rPr>
        <w:t>responsiivinen</w:t>
      </w:r>
      <w:proofErr w:type="spellEnd"/>
      <w:r w:rsidR="74F65DD4" w:rsidRPr="74F65DD4">
        <w:rPr>
          <w:rFonts w:asciiTheme="minorHAnsi" w:hAnsiTheme="minorHAnsi" w:cs="Tahoma"/>
          <w:lang w:val="fi-FI"/>
        </w:rPr>
        <w:t xml:space="preserve">, se testataan uusimman Chromen kehittäjän työkalujen emulaattorilla laitteilla </w:t>
      </w:r>
      <w:proofErr w:type="spellStart"/>
      <w:r w:rsidR="74F65DD4" w:rsidRPr="74F65DD4">
        <w:rPr>
          <w:rFonts w:asciiTheme="minorHAnsi" w:hAnsiTheme="minorHAnsi" w:cs="Tahoma"/>
          <w:lang w:val="fi-FI"/>
        </w:rPr>
        <w:t>iPad</w:t>
      </w:r>
      <w:proofErr w:type="spellEnd"/>
      <w:r w:rsidR="74F65DD4" w:rsidRPr="74F65DD4">
        <w:rPr>
          <w:rFonts w:asciiTheme="minorHAnsi" w:hAnsiTheme="minorHAnsi" w:cs="Tahoma"/>
          <w:lang w:val="fi-FI"/>
        </w:rPr>
        <w:t xml:space="preserve"> sekä Samsung </w:t>
      </w:r>
      <w:proofErr w:type="spellStart"/>
      <w:r w:rsidR="74F65DD4" w:rsidRPr="74F65DD4">
        <w:rPr>
          <w:rFonts w:asciiTheme="minorHAnsi" w:hAnsiTheme="minorHAnsi" w:cs="Tahoma"/>
          <w:lang w:val="fi-FI"/>
        </w:rPr>
        <w:t>Galaxy</w:t>
      </w:r>
      <w:proofErr w:type="spellEnd"/>
      <w:r w:rsidR="74F65DD4" w:rsidRPr="74F65DD4">
        <w:rPr>
          <w:rFonts w:asciiTheme="minorHAnsi" w:hAnsiTheme="minorHAnsi" w:cs="Tahoma"/>
          <w:lang w:val="fi-FI"/>
        </w:rPr>
        <w:t xml:space="preserve"> S5, sen tulee olla validia html5:a</w:t>
      </w:r>
    </w:p>
    <w:p w14:paraId="0DBB5A54" w14:textId="6F34DAD4" w:rsidR="00D75220" w:rsidRPr="006C5C80" w:rsidRDefault="74F65DD4" w:rsidP="74F65DD4">
      <w:pPr>
        <w:numPr>
          <w:ilvl w:val="1"/>
          <w:numId w:val="1"/>
        </w:numPr>
        <w:spacing w:line="276" w:lineRule="auto"/>
        <w:rPr>
          <w:rFonts w:asciiTheme="minorHAnsi" w:hAnsiTheme="minorHAnsi" w:cs="Tahoma"/>
          <w:lang w:val="fi-FI"/>
        </w:rPr>
      </w:pPr>
      <w:r w:rsidRPr="74F65DD4">
        <w:rPr>
          <w:rFonts w:asciiTheme="minorHAnsi" w:hAnsiTheme="minorHAnsi" w:cs="Tahoma"/>
          <w:lang w:val="fi-FI"/>
        </w:rPr>
        <w:t>noudattaa tekijänoikeutta eli kuvat ja tekstit ovat itse otettuja/kirjoitettu ja mahdolliset osatehtävät</w:t>
      </w:r>
    </w:p>
    <w:p w14:paraId="3AC28EA3" w14:textId="77777777" w:rsidR="00723AA7" w:rsidRDefault="00723AA7" w:rsidP="006544BA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DBB5A5D" w14:textId="696B5B62" w:rsidR="008A62DD" w:rsidRPr="009E31CD" w:rsidRDefault="00BB6F4D" w:rsidP="74F65DD4">
      <w:pPr>
        <w:pStyle w:val="Heading3"/>
        <w:spacing w:line="276" w:lineRule="auto"/>
        <w:rPr>
          <w:lang w:val="fi-FI"/>
        </w:rPr>
      </w:pPr>
      <w:bookmarkStart w:id="30" w:name="_Toc505286912"/>
      <w:r>
        <w:rPr>
          <w:lang w:val="fi-FI"/>
        </w:rPr>
        <w:t>Tulostavoitteet</w:t>
      </w:r>
      <w:bookmarkEnd w:id="30"/>
    </w:p>
    <w:p w14:paraId="203874B1" w14:textId="25785223" w:rsidR="00BB6F4D" w:rsidRDefault="004407EA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Projekti on valmis</w:t>
      </w:r>
      <w:r w:rsidR="00B6152C">
        <w:rPr>
          <w:rFonts w:asciiTheme="minorHAnsi" w:hAnsiTheme="minorHAnsi" w:cs="Tahoma"/>
          <w:lang w:val="fi-FI"/>
        </w:rPr>
        <w:t>,</w:t>
      </w:r>
      <w:r>
        <w:rPr>
          <w:rFonts w:asciiTheme="minorHAnsi" w:hAnsiTheme="minorHAnsi" w:cs="Tahoma"/>
          <w:lang w:val="fi-FI"/>
        </w:rPr>
        <w:t xml:space="preserve"> kun netti sivusto on </w:t>
      </w:r>
      <w:r w:rsidR="00B6152C">
        <w:rPr>
          <w:rFonts w:asciiTheme="minorHAnsi" w:hAnsiTheme="minorHAnsi" w:cs="Tahoma"/>
          <w:lang w:val="fi-FI"/>
        </w:rPr>
        <w:t>saatu tehtyä kokonaan toimivaksi sekä käyttöönotettu.</w:t>
      </w:r>
    </w:p>
    <w:p w14:paraId="13F3D4EC" w14:textId="77777777" w:rsidR="00C76427" w:rsidRDefault="00C76427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7A72B0AF" w14:textId="2BAC71CD" w:rsidR="00B6152C" w:rsidRDefault="00B6152C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Laatu</w:t>
      </w:r>
      <w:r w:rsidR="00C76427">
        <w:rPr>
          <w:rFonts w:asciiTheme="minorHAnsi" w:hAnsiTheme="minorHAnsi" w:cs="Tahoma"/>
          <w:lang w:val="fi-FI"/>
        </w:rPr>
        <w:t>tavoite: Projektin tuotoksessa ei saa olla sen käyttöä estäviä vikoja.</w:t>
      </w:r>
    </w:p>
    <w:p w14:paraId="1E4A3438" w14:textId="3DA8BA37" w:rsidR="00BB6F4D" w:rsidRPr="00BB6F4D" w:rsidRDefault="00BB6F4D" w:rsidP="00BB6F4D">
      <w:pPr>
        <w:pStyle w:val="Heading3"/>
        <w:spacing w:line="276" w:lineRule="auto"/>
        <w:rPr>
          <w:lang w:val="fi-FI"/>
        </w:rPr>
      </w:pPr>
      <w:bookmarkStart w:id="31" w:name="_Toc505286913"/>
      <w:r>
        <w:rPr>
          <w:lang w:val="fi-FI"/>
        </w:rPr>
        <w:t>Rajaukset</w:t>
      </w:r>
      <w:bookmarkEnd w:id="31"/>
    </w:p>
    <w:p w14:paraId="7AE1092F" w14:textId="161E958A" w:rsidR="00BB6F4D" w:rsidRDefault="002A0C62" w:rsidP="74F65DD4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Projektiin ei kuulu palvelimen hankintaa, sen käyttöön ottoa, eikä siitä aiheutuvien kulujen korvausta.</w:t>
      </w:r>
    </w:p>
    <w:p w14:paraId="41138DF7" w14:textId="77777777" w:rsidR="00713441" w:rsidRDefault="00713441" w:rsidP="006544BA">
      <w:p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br w:type="page"/>
      </w:r>
    </w:p>
    <w:p w14:paraId="5C8218D5" w14:textId="1FD81E6A" w:rsidR="00713441" w:rsidRPr="001F143E" w:rsidRDefault="00713441" w:rsidP="006544BA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DBB5A60" w14:textId="77777777" w:rsidR="008A62DD" w:rsidRDefault="00D75220" w:rsidP="74F65DD4">
      <w:pPr>
        <w:pStyle w:val="Heading3"/>
        <w:spacing w:line="276" w:lineRule="auto"/>
        <w:rPr>
          <w:lang w:val="fi-FI"/>
        </w:rPr>
      </w:pPr>
      <w:bookmarkStart w:id="32" w:name="_Toc478731559"/>
      <w:bookmarkStart w:id="33" w:name="_Toc479149620"/>
      <w:bookmarkStart w:id="34" w:name="_Toc479150209"/>
      <w:bookmarkStart w:id="35" w:name="_Toc479245706"/>
      <w:bookmarkStart w:id="36" w:name="_Toc479246025"/>
      <w:bookmarkStart w:id="37" w:name="_Toc479247903"/>
      <w:bookmarkStart w:id="38" w:name="_Toc479249125"/>
      <w:bookmarkStart w:id="39" w:name="_Toc479324899"/>
      <w:bookmarkStart w:id="40" w:name="_Toc505286914"/>
      <w:r w:rsidRPr="00D75220">
        <w:rPr>
          <w:lang w:val="fi-FI"/>
        </w:rPr>
        <w:t>Ympäristö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D75220">
        <w:rPr>
          <w:lang w:val="fi-FI"/>
        </w:rPr>
        <w:t xml:space="preserve"> </w:t>
      </w:r>
      <w:r w:rsidRPr="00D75220">
        <w:rPr>
          <w:lang w:val="fi-FI"/>
        </w:rPr>
        <w:tab/>
      </w:r>
    </w:p>
    <w:p w14:paraId="0DBB5A65" w14:textId="25A8742E" w:rsidR="00D75220" w:rsidRPr="00D75220" w:rsidRDefault="00C01D5C" w:rsidP="006544BA">
      <w:pPr>
        <w:spacing w:line="276" w:lineRule="auto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object w:dxaOrig="9226" w:dyaOrig="7531" w14:anchorId="00B33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349.5pt;height:269.25pt" o:ole="">
            <v:imagedata r:id="rId8" o:title=""/>
          </v:shape>
          <o:OLEObject Type="Embed" ProgID="Visio.Drawing.15" ShapeID="_x0000_i1100" DrawAspect="Content" ObjectID="_1579028903" r:id="rId9"/>
        </w:object>
      </w:r>
    </w:p>
    <w:p w14:paraId="0DBB5A66" w14:textId="77777777" w:rsidR="00D75220" w:rsidRPr="00D75220" w:rsidRDefault="00D75220" w:rsidP="006544BA">
      <w:pPr>
        <w:spacing w:line="276" w:lineRule="auto"/>
        <w:ind w:left="567" w:hanging="2552"/>
        <w:rPr>
          <w:rFonts w:asciiTheme="minorHAnsi" w:hAnsiTheme="minorHAnsi" w:cs="Tahoma"/>
          <w:lang w:val="fi-FI"/>
        </w:rPr>
      </w:pPr>
    </w:p>
    <w:p w14:paraId="0DBB5A67" w14:textId="772725CD" w:rsidR="00D75220" w:rsidRDefault="00D75220" w:rsidP="00AB0E20">
      <w:pPr>
        <w:spacing w:line="276" w:lineRule="auto"/>
        <w:ind w:left="567" w:hanging="2552"/>
        <w:jc w:val="right"/>
      </w:pPr>
    </w:p>
    <w:p w14:paraId="7C59B82B" w14:textId="0BEB49FC" w:rsidR="00BB6F4D" w:rsidRPr="00BB6F4D" w:rsidRDefault="00BB6F4D" w:rsidP="00BB6F4D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C81F787" w14:textId="227DF0A9" w:rsidR="00BB6F4D" w:rsidRPr="00E04AB9" w:rsidRDefault="00BB6F4D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 w:rsidRPr="00E04AB9">
        <w:rPr>
          <w:rFonts w:ascii="Arial" w:hAnsi="Arial" w:cs="Arial"/>
          <w:b/>
          <w:i w:val="0"/>
          <w:color w:val="auto"/>
          <w:lang w:val="fi-FI"/>
        </w:rPr>
        <w:t>Työntekijät ja asiakkaa</w:t>
      </w:r>
      <w:r w:rsidR="00E04AB9" w:rsidRPr="00E04AB9">
        <w:rPr>
          <w:rFonts w:ascii="Arial" w:hAnsi="Arial" w:cs="Arial"/>
          <w:b/>
          <w:i w:val="0"/>
          <w:color w:val="auto"/>
          <w:lang w:val="fi-FI"/>
        </w:rPr>
        <w:t>t</w:t>
      </w:r>
      <w:r w:rsidRPr="00E04AB9">
        <w:rPr>
          <w:rFonts w:ascii="Arial" w:hAnsi="Arial" w:cs="Arial"/>
          <w:b/>
          <w:i w:val="0"/>
          <w:color w:val="auto"/>
          <w:lang w:val="fi-FI"/>
        </w:rPr>
        <w:t>: laite- ja ohjelmistoympäristö</w:t>
      </w:r>
    </w:p>
    <w:p w14:paraId="17F8C1E3" w14:textId="09B66FD7" w:rsidR="00BB6F4D" w:rsidRDefault="009A2424" w:rsidP="00BB6F4D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 xml:space="preserve">Projektin ainoa työntekijä käyttää </w:t>
      </w:r>
      <w:proofErr w:type="spellStart"/>
      <w:r>
        <w:rPr>
          <w:rFonts w:asciiTheme="minorHAnsi" w:hAnsiTheme="minorHAnsi" w:cs="Tahoma"/>
          <w:lang w:val="fi-FI"/>
        </w:rPr>
        <w:t>windows</w:t>
      </w:r>
      <w:proofErr w:type="spellEnd"/>
      <w:r>
        <w:rPr>
          <w:rFonts w:asciiTheme="minorHAnsi" w:hAnsiTheme="minorHAnsi" w:cs="Tahoma"/>
          <w:lang w:val="fi-FI"/>
        </w:rPr>
        <w:t xml:space="preserve"> 10 ympäristöä. Työnteossa käytetään </w:t>
      </w:r>
      <w:proofErr w:type="spellStart"/>
      <w:r>
        <w:rPr>
          <w:rFonts w:asciiTheme="minorHAnsi" w:hAnsiTheme="minorHAnsi" w:cs="Tahoma"/>
          <w:lang w:val="fi-FI"/>
        </w:rPr>
        <w:t>notepad</w:t>
      </w:r>
      <w:proofErr w:type="spellEnd"/>
      <w:r>
        <w:rPr>
          <w:rFonts w:asciiTheme="minorHAnsi" w:hAnsiTheme="minorHAnsi" w:cs="Tahoma"/>
          <w:lang w:val="fi-FI"/>
        </w:rPr>
        <w:t>++, Microsoft Office pakettia ja GIMP 2.0 kuvan muokkaus työkalua.</w:t>
      </w:r>
    </w:p>
    <w:p w14:paraId="7A4A8146" w14:textId="14D83260" w:rsidR="00744CCB" w:rsidRPr="00744CCB" w:rsidRDefault="00744CCB" w:rsidP="00744CCB">
      <w:pPr>
        <w:pStyle w:val="Heading3"/>
        <w:spacing w:line="276" w:lineRule="auto"/>
        <w:rPr>
          <w:lang w:val="fi-FI"/>
        </w:rPr>
      </w:pPr>
      <w:bookmarkStart w:id="41" w:name="_Toc505286915"/>
      <w:r>
        <w:rPr>
          <w:lang w:val="fi-FI"/>
        </w:rPr>
        <w:t>Työvaiheet</w:t>
      </w:r>
      <w:bookmarkEnd w:id="41"/>
    </w:p>
    <w:tbl>
      <w:tblPr>
        <w:tblStyle w:val="TableGrid"/>
        <w:tblW w:w="0" w:type="auto"/>
        <w:tblInd w:w="2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3"/>
        <w:gridCol w:w="3705"/>
      </w:tblGrid>
      <w:tr w:rsidR="004F2A90" w14:paraId="447DD408" w14:textId="77777777" w:rsidTr="004F2A90">
        <w:tc>
          <w:tcPr>
            <w:tcW w:w="5098" w:type="dxa"/>
          </w:tcPr>
          <w:p w14:paraId="30552D18" w14:textId="42A7A2F4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Aloitus</w:t>
            </w:r>
          </w:p>
        </w:tc>
        <w:tc>
          <w:tcPr>
            <w:tcW w:w="5098" w:type="dxa"/>
          </w:tcPr>
          <w:p w14:paraId="4EAFAC9D" w14:textId="1A133DEF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2.2.2018</w:t>
            </w:r>
          </w:p>
        </w:tc>
      </w:tr>
      <w:tr w:rsidR="004F2A90" w14:paraId="08A4940D" w14:textId="77777777" w:rsidTr="004F2A90">
        <w:tc>
          <w:tcPr>
            <w:tcW w:w="5098" w:type="dxa"/>
          </w:tcPr>
          <w:p w14:paraId="2A3C1E4F" w14:textId="7817B939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Tietokannan suunnittelu</w:t>
            </w:r>
          </w:p>
        </w:tc>
        <w:tc>
          <w:tcPr>
            <w:tcW w:w="5098" w:type="dxa"/>
          </w:tcPr>
          <w:p w14:paraId="5F6389A6" w14:textId="2334BF87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2.2.2018</w:t>
            </w:r>
          </w:p>
        </w:tc>
      </w:tr>
      <w:tr w:rsidR="004F2A90" w14:paraId="246307E6" w14:textId="77777777" w:rsidTr="004F2A90">
        <w:tc>
          <w:tcPr>
            <w:tcW w:w="5098" w:type="dxa"/>
          </w:tcPr>
          <w:p w14:paraId="2CD07C08" w14:textId="0B23AD8F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Tietokannan luonti</w:t>
            </w:r>
          </w:p>
        </w:tc>
        <w:tc>
          <w:tcPr>
            <w:tcW w:w="5098" w:type="dxa"/>
          </w:tcPr>
          <w:p w14:paraId="5533196B" w14:textId="3AA86238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2.2.2018</w:t>
            </w:r>
          </w:p>
        </w:tc>
      </w:tr>
      <w:tr w:rsidR="004F2A90" w14:paraId="5907EDF3" w14:textId="77777777" w:rsidTr="004F2A90">
        <w:tc>
          <w:tcPr>
            <w:tcW w:w="5098" w:type="dxa"/>
          </w:tcPr>
          <w:p w14:paraId="0632B6DC" w14:textId="1CDA54BD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Ulkoasun suunnittelu</w:t>
            </w:r>
          </w:p>
        </w:tc>
        <w:tc>
          <w:tcPr>
            <w:tcW w:w="5098" w:type="dxa"/>
          </w:tcPr>
          <w:p w14:paraId="629DC127" w14:textId="52EDDA9F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9.2.2018</w:t>
            </w:r>
          </w:p>
        </w:tc>
      </w:tr>
      <w:tr w:rsidR="004F2A90" w14:paraId="35D13A62" w14:textId="77777777" w:rsidTr="004F2A90">
        <w:tc>
          <w:tcPr>
            <w:tcW w:w="5098" w:type="dxa"/>
          </w:tcPr>
          <w:p w14:paraId="20407BFD" w14:textId="637C80D6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Objektien luonti</w:t>
            </w:r>
          </w:p>
        </w:tc>
        <w:tc>
          <w:tcPr>
            <w:tcW w:w="5098" w:type="dxa"/>
          </w:tcPr>
          <w:p w14:paraId="64E16449" w14:textId="6D02BC8B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9.2.2018</w:t>
            </w:r>
          </w:p>
        </w:tc>
      </w:tr>
      <w:tr w:rsidR="004F2A90" w14:paraId="6A4BDF3B" w14:textId="77777777" w:rsidTr="004F2A90">
        <w:tc>
          <w:tcPr>
            <w:tcW w:w="5098" w:type="dxa"/>
          </w:tcPr>
          <w:p w14:paraId="36B990BA" w14:textId="7B3522F9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Kokonaisuuden kasaaminen</w:t>
            </w:r>
          </w:p>
        </w:tc>
        <w:tc>
          <w:tcPr>
            <w:tcW w:w="5098" w:type="dxa"/>
          </w:tcPr>
          <w:p w14:paraId="07F20238" w14:textId="46CB75CB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15.2.2018</w:t>
            </w:r>
          </w:p>
        </w:tc>
      </w:tr>
      <w:tr w:rsidR="004F2A90" w14:paraId="3C0678FF" w14:textId="77777777" w:rsidTr="004F2A90">
        <w:tc>
          <w:tcPr>
            <w:tcW w:w="5098" w:type="dxa"/>
          </w:tcPr>
          <w:p w14:paraId="7BBFBFCF" w14:textId="78D3DBAE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Testaus</w:t>
            </w:r>
          </w:p>
        </w:tc>
        <w:tc>
          <w:tcPr>
            <w:tcW w:w="5098" w:type="dxa"/>
          </w:tcPr>
          <w:p w14:paraId="062E5F30" w14:textId="6BE7AC1B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16.2.2018</w:t>
            </w:r>
          </w:p>
        </w:tc>
      </w:tr>
      <w:tr w:rsidR="004F2A90" w14:paraId="11518168" w14:textId="77777777" w:rsidTr="004F2A90">
        <w:tc>
          <w:tcPr>
            <w:tcW w:w="5098" w:type="dxa"/>
          </w:tcPr>
          <w:p w14:paraId="5F5CB031" w14:textId="7D3426CE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Korjaus</w:t>
            </w:r>
          </w:p>
        </w:tc>
        <w:tc>
          <w:tcPr>
            <w:tcW w:w="5098" w:type="dxa"/>
          </w:tcPr>
          <w:p w14:paraId="01E034AD" w14:textId="73EDB9BC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16.2.2018</w:t>
            </w:r>
          </w:p>
        </w:tc>
      </w:tr>
      <w:tr w:rsidR="004F2A90" w14:paraId="05D2C0C1" w14:textId="77777777" w:rsidTr="004F2A90">
        <w:tc>
          <w:tcPr>
            <w:tcW w:w="5098" w:type="dxa"/>
          </w:tcPr>
          <w:p w14:paraId="73F39D49" w14:textId="0B69511B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Käyttöönotto</w:t>
            </w:r>
          </w:p>
        </w:tc>
        <w:tc>
          <w:tcPr>
            <w:tcW w:w="5098" w:type="dxa"/>
          </w:tcPr>
          <w:p w14:paraId="63E5E6C3" w14:textId="2C429676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16.2.2018</w:t>
            </w:r>
          </w:p>
        </w:tc>
      </w:tr>
      <w:tr w:rsidR="004F2A90" w14:paraId="483C64EB" w14:textId="77777777" w:rsidTr="004F2A90">
        <w:tc>
          <w:tcPr>
            <w:tcW w:w="5098" w:type="dxa"/>
          </w:tcPr>
          <w:p w14:paraId="5E32C1DF" w14:textId="453FBC2C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Lopetus</w:t>
            </w:r>
          </w:p>
        </w:tc>
        <w:tc>
          <w:tcPr>
            <w:tcW w:w="5098" w:type="dxa"/>
          </w:tcPr>
          <w:p w14:paraId="5C446DFD" w14:textId="3C0115DD" w:rsidR="004F2A90" w:rsidRDefault="004F2A90" w:rsidP="00BB6F4D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16.2.2018</w:t>
            </w:r>
          </w:p>
        </w:tc>
      </w:tr>
    </w:tbl>
    <w:p w14:paraId="7FEF9745" w14:textId="35EBD1BF" w:rsidR="00744CCB" w:rsidRDefault="00744CCB" w:rsidP="00BB6F4D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32DA572B" w14:textId="04A89BDB" w:rsidR="00086A3F" w:rsidRPr="00D75220" w:rsidRDefault="00086A3F" w:rsidP="00BB6F4D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object w:dxaOrig="4201" w:dyaOrig="9225" w14:anchorId="536FD2FC">
          <v:shape id="_x0000_i1101" type="#_x0000_t75" style="width:210pt;height:461.25pt" o:ole="">
            <v:imagedata r:id="rId10" o:title=""/>
          </v:shape>
          <o:OLEObject Type="Embed" ProgID="Visio.Drawing.15" ShapeID="_x0000_i1101" DrawAspect="Content" ObjectID="_1579028904" r:id="rId11"/>
        </w:object>
      </w:r>
    </w:p>
    <w:p w14:paraId="70AE4A4A" w14:textId="3C68F61C" w:rsidR="00F52F8B" w:rsidRDefault="00F52F8B" w:rsidP="006544BA">
      <w:pPr>
        <w:spacing w:line="276" w:lineRule="auto"/>
        <w:rPr>
          <w:rFonts w:asciiTheme="minorHAnsi" w:hAnsiTheme="minorHAnsi" w:cs="Tahoma"/>
          <w:lang w:val="fi-FI"/>
        </w:rPr>
      </w:pPr>
      <w:bookmarkStart w:id="42" w:name="_Toc478731560"/>
      <w:r>
        <w:rPr>
          <w:rFonts w:asciiTheme="minorHAnsi" w:hAnsiTheme="minorHAnsi" w:cs="Tahoma"/>
          <w:lang w:val="fi-FI"/>
        </w:rPr>
        <w:br w:type="page"/>
      </w:r>
    </w:p>
    <w:p w14:paraId="27E89F35" w14:textId="17CE0934" w:rsidR="00744CCB" w:rsidRPr="00E04AB9" w:rsidRDefault="00744CCB" w:rsidP="00E04AB9">
      <w:pPr>
        <w:pStyle w:val="Heading3"/>
        <w:spacing w:line="276" w:lineRule="auto"/>
        <w:rPr>
          <w:lang w:val="fi-FI"/>
        </w:rPr>
      </w:pPr>
      <w:bookmarkStart w:id="43" w:name="_Toc505286916"/>
      <w:r w:rsidRPr="00E04AB9">
        <w:rPr>
          <w:lang w:val="fi-FI"/>
        </w:rPr>
        <w:lastRenderedPageBreak/>
        <w:t>Osatehtävät ja aikataulu</w:t>
      </w:r>
      <w:bookmarkEnd w:id="43"/>
    </w:p>
    <w:p w14:paraId="5643D6B2" w14:textId="294073CB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 w:rsidRPr="00E04AB9">
        <w:rPr>
          <w:rFonts w:ascii="Arial" w:hAnsi="Arial" w:cs="Arial"/>
          <w:b/>
          <w:i w:val="0"/>
          <w:color w:val="auto"/>
          <w:lang w:val="fi-FI"/>
        </w:rPr>
        <w:t>Osatehtäväluettelo</w:t>
      </w:r>
    </w:p>
    <w:tbl>
      <w:tblPr>
        <w:tblW w:w="0" w:type="auto"/>
        <w:tblInd w:w="188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215"/>
        <w:gridCol w:w="1215"/>
        <w:gridCol w:w="1215"/>
      </w:tblGrid>
      <w:tr w:rsidR="006711F3" w14:paraId="7C92140F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DFBD50E" w14:textId="77777777" w:rsidR="006711F3" w:rsidRDefault="006711F3">
            <w:pPr>
              <w:rPr>
                <w:rFonts w:ascii="Segoe UI" w:hAnsi="Segoe UI" w:cs="Segoe UI"/>
                <w:sz w:val="18"/>
                <w:szCs w:val="18"/>
                <w:lang w:val="fi-FI" w:eastAsia="fi-FI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129295D" w14:textId="77777777" w:rsidR="006711F3" w:rsidRDefault="006711F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324C63B" w14:textId="77777777" w:rsidR="006711F3" w:rsidRDefault="006711F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4D5790F" w14:textId="77777777" w:rsidR="006711F3" w:rsidRDefault="006711F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</w:tr>
      <w:tr w:rsidR="006711F3" w14:paraId="339A8DFF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86B9A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Aloitus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4B901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9A2ED5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03888E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 02/02/18</w:t>
            </w:r>
          </w:p>
        </w:tc>
      </w:tr>
      <w:tr w:rsidR="006711F3" w14:paraId="75CD2C34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464461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Aloituskokouksen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valmistelu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BA27C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952F1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CAD32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</w:tr>
      <w:tr w:rsidR="006711F3" w14:paraId="1904F554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5CD5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Aloituskokous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24ACE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3CAB63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7B3AE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</w:tr>
      <w:tr w:rsidR="006711F3" w14:paraId="0358B63C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444632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Tietokannan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suunnittelu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5CC3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1,5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87B74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64D553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</w:tr>
      <w:tr w:rsidR="006711F3" w14:paraId="24DA6829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53D08B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Tiettokannan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luonti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745FE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90010C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52B4A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 09/02/18</w:t>
            </w:r>
          </w:p>
        </w:tc>
      </w:tr>
      <w:tr w:rsidR="006711F3" w14:paraId="5312E0AC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AC22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Taulukoiden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tekeminen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793DC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0272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AE0E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</w:tr>
      <w:tr w:rsidR="006711F3" w14:paraId="2BA82558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20FC3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Yhteyksien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tekeminen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3672E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7A4A85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02/02/18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99F11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</w:tr>
      <w:tr w:rsidR="006711F3" w14:paraId="4F4E0F71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AD7676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Ulkoasun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suunnittelu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A6705F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1CEBE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D52DE2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</w:tr>
      <w:tr w:rsidR="006711F3" w14:paraId="2B9E1213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B341D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Objektien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luonti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0814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0,75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9C944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 09/02/18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0529C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Thu 15/02/18</w:t>
            </w:r>
          </w:p>
        </w:tc>
      </w:tr>
      <w:tr w:rsidR="006711F3" w14:paraId="4E4DA459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82FDA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Kyselyjen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luonti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0ACF1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B75EDC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EF87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</w:tr>
      <w:tr w:rsidR="006711F3" w14:paraId="48D16BAE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6C50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Raportien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luonti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E03C3B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739C3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CE2B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</w:tr>
      <w:tr w:rsidR="006711F3" w14:paraId="305C0764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1CC1B6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Lomakkeiden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luonti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40323D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D4472B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B23E0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15/02/18</w:t>
            </w:r>
          </w:p>
        </w:tc>
      </w:tr>
      <w:tr w:rsidR="006711F3" w14:paraId="4528757E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9457F3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Kokonaisuuden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kasaaminen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FEF033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1B615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15/02/18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C3307F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15/02/18</w:t>
            </w:r>
          </w:p>
        </w:tc>
      </w:tr>
      <w:tr w:rsidR="006711F3" w14:paraId="45C82A79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03844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Testaus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EB6C36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A30F7D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15/02/18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95E6E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</w:tr>
      <w:tr w:rsidR="006711F3" w14:paraId="0E40F7EB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124CC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Korjaus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1872EA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FD682D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2793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</w:tr>
      <w:tr w:rsidR="006711F3" w14:paraId="67AD6C97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73AA0B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Käyttöönotto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4F4BC4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A5F51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77A5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</w:tr>
      <w:tr w:rsidR="006711F3" w14:paraId="7AE4FAFA" w14:textId="77777777" w:rsidTr="00086A3F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BC8E8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Lopetus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C71CE9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0,5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ACEC12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E9155B" w14:textId="77777777" w:rsidR="006711F3" w:rsidRDefault="006711F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16/02/18</w:t>
            </w:r>
          </w:p>
        </w:tc>
      </w:tr>
    </w:tbl>
    <w:p w14:paraId="6C80A84D" w14:textId="0C170279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8EEA61C" w14:textId="5708DE81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 w:rsidRPr="00E04AB9">
        <w:rPr>
          <w:rFonts w:ascii="Arial" w:hAnsi="Arial" w:cs="Arial"/>
          <w:b/>
          <w:i w:val="0"/>
          <w:color w:val="auto"/>
          <w:lang w:val="fi-FI"/>
        </w:rPr>
        <w:t>Aikataulu</w:t>
      </w:r>
    </w:p>
    <w:p w14:paraId="08DCC93C" w14:textId="2599C411" w:rsidR="00E04AB9" w:rsidRDefault="006711F3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Aikataulu on liitteenä</w:t>
      </w:r>
      <w:r w:rsidR="00F7254F">
        <w:rPr>
          <w:rFonts w:asciiTheme="minorHAnsi" w:hAnsiTheme="minorHAnsi" w:cs="Tahoma"/>
          <w:lang w:val="fi-FI"/>
        </w:rPr>
        <w:t>.</w:t>
      </w:r>
    </w:p>
    <w:p w14:paraId="721D36CD" w14:textId="03A96C29" w:rsidR="00E04AB9" w:rsidRPr="00E04AB9" w:rsidRDefault="00E04AB9" w:rsidP="00E04AB9">
      <w:pPr>
        <w:pStyle w:val="Heading3"/>
        <w:spacing w:line="276" w:lineRule="auto"/>
        <w:rPr>
          <w:lang w:val="fi-FI"/>
        </w:rPr>
      </w:pPr>
      <w:bookmarkStart w:id="44" w:name="_Toc505286917"/>
      <w:r>
        <w:rPr>
          <w:lang w:val="fi-FI"/>
        </w:rPr>
        <w:t>Henkilöresurssit ja projektin organisaatio</w:t>
      </w:r>
      <w:bookmarkEnd w:id="44"/>
    </w:p>
    <w:p w14:paraId="37F81BAA" w14:textId="50000F82" w:rsidR="00E04AB9" w:rsidRDefault="00B02AFD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object w:dxaOrig="3271" w:dyaOrig="3271" w14:anchorId="2D5FC2E6">
          <v:shape id="_x0000_i1102" type="#_x0000_t75" style="width:163.5pt;height:163.5pt" o:ole="">
            <v:imagedata r:id="rId12" o:title=""/>
          </v:shape>
          <o:OLEObject Type="Embed" ProgID="Visio.Drawing.15" ShapeID="_x0000_i1102" DrawAspect="Content" ObjectID="_1579028905" r:id="rId13"/>
        </w:object>
      </w:r>
    </w:p>
    <w:p w14:paraId="6C2C4808" w14:textId="77A63C83" w:rsidR="00E04AB9" w:rsidRPr="00E04AB9" w:rsidRDefault="00E04AB9" w:rsidP="00E04AB9">
      <w:pPr>
        <w:pStyle w:val="Heading3"/>
        <w:spacing w:line="276" w:lineRule="auto"/>
        <w:rPr>
          <w:lang w:val="fi-FI"/>
        </w:rPr>
      </w:pPr>
      <w:bookmarkStart w:id="45" w:name="_Toc505286918"/>
      <w:r>
        <w:rPr>
          <w:lang w:val="fi-FI"/>
        </w:rPr>
        <w:t>Kustannukset</w:t>
      </w:r>
      <w:bookmarkEnd w:id="45"/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2168"/>
        <w:gridCol w:w="2070"/>
        <w:gridCol w:w="1595"/>
        <w:gridCol w:w="1765"/>
      </w:tblGrid>
      <w:tr w:rsidR="0067463A" w:rsidRPr="0067463A" w14:paraId="544460BD" w14:textId="77777777" w:rsidTr="00B02AFD"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91ACE" w14:textId="0155689A" w:rsidR="0067463A" w:rsidRPr="0067463A" w:rsidRDefault="0067463A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67463A">
              <w:rPr>
                <w:rFonts w:asciiTheme="minorHAnsi" w:hAnsiTheme="minorHAnsi" w:cs="Tahoma"/>
                <w:b/>
                <w:lang w:val="fi-FI"/>
              </w:rPr>
              <w:t>Työkustannukset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63F49" w14:textId="3B5DA19A" w:rsidR="0067463A" w:rsidRPr="0067463A" w:rsidRDefault="0067463A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67463A">
              <w:rPr>
                <w:rFonts w:asciiTheme="minorHAnsi" w:hAnsiTheme="minorHAnsi" w:cs="Tahoma"/>
                <w:b/>
                <w:lang w:val="fi-FI"/>
              </w:rPr>
              <w:t>Tuntikustannus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67CF4" w14:textId="09F3C9B3" w:rsidR="0067463A" w:rsidRPr="0067463A" w:rsidRDefault="0067463A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67463A">
              <w:rPr>
                <w:rFonts w:asciiTheme="minorHAnsi" w:hAnsiTheme="minorHAnsi" w:cs="Tahoma"/>
                <w:b/>
                <w:lang w:val="fi-FI"/>
              </w:rPr>
              <w:t>Tunteja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487A4" w14:textId="7B8E2851" w:rsidR="0067463A" w:rsidRPr="0067463A" w:rsidRDefault="0067463A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67463A">
              <w:rPr>
                <w:rFonts w:asciiTheme="minorHAnsi" w:hAnsiTheme="minorHAnsi" w:cs="Tahoma"/>
                <w:b/>
                <w:lang w:val="fi-FI"/>
              </w:rPr>
              <w:t>Kustannus</w:t>
            </w:r>
          </w:p>
        </w:tc>
      </w:tr>
      <w:tr w:rsidR="0067463A" w14:paraId="4EAD6DA1" w14:textId="77777777" w:rsidTr="00B02AFD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</w:tcPr>
          <w:p w14:paraId="5E401B69" w14:textId="1B6B32F8" w:rsidR="0067463A" w:rsidRDefault="0067463A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Otto Kujala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C68626F" w14:textId="50D523A5" w:rsidR="0067463A" w:rsidRDefault="0067463A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80€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14:paraId="2B952D9E" w14:textId="30BBF3AA" w:rsidR="0067463A" w:rsidRDefault="00B02AFD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36</w:t>
            </w:r>
          </w:p>
        </w:tc>
        <w:tc>
          <w:tcPr>
            <w:tcW w:w="1765" w:type="dxa"/>
            <w:tcBorders>
              <w:top w:val="single" w:sz="4" w:space="0" w:color="auto"/>
              <w:bottom w:val="single" w:sz="4" w:space="0" w:color="auto"/>
            </w:tcBorders>
          </w:tcPr>
          <w:p w14:paraId="1503D274" w14:textId="74FB7398" w:rsidR="0067463A" w:rsidRDefault="00B02AFD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2880€</w:t>
            </w:r>
          </w:p>
        </w:tc>
      </w:tr>
    </w:tbl>
    <w:p w14:paraId="74E8E0E6" w14:textId="77777777" w:rsidR="00B02AFD" w:rsidRDefault="00B02AFD">
      <w:pPr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br w:type="page"/>
      </w:r>
    </w:p>
    <w:p w14:paraId="248124EA" w14:textId="77777777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35C1EFF" w14:textId="177F7786" w:rsidR="00E04AB9" w:rsidRPr="00E04AB9" w:rsidRDefault="00E04AB9" w:rsidP="00E04AB9">
      <w:pPr>
        <w:pStyle w:val="Heading3"/>
        <w:spacing w:line="276" w:lineRule="auto"/>
        <w:rPr>
          <w:lang w:val="fi-FI"/>
        </w:rPr>
      </w:pPr>
      <w:bookmarkStart w:id="46" w:name="_Toc505286919"/>
      <w:r>
        <w:rPr>
          <w:lang w:val="fi-FI"/>
        </w:rPr>
        <w:t>Työmenetelmät, kuvaaminen ja tiedottaminen</w:t>
      </w:r>
      <w:bookmarkEnd w:id="46"/>
    </w:p>
    <w:p w14:paraId="61940051" w14:textId="3E66241C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Dokumentit</w:t>
      </w:r>
    </w:p>
    <w:p w14:paraId="2ED060F6" w14:textId="64D45F4D" w:rsidR="00E04AB9" w:rsidRDefault="0067463A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Työstä tehdään ja tallennetaan sähköisessä muodossa seuraavat dokumentit:</w:t>
      </w:r>
    </w:p>
    <w:p w14:paraId="4258EBFB" w14:textId="56C26137" w:rsidR="0067463A" w:rsidRDefault="0067463A" w:rsidP="00A96B1F">
      <w:pPr>
        <w:tabs>
          <w:tab w:val="left" w:pos="2977"/>
        </w:tabs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-</w:t>
      </w:r>
      <w:r w:rsidR="00A96B1F">
        <w:rPr>
          <w:rFonts w:asciiTheme="minorHAnsi" w:hAnsiTheme="minorHAnsi" w:cs="Tahoma"/>
          <w:lang w:val="fi-FI"/>
        </w:rPr>
        <w:tab/>
      </w:r>
      <w:r>
        <w:rPr>
          <w:rFonts w:asciiTheme="minorHAnsi" w:hAnsiTheme="minorHAnsi" w:cs="Tahoma"/>
          <w:lang w:val="fi-FI"/>
        </w:rPr>
        <w:t>Kokousmuistiot</w:t>
      </w:r>
    </w:p>
    <w:p w14:paraId="34F3BCC0" w14:textId="3B01F3E9" w:rsidR="0067463A" w:rsidRDefault="00A96B1F" w:rsidP="00A96B1F">
      <w:pPr>
        <w:tabs>
          <w:tab w:val="left" w:pos="2977"/>
        </w:tabs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-</w:t>
      </w:r>
      <w:r>
        <w:rPr>
          <w:rFonts w:asciiTheme="minorHAnsi" w:hAnsiTheme="minorHAnsi" w:cs="Tahoma"/>
          <w:lang w:val="fi-FI"/>
        </w:rPr>
        <w:tab/>
        <w:t>Edistymisraportti</w:t>
      </w:r>
    </w:p>
    <w:p w14:paraId="231FEC7C" w14:textId="3A6B0ECE" w:rsidR="00A96B1F" w:rsidRDefault="00A96B1F" w:rsidP="00A96B1F">
      <w:pPr>
        <w:tabs>
          <w:tab w:val="left" w:pos="2977"/>
        </w:tabs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-</w:t>
      </w:r>
      <w:r>
        <w:rPr>
          <w:rFonts w:asciiTheme="minorHAnsi" w:hAnsiTheme="minorHAnsi" w:cs="Tahoma"/>
          <w:lang w:val="fi-FI"/>
        </w:rPr>
        <w:tab/>
        <w:t>Testiraportit</w:t>
      </w:r>
    </w:p>
    <w:p w14:paraId="021FDAAC" w14:textId="49064860" w:rsidR="00A96B1F" w:rsidRDefault="00A96B1F" w:rsidP="00A96B1F">
      <w:pPr>
        <w:tabs>
          <w:tab w:val="left" w:pos="2977"/>
        </w:tabs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-</w:t>
      </w:r>
      <w:r>
        <w:rPr>
          <w:rFonts w:asciiTheme="minorHAnsi" w:hAnsiTheme="minorHAnsi" w:cs="Tahoma"/>
          <w:lang w:val="fi-FI"/>
        </w:rPr>
        <w:tab/>
        <w:t>loppuraportti</w:t>
      </w:r>
    </w:p>
    <w:p w14:paraId="1676FF5D" w14:textId="7606B240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Tallennukset</w:t>
      </w:r>
    </w:p>
    <w:p w14:paraId="1453DEFA" w14:textId="0BA9BB7D" w:rsidR="00E04AB9" w:rsidRDefault="001737EE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Dokumentit tallennetaan verkkoasemalle ja muistitikulle päivittäin. Työntekijä on vastuussa kyseisestä toimenpiteestä.</w:t>
      </w:r>
    </w:p>
    <w:p w14:paraId="0579D6E2" w14:textId="1A2A6B2A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Kokoontumiset</w:t>
      </w:r>
    </w:p>
    <w:p w14:paraId="2F930E63" w14:textId="047621F5" w:rsidR="00E04AB9" w:rsidRDefault="0013041E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Kokoontumiset pidetään silloin kun on erikseen tarvetta. Siitä sovitaan erikseen yhdessä.</w:t>
      </w:r>
    </w:p>
    <w:p w14:paraId="734206BA" w14:textId="462046FF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Tiedottaminen</w:t>
      </w:r>
    </w:p>
    <w:p w14:paraId="1AE1EE7A" w14:textId="421B144D" w:rsidR="00E04AB9" w:rsidRDefault="0013041E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Projektipäällikkö tiedottaa muille projektin kulusta.</w:t>
      </w:r>
    </w:p>
    <w:p w14:paraId="063C43D5" w14:textId="2427AF63" w:rsidR="00E04AB9" w:rsidRPr="00E04AB9" w:rsidRDefault="00E04AB9" w:rsidP="00E04AB9">
      <w:pPr>
        <w:pStyle w:val="Heading3"/>
        <w:spacing w:line="276" w:lineRule="auto"/>
        <w:rPr>
          <w:lang w:val="fi-FI"/>
        </w:rPr>
      </w:pPr>
      <w:bookmarkStart w:id="47" w:name="_Toc505286920"/>
      <w:r>
        <w:rPr>
          <w:lang w:val="fi-FI"/>
        </w:rPr>
        <w:t>Riskit ja keskeyttämiskriteerit</w:t>
      </w:r>
      <w:bookmarkEnd w:id="47"/>
    </w:p>
    <w:p w14:paraId="68534CF7" w14:textId="1F3065C1" w:rsid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Henkilöstöön liittyvät riskit</w:t>
      </w:r>
    </w:p>
    <w:p w14:paraId="1EBC5191" w14:textId="77777777" w:rsidR="003175C9" w:rsidRPr="003175C9" w:rsidRDefault="003175C9" w:rsidP="003175C9">
      <w:pPr>
        <w:spacing w:line="276" w:lineRule="auto"/>
        <w:ind w:left="1134"/>
        <w:rPr>
          <w:rFonts w:asciiTheme="minorHAnsi" w:hAnsiTheme="minorHAnsi" w:cs="Tahoma"/>
          <w:lang w:val="fi-FI"/>
        </w:rPr>
      </w:pPr>
    </w:p>
    <w:tbl>
      <w:tblPr>
        <w:tblStyle w:val="TableGrid"/>
        <w:tblW w:w="8749" w:type="dxa"/>
        <w:tblInd w:w="1448" w:type="dxa"/>
        <w:tblLook w:val="04A0" w:firstRow="1" w:lastRow="0" w:firstColumn="1" w:lastColumn="0" w:noHBand="0" w:noVBand="1"/>
      </w:tblPr>
      <w:tblGrid>
        <w:gridCol w:w="1799"/>
        <w:gridCol w:w="1243"/>
        <w:gridCol w:w="1249"/>
        <w:gridCol w:w="1198"/>
        <w:gridCol w:w="1016"/>
        <w:gridCol w:w="2244"/>
      </w:tblGrid>
      <w:tr w:rsidR="005C4582" w:rsidRPr="005C4582" w14:paraId="1601E690" w14:textId="77777777" w:rsidTr="003175C9">
        <w:tc>
          <w:tcPr>
            <w:tcW w:w="1018" w:type="dxa"/>
          </w:tcPr>
          <w:p w14:paraId="0E9D2835" w14:textId="3E3AFD42" w:rsidR="00134E6F" w:rsidRPr="005C4582" w:rsidRDefault="00134E6F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Riski</w:t>
            </w:r>
          </w:p>
        </w:tc>
        <w:tc>
          <w:tcPr>
            <w:tcW w:w="1337" w:type="dxa"/>
          </w:tcPr>
          <w:p w14:paraId="3E1C2AC8" w14:textId="082B8A77" w:rsidR="00134E6F" w:rsidRPr="005C4582" w:rsidRDefault="00134E6F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Vakavuus</w:t>
            </w:r>
          </w:p>
        </w:tc>
        <w:tc>
          <w:tcPr>
            <w:tcW w:w="1341" w:type="dxa"/>
          </w:tcPr>
          <w:p w14:paraId="59A216F7" w14:textId="1BE97972" w:rsidR="00134E6F" w:rsidRPr="005C4582" w:rsidRDefault="00134E6F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Toden-</w:t>
            </w:r>
            <w:r w:rsidRPr="005C4582">
              <w:rPr>
                <w:rFonts w:asciiTheme="minorHAnsi" w:hAnsiTheme="minorHAnsi" w:cs="Tahoma"/>
                <w:b/>
                <w:lang w:val="fi-FI"/>
              </w:rPr>
              <w:br/>
              <w:t>näköisyys</w:t>
            </w:r>
          </w:p>
        </w:tc>
        <w:tc>
          <w:tcPr>
            <w:tcW w:w="1236" w:type="dxa"/>
          </w:tcPr>
          <w:p w14:paraId="3A57F98B" w14:textId="1D984BEC" w:rsidR="00134E6F" w:rsidRPr="005C4582" w:rsidRDefault="00134E6F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Ensioire</w:t>
            </w:r>
          </w:p>
        </w:tc>
        <w:tc>
          <w:tcPr>
            <w:tcW w:w="1167" w:type="dxa"/>
          </w:tcPr>
          <w:p w14:paraId="5C0D0DFB" w14:textId="1F164858" w:rsidR="00134E6F" w:rsidRPr="005C4582" w:rsidRDefault="00134E6F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Miten</w:t>
            </w:r>
            <w:r w:rsidRPr="005C4582">
              <w:rPr>
                <w:rFonts w:asciiTheme="minorHAnsi" w:hAnsiTheme="minorHAnsi" w:cs="Tahoma"/>
                <w:b/>
                <w:lang w:val="fi-FI"/>
              </w:rPr>
              <w:br/>
              <w:t>välttää</w:t>
            </w:r>
          </w:p>
        </w:tc>
        <w:tc>
          <w:tcPr>
            <w:tcW w:w="2650" w:type="dxa"/>
          </w:tcPr>
          <w:p w14:paraId="7BDE30C5" w14:textId="546399C6" w:rsidR="00134E6F" w:rsidRPr="005C4582" w:rsidRDefault="00134E6F" w:rsidP="00E04AB9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Miten selviytyä riskin toteutuessa</w:t>
            </w:r>
          </w:p>
        </w:tc>
      </w:tr>
      <w:tr w:rsidR="005C4582" w:rsidRPr="005C4582" w14:paraId="2D03022D" w14:textId="77777777" w:rsidTr="003175C9">
        <w:tc>
          <w:tcPr>
            <w:tcW w:w="1018" w:type="dxa"/>
          </w:tcPr>
          <w:p w14:paraId="61F6D27D" w14:textId="0ABB3507" w:rsidR="00134E6F" w:rsidRDefault="00B42DC5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Henkilö</w:t>
            </w:r>
            <w:r w:rsidR="005C4582">
              <w:rPr>
                <w:rFonts w:asciiTheme="minorHAnsi" w:hAnsiTheme="minorHAnsi" w:cs="Tahoma"/>
                <w:lang w:val="fi-FI"/>
              </w:rPr>
              <w:t>n sairastuminen</w:t>
            </w:r>
          </w:p>
        </w:tc>
        <w:tc>
          <w:tcPr>
            <w:tcW w:w="1337" w:type="dxa"/>
          </w:tcPr>
          <w:p w14:paraId="54F5FDBE" w14:textId="73F9A343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4</w:t>
            </w:r>
          </w:p>
        </w:tc>
        <w:tc>
          <w:tcPr>
            <w:tcW w:w="1341" w:type="dxa"/>
          </w:tcPr>
          <w:p w14:paraId="7C145748" w14:textId="1ABAE794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3</w:t>
            </w:r>
          </w:p>
        </w:tc>
        <w:tc>
          <w:tcPr>
            <w:tcW w:w="1236" w:type="dxa"/>
          </w:tcPr>
          <w:p w14:paraId="33656FA0" w14:textId="2D0F315B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Ilmoitus sairas-</w:t>
            </w:r>
            <w:r>
              <w:rPr>
                <w:rFonts w:asciiTheme="minorHAnsi" w:hAnsiTheme="minorHAnsi" w:cs="Tahoma"/>
                <w:lang w:val="fi-FI"/>
              </w:rPr>
              <w:br/>
            </w:r>
            <w:proofErr w:type="spellStart"/>
            <w:r>
              <w:rPr>
                <w:rFonts w:asciiTheme="minorHAnsi" w:hAnsiTheme="minorHAnsi" w:cs="Tahoma"/>
                <w:lang w:val="fi-FI"/>
              </w:rPr>
              <w:t>tumisesta</w:t>
            </w:r>
            <w:proofErr w:type="spellEnd"/>
          </w:p>
        </w:tc>
        <w:tc>
          <w:tcPr>
            <w:tcW w:w="1167" w:type="dxa"/>
          </w:tcPr>
          <w:p w14:paraId="55781A60" w14:textId="77777777" w:rsidR="00134E6F" w:rsidRDefault="00134E6F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</w:p>
        </w:tc>
        <w:tc>
          <w:tcPr>
            <w:tcW w:w="2650" w:type="dxa"/>
          </w:tcPr>
          <w:p w14:paraId="7B98B920" w14:textId="7DE09664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Pitää tehdä enemmän töitä.</w:t>
            </w:r>
            <w:r w:rsidR="000E3E2B">
              <w:rPr>
                <w:rFonts w:asciiTheme="minorHAnsi" w:hAnsiTheme="minorHAnsi" w:cs="Tahoma"/>
                <w:lang w:val="fi-FI"/>
              </w:rPr>
              <w:t xml:space="preserve"> Jos sairastuminen venyy niin voidaan keskustella projektin keskeyttämisestä.</w:t>
            </w:r>
          </w:p>
        </w:tc>
      </w:tr>
      <w:tr w:rsidR="005C4582" w:rsidRPr="005C4582" w14:paraId="18A27371" w14:textId="77777777" w:rsidTr="003175C9">
        <w:tc>
          <w:tcPr>
            <w:tcW w:w="1018" w:type="dxa"/>
          </w:tcPr>
          <w:p w14:paraId="31EB3E41" w14:textId="77777777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Myöhästyminen</w:t>
            </w:r>
          </w:p>
          <w:p w14:paraId="6777546F" w14:textId="7F5723DA" w:rsidR="005C4582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tai poissaolo</w:t>
            </w:r>
          </w:p>
        </w:tc>
        <w:tc>
          <w:tcPr>
            <w:tcW w:w="1337" w:type="dxa"/>
          </w:tcPr>
          <w:p w14:paraId="67EF093A" w14:textId="65B0A0AB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3</w:t>
            </w:r>
          </w:p>
        </w:tc>
        <w:tc>
          <w:tcPr>
            <w:tcW w:w="1341" w:type="dxa"/>
          </w:tcPr>
          <w:p w14:paraId="5841ED48" w14:textId="7C32831B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3</w:t>
            </w:r>
          </w:p>
        </w:tc>
        <w:tc>
          <w:tcPr>
            <w:tcW w:w="1236" w:type="dxa"/>
          </w:tcPr>
          <w:p w14:paraId="7438BC9E" w14:textId="6C5FDF6C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En saavu ajoissa paikalle</w:t>
            </w:r>
          </w:p>
        </w:tc>
        <w:tc>
          <w:tcPr>
            <w:tcW w:w="1167" w:type="dxa"/>
          </w:tcPr>
          <w:p w14:paraId="3FA8F4F5" w14:textId="7DD1F6BA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Tule ajoissa töihin</w:t>
            </w:r>
          </w:p>
        </w:tc>
        <w:tc>
          <w:tcPr>
            <w:tcW w:w="2650" w:type="dxa"/>
          </w:tcPr>
          <w:p w14:paraId="4FCA22B6" w14:textId="60C7A233" w:rsidR="00134E6F" w:rsidRDefault="005C4582" w:rsidP="00E04AB9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Jos on kokous niin sitä myöhästytetään hieman. Muuten voi tehdä ylitöitä.</w:t>
            </w:r>
          </w:p>
        </w:tc>
      </w:tr>
    </w:tbl>
    <w:p w14:paraId="1D2AC52B" w14:textId="08A99534" w:rsidR="00E04AB9" w:rsidRDefault="00E04AB9" w:rsidP="003175C9">
      <w:pPr>
        <w:spacing w:line="276" w:lineRule="auto"/>
        <w:ind w:left="1134"/>
        <w:rPr>
          <w:rFonts w:asciiTheme="minorHAnsi" w:hAnsiTheme="minorHAnsi" w:cs="Tahoma"/>
          <w:lang w:val="fi-FI"/>
        </w:rPr>
      </w:pPr>
    </w:p>
    <w:p w14:paraId="6CCD8F7B" w14:textId="77777777" w:rsidR="003175C9" w:rsidRDefault="003175C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698BA261" w14:textId="15AEC6F4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Laitteisiin liittyvät riskit</w:t>
      </w:r>
    </w:p>
    <w:tbl>
      <w:tblPr>
        <w:tblStyle w:val="TableGrid"/>
        <w:tblW w:w="8749" w:type="dxa"/>
        <w:tblInd w:w="1448" w:type="dxa"/>
        <w:tblLook w:val="04A0" w:firstRow="1" w:lastRow="0" w:firstColumn="1" w:lastColumn="0" w:noHBand="0" w:noVBand="1"/>
      </w:tblPr>
      <w:tblGrid>
        <w:gridCol w:w="1524"/>
        <w:gridCol w:w="1205"/>
        <w:gridCol w:w="1213"/>
        <w:gridCol w:w="1557"/>
        <w:gridCol w:w="1552"/>
        <w:gridCol w:w="1698"/>
      </w:tblGrid>
      <w:tr w:rsidR="00B42DC5" w:rsidRPr="005C4582" w14:paraId="50AA84BB" w14:textId="77777777" w:rsidTr="00B42DC5">
        <w:tc>
          <w:tcPr>
            <w:tcW w:w="1799" w:type="dxa"/>
          </w:tcPr>
          <w:p w14:paraId="4199D060" w14:textId="77777777" w:rsidR="00B42DC5" w:rsidRPr="005C4582" w:rsidRDefault="00B42DC5" w:rsidP="008D40D2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Riski</w:t>
            </w:r>
          </w:p>
        </w:tc>
        <w:tc>
          <w:tcPr>
            <w:tcW w:w="1253" w:type="dxa"/>
          </w:tcPr>
          <w:p w14:paraId="44DBBEDA" w14:textId="77777777" w:rsidR="00B42DC5" w:rsidRPr="005C4582" w:rsidRDefault="00B42DC5" w:rsidP="008D40D2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Vakavuus</w:t>
            </w:r>
          </w:p>
        </w:tc>
        <w:tc>
          <w:tcPr>
            <w:tcW w:w="1259" w:type="dxa"/>
          </w:tcPr>
          <w:p w14:paraId="3D359214" w14:textId="77777777" w:rsidR="00B42DC5" w:rsidRPr="005C4582" w:rsidRDefault="00B42DC5" w:rsidP="008D40D2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Toden-</w:t>
            </w:r>
            <w:r w:rsidRPr="005C4582">
              <w:rPr>
                <w:rFonts w:asciiTheme="minorHAnsi" w:hAnsiTheme="minorHAnsi" w:cs="Tahoma"/>
                <w:b/>
                <w:lang w:val="fi-FI"/>
              </w:rPr>
              <w:br/>
              <w:t>näköisyys</w:t>
            </w:r>
          </w:p>
        </w:tc>
        <w:tc>
          <w:tcPr>
            <w:tcW w:w="1202" w:type="dxa"/>
          </w:tcPr>
          <w:p w14:paraId="4B31DDC9" w14:textId="77777777" w:rsidR="00B42DC5" w:rsidRPr="005C4582" w:rsidRDefault="00B42DC5" w:rsidP="008D40D2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Ensioire</w:t>
            </w:r>
          </w:p>
        </w:tc>
        <w:tc>
          <w:tcPr>
            <w:tcW w:w="1032" w:type="dxa"/>
          </w:tcPr>
          <w:p w14:paraId="53163DA9" w14:textId="77777777" w:rsidR="00B42DC5" w:rsidRPr="005C4582" w:rsidRDefault="00B42DC5" w:rsidP="008D40D2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Miten</w:t>
            </w:r>
            <w:r w:rsidRPr="005C4582">
              <w:rPr>
                <w:rFonts w:asciiTheme="minorHAnsi" w:hAnsiTheme="minorHAnsi" w:cs="Tahoma"/>
                <w:b/>
                <w:lang w:val="fi-FI"/>
              </w:rPr>
              <w:br/>
              <w:t>välttää</w:t>
            </w:r>
          </w:p>
        </w:tc>
        <w:tc>
          <w:tcPr>
            <w:tcW w:w="2204" w:type="dxa"/>
          </w:tcPr>
          <w:p w14:paraId="17486DD7" w14:textId="77777777" w:rsidR="00B42DC5" w:rsidRPr="005C4582" w:rsidRDefault="00B42DC5" w:rsidP="008D40D2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Miten selviytyä riskin toteutuessa</w:t>
            </w:r>
          </w:p>
        </w:tc>
      </w:tr>
      <w:tr w:rsidR="00B42DC5" w:rsidRPr="005C4582" w14:paraId="54766279" w14:textId="77777777" w:rsidTr="00B42DC5">
        <w:tc>
          <w:tcPr>
            <w:tcW w:w="1799" w:type="dxa"/>
          </w:tcPr>
          <w:p w14:paraId="38B2D98B" w14:textId="720D5580" w:rsidR="00B42DC5" w:rsidRDefault="00B42DC5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Tiedostojen häviämien</w:t>
            </w:r>
          </w:p>
        </w:tc>
        <w:tc>
          <w:tcPr>
            <w:tcW w:w="1253" w:type="dxa"/>
          </w:tcPr>
          <w:p w14:paraId="40507AA5" w14:textId="11764C70" w:rsidR="00B42DC5" w:rsidRDefault="00B42DC5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5</w:t>
            </w:r>
          </w:p>
        </w:tc>
        <w:tc>
          <w:tcPr>
            <w:tcW w:w="1259" w:type="dxa"/>
          </w:tcPr>
          <w:p w14:paraId="6A7DDAEA" w14:textId="6A695788" w:rsidR="00B42DC5" w:rsidRDefault="00B42DC5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1</w:t>
            </w:r>
          </w:p>
        </w:tc>
        <w:tc>
          <w:tcPr>
            <w:tcW w:w="1202" w:type="dxa"/>
          </w:tcPr>
          <w:p w14:paraId="79442E14" w14:textId="3622BAB2" w:rsidR="00B42DC5" w:rsidRDefault="00B42DC5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Tiedostojen puute</w:t>
            </w:r>
          </w:p>
        </w:tc>
        <w:tc>
          <w:tcPr>
            <w:tcW w:w="1032" w:type="dxa"/>
          </w:tcPr>
          <w:p w14:paraId="5BE4F9EB" w14:textId="21F7B016" w:rsidR="00B42DC5" w:rsidRDefault="00B42DC5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 xml:space="preserve">Tehdään </w:t>
            </w:r>
            <w:proofErr w:type="spellStart"/>
            <w:r>
              <w:rPr>
                <w:rFonts w:asciiTheme="minorHAnsi" w:hAnsiTheme="minorHAnsi" w:cs="Tahoma"/>
                <w:lang w:val="fi-FI"/>
              </w:rPr>
              <w:t>varmuuskopi</w:t>
            </w:r>
            <w:proofErr w:type="spellEnd"/>
            <w:r>
              <w:rPr>
                <w:rFonts w:asciiTheme="minorHAnsi" w:hAnsiTheme="minorHAnsi" w:cs="Tahoma"/>
                <w:lang w:val="fi-FI"/>
              </w:rPr>
              <w:t>-</w:t>
            </w:r>
          </w:p>
          <w:p w14:paraId="47A8A4C2" w14:textId="27FC9284" w:rsidR="00B42DC5" w:rsidRDefault="00B42DC5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proofErr w:type="spellStart"/>
            <w:r>
              <w:rPr>
                <w:rFonts w:asciiTheme="minorHAnsi" w:hAnsiTheme="minorHAnsi" w:cs="Tahoma"/>
                <w:lang w:val="fi-FI"/>
              </w:rPr>
              <w:t>onti</w:t>
            </w:r>
            <w:proofErr w:type="spellEnd"/>
            <w:r>
              <w:rPr>
                <w:rFonts w:asciiTheme="minorHAnsi" w:hAnsiTheme="minorHAnsi" w:cs="Tahoma"/>
                <w:lang w:val="fi-FI"/>
              </w:rPr>
              <w:t xml:space="preserve"> joka päivä useaan paikkaan.</w:t>
            </w:r>
          </w:p>
        </w:tc>
        <w:tc>
          <w:tcPr>
            <w:tcW w:w="2204" w:type="dxa"/>
          </w:tcPr>
          <w:p w14:paraId="2BC58B1B" w14:textId="079A14C5" w:rsidR="00B42DC5" w:rsidRDefault="00B42DC5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Tehdään tiedostot uudestaan.</w:t>
            </w:r>
          </w:p>
        </w:tc>
      </w:tr>
      <w:tr w:rsidR="000F57AF" w:rsidRPr="005C4582" w14:paraId="61631491" w14:textId="77777777" w:rsidTr="00B42DC5">
        <w:tc>
          <w:tcPr>
            <w:tcW w:w="1799" w:type="dxa"/>
          </w:tcPr>
          <w:p w14:paraId="7687E29B" w14:textId="7B7C9C57" w:rsidR="000F57AF" w:rsidRDefault="000F57AF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lastRenderedPageBreak/>
              <w:t>Tietokone hajoaa</w:t>
            </w:r>
          </w:p>
        </w:tc>
        <w:tc>
          <w:tcPr>
            <w:tcW w:w="1253" w:type="dxa"/>
          </w:tcPr>
          <w:p w14:paraId="560D582E" w14:textId="5C9A180F" w:rsidR="000F57AF" w:rsidRDefault="000F57AF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5</w:t>
            </w:r>
          </w:p>
        </w:tc>
        <w:tc>
          <w:tcPr>
            <w:tcW w:w="1259" w:type="dxa"/>
          </w:tcPr>
          <w:p w14:paraId="58FCD0EC" w14:textId="2AD4ADF2" w:rsidR="000F57AF" w:rsidRDefault="000F57AF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2</w:t>
            </w:r>
          </w:p>
        </w:tc>
        <w:tc>
          <w:tcPr>
            <w:tcW w:w="1202" w:type="dxa"/>
          </w:tcPr>
          <w:p w14:paraId="75E7E35E" w14:textId="599DB023" w:rsidR="000F57AF" w:rsidRDefault="000F57AF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Tietokoneen äkillinen hidastuminen</w:t>
            </w:r>
          </w:p>
        </w:tc>
        <w:tc>
          <w:tcPr>
            <w:tcW w:w="1032" w:type="dxa"/>
          </w:tcPr>
          <w:p w14:paraId="5C0A9418" w14:textId="7ED65752" w:rsidR="000F57AF" w:rsidRDefault="000F57AF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Pidä huoli tietokoneista</w:t>
            </w:r>
          </w:p>
        </w:tc>
        <w:tc>
          <w:tcPr>
            <w:tcW w:w="2204" w:type="dxa"/>
          </w:tcPr>
          <w:p w14:paraId="1CE03BCE" w14:textId="2FD499BD" w:rsidR="000F57AF" w:rsidRDefault="000F57AF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Hommaa äkkiä jostakin uusi kone.</w:t>
            </w:r>
          </w:p>
        </w:tc>
      </w:tr>
    </w:tbl>
    <w:p w14:paraId="492F5175" w14:textId="08E7E67D" w:rsidR="000F57AF" w:rsidRDefault="000F57AF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2B1C538" w14:textId="77777777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6775CD0C" w14:textId="40880A98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Hallintaan liittyvät riskit</w:t>
      </w:r>
    </w:p>
    <w:tbl>
      <w:tblPr>
        <w:tblStyle w:val="TableGrid"/>
        <w:tblW w:w="8749" w:type="dxa"/>
        <w:tblInd w:w="1448" w:type="dxa"/>
        <w:tblLook w:val="04A0" w:firstRow="1" w:lastRow="0" w:firstColumn="1" w:lastColumn="0" w:noHBand="0" w:noVBand="1"/>
      </w:tblPr>
      <w:tblGrid>
        <w:gridCol w:w="1426"/>
        <w:gridCol w:w="1196"/>
        <w:gridCol w:w="1204"/>
        <w:gridCol w:w="1799"/>
        <w:gridCol w:w="1263"/>
        <w:gridCol w:w="1861"/>
      </w:tblGrid>
      <w:tr w:rsidR="000F57AF" w:rsidRPr="005C4582" w14:paraId="3A12DA19" w14:textId="77777777" w:rsidTr="000F57AF">
        <w:tc>
          <w:tcPr>
            <w:tcW w:w="1799" w:type="dxa"/>
          </w:tcPr>
          <w:p w14:paraId="4593E427" w14:textId="77777777" w:rsidR="000F57AF" w:rsidRPr="005C4582" w:rsidRDefault="000F57AF" w:rsidP="008D40D2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Riski</w:t>
            </w:r>
          </w:p>
        </w:tc>
        <w:tc>
          <w:tcPr>
            <w:tcW w:w="1253" w:type="dxa"/>
          </w:tcPr>
          <w:p w14:paraId="55A481CF" w14:textId="77777777" w:rsidR="000F57AF" w:rsidRPr="005C4582" w:rsidRDefault="000F57AF" w:rsidP="008D40D2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Vakavuus</w:t>
            </w:r>
          </w:p>
        </w:tc>
        <w:tc>
          <w:tcPr>
            <w:tcW w:w="1259" w:type="dxa"/>
          </w:tcPr>
          <w:p w14:paraId="2314D3A5" w14:textId="77777777" w:rsidR="000F57AF" w:rsidRPr="005C4582" w:rsidRDefault="000F57AF" w:rsidP="008D40D2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Toden-</w:t>
            </w:r>
            <w:r w:rsidRPr="005C4582">
              <w:rPr>
                <w:rFonts w:asciiTheme="minorHAnsi" w:hAnsiTheme="minorHAnsi" w:cs="Tahoma"/>
                <w:b/>
                <w:lang w:val="fi-FI"/>
              </w:rPr>
              <w:br/>
              <w:t>näköisyys</w:t>
            </w:r>
          </w:p>
        </w:tc>
        <w:tc>
          <w:tcPr>
            <w:tcW w:w="1202" w:type="dxa"/>
          </w:tcPr>
          <w:p w14:paraId="71081490" w14:textId="77777777" w:rsidR="000F57AF" w:rsidRPr="005C4582" w:rsidRDefault="000F57AF" w:rsidP="008D40D2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Ensioire</w:t>
            </w:r>
          </w:p>
        </w:tc>
        <w:tc>
          <w:tcPr>
            <w:tcW w:w="1032" w:type="dxa"/>
          </w:tcPr>
          <w:p w14:paraId="5E09DE48" w14:textId="77777777" w:rsidR="000F57AF" w:rsidRPr="005C4582" w:rsidRDefault="000F57AF" w:rsidP="008D40D2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Miten</w:t>
            </w:r>
            <w:r w:rsidRPr="005C4582">
              <w:rPr>
                <w:rFonts w:asciiTheme="minorHAnsi" w:hAnsiTheme="minorHAnsi" w:cs="Tahoma"/>
                <w:b/>
                <w:lang w:val="fi-FI"/>
              </w:rPr>
              <w:br/>
              <w:t>välttää</w:t>
            </w:r>
          </w:p>
        </w:tc>
        <w:tc>
          <w:tcPr>
            <w:tcW w:w="2204" w:type="dxa"/>
          </w:tcPr>
          <w:p w14:paraId="3BA167AB" w14:textId="77777777" w:rsidR="000F57AF" w:rsidRPr="005C4582" w:rsidRDefault="000F57AF" w:rsidP="008D40D2">
            <w:pPr>
              <w:spacing w:line="276" w:lineRule="auto"/>
              <w:rPr>
                <w:rFonts w:asciiTheme="minorHAnsi" w:hAnsiTheme="minorHAnsi" w:cs="Tahoma"/>
                <w:b/>
                <w:lang w:val="fi-FI"/>
              </w:rPr>
            </w:pPr>
            <w:r w:rsidRPr="005C4582">
              <w:rPr>
                <w:rFonts w:asciiTheme="minorHAnsi" w:hAnsiTheme="minorHAnsi" w:cs="Tahoma"/>
                <w:b/>
                <w:lang w:val="fi-FI"/>
              </w:rPr>
              <w:t>Miten selviytyä riskin toteutuessa</w:t>
            </w:r>
          </w:p>
        </w:tc>
      </w:tr>
      <w:tr w:rsidR="000F57AF" w:rsidRPr="005C4582" w14:paraId="433E9B17" w14:textId="77777777" w:rsidTr="000F57AF">
        <w:tc>
          <w:tcPr>
            <w:tcW w:w="1799" w:type="dxa"/>
          </w:tcPr>
          <w:p w14:paraId="0045B5CC" w14:textId="05044811" w:rsidR="000F57AF" w:rsidRDefault="000F57AF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Työmäärä ylittyy arvioidusta</w:t>
            </w:r>
          </w:p>
        </w:tc>
        <w:tc>
          <w:tcPr>
            <w:tcW w:w="1253" w:type="dxa"/>
          </w:tcPr>
          <w:p w14:paraId="0D5BF5E1" w14:textId="77B554C5" w:rsidR="000F57AF" w:rsidRDefault="000F57AF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5</w:t>
            </w:r>
          </w:p>
        </w:tc>
        <w:tc>
          <w:tcPr>
            <w:tcW w:w="1259" w:type="dxa"/>
          </w:tcPr>
          <w:p w14:paraId="1BF47702" w14:textId="77777777" w:rsidR="000F57AF" w:rsidRDefault="000F57AF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3</w:t>
            </w:r>
          </w:p>
        </w:tc>
        <w:tc>
          <w:tcPr>
            <w:tcW w:w="1202" w:type="dxa"/>
          </w:tcPr>
          <w:p w14:paraId="0C864766" w14:textId="6274C94C" w:rsidR="000F57AF" w:rsidRDefault="000F57AF" w:rsidP="000F57AF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Myöhästyminen annetuista aikatauluista</w:t>
            </w:r>
          </w:p>
        </w:tc>
        <w:tc>
          <w:tcPr>
            <w:tcW w:w="1032" w:type="dxa"/>
          </w:tcPr>
          <w:p w14:paraId="166DDE89" w14:textId="79DBC904" w:rsidR="000F57AF" w:rsidRDefault="000F57AF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Aikataulun tehokas seuranta</w:t>
            </w:r>
          </w:p>
        </w:tc>
        <w:tc>
          <w:tcPr>
            <w:tcW w:w="2204" w:type="dxa"/>
          </w:tcPr>
          <w:p w14:paraId="0FFEF661" w14:textId="544C4D67" w:rsidR="000F57AF" w:rsidRDefault="000F57AF" w:rsidP="008D40D2">
            <w:pPr>
              <w:spacing w:line="276" w:lineRule="auto"/>
              <w:rPr>
                <w:rFonts w:asciiTheme="minorHAnsi" w:hAnsiTheme="minorHAnsi" w:cs="Tahoma"/>
                <w:lang w:val="fi-FI"/>
              </w:rPr>
            </w:pPr>
            <w:r>
              <w:rPr>
                <w:rFonts w:asciiTheme="minorHAnsi" w:hAnsiTheme="minorHAnsi" w:cs="Tahoma"/>
                <w:lang w:val="fi-FI"/>
              </w:rPr>
              <w:t>Jos työmäärä ylittyy kriittisesti niin harkitaan projektin keskeyttämistä.</w:t>
            </w:r>
          </w:p>
        </w:tc>
      </w:tr>
    </w:tbl>
    <w:p w14:paraId="27BBB358" w14:textId="65A0A258" w:rsidR="00E04AB9" w:rsidRDefault="00E04AB9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E80EB4D" w14:textId="47E0DD65" w:rsidR="00E04AB9" w:rsidRPr="00E04AB9" w:rsidRDefault="00E04AB9" w:rsidP="00E04AB9">
      <w:pPr>
        <w:pStyle w:val="Heading4"/>
        <w:ind w:left="850"/>
        <w:rPr>
          <w:rFonts w:ascii="Arial" w:hAnsi="Arial" w:cs="Arial"/>
          <w:b/>
          <w:i w:val="0"/>
          <w:color w:val="auto"/>
          <w:lang w:val="fi-FI"/>
        </w:rPr>
      </w:pPr>
      <w:r>
        <w:rPr>
          <w:rFonts w:ascii="Arial" w:hAnsi="Arial" w:cs="Arial"/>
          <w:b/>
          <w:i w:val="0"/>
          <w:color w:val="auto"/>
          <w:lang w:val="fi-FI"/>
        </w:rPr>
        <w:t>Keskeyttäminen</w:t>
      </w:r>
    </w:p>
    <w:p w14:paraId="1D77B43E" w14:textId="54D05CF4" w:rsidR="00E04AB9" w:rsidRDefault="000E3E2B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 xml:space="preserve">Projekti keskeytyy, jos </w:t>
      </w:r>
      <w:proofErr w:type="spellStart"/>
      <w:r>
        <w:rPr>
          <w:rFonts w:asciiTheme="minorHAnsi" w:hAnsiTheme="minorHAnsi" w:cs="Tahoma"/>
          <w:lang w:val="fi-FI"/>
        </w:rPr>
        <w:t>lan</w:t>
      </w:r>
      <w:proofErr w:type="spellEnd"/>
      <w:r>
        <w:rPr>
          <w:rFonts w:asciiTheme="minorHAnsi" w:hAnsiTheme="minorHAnsi" w:cs="Tahoma"/>
          <w:lang w:val="fi-FI"/>
        </w:rPr>
        <w:t xml:space="preserve"> tapahtuma perutaan, jos kustannukset ylittyvät 40% tai jos tapahtuu muuta hyvin kriittistä tapahtumaa.</w:t>
      </w:r>
    </w:p>
    <w:p w14:paraId="4297EB39" w14:textId="119A0902" w:rsidR="00E04AB9" w:rsidRPr="00E04AB9" w:rsidRDefault="00E04AB9" w:rsidP="00E04AB9">
      <w:pPr>
        <w:pStyle w:val="Heading3"/>
        <w:spacing w:line="276" w:lineRule="auto"/>
        <w:rPr>
          <w:lang w:val="fi-FI"/>
        </w:rPr>
      </w:pPr>
      <w:bookmarkStart w:id="48" w:name="_Toc505286921"/>
      <w:r>
        <w:rPr>
          <w:lang w:val="fi-FI"/>
        </w:rPr>
        <w:t>Laatu</w:t>
      </w:r>
      <w:bookmarkEnd w:id="48"/>
    </w:p>
    <w:p w14:paraId="00FD6B62" w14:textId="109EB509" w:rsidR="00E04AB9" w:rsidRDefault="002C43BB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Dokumentit pyritään tekemään selkeiksi ja luettaviksi.</w:t>
      </w:r>
    </w:p>
    <w:p w14:paraId="325E4044" w14:textId="58A27218" w:rsidR="002C43BB" w:rsidRDefault="002C43BB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Dokumenttien laatua valvotaan kokouksissa ja dokumenttien teko vaiheessa.</w:t>
      </w:r>
    </w:p>
    <w:p w14:paraId="6AFFD630" w14:textId="30DFEE82" w:rsidR="002C43BB" w:rsidRDefault="002C43BB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  <w:r>
        <w:rPr>
          <w:rFonts w:asciiTheme="minorHAnsi" w:hAnsiTheme="minorHAnsi" w:cs="Tahoma"/>
          <w:lang w:val="fi-FI"/>
        </w:rPr>
        <w:t>Projektin etenemistä, tuntikertymää ja riskien toteutumista seurataan ohjauspisteissä. Projektipäällikkö seuraa suunnitelman mukaisten työtuntien toteutumista.</w:t>
      </w:r>
    </w:p>
    <w:p w14:paraId="19CDB963" w14:textId="30D21759" w:rsidR="00555312" w:rsidRDefault="00555312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06D68BF6" w14:textId="3DC861B4" w:rsidR="00555312" w:rsidRDefault="00555312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4B5906F0" w14:textId="70D95F0A" w:rsidR="00555312" w:rsidRDefault="00555312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E1FF832" w14:textId="77777777" w:rsidR="00555312" w:rsidRDefault="00555312" w:rsidP="00E04AB9">
      <w:pPr>
        <w:spacing w:line="276" w:lineRule="auto"/>
        <w:ind w:left="2608"/>
        <w:rPr>
          <w:rFonts w:asciiTheme="minorHAnsi" w:hAnsiTheme="minorHAnsi" w:cs="Tahoma"/>
          <w:lang w:val="fi-FI"/>
        </w:rPr>
      </w:pPr>
    </w:p>
    <w:p w14:paraId="5B665A93" w14:textId="706556D1" w:rsidR="00E04AB9" w:rsidRPr="00E04AB9" w:rsidRDefault="00E04AB9" w:rsidP="00E04AB9">
      <w:pPr>
        <w:pStyle w:val="Heading3"/>
        <w:spacing w:line="276" w:lineRule="auto"/>
        <w:rPr>
          <w:lang w:val="fi-FI"/>
        </w:rPr>
      </w:pPr>
      <w:bookmarkStart w:id="49" w:name="_Toc505286922"/>
      <w:r>
        <w:rPr>
          <w:lang w:val="fi-FI"/>
        </w:rPr>
        <w:t>Liitteet</w:t>
      </w:r>
      <w:bookmarkEnd w:id="49"/>
    </w:p>
    <w:p w14:paraId="0BBCB318" w14:textId="780A887E" w:rsidR="00D75220" w:rsidRPr="00D75220" w:rsidRDefault="003175C9" w:rsidP="003D1A7A">
      <w:pPr>
        <w:spacing w:line="276" w:lineRule="auto"/>
        <w:ind w:left="2608"/>
        <w:rPr>
          <w:rFonts w:asciiTheme="minorHAnsi" w:hAnsiTheme="minorHAnsi" w:cs="Tahoma"/>
          <w:lang w:val="fi-FI"/>
        </w:rPr>
      </w:pPr>
      <w:proofErr w:type="spellStart"/>
      <w:r>
        <w:rPr>
          <w:rFonts w:asciiTheme="minorHAnsi" w:hAnsiTheme="minorHAnsi" w:cs="Tahoma"/>
          <w:lang w:val="fi-FI"/>
        </w:rPr>
        <w:t>Gantt</w:t>
      </w:r>
      <w:proofErr w:type="spellEnd"/>
      <w:r>
        <w:rPr>
          <w:rFonts w:asciiTheme="minorHAnsi" w:hAnsiTheme="minorHAnsi" w:cs="Tahoma"/>
          <w:lang w:val="fi-FI"/>
        </w:rPr>
        <w:t>-kaavio</w:t>
      </w:r>
      <w:bookmarkEnd w:id="42"/>
    </w:p>
    <w:sectPr w:rsidR="00D75220" w:rsidRPr="00D75220" w:rsidSect="003D4C99">
      <w:headerReference w:type="default" r:id="rId14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9C634" w14:textId="77777777" w:rsidR="00910A50" w:rsidRDefault="00910A50">
      <w:r>
        <w:separator/>
      </w:r>
    </w:p>
  </w:endnote>
  <w:endnote w:type="continuationSeparator" w:id="0">
    <w:p w14:paraId="54D376D0" w14:textId="77777777" w:rsidR="00910A50" w:rsidRDefault="00910A50">
      <w:r>
        <w:continuationSeparator/>
      </w:r>
    </w:p>
  </w:endnote>
  <w:endnote w:type="continuationNotice" w:id="1">
    <w:p w14:paraId="4878DDA3" w14:textId="77777777" w:rsidR="00910A50" w:rsidRDefault="00910A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BC4B0" w14:textId="77777777" w:rsidR="00910A50" w:rsidRDefault="00910A50">
      <w:r>
        <w:separator/>
      </w:r>
    </w:p>
  </w:footnote>
  <w:footnote w:type="continuationSeparator" w:id="0">
    <w:p w14:paraId="63B3960D" w14:textId="77777777" w:rsidR="00910A50" w:rsidRDefault="00910A50">
      <w:r>
        <w:continuationSeparator/>
      </w:r>
    </w:p>
  </w:footnote>
  <w:footnote w:type="continuationNotice" w:id="1">
    <w:p w14:paraId="6E4C1126" w14:textId="77777777" w:rsidR="00910A50" w:rsidRDefault="00910A5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B5B13" w14:textId="439DE78C" w:rsidR="00951767" w:rsidRPr="00474468" w:rsidRDefault="00EE2C1D" w:rsidP="74F65DD4">
    <w:pPr>
      <w:pStyle w:val="Header"/>
      <w:spacing w:line="276" w:lineRule="auto"/>
      <w:rPr>
        <w:rFonts w:ascii="Tahoma" w:hAnsi="Tahoma" w:cs="Tahoma"/>
        <w:b/>
        <w:bCs/>
        <w:lang w:val="fi-FI"/>
      </w:rPr>
    </w:pPr>
    <w:proofErr w:type="spellStart"/>
    <w:r>
      <w:rPr>
        <w:rFonts w:ascii="Tahoma" w:hAnsi="Tahoma" w:cs="Tahoma"/>
        <w:b/>
        <w:bCs/>
        <w:lang w:val="fi-FI"/>
      </w:rPr>
      <w:t>Lan</w:t>
    </w:r>
    <w:proofErr w:type="spellEnd"/>
    <w:r>
      <w:rPr>
        <w:rFonts w:ascii="Tahoma" w:hAnsi="Tahoma" w:cs="Tahoma"/>
        <w:b/>
        <w:bCs/>
        <w:lang w:val="fi-FI"/>
      </w:rPr>
      <w:t xml:space="preserve"> projekti</w:t>
    </w:r>
    <w:r w:rsidR="00951767" w:rsidRPr="00FA2B6D">
      <w:rPr>
        <w:rFonts w:ascii="Tahoma" w:hAnsi="Tahoma" w:cs="Tahoma"/>
        <w:b/>
        <w:lang w:val="fi-FI"/>
      </w:rPr>
      <w:tab/>
    </w:r>
    <w:r w:rsidR="00951767" w:rsidRPr="74F65DD4">
      <w:rPr>
        <w:rFonts w:ascii="Tahoma" w:hAnsi="Tahoma" w:cs="Tahoma"/>
        <w:b/>
        <w:bCs/>
        <w:lang w:val="fi-FI"/>
      </w:rPr>
      <w:t>PROJEKTISUUNNITELMA</w:t>
    </w:r>
    <w:r w:rsidR="00951767">
      <w:rPr>
        <w:rFonts w:ascii="Tahoma" w:hAnsi="Tahoma" w:cs="Tahoma"/>
        <w:b/>
        <w:lang w:val="fi-FI"/>
      </w:rPr>
      <w:tab/>
    </w:r>
    <w:r w:rsidR="00951767" w:rsidRPr="74F65DD4">
      <w:rPr>
        <w:rStyle w:val="PageNumber"/>
        <w:rFonts w:ascii="Tahoma" w:hAnsi="Tahoma" w:cs="Tahoma"/>
        <w:noProof/>
        <w:sz w:val="16"/>
        <w:szCs w:val="16"/>
        <w:lang w:val="fi-FI"/>
      </w:rPr>
      <w:fldChar w:fldCharType="begin"/>
    </w:r>
    <w:r w:rsidR="00951767"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PAGE </w:instrText>
    </w:r>
    <w:r w:rsidR="00951767" w:rsidRPr="74F65DD4">
      <w:rPr>
        <w:rStyle w:val="PageNumber"/>
        <w:rFonts w:ascii="Tahoma" w:hAnsi="Tahoma" w:cs="Tahoma"/>
        <w:sz w:val="16"/>
        <w:szCs w:val="16"/>
      </w:rPr>
      <w:fldChar w:fldCharType="separate"/>
    </w:r>
    <w:r w:rsidR="003E25B6">
      <w:rPr>
        <w:rStyle w:val="PageNumber"/>
        <w:rFonts w:ascii="Tahoma" w:hAnsi="Tahoma" w:cs="Tahoma"/>
        <w:noProof/>
        <w:sz w:val="16"/>
        <w:szCs w:val="16"/>
        <w:lang w:val="fi-FI"/>
      </w:rPr>
      <w:t>2</w:t>
    </w:r>
    <w:r w:rsidR="00951767" w:rsidRPr="74F65DD4">
      <w:rPr>
        <w:rStyle w:val="PageNumber"/>
        <w:rFonts w:ascii="Tahoma" w:hAnsi="Tahoma" w:cs="Tahoma"/>
        <w:noProof/>
        <w:sz w:val="16"/>
        <w:szCs w:val="16"/>
        <w:lang w:val="fi-FI"/>
      </w:rPr>
      <w:fldChar w:fldCharType="end"/>
    </w:r>
    <w:r w:rsidR="00951767" w:rsidRPr="003E33EE">
      <w:rPr>
        <w:rStyle w:val="PageNumber"/>
        <w:rFonts w:ascii="Tahoma" w:hAnsi="Tahoma" w:cs="Tahoma"/>
        <w:sz w:val="16"/>
        <w:szCs w:val="16"/>
        <w:lang w:val="fi-FI"/>
      </w:rPr>
      <w:t>(</w:t>
    </w:r>
    <w:r w:rsidR="00951767" w:rsidRPr="74F65DD4">
      <w:rPr>
        <w:rStyle w:val="PageNumber"/>
        <w:rFonts w:ascii="Tahoma" w:hAnsi="Tahoma" w:cs="Tahoma"/>
        <w:noProof/>
        <w:sz w:val="16"/>
        <w:szCs w:val="16"/>
        <w:lang w:val="fi-FI"/>
      </w:rPr>
      <w:fldChar w:fldCharType="begin"/>
    </w:r>
    <w:r w:rsidR="00951767"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NUMPAGES </w:instrText>
    </w:r>
    <w:r w:rsidR="00951767" w:rsidRPr="74F65DD4">
      <w:rPr>
        <w:rStyle w:val="PageNumber"/>
        <w:rFonts w:ascii="Tahoma" w:hAnsi="Tahoma" w:cs="Tahoma"/>
        <w:sz w:val="16"/>
        <w:szCs w:val="16"/>
      </w:rPr>
      <w:fldChar w:fldCharType="separate"/>
    </w:r>
    <w:r w:rsidR="003E25B6">
      <w:rPr>
        <w:rStyle w:val="PageNumber"/>
        <w:rFonts w:ascii="Tahoma" w:hAnsi="Tahoma" w:cs="Tahoma"/>
        <w:noProof/>
        <w:sz w:val="16"/>
        <w:szCs w:val="16"/>
        <w:lang w:val="fi-FI"/>
      </w:rPr>
      <w:t>8</w:t>
    </w:r>
    <w:r w:rsidR="00951767" w:rsidRPr="74F65DD4">
      <w:rPr>
        <w:rStyle w:val="PageNumber"/>
        <w:rFonts w:ascii="Tahoma" w:hAnsi="Tahoma" w:cs="Tahoma"/>
        <w:noProof/>
        <w:sz w:val="16"/>
        <w:szCs w:val="16"/>
        <w:lang w:val="fi-FI"/>
      </w:rPr>
      <w:fldChar w:fldCharType="end"/>
    </w:r>
    <w:r w:rsidR="00951767" w:rsidRPr="003E33EE">
      <w:rPr>
        <w:rStyle w:val="PageNumber"/>
        <w:rFonts w:ascii="Tahoma" w:hAnsi="Tahoma" w:cs="Tahoma"/>
        <w:sz w:val="16"/>
        <w:szCs w:val="16"/>
        <w:lang w:val="fi-FI"/>
      </w:rPr>
      <w:t>)</w:t>
    </w:r>
  </w:p>
  <w:p w14:paraId="0DBB5B15" w14:textId="4489F8BC" w:rsidR="00951767" w:rsidRPr="00474468" w:rsidRDefault="00F16D4A" w:rsidP="74F65DD4">
    <w:pPr>
      <w:pStyle w:val="Header"/>
      <w:pBdr>
        <w:bottom w:val="single" w:sz="4" w:space="1" w:color="auto"/>
      </w:pBdr>
      <w:spacing w:line="276" w:lineRule="auto"/>
      <w:rPr>
        <w:rFonts w:ascii="Tahoma" w:hAnsi="Tahoma" w:cs="Tahoma"/>
        <w:sz w:val="16"/>
        <w:szCs w:val="16"/>
        <w:lang w:val="fi-FI"/>
      </w:rPr>
    </w:pPr>
    <w:r>
      <w:rPr>
        <w:rFonts w:ascii="Tahoma" w:hAnsi="Tahoma" w:cs="Tahoma"/>
        <w:sz w:val="16"/>
        <w:szCs w:val="16"/>
        <w:lang w:val="fi-FI"/>
      </w:rPr>
      <w:t>Otto Kujala</w:t>
    </w:r>
    <w:r w:rsidR="00EE2C1D">
      <w:rPr>
        <w:rFonts w:ascii="Tahoma" w:hAnsi="Tahoma" w:cs="Tahoma"/>
        <w:sz w:val="16"/>
        <w:szCs w:val="16"/>
        <w:lang w:val="fi-FI"/>
      </w:rPr>
      <w:tab/>
      <w:t>1.2.2018</w:t>
    </w:r>
    <w:r w:rsidR="00951767">
      <w:rPr>
        <w:rFonts w:ascii="Tahoma" w:hAnsi="Tahoma" w:cs="Tahoma"/>
        <w:sz w:val="16"/>
        <w:szCs w:val="16"/>
        <w:lang w:val="fi-F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659D0"/>
    <w:multiLevelType w:val="hybridMultilevel"/>
    <w:tmpl w:val="8C54FF6E"/>
    <w:lvl w:ilvl="0" w:tplc="04090001">
      <w:start w:val="1"/>
      <w:numFmt w:val="bullet"/>
      <w:lvlText w:val=""/>
      <w:lvlJc w:val="left"/>
      <w:pPr>
        <w:tabs>
          <w:tab w:val="num" w:pos="3328"/>
        </w:tabs>
        <w:ind w:left="3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3C0A0634"/>
    <w:multiLevelType w:val="hybridMultilevel"/>
    <w:tmpl w:val="2EF0282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40C4726C"/>
    <w:multiLevelType w:val="hybridMultilevel"/>
    <w:tmpl w:val="E3CA49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21436"/>
    <w:multiLevelType w:val="hybridMultilevel"/>
    <w:tmpl w:val="D61A3076"/>
    <w:lvl w:ilvl="0" w:tplc="04090001">
      <w:start w:val="1"/>
      <w:numFmt w:val="bullet"/>
      <w:lvlText w:val=""/>
      <w:lvlJc w:val="left"/>
      <w:pPr>
        <w:tabs>
          <w:tab w:val="num" w:pos="3328"/>
        </w:tabs>
        <w:ind w:left="33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ctiveWritingStyle w:appName="MSWord" w:lang="fi-FI" w:vendorID="64" w:dllVersion="131078" w:nlCheck="1" w:checkStyle="1"/>
  <w:activeWritingStyle w:appName="MSWord" w:lang="en-US" w:vendorID="64" w:dllVersion="131078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FC"/>
    <w:rsid w:val="00001208"/>
    <w:rsid w:val="00005085"/>
    <w:rsid w:val="00012E8C"/>
    <w:rsid w:val="00014C25"/>
    <w:rsid w:val="000270BB"/>
    <w:rsid w:val="000347EF"/>
    <w:rsid w:val="00034A63"/>
    <w:rsid w:val="0004672D"/>
    <w:rsid w:val="00054018"/>
    <w:rsid w:val="00062D5C"/>
    <w:rsid w:val="0006387D"/>
    <w:rsid w:val="0006440A"/>
    <w:rsid w:val="00065899"/>
    <w:rsid w:val="00075148"/>
    <w:rsid w:val="00077F92"/>
    <w:rsid w:val="00086389"/>
    <w:rsid w:val="00086A3F"/>
    <w:rsid w:val="00097993"/>
    <w:rsid w:val="000A026F"/>
    <w:rsid w:val="000A57A9"/>
    <w:rsid w:val="000B00BA"/>
    <w:rsid w:val="000B4F2D"/>
    <w:rsid w:val="000B7C91"/>
    <w:rsid w:val="000C279A"/>
    <w:rsid w:val="000C3D49"/>
    <w:rsid w:val="000C3E24"/>
    <w:rsid w:val="000C591C"/>
    <w:rsid w:val="000C5BF3"/>
    <w:rsid w:val="000C606C"/>
    <w:rsid w:val="000D4C6C"/>
    <w:rsid w:val="000D51CB"/>
    <w:rsid w:val="000D787C"/>
    <w:rsid w:val="000E3E2B"/>
    <w:rsid w:val="000F4223"/>
    <w:rsid w:val="000F57AF"/>
    <w:rsid w:val="00106E95"/>
    <w:rsid w:val="00110881"/>
    <w:rsid w:val="001146F3"/>
    <w:rsid w:val="00122120"/>
    <w:rsid w:val="001221DB"/>
    <w:rsid w:val="001237B2"/>
    <w:rsid w:val="00127996"/>
    <w:rsid w:val="0013041E"/>
    <w:rsid w:val="00130BBC"/>
    <w:rsid w:val="00131DFB"/>
    <w:rsid w:val="00132A9B"/>
    <w:rsid w:val="00134E6F"/>
    <w:rsid w:val="00151B8A"/>
    <w:rsid w:val="00154522"/>
    <w:rsid w:val="00154DC6"/>
    <w:rsid w:val="001556C1"/>
    <w:rsid w:val="00161C97"/>
    <w:rsid w:val="001659B2"/>
    <w:rsid w:val="00167A86"/>
    <w:rsid w:val="001702D9"/>
    <w:rsid w:val="00170AFF"/>
    <w:rsid w:val="00170B00"/>
    <w:rsid w:val="00172EA8"/>
    <w:rsid w:val="001737EE"/>
    <w:rsid w:val="0017421E"/>
    <w:rsid w:val="00181984"/>
    <w:rsid w:val="00191D98"/>
    <w:rsid w:val="00195C9F"/>
    <w:rsid w:val="00197848"/>
    <w:rsid w:val="001A0AD5"/>
    <w:rsid w:val="001A1693"/>
    <w:rsid w:val="001A27F8"/>
    <w:rsid w:val="001A56DF"/>
    <w:rsid w:val="001B2755"/>
    <w:rsid w:val="001D33C9"/>
    <w:rsid w:val="001D5857"/>
    <w:rsid w:val="001D60C6"/>
    <w:rsid w:val="001D7F04"/>
    <w:rsid w:val="001E3119"/>
    <w:rsid w:val="001E4E95"/>
    <w:rsid w:val="001F0347"/>
    <w:rsid w:val="001F1009"/>
    <w:rsid w:val="001F143E"/>
    <w:rsid w:val="001F208E"/>
    <w:rsid w:val="001F3DB0"/>
    <w:rsid w:val="00214464"/>
    <w:rsid w:val="00214D61"/>
    <w:rsid w:val="00217D65"/>
    <w:rsid w:val="00221865"/>
    <w:rsid w:val="00222ADD"/>
    <w:rsid w:val="002231C7"/>
    <w:rsid w:val="00224D91"/>
    <w:rsid w:val="00234850"/>
    <w:rsid w:val="00234C4E"/>
    <w:rsid w:val="00236117"/>
    <w:rsid w:val="00247BF6"/>
    <w:rsid w:val="00250784"/>
    <w:rsid w:val="00256E1A"/>
    <w:rsid w:val="00261938"/>
    <w:rsid w:val="00261EAB"/>
    <w:rsid w:val="00265F2E"/>
    <w:rsid w:val="00266F43"/>
    <w:rsid w:val="0027082A"/>
    <w:rsid w:val="00271E70"/>
    <w:rsid w:val="00274DEF"/>
    <w:rsid w:val="0027525B"/>
    <w:rsid w:val="002771D0"/>
    <w:rsid w:val="00277EA5"/>
    <w:rsid w:val="00280EA0"/>
    <w:rsid w:val="00283178"/>
    <w:rsid w:val="00287E49"/>
    <w:rsid w:val="002A0C62"/>
    <w:rsid w:val="002A7E0A"/>
    <w:rsid w:val="002B7D23"/>
    <w:rsid w:val="002C43BB"/>
    <w:rsid w:val="002C4F41"/>
    <w:rsid w:val="002C7DC9"/>
    <w:rsid w:val="002D09BF"/>
    <w:rsid w:val="002D27F8"/>
    <w:rsid w:val="002D4E61"/>
    <w:rsid w:val="002D73FB"/>
    <w:rsid w:val="002F0DF5"/>
    <w:rsid w:val="002F2679"/>
    <w:rsid w:val="002F444E"/>
    <w:rsid w:val="00305716"/>
    <w:rsid w:val="00314B72"/>
    <w:rsid w:val="003156C5"/>
    <w:rsid w:val="00316607"/>
    <w:rsid w:val="003175C9"/>
    <w:rsid w:val="00317BA1"/>
    <w:rsid w:val="003248B2"/>
    <w:rsid w:val="00324E30"/>
    <w:rsid w:val="003316DD"/>
    <w:rsid w:val="00331B05"/>
    <w:rsid w:val="00333BCF"/>
    <w:rsid w:val="00340F69"/>
    <w:rsid w:val="003429C9"/>
    <w:rsid w:val="00351521"/>
    <w:rsid w:val="0035400F"/>
    <w:rsid w:val="00356AC6"/>
    <w:rsid w:val="0037228A"/>
    <w:rsid w:val="00372516"/>
    <w:rsid w:val="0039490F"/>
    <w:rsid w:val="00394C69"/>
    <w:rsid w:val="00395F0B"/>
    <w:rsid w:val="00397598"/>
    <w:rsid w:val="003A1AC2"/>
    <w:rsid w:val="003A7C59"/>
    <w:rsid w:val="003A7E2D"/>
    <w:rsid w:val="003B00D8"/>
    <w:rsid w:val="003B12BA"/>
    <w:rsid w:val="003B21F8"/>
    <w:rsid w:val="003B2F7A"/>
    <w:rsid w:val="003B3641"/>
    <w:rsid w:val="003B4567"/>
    <w:rsid w:val="003B69A5"/>
    <w:rsid w:val="003C20C6"/>
    <w:rsid w:val="003C33BB"/>
    <w:rsid w:val="003D0D06"/>
    <w:rsid w:val="003D144C"/>
    <w:rsid w:val="003D1A7A"/>
    <w:rsid w:val="003D2157"/>
    <w:rsid w:val="003D26C8"/>
    <w:rsid w:val="003D3482"/>
    <w:rsid w:val="003D4C99"/>
    <w:rsid w:val="003D53E8"/>
    <w:rsid w:val="003E25B6"/>
    <w:rsid w:val="003E33EE"/>
    <w:rsid w:val="003F39EF"/>
    <w:rsid w:val="003F6882"/>
    <w:rsid w:val="004000AE"/>
    <w:rsid w:val="00415FE9"/>
    <w:rsid w:val="004202AD"/>
    <w:rsid w:val="00420FA8"/>
    <w:rsid w:val="00423A9A"/>
    <w:rsid w:val="004407EA"/>
    <w:rsid w:val="00441CE3"/>
    <w:rsid w:val="00443649"/>
    <w:rsid w:val="00443C54"/>
    <w:rsid w:val="00445B9B"/>
    <w:rsid w:val="00461430"/>
    <w:rsid w:val="00474468"/>
    <w:rsid w:val="00474565"/>
    <w:rsid w:val="004753BC"/>
    <w:rsid w:val="00477DD4"/>
    <w:rsid w:val="00477F8B"/>
    <w:rsid w:val="00491955"/>
    <w:rsid w:val="004959C6"/>
    <w:rsid w:val="004B4644"/>
    <w:rsid w:val="004B5163"/>
    <w:rsid w:val="004D5F02"/>
    <w:rsid w:val="004E0A62"/>
    <w:rsid w:val="004E2D09"/>
    <w:rsid w:val="004E669E"/>
    <w:rsid w:val="004F2A90"/>
    <w:rsid w:val="005003FA"/>
    <w:rsid w:val="0050190E"/>
    <w:rsid w:val="00504762"/>
    <w:rsid w:val="005113F6"/>
    <w:rsid w:val="00511AE4"/>
    <w:rsid w:val="00514B9C"/>
    <w:rsid w:val="00522440"/>
    <w:rsid w:val="0052635F"/>
    <w:rsid w:val="00530FBD"/>
    <w:rsid w:val="00531FB3"/>
    <w:rsid w:val="0053246D"/>
    <w:rsid w:val="00545CE6"/>
    <w:rsid w:val="00546116"/>
    <w:rsid w:val="00555312"/>
    <w:rsid w:val="00557E38"/>
    <w:rsid w:val="00561302"/>
    <w:rsid w:val="0056167E"/>
    <w:rsid w:val="00565355"/>
    <w:rsid w:val="0056550F"/>
    <w:rsid w:val="00566BE6"/>
    <w:rsid w:val="00570E72"/>
    <w:rsid w:val="005745E7"/>
    <w:rsid w:val="005759E4"/>
    <w:rsid w:val="00581350"/>
    <w:rsid w:val="0058465D"/>
    <w:rsid w:val="00586A4E"/>
    <w:rsid w:val="005966C7"/>
    <w:rsid w:val="005976F8"/>
    <w:rsid w:val="005B296C"/>
    <w:rsid w:val="005B5E74"/>
    <w:rsid w:val="005C025A"/>
    <w:rsid w:val="005C166F"/>
    <w:rsid w:val="005C1B18"/>
    <w:rsid w:val="005C4582"/>
    <w:rsid w:val="005D264B"/>
    <w:rsid w:val="005D3E18"/>
    <w:rsid w:val="005E3B62"/>
    <w:rsid w:val="005F02CE"/>
    <w:rsid w:val="005F212C"/>
    <w:rsid w:val="005F37EF"/>
    <w:rsid w:val="005F47FE"/>
    <w:rsid w:val="005F642B"/>
    <w:rsid w:val="0060796F"/>
    <w:rsid w:val="006111DD"/>
    <w:rsid w:val="00612A1A"/>
    <w:rsid w:val="00622622"/>
    <w:rsid w:val="006246B0"/>
    <w:rsid w:val="0062707C"/>
    <w:rsid w:val="00632D1A"/>
    <w:rsid w:val="00634F94"/>
    <w:rsid w:val="00636EEB"/>
    <w:rsid w:val="006528E9"/>
    <w:rsid w:val="006544BA"/>
    <w:rsid w:val="0066373F"/>
    <w:rsid w:val="00665903"/>
    <w:rsid w:val="006711F3"/>
    <w:rsid w:val="0067463A"/>
    <w:rsid w:val="006848DD"/>
    <w:rsid w:val="00697F16"/>
    <w:rsid w:val="006B75F4"/>
    <w:rsid w:val="006C5C80"/>
    <w:rsid w:val="006D2223"/>
    <w:rsid w:val="006D685D"/>
    <w:rsid w:val="006E02DC"/>
    <w:rsid w:val="006F420F"/>
    <w:rsid w:val="0070412C"/>
    <w:rsid w:val="00707847"/>
    <w:rsid w:val="00713441"/>
    <w:rsid w:val="00713E41"/>
    <w:rsid w:val="00714946"/>
    <w:rsid w:val="007220E5"/>
    <w:rsid w:val="00723AA7"/>
    <w:rsid w:val="00732FCB"/>
    <w:rsid w:val="007330A9"/>
    <w:rsid w:val="00742CF8"/>
    <w:rsid w:val="00744CCB"/>
    <w:rsid w:val="00745CC1"/>
    <w:rsid w:val="00751C9A"/>
    <w:rsid w:val="00753897"/>
    <w:rsid w:val="00763521"/>
    <w:rsid w:val="007730AF"/>
    <w:rsid w:val="00775542"/>
    <w:rsid w:val="007805AA"/>
    <w:rsid w:val="007907E0"/>
    <w:rsid w:val="007A1829"/>
    <w:rsid w:val="007A26FD"/>
    <w:rsid w:val="007B068B"/>
    <w:rsid w:val="007C07C3"/>
    <w:rsid w:val="007C21CC"/>
    <w:rsid w:val="007C6AA0"/>
    <w:rsid w:val="007D6349"/>
    <w:rsid w:val="007D7D9E"/>
    <w:rsid w:val="007E7C4A"/>
    <w:rsid w:val="007F7BA1"/>
    <w:rsid w:val="00810338"/>
    <w:rsid w:val="00813DFF"/>
    <w:rsid w:val="0082712E"/>
    <w:rsid w:val="00832565"/>
    <w:rsid w:val="00836C04"/>
    <w:rsid w:val="008404D3"/>
    <w:rsid w:val="00840CB8"/>
    <w:rsid w:val="00844EBB"/>
    <w:rsid w:val="008452DD"/>
    <w:rsid w:val="00853F07"/>
    <w:rsid w:val="0085715F"/>
    <w:rsid w:val="00860B09"/>
    <w:rsid w:val="00873653"/>
    <w:rsid w:val="00873831"/>
    <w:rsid w:val="008849CF"/>
    <w:rsid w:val="00887BA0"/>
    <w:rsid w:val="0089548D"/>
    <w:rsid w:val="00897551"/>
    <w:rsid w:val="008A62DD"/>
    <w:rsid w:val="008A769B"/>
    <w:rsid w:val="008B1608"/>
    <w:rsid w:val="008B1AE4"/>
    <w:rsid w:val="008B5C6A"/>
    <w:rsid w:val="008C2F02"/>
    <w:rsid w:val="008C61A8"/>
    <w:rsid w:val="008D0076"/>
    <w:rsid w:val="008D02A0"/>
    <w:rsid w:val="008E4636"/>
    <w:rsid w:val="008E5DC9"/>
    <w:rsid w:val="008E7714"/>
    <w:rsid w:val="008F23A0"/>
    <w:rsid w:val="008F721B"/>
    <w:rsid w:val="008F7F93"/>
    <w:rsid w:val="009041D5"/>
    <w:rsid w:val="00905AE9"/>
    <w:rsid w:val="00910A50"/>
    <w:rsid w:val="00914A39"/>
    <w:rsid w:val="00920FA0"/>
    <w:rsid w:val="0092135A"/>
    <w:rsid w:val="00932751"/>
    <w:rsid w:val="00932990"/>
    <w:rsid w:val="00932CBC"/>
    <w:rsid w:val="00937542"/>
    <w:rsid w:val="00945D05"/>
    <w:rsid w:val="00950469"/>
    <w:rsid w:val="00951767"/>
    <w:rsid w:val="009536AC"/>
    <w:rsid w:val="0096013B"/>
    <w:rsid w:val="0096778B"/>
    <w:rsid w:val="00977BE6"/>
    <w:rsid w:val="00977D98"/>
    <w:rsid w:val="00983868"/>
    <w:rsid w:val="0099766A"/>
    <w:rsid w:val="009A0E7F"/>
    <w:rsid w:val="009A1FEF"/>
    <w:rsid w:val="009A2424"/>
    <w:rsid w:val="009A4FFE"/>
    <w:rsid w:val="009A5CCB"/>
    <w:rsid w:val="009B30DC"/>
    <w:rsid w:val="009B5EE6"/>
    <w:rsid w:val="009C22BA"/>
    <w:rsid w:val="009C39A8"/>
    <w:rsid w:val="009C3AE5"/>
    <w:rsid w:val="009C3C55"/>
    <w:rsid w:val="009D1B65"/>
    <w:rsid w:val="009D5AFD"/>
    <w:rsid w:val="009D7146"/>
    <w:rsid w:val="009E31CD"/>
    <w:rsid w:val="009E703A"/>
    <w:rsid w:val="009F4999"/>
    <w:rsid w:val="009F6510"/>
    <w:rsid w:val="00A07F93"/>
    <w:rsid w:val="00A12052"/>
    <w:rsid w:val="00A12A11"/>
    <w:rsid w:val="00A154F6"/>
    <w:rsid w:val="00A223BE"/>
    <w:rsid w:val="00A226A5"/>
    <w:rsid w:val="00A23F36"/>
    <w:rsid w:val="00A32F1E"/>
    <w:rsid w:val="00A419F6"/>
    <w:rsid w:val="00A55EFC"/>
    <w:rsid w:val="00A56A42"/>
    <w:rsid w:val="00A57841"/>
    <w:rsid w:val="00A60F97"/>
    <w:rsid w:val="00A70A32"/>
    <w:rsid w:val="00A72605"/>
    <w:rsid w:val="00A76923"/>
    <w:rsid w:val="00A900D3"/>
    <w:rsid w:val="00A9254C"/>
    <w:rsid w:val="00A96B1F"/>
    <w:rsid w:val="00AA08ED"/>
    <w:rsid w:val="00AA768A"/>
    <w:rsid w:val="00AA7E72"/>
    <w:rsid w:val="00AB0E20"/>
    <w:rsid w:val="00AB4247"/>
    <w:rsid w:val="00AE0CE8"/>
    <w:rsid w:val="00AE4889"/>
    <w:rsid w:val="00AE4D10"/>
    <w:rsid w:val="00AF0131"/>
    <w:rsid w:val="00AF2A44"/>
    <w:rsid w:val="00AF3AAD"/>
    <w:rsid w:val="00AF7A40"/>
    <w:rsid w:val="00B02AFD"/>
    <w:rsid w:val="00B0387E"/>
    <w:rsid w:val="00B03980"/>
    <w:rsid w:val="00B06AD4"/>
    <w:rsid w:val="00B07232"/>
    <w:rsid w:val="00B1479D"/>
    <w:rsid w:val="00B151A7"/>
    <w:rsid w:val="00B161F1"/>
    <w:rsid w:val="00B17D4C"/>
    <w:rsid w:val="00B22CF1"/>
    <w:rsid w:val="00B23597"/>
    <w:rsid w:val="00B42DC5"/>
    <w:rsid w:val="00B42E90"/>
    <w:rsid w:val="00B50DF2"/>
    <w:rsid w:val="00B51CBA"/>
    <w:rsid w:val="00B522D4"/>
    <w:rsid w:val="00B532C5"/>
    <w:rsid w:val="00B5510F"/>
    <w:rsid w:val="00B6125A"/>
    <w:rsid w:val="00B6152C"/>
    <w:rsid w:val="00B65DDF"/>
    <w:rsid w:val="00B73690"/>
    <w:rsid w:val="00B766F9"/>
    <w:rsid w:val="00B87712"/>
    <w:rsid w:val="00B906B1"/>
    <w:rsid w:val="00B91519"/>
    <w:rsid w:val="00B925F2"/>
    <w:rsid w:val="00B93EEB"/>
    <w:rsid w:val="00B9551D"/>
    <w:rsid w:val="00BA1017"/>
    <w:rsid w:val="00BB3490"/>
    <w:rsid w:val="00BB4BC2"/>
    <w:rsid w:val="00BB6511"/>
    <w:rsid w:val="00BB6F4D"/>
    <w:rsid w:val="00BB74FF"/>
    <w:rsid w:val="00BC0731"/>
    <w:rsid w:val="00BC3468"/>
    <w:rsid w:val="00BD0851"/>
    <w:rsid w:val="00BD0FB6"/>
    <w:rsid w:val="00BD46E1"/>
    <w:rsid w:val="00BE08FC"/>
    <w:rsid w:val="00BE61E2"/>
    <w:rsid w:val="00BE7BF5"/>
    <w:rsid w:val="00BF09DC"/>
    <w:rsid w:val="00BF2827"/>
    <w:rsid w:val="00BF4718"/>
    <w:rsid w:val="00BF4DE9"/>
    <w:rsid w:val="00BF5B1E"/>
    <w:rsid w:val="00C01D5C"/>
    <w:rsid w:val="00C04A79"/>
    <w:rsid w:val="00C04CB3"/>
    <w:rsid w:val="00C0651F"/>
    <w:rsid w:val="00C07F68"/>
    <w:rsid w:val="00C07F84"/>
    <w:rsid w:val="00C21FDA"/>
    <w:rsid w:val="00C30908"/>
    <w:rsid w:val="00C3186F"/>
    <w:rsid w:val="00C31D55"/>
    <w:rsid w:val="00C31D90"/>
    <w:rsid w:val="00C411F3"/>
    <w:rsid w:val="00C57B98"/>
    <w:rsid w:val="00C60F73"/>
    <w:rsid w:val="00C613EB"/>
    <w:rsid w:val="00C635C8"/>
    <w:rsid w:val="00C72FBB"/>
    <w:rsid w:val="00C7383D"/>
    <w:rsid w:val="00C76427"/>
    <w:rsid w:val="00C91A1C"/>
    <w:rsid w:val="00CB5A83"/>
    <w:rsid w:val="00CC297C"/>
    <w:rsid w:val="00CC3D9B"/>
    <w:rsid w:val="00CC4573"/>
    <w:rsid w:val="00CD332F"/>
    <w:rsid w:val="00CD63AD"/>
    <w:rsid w:val="00CD68A7"/>
    <w:rsid w:val="00D25B3B"/>
    <w:rsid w:val="00D307A3"/>
    <w:rsid w:val="00D346B4"/>
    <w:rsid w:val="00D35908"/>
    <w:rsid w:val="00D43CB4"/>
    <w:rsid w:val="00D44B27"/>
    <w:rsid w:val="00D52B8F"/>
    <w:rsid w:val="00D547D9"/>
    <w:rsid w:val="00D62D49"/>
    <w:rsid w:val="00D62E3B"/>
    <w:rsid w:val="00D65F6A"/>
    <w:rsid w:val="00D67F57"/>
    <w:rsid w:val="00D721AE"/>
    <w:rsid w:val="00D72F5A"/>
    <w:rsid w:val="00D75220"/>
    <w:rsid w:val="00D77ADB"/>
    <w:rsid w:val="00D81B95"/>
    <w:rsid w:val="00D82AF3"/>
    <w:rsid w:val="00D87164"/>
    <w:rsid w:val="00D9284A"/>
    <w:rsid w:val="00D957FF"/>
    <w:rsid w:val="00D960DE"/>
    <w:rsid w:val="00DA16B6"/>
    <w:rsid w:val="00DA1DB1"/>
    <w:rsid w:val="00DA2BB6"/>
    <w:rsid w:val="00DA336A"/>
    <w:rsid w:val="00DA489F"/>
    <w:rsid w:val="00DB3119"/>
    <w:rsid w:val="00DB4E05"/>
    <w:rsid w:val="00DC01E2"/>
    <w:rsid w:val="00DC35C9"/>
    <w:rsid w:val="00DC45B0"/>
    <w:rsid w:val="00DC5EEF"/>
    <w:rsid w:val="00DD2F2D"/>
    <w:rsid w:val="00DE2F4E"/>
    <w:rsid w:val="00DE542C"/>
    <w:rsid w:val="00DE6988"/>
    <w:rsid w:val="00DE6D00"/>
    <w:rsid w:val="00DF32A5"/>
    <w:rsid w:val="00DF48B0"/>
    <w:rsid w:val="00DF5B99"/>
    <w:rsid w:val="00E04AB9"/>
    <w:rsid w:val="00E11204"/>
    <w:rsid w:val="00E2406E"/>
    <w:rsid w:val="00E26189"/>
    <w:rsid w:val="00E3188E"/>
    <w:rsid w:val="00E33BA7"/>
    <w:rsid w:val="00E35DC4"/>
    <w:rsid w:val="00E36E8E"/>
    <w:rsid w:val="00E43DE2"/>
    <w:rsid w:val="00E51D89"/>
    <w:rsid w:val="00E54C90"/>
    <w:rsid w:val="00E6245F"/>
    <w:rsid w:val="00E63B90"/>
    <w:rsid w:val="00E65A79"/>
    <w:rsid w:val="00E6672A"/>
    <w:rsid w:val="00E70DF4"/>
    <w:rsid w:val="00E7203B"/>
    <w:rsid w:val="00E750FE"/>
    <w:rsid w:val="00E77F7F"/>
    <w:rsid w:val="00E851BF"/>
    <w:rsid w:val="00E86301"/>
    <w:rsid w:val="00E90AE9"/>
    <w:rsid w:val="00E94802"/>
    <w:rsid w:val="00E95E54"/>
    <w:rsid w:val="00E96D59"/>
    <w:rsid w:val="00EA0920"/>
    <w:rsid w:val="00EA356E"/>
    <w:rsid w:val="00EA6C40"/>
    <w:rsid w:val="00EC27F4"/>
    <w:rsid w:val="00EC67EE"/>
    <w:rsid w:val="00EC6FCB"/>
    <w:rsid w:val="00ED3115"/>
    <w:rsid w:val="00ED424C"/>
    <w:rsid w:val="00ED458C"/>
    <w:rsid w:val="00ED4A06"/>
    <w:rsid w:val="00EE0A37"/>
    <w:rsid w:val="00EE2C1D"/>
    <w:rsid w:val="00EE5E6D"/>
    <w:rsid w:val="00F04C8F"/>
    <w:rsid w:val="00F074F3"/>
    <w:rsid w:val="00F14C8A"/>
    <w:rsid w:val="00F16D01"/>
    <w:rsid w:val="00F16D4A"/>
    <w:rsid w:val="00F20F45"/>
    <w:rsid w:val="00F30DC8"/>
    <w:rsid w:val="00F35EFE"/>
    <w:rsid w:val="00F36406"/>
    <w:rsid w:val="00F3757E"/>
    <w:rsid w:val="00F50C1A"/>
    <w:rsid w:val="00F51FA7"/>
    <w:rsid w:val="00F52F8B"/>
    <w:rsid w:val="00F5304A"/>
    <w:rsid w:val="00F56AE7"/>
    <w:rsid w:val="00F67DAB"/>
    <w:rsid w:val="00F72257"/>
    <w:rsid w:val="00F7254F"/>
    <w:rsid w:val="00F91784"/>
    <w:rsid w:val="00F94078"/>
    <w:rsid w:val="00F9704C"/>
    <w:rsid w:val="00FB03DC"/>
    <w:rsid w:val="00FB4953"/>
    <w:rsid w:val="00FB59DB"/>
    <w:rsid w:val="00FB6BBC"/>
    <w:rsid w:val="00FB76F1"/>
    <w:rsid w:val="00FC317E"/>
    <w:rsid w:val="00FC31A0"/>
    <w:rsid w:val="00FC39D6"/>
    <w:rsid w:val="00FD6EB4"/>
    <w:rsid w:val="00FD731F"/>
    <w:rsid w:val="00FE2CD1"/>
    <w:rsid w:val="00FF043B"/>
    <w:rsid w:val="00FF64FC"/>
    <w:rsid w:val="74F6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BB59DD"/>
  <w15:chartTrackingRefBased/>
  <w15:docId w15:val="{8C42C443-FEC0-4E4A-9106-0C74C01E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F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8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E08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B6F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33EE"/>
    <w:pPr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3E33EE"/>
    <w:pPr>
      <w:tabs>
        <w:tab w:val="center" w:pos="4986"/>
        <w:tab w:val="right" w:pos="9972"/>
      </w:tabs>
    </w:pPr>
  </w:style>
  <w:style w:type="character" w:styleId="PageNumber">
    <w:name w:val="page number"/>
    <w:basedOn w:val="DefaultParagraphFont"/>
    <w:rsid w:val="003E33EE"/>
  </w:style>
  <w:style w:type="paragraph" w:customStyle="1" w:styleId="Leipteksti1">
    <w:name w:val="Leipäteksti1"/>
    <w:basedOn w:val="Normal"/>
    <w:rsid w:val="007330A9"/>
    <w:pPr>
      <w:autoSpaceDE w:val="0"/>
      <w:autoSpaceDN w:val="0"/>
      <w:spacing w:before="1" w:after="1"/>
      <w:ind w:left="1418"/>
      <w:jc w:val="both"/>
    </w:pPr>
    <w:rPr>
      <w:rFonts w:ascii="Calibri" w:hAnsi="Calibri"/>
      <w:color w:val="000000"/>
    </w:rPr>
  </w:style>
  <w:style w:type="paragraph" w:customStyle="1" w:styleId="Kansiots1">
    <w:name w:val="Kansiots1"/>
    <w:basedOn w:val="Kansiots2"/>
    <w:rsid w:val="007330A9"/>
    <w:pPr>
      <w:pBdr>
        <w:top w:val="single" w:sz="6" w:space="1" w:color="auto"/>
        <w:bottom w:val="none" w:sz="0" w:space="0" w:color="auto"/>
      </w:pBdr>
    </w:pPr>
  </w:style>
  <w:style w:type="paragraph" w:customStyle="1" w:styleId="Kansiots2">
    <w:name w:val="Kansiots2"/>
    <w:basedOn w:val="Kansiotsikko"/>
    <w:rsid w:val="007330A9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ikko">
    <w:name w:val="Kansiotsikko"/>
    <w:basedOn w:val="Normal"/>
    <w:rsid w:val="007330A9"/>
    <w:pPr>
      <w:tabs>
        <w:tab w:val="left" w:pos="1418"/>
      </w:tabs>
      <w:autoSpaceDE w:val="0"/>
      <w:autoSpaceDN w:val="0"/>
      <w:jc w:val="center"/>
    </w:pPr>
    <w:rPr>
      <w:rFonts w:ascii="Arial" w:hAnsi="Arial"/>
      <w:b/>
      <w:bCs/>
      <w:spacing w:val="20"/>
      <w:sz w:val="48"/>
      <w:szCs w:val="48"/>
      <w:lang w:val="fi-FI"/>
    </w:rPr>
  </w:style>
  <w:style w:type="table" w:styleId="TableGrid">
    <w:name w:val="Table Grid"/>
    <w:basedOn w:val="TableNormal"/>
    <w:rsid w:val="00B91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A62D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fi-FI" w:eastAsia="fi-FI"/>
    </w:rPr>
  </w:style>
  <w:style w:type="paragraph" w:styleId="TOC3">
    <w:name w:val="toc 3"/>
    <w:basedOn w:val="Normal"/>
    <w:next w:val="Normal"/>
    <w:autoRedefine/>
    <w:uiPriority w:val="39"/>
    <w:rsid w:val="008A62DD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rsid w:val="008A62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62D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51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0D51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51CB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6246B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46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246B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24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246B0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B03980"/>
    <w:pPr>
      <w:ind w:left="720"/>
      <w:contextualSpacing/>
    </w:pPr>
  </w:style>
  <w:style w:type="character" w:styleId="Emphasis">
    <w:name w:val="Emphasis"/>
    <w:basedOn w:val="DefaultParagraphFont"/>
    <w:qFormat/>
    <w:rsid w:val="006544BA"/>
    <w:rPr>
      <w:i/>
      <w:iCs/>
    </w:rPr>
  </w:style>
  <w:style w:type="paragraph" w:customStyle="1" w:styleId="Style1">
    <w:name w:val="Style1"/>
    <w:basedOn w:val="Heading3"/>
    <w:link w:val="Style1Char"/>
    <w:rsid w:val="00BB6F4D"/>
    <w:pPr>
      <w:spacing w:line="276" w:lineRule="auto"/>
    </w:pPr>
    <w:rPr>
      <w:lang w:val="fi-FI"/>
    </w:rPr>
  </w:style>
  <w:style w:type="character" w:customStyle="1" w:styleId="Heading4Char">
    <w:name w:val="Heading 4 Char"/>
    <w:basedOn w:val="DefaultParagraphFont"/>
    <w:link w:val="Heading4"/>
    <w:rsid w:val="00BB6F4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B6F4D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Style1Char">
    <w:name w:val="Style1 Char"/>
    <w:basedOn w:val="Heading3Char"/>
    <w:link w:val="Style1"/>
    <w:rsid w:val="00BB6F4D"/>
    <w:rPr>
      <w:rFonts w:ascii="Arial" w:hAnsi="Arial" w:cs="Arial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89694-6DA5-4A2D-A499-DA2E4EAA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697</Words>
  <Characters>5653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taok</Company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Sääksmäki Satu Tuuli</dc:creator>
  <cp:keywords/>
  <dc:description/>
  <cp:lastModifiedBy>otsku</cp:lastModifiedBy>
  <cp:revision>41</cp:revision>
  <dcterms:created xsi:type="dcterms:W3CDTF">2018-02-01T13:02:00Z</dcterms:created>
  <dcterms:modified xsi:type="dcterms:W3CDTF">2018-02-01T20:20:00Z</dcterms:modified>
</cp:coreProperties>
</file>