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E656FF">
              <w:rPr>
                <w:rFonts w:ascii="Arial" w:hAnsi="Arial" w:cs="Arial"/>
                <w:sz w:val="22"/>
              </w:rPr>
              <w:t>25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Actualizar producto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21452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21452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Hernandez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Empleados;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Interactuar (recuperabilidad)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Podrá editar cualquier producto según en motivo y el campo obligatorio es un comentario por el motivo porque la actualiza</w:t>
            </w:r>
            <w:r w:rsidR="00400B31">
              <w:rPr>
                <w:rFonts w:ascii="Arial" w:hAnsi="Arial" w:cs="Arial"/>
                <w:sz w:val="22"/>
              </w:rPr>
              <w:t xml:space="preserve">r producto </w:t>
            </w:r>
            <w:r>
              <w:rPr>
                <w:rFonts w:ascii="Arial" w:hAnsi="Arial" w:cs="Arial"/>
                <w:sz w:val="22"/>
              </w:rPr>
              <w:t>(Texto-aria)</w:t>
            </w:r>
            <w:r w:rsidR="00400B31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00B31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CU025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00B31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RF05; 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400B3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 se permitirá </w:t>
            </w:r>
            <w:r w:rsidR="008B1086">
              <w:rPr>
                <w:rFonts w:ascii="Arial" w:hAnsi="Arial" w:cs="Arial"/>
                <w:sz w:val="22"/>
              </w:rPr>
              <w:t>campos vacíos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93474D">
              <w:t xml:space="preserve">Selecciona con doble </w:t>
            </w:r>
            <w:r w:rsidR="0093474D">
              <w:rPr>
                <w:i/>
              </w:rPr>
              <w:t xml:space="preserve">“Clic” </w:t>
            </w:r>
            <w:r w:rsidR="0093474D">
              <w:t xml:space="preserve">el producto que se actualizara.   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93474D">
              <w:t xml:space="preserve">editara para actualizar producto.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93474D">
              <w:t xml:space="preserve"> permitirá el foco empine editar la fila indicada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93474D">
              <w:t xml:space="preserve">remplazara la información del producto 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E2477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que se haya actualizado correctamente la información del producto.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E24771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agregaron los cambios </w:t>
            </w:r>
          </w:p>
          <w:p w:rsidR="00E24771" w:rsidRPr="00535FE5" w:rsidRDefault="00E24771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se interrumpió la conexión o no hay internet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E24771">
              <w:rPr>
                <w:rFonts w:ascii="Arial" w:hAnsi="Arial" w:cs="Arial"/>
                <w:sz w:val="22"/>
              </w:rPr>
              <w:t>2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BA7307" w:rsidRDefault="00BA7307" w:rsidP="00BA7307">
      <w:r w:rsidRPr="00BA7307">
        <w:rPr>
          <w:noProof/>
        </w:rPr>
        <w:drawing>
          <wp:inline distT="0" distB="0" distL="0" distR="0">
            <wp:extent cx="6857226" cy="4267200"/>
            <wp:effectExtent l="0" t="0" r="1270" b="0"/>
            <wp:docPr id="1" name="Imagen 1" descr="C:\Users\APRENDIZ\AppData\Local\Temp\fla96D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96D7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63" cy="42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07" w:rsidRDefault="00BA7307" w:rsidP="00BA7307">
      <w:r w:rsidRPr="00BA7307">
        <w:rPr>
          <w:noProof/>
        </w:rPr>
        <w:drawing>
          <wp:inline distT="0" distB="0" distL="0" distR="0">
            <wp:extent cx="6858000" cy="4574540"/>
            <wp:effectExtent l="0" t="0" r="0" b="0"/>
            <wp:docPr id="2" name="Imagen 2" descr="C:\Users\APRENDIZ\AppData\Local\Temp\flaBE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BE9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07" w:rsidRPr="00BA7307" w:rsidRDefault="00BA7307" w:rsidP="00BA7307">
      <w:r w:rsidRPr="00BA7307">
        <w:rPr>
          <w:noProof/>
        </w:rPr>
        <w:lastRenderedPageBreak/>
        <w:drawing>
          <wp:inline distT="0" distB="0" distL="0" distR="0">
            <wp:extent cx="6858000" cy="4574540"/>
            <wp:effectExtent l="0" t="0" r="0" b="0"/>
            <wp:docPr id="3" name="Imagen 3" descr="C:\Users\APRENDIZ\AppData\Local\Temp\flaF33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Temp\flaF33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307" w:rsidRPr="00BA7307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FF"/>
    <w:rsid w:val="00210E8C"/>
    <w:rsid w:val="00214524"/>
    <w:rsid w:val="00261CBB"/>
    <w:rsid w:val="00283812"/>
    <w:rsid w:val="00400B31"/>
    <w:rsid w:val="00482EFC"/>
    <w:rsid w:val="00535FE5"/>
    <w:rsid w:val="005B73AE"/>
    <w:rsid w:val="00694F99"/>
    <w:rsid w:val="007A173F"/>
    <w:rsid w:val="007C1C42"/>
    <w:rsid w:val="008474AA"/>
    <w:rsid w:val="008B1086"/>
    <w:rsid w:val="008F08E2"/>
    <w:rsid w:val="00933E77"/>
    <w:rsid w:val="0093474D"/>
    <w:rsid w:val="00976C8E"/>
    <w:rsid w:val="009D5C5F"/>
    <w:rsid w:val="00A00714"/>
    <w:rsid w:val="00A350F1"/>
    <w:rsid w:val="00A727A3"/>
    <w:rsid w:val="00BA7307"/>
    <w:rsid w:val="00C67A73"/>
    <w:rsid w:val="00CE0F95"/>
    <w:rsid w:val="00DD69D0"/>
    <w:rsid w:val="00E24771"/>
    <w:rsid w:val="00E656FF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86D7"/>
  <w15:chartTrackingRefBased/>
  <w15:docId w15:val="{2044B96F-4AE7-4152-A0EE-34B742C3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73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307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6D33-62B5-4030-8C7E-943C730E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81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2019-03-07T22:39:00Z</dcterms:created>
  <dcterms:modified xsi:type="dcterms:W3CDTF">2019-03-30T15:21:00Z</dcterms:modified>
</cp:coreProperties>
</file>