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4"/>
          <w:szCs w:val="24"/>
        </w:rPr>
      </w:pPr>
      <w:r w:rsidDel="00000000" w:rsidR="00000000" w:rsidRPr="00000000">
        <w:rPr>
          <w:b w:val="1"/>
          <w:bCs w:val="1"/>
          <w:sz w:val="24"/>
          <w:szCs w:val="24"/>
          <w:rtl w:val="0"/>
        </w:rPr>
        <w:t xml:space="preserve">ROTEIRO- Apresentação da Lista 1 de Cálculo numérico</w:t>
      </w:r>
    </w:p>
    <w:p w:rsidR="00000000" w:rsidDel="00000000" w:rsidP="00000000" w:rsidRDefault="00000000" w:rsidRPr="00000000" w14:paraId="00000002">
      <w:pPr>
        <w:rPr>
          <w:b w:val="1"/>
          <w:bCs w:val="1"/>
          <w:sz w:val="24"/>
          <w:szCs w:val="24"/>
        </w:rPr>
      </w:pP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fngn4j79dcd2" w:id="0"/>
      <w:bookmarkEnd w:id="0"/>
      <w:r w:rsidDel="00000000" w:rsidR="00000000" w:rsidRPr="00000000">
        <w:rPr>
          <w:b w:val="1"/>
          <w:bCs w:val="1"/>
          <w:sz w:val="34"/>
          <w:szCs w:val="34"/>
          <w:rtl w:val="0"/>
        </w:rPr>
        <w:t xml:space="preserve">Ex1</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9dbericucgix" w:id="1"/>
      <w:bookmarkEnd w:id="1"/>
      <w:r w:rsidDel="00000000" w:rsidR="00000000" w:rsidRPr="00000000">
        <w:rPr>
          <w:b w:val="1"/>
          <w:bCs w:val="1"/>
          <w:sz w:val="34"/>
          <w:szCs w:val="34"/>
          <w:rtl w:val="0"/>
        </w:rPr>
        <w:t xml:space="preserve">Primeiro: o que a questão está querendo?</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Ela está estudando </w:t>
      </w:r>
      <w:r w:rsidDel="00000000" w:rsidR="00000000" w:rsidRPr="00000000">
        <w:rPr>
          <w:b w:val="1"/>
          <w:bCs w:val="1"/>
          <w:sz w:val="24"/>
          <w:szCs w:val="24"/>
          <w:rtl w:val="0"/>
        </w:rPr>
        <w:t xml:space="preserve">aritmética de ponto flutuante</w:t>
      </w:r>
      <w:r w:rsidDel="00000000" w:rsidR="00000000" w:rsidRPr="00000000">
        <w:rPr>
          <w:sz w:val="24"/>
          <w:szCs w:val="24"/>
          <w:rtl w:val="0"/>
        </w:rPr>
        <w:t xml:space="preserve">.</w:t>
      </w:r>
    </w:p>
    <w:p w:rsidR="00000000" w:rsidDel="00000000" w:rsidP="00000000" w:rsidRDefault="00000000" w:rsidRPr="00000000" w14:paraId="00000006">
      <w:pPr>
        <w:rPr>
          <w:b w:val="1"/>
          <w:bCs w:val="1"/>
          <w:sz w:val="24"/>
          <w:szCs w:val="24"/>
        </w:rPr>
      </w:pPr>
      <w:r w:rsidDel="00000000" w:rsidR="00000000" w:rsidRPr="00000000">
        <w:rPr>
          <w:sz w:val="24"/>
          <w:szCs w:val="24"/>
          <w:rtl w:val="0"/>
        </w:rPr>
        <w:t xml:space="preserve">O computador não consegue representar todos os números reais exatamente. Ele trabalha com uma quantidade limitada de números e, quando necessário, arredonda as casas depois da vírgula.</w:t>
      </w:r>
      <w:r w:rsidDel="00000000" w:rsidR="00000000" w:rsidRPr="00000000">
        <w:rPr>
          <w:b w:val="1"/>
          <w:bCs w:val="1"/>
          <w:sz w:val="24"/>
          <w:szCs w:val="24"/>
          <w:rtl w:val="0"/>
        </w:rPr>
        <w:t xml:space="preserve"> Sempre terá um erro associado a essas contas</w:t>
      </w:r>
    </w:p>
    <w:p w:rsidR="00000000" w:rsidDel="00000000" w:rsidP="00000000" w:rsidRDefault="00000000" w:rsidRPr="00000000" w14:paraId="00000007">
      <w:pPr>
        <w:rPr>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220582</wp:posOffset>
            </wp:positionV>
            <wp:extent cx="2090738" cy="3759401"/>
            <wp:effectExtent b="0" l="0" r="0" t="0"/>
            <wp:wrapSquare wrapText="bothSides" distB="114300" distT="114300" distL="114300" distR="114300"/>
            <wp:docPr id="5"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2090738" cy="3759401"/>
                    </a:xfrm>
                    <a:prstGeom prst="rect"/>
                    <a:ln/>
                  </pic:spPr>
                </pic:pic>
              </a:graphicData>
            </a:graphic>
          </wp:anchor>
        </w:drawing>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sz w:val="24"/>
          <w:szCs w:val="24"/>
          <w:rtl w:val="0"/>
        </w:rPr>
        <w:t xml:space="preserve">realmax é uma função no matlab que vai me dar o maior número real finito que meu computador é capaz de computar.</w:t>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sz w:val="24"/>
          <w:szCs w:val="24"/>
          <w:rtl w:val="0"/>
        </w:rPr>
        <w:t xml:space="preserve">No caso é 1,7977 * 10 elevado a 308</w:t>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sz w:val="24"/>
          <w:szCs w:val="24"/>
          <w:rtl w:val="0"/>
        </w:rPr>
        <w:t xml:space="preserve">e realmin me dá o menor número que posso representar.</w:t>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sz w:val="24"/>
          <w:szCs w:val="24"/>
          <w:rtl w:val="0"/>
        </w:rPr>
        <w:t xml:space="preserve">No caso é 2,2251 * 10 elevado a -308</w:t>
        <w:br w:type="textWrapping"/>
      </w:r>
    </w:p>
    <w:p w:rsidR="00000000" w:rsidDel="00000000" w:rsidP="00000000" w:rsidRDefault="00000000" w:rsidRPr="00000000" w14:paraId="00000010">
      <w:pPr>
        <w:rPr>
          <w:sz w:val="24"/>
          <w:szCs w:val="24"/>
        </w:rPr>
      </w:pPr>
      <w:r w:rsidDel="00000000" w:rsidR="00000000" w:rsidRPr="00000000">
        <w:rPr>
          <w:sz w:val="24"/>
          <w:szCs w:val="24"/>
          <w:rtl w:val="0"/>
        </w:rPr>
        <w:t xml:space="preserve">(eu acho que os dois são 10 elevado a 308 por uma questão de simetria, tipo tem uma quantidade limitada de bits no meu computador pra representar números, ele pega essa quantidade e divide quase na metade.)</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-247649</wp:posOffset>
            </wp:positionH>
            <wp:positionV relativeFrom="paragraph">
              <wp:posOffset>238125</wp:posOffset>
            </wp:positionV>
            <wp:extent cx="1667168" cy="2004822"/>
            <wp:effectExtent b="0" l="0" r="0" t="0"/>
            <wp:wrapSquare wrapText="bothSides" distB="114300" distT="114300" distL="114300" distR="114300"/>
            <wp:docPr id="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667168" cy="2004822"/>
                    </a:xfrm>
                    <a:prstGeom prst="rect"/>
                    <a:ln/>
                  </pic:spPr>
                </pic:pic>
              </a:graphicData>
            </a:graphic>
          </wp:anchor>
        </w:drawing>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sz w:val="24"/>
          <w:szCs w:val="24"/>
          <w:rtl w:val="0"/>
        </w:rPr>
        <w:t xml:space="preserve">Colocando realmax * 2 por exemplo vai me dar infinito por que ultrapassou desse limite.</w:t>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sz w:val="24"/>
          <w:szCs w:val="24"/>
          <w:rtl w:val="0"/>
        </w:rPr>
        <w:t xml:space="preserve">Agora a função eps, me retorna o Epsilon do computador que é a medida associada a qualquer erro de cálculo que eu fizer no matlabs.</w:t>
      </w:r>
      <w:r w:rsidDel="00000000" w:rsidR="00000000" w:rsidRPr="00000000">
        <w:drawing>
          <wp:anchor allowOverlap="1" behindDoc="0" distB="114300" distT="114300" distL="114300" distR="114300" hidden="0" layoutInCell="1" locked="0" relativeHeight="0" simplePos="0">
            <wp:simplePos x="0" y="0"/>
            <wp:positionH relativeFrom="column">
              <wp:posOffset>752475</wp:posOffset>
            </wp:positionH>
            <wp:positionV relativeFrom="paragraph">
              <wp:posOffset>238125</wp:posOffset>
            </wp:positionV>
            <wp:extent cx="1449650" cy="2066522"/>
            <wp:effectExtent b="0" l="0" r="0" t="0"/>
            <wp:wrapSquare wrapText="bothSides" distB="114300" distT="114300" distL="114300" distR="114300"/>
            <wp:docPr id="3"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1449650" cy="2066522"/>
                    </a:xfrm>
                    <a:prstGeom prst="rect"/>
                    <a:ln/>
                  </pic:spPr>
                </pic:pic>
              </a:graphicData>
            </a:graphic>
          </wp:anchor>
        </w:drawing>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sz w:val="24"/>
          <w:szCs w:val="24"/>
          <w:rtl w:val="0"/>
        </w:rPr>
        <w:t xml:space="preserve">Se eu fizer 1 + eps / 2 por exemplo vai me dar só 1, pq eps já é o menor possível que eu posso ter de valor depois da casa da virgula</w:t>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sz w:val="24"/>
          <w:szCs w:val="24"/>
          <w:rtl w:val="0"/>
        </w:rPr>
        <w:t xml:space="preserve">Portanto, eps é a medida de precisão do meu computador.</w:t>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sz w:val="24"/>
          <w:szCs w:val="24"/>
        </w:rPr>
        <w:drawing>
          <wp:inline distB="114300" distT="114300" distL="114300" distR="114300">
            <wp:extent cx="5731200" cy="4038600"/>
            <wp:effectExtent b="0" l="0" r="0" t="0"/>
            <wp:docPr id="8"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sz w:val="24"/>
          <w:szCs w:val="24"/>
          <w:rtl w:val="0"/>
        </w:rPr>
        <w:t xml:space="preserve">Os resultados vão ser diferentes pois 10^-15 &gt; 10^-16 que é nosso eps, no entanto quando na equação esse número tem que ser dividido por ele mesmo. Isso dá exatamente 1, pra qualquer número posto ali vai dar 1, só que na divisão isso avança algumas casas decimais e ele vai pra além da capacidade de precisão em bits do meu computador, portanto o resultado tem erro.</w:t>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sz w:val="24"/>
          <w:szCs w:val="24"/>
          <w:rtl w:val="0"/>
        </w:rPr>
        <w:t xml:space="preserve">Por outro lado, no resultado 2, 10^15 é muito maior que 10^-16, portanto ele não tem erro na quantidade armazenada naquele número, por isso a equação saí certa</w:t>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rPr>
          <w:sz w:val="24"/>
          <w:szCs w:val="24"/>
        </w:rPr>
      </w:pPr>
      <w:r w:rsidDel="00000000" w:rsidR="00000000" w:rsidRPr="00000000">
        <w:rPr>
          <w:sz w:val="24"/>
          <w:szCs w:val="24"/>
          <w:rtl w:val="0"/>
        </w:rPr>
        <w:t xml:space="preserve">Para tirar o Erro Absoluto do resultado 1?</w:t>
      </w:r>
    </w:p>
    <w:p w:rsidR="00000000" w:rsidDel="00000000" w:rsidP="00000000" w:rsidRDefault="00000000" w:rsidRPr="00000000" w14:paraId="00000024">
      <w:pPr>
        <w:rPr>
          <w:sz w:val="24"/>
          <w:szCs w:val="24"/>
        </w:rPr>
      </w:pPr>
      <w:r w:rsidDel="00000000" w:rsidR="00000000" w:rsidRPr="00000000">
        <w:rPr>
          <w:rFonts w:ascii="Arial Unicode MS" w:cs="Arial Unicode MS" w:eastAsia="Arial Unicode MS" w:hAnsi="Arial Unicode MS"/>
          <w:sz w:val="24"/>
          <w:szCs w:val="24"/>
          <w:rtl w:val="0"/>
        </w:rPr>
        <w:t xml:space="preserve">Eabs = ∣1,1102−1∣  = 0,1102</w:t>
      </w:r>
    </w:p>
    <w:p w:rsidR="00000000" w:rsidDel="00000000" w:rsidP="00000000" w:rsidRDefault="00000000" w:rsidRPr="00000000" w14:paraId="00000025">
      <w:pPr>
        <w:rPr>
          <w:sz w:val="24"/>
          <w:szCs w:val="24"/>
        </w:rPr>
      </w:pPr>
      <w:r w:rsidDel="00000000" w:rsidR="00000000" w:rsidRPr="00000000">
        <w:rPr>
          <w:sz w:val="24"/>
          <w:szCs w:val="24"/>
          <w:rtl w:val="0"/>
        </w:rPr>
        <w:t xml:space="preserve">E pra saber o erro relativo?</w:t>
      </w:r>
    </w:p>
    <w:p w:rsidR="00000000" w:rsidDel="00000000" w:rsidP="00000000" w:rsidRDefault="00000000" w:rsidRPr="00000000" w14:paraId="00000026">
      <w:pPr>
        <w:rPr>
          <w:sz w:val="24"/>
          <w:szCs w:val="24"/>
        </w:rPr>
      </w:pPr>
      <w:r w:rsidDel="00000000" w:rsidR="00000000" w:rsidRPr="00000000">
        <w:rPr>
          <w:rFonts w:ascii="Arial Unicode MS" w:cs="Arial Unicode MS" w:eastAsia="Arial Unicode MS" w:hAnsi="Arial Unicode MS"/>
          <w:sz w:val="24"/>
          <w:szCs w:val="24"/>
          <w:rtl w:val="0"/>
        </w:rPr>
        <w:t xml:space="preserve">Er = ∣1,1102−1∣ / ∣1∣ =0,1102</w:t>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rPr>
          <w:sz w:val="24"/>
          <w:szCs w:val="24"/>
        </w:rPr>
      </w:pPr>
      <w:r w:rsidDel="00000000" w:rsidR="00000000" w:rsidRPr="00000000">
        <w:rPr>
          <w:sz w:val="24"/>
          <w:szCs w:val="24"/>
          <w:rtl w:val="0"/>
        </w:rPr>
        <w:t xml:space="preserve">No caso o 1 é o valor real da conta caso feita sem computador, e o 1,1102 foi a aproximação que o computador fez.</w:t>
      </w:r>
    </w:p>
    <w:p w:rsidR="00000000" w:rsidDel="00000000" w:rsidP="00000000" w:rsidRDefault="00000000" w:rsidRPr="00000000" w14:paraId="00000029">
      <w:pPr>
        <w:rPr>
          <w:sz w:val="24"/>
          <w:szCs w:val="24"/>
        </w:rPr>
      </w:pPr>
      <w:r w:rsidDel="00000000" w:rsidR="00000000" w:rsidRPr="00000000">
        <w:rPr>
          <w:rtl w:val="0"/>
        </w:rPr>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rPr>
          <w:sz w:val="24"/>
          <w:szCs w:val="24"/>
        </w:rPr>
      </w:pPr>
      <w:r w:rsidDel="00000000" w:rsidR="00000000" w:rsidRPr="00000000">
        <w:rPr>
          <w:rtl w:val="0"/>
        </w:rPr>
      </w:r>
    </w:p>
    <w:p w:rsidR="00000000" w:rsidDel="00000000" w:rsidP="00000000" w:rsidRDefault="00000000" w:rsidRPr="00000000" w14:paraId="0000002C">
      <w:pPr>
        <w:rPr>
          <w:sz w:val="24"/>
          <w:szCs w:val="24"/>
        </w:rPr>
      </w:pPr>
      <w:r w:rsidDel="00000000" w:rsidR="00000000" w:rsidRPr="00000000">
        <w:rPr>
          <w:rtl w:val="0"/>
        </w:rPr>
      </w:r>
    </w:p>
    <w:p w:rsidR="00000000" w:rsidDel="00000000" w:rsidP="00000000" w:rsidRDefault="00000000" w:rsidRPr="00000000" w14:paraId="0000002D">
      <w:pPr>
        <w:rPr>
          <w:sz w:val="24"/>
          <w:szCs w:val="24"/>
        </w:rPr>
      </w:pPr>
      <w:r w:rsidDel="00000000" w:rsidR="00000000" w:rsidRPr="00000000">
        <w:rPr>
          <w:rtl w:val="0"/>
        </w:rPr>
      </w:r>
    </w:p>
    <w:p w:rsidR="00000000" w:rsidDel="00000000" w:rsidP="00000000" w:rsidRDefault="00000000" w:rsidRPr="00000000" w14:paraId="0000002E">
      <w:pPr>
        <w:pStyle w:val="Heading2"/>
        <w:rPr>
          <w:b w:val="1"/>
          <w:bCs w:val="1"/>
          <w:sz w:val="34"/>
          <w:szCs w:val="34"/>
        </w:rPr>
      </w:pPr>
      <w:bookmarkStart w:colFirst="0" w:colLast="0" w:name="_9p613pbcadnr" w:id="2"/>
      <w:bookmarkEnd w:id="2"/>
      <w:r w:rsidDel="00000000" w:rsidR="00000000" w:rsidRPr="00000000">
        <w:rPr>
          <w:b w:val="1"/>
          <w:bCs w:val="1"/>
          <w:sz w:val="34"/>
          <w:szCs w:val="34"/>
          <w:rtl w:val="0"/>
        </w:rPr>
        <w:t xml:space="preserve">Ex2</w:t>
      </w:r>
    </w:p>
    <w:p w:rsidR="00000000" w:rsidDel="00000000" w:rsidP="00000000" w:rsidRDefault="00000000" w:rsidRPr="00000000" w14:paraId="0000002F">
      <w:pPr>
        <w:rPr>
          <w:sz w:val="24"/>
          <w:szCs w:val="24"/>
        </w:rPr>
      </w:pPr>
      <w:r w:rsidDel="00000000" w:rsidR="00000000" w:rsidRPr="00000000">
        <w:rPr>
          <w:sz w:val="24"/>
          <w:szCs w:val="24"/>
          <w:rtl w:val="0"/>
        </w:rPr>
        <w:t xml:space="preserve">A questão trás uma função polinomial, por ter diversas potências de x em sequência sendo somadas, isso já é um indicio de que podemos diminuir essa função e ainda sim daria a mesma coisa.</w:t>
      </w:r>
    </w:p>
    <w:p w:rsidR="00000000" w:rsidDel="00000000" w:rsidP="00000000" w:rsidRDefault="00000000" w:rsidRPr="00000000" w14:paraId="00000030">
      <w:pPr>
        <w:rPr>
          <w:sz w:val="24"/>
          <w:szCs w:val="24"/>
        </w:rPr>
      </w:pPr>
      <w:r w:rsidDel="00000000" w:rsidR="00000000" w:rsidRPr="00000000">
        <w:rPr>
          <w:sz w:val="24"/>
          <w:szCs w:val="24"/>
          <w:rtl w:val="0"/>
        </w:rPr>
        <w:t xml:space="preserve">Fazendo o exercício nós acreditamos que ele era pra nos introduzir a ferramenta de plotar gráficos no matlab, pois com o gráfico fica muito fácil de descobrir que x é igual 1, pois passando o mouse em cima da grid, nós conseguimos ver o valor de cada ponto x com seu correspondente y.</w:t>
      </w:r>
    </w:p>
    <w:p w:rsidR="00000000" w:rsidDel="00000000" w:rsidP="00000000" w:rsidRDefault="00000000" w:rsidRPr="00000000" w14:paraId="00000031">
      <w:pPr>
        <w:rPr>
          <w:sz w:val="24"/>
          <w:szCs w:val="24"/>
        </w:rPr>
      </w:pPr>
      <w:r w:rsidDel="00000000" w:rsidR="00000000" w:rsidRPr="00000000">
        <w:rPr>
          <w:sz w:val="24"/>
          <w:szCs w:val="24"/>
          <w:rtl w:val="0"/>
        </w:rPr>
        <w:t xml:space="preserve">Isso trás uma aproximação visual pra nós sem termos que decompor a função inteira até achar o valor da raiz.</w:t>
      </w:r>
    </w:p>
    <w:p w:rsidR="00000000" w:rsidDel="00000000" w:rsidP="00000000" w:rsidRDefault="00000000" w:rsidRPr="00000000" w14:paraId="00000032">
      <w:pPr>
        <w:rPr>
          <w:sz w:val="24"/>
          <w:szCs w:val="24"/>
        </w:rPr>
      </w:pPr>
      <w:r w:rsidDel="00000000" w:rsidR="00000000" w:rsidRPr="00000000">
        <w:rPr>
          <w:rFonts w:ascii="Arial Unicode MS" w:cs="Arial Unicode MS" w:eastAsia="Arial Unicode MS" w:hAnsi="Arial Unicode MS"/>
          <w:sz w:val="24"/>
          <w:szCs w:val="24"/>
          <w:rtl w:val="0"/>
        </w:rPr>
        <w:t xml:space="preserve">f(x) = (x−1)^7 (é isso que daria na decomposição da função)</w:t>
      </w:r>
    </w:p>
    <w:p w:rsidR="00000000" w:rsidDel="00000000" w:rsidP="00000000" w:rsidRDefault="00000000" w:rsidRPr="00000000" w14:paraId="00000033">
      <w:pPr>
        <w:rPr>
          <w:sz w:val="24"/>
          <w:szCs w:val="24"/>
        </w:rPr>
      </w:pPr>
      <w:r w:rsidDel="00000000" w:rsidR="00000000" w:rsidRPr="00000000">
        <w:rPr>
          <w:sz w:val="24"/>
          <w:szCs w:val="24"/>
        </w:rPr>
        <w:drawing>
          <wp:inline distB="114300" distT="114300" distL="114300" distR="114300">
            <wp:extent cx="5731200" cy="3581400"/>
            <wp:effectExtent b="0" l="0" r="0" t="0"/>
            <wp:docPr id="12"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rPr>
          <w:sz w:val="24"/>
          <w:szCs w:val="24"/>
        </w:rPr>
      </w:pPr>
      <w:r w:rsidDel="00000000" w:rsidR="00000000" w:rsidRPr="00000000">
        <w:rPr>
          <w:rtl w:val="0"/>
        </w:rPr>
      </w:r>
    </w:p>
    <w:p w:rsidR="00000000" w:rsidDel="00000000" w:rsidP="00000000" w:rsidRDefault="00000000" w:rsidRPr="00000000" w14:paraId="00000035">
      <w:pPr>
        <w:rPr>
          <w:sz w:val="24"/>
          <w:szCs w:val="24"/>
        </w:rPr>
      </w:pPr>
      <w:r w:rsidDel="00000000" w:rsidR="00000000" w:rsidRPr="00000000">
        <w:rPr>
          <w:rtl w:val="0"/>
        </w:rPr>
      </w:r>
    </w:p>
    <w:p w:rsidR="00000000" w:rsidDel="00000000" w:rsidP="00000000" w:rsidRDefault="00000000" w:rsidRPr="00000000" w14:paraId="00000036">
      <w:pPr>
        <w:rPr>
          <w:sz w:val="24"/>
          <w:szCs w:val="24"/>
        </w:rPr>
      </w:pPr>
      <w:r w:rsidDel="00000000" w:rsidR="00000000" w:rsidRPr="00000000">
        <w:rPr>
          <w:rtl w:val="0"/>
        </w:rPr>
      </w:r>
    </w:p>
    <w:p w:rsidR="00000000" w:rsidDel="00000000" w:rsidP="00000000" w:rsidRDefault="00000000" w:rsidRPr="00000000" w14:paraId="00000037">
      <w:pPr>
        <w:rPr>
          <w:sz w:val="24"/>
          <w:szCs w:val="24"/>
        </w:rPr>
      </w:pPr>
      <w:r w:rsidDel="00000000" w:rsidR="00000000" w:rsidRPr="00000000">
        <w:rPr>
          <w:rtl w:val="0"/>
        </w:rPr>
      </w:r>
    </w:p>
    <w:p w:rsidR="00000000" w:rsidDel="00000000" w:rsidP="00000000" w:rsidRDefault="00000000" w:rsidRPr="00000000" w14:paraId="00000038">
      <w:pPr>
        <w:rPr>
          <w:sz w:val="24"/>
          <w:szCs w:val="24"/>
        </w:rPr>
      </w:pPr>
      <w:r w:rsidDel="00000000" w:rsidR="00000000" w:rsidRPr="00000000">
        <w:rPr>
          <w:rtl w:val="0"/>
        </w:rPr>
      </w:r>
    </w:p>
    <w:p w:rsidR="00000000" w:rsidDel="00000000" w:rsidP="00000000" w:rsidRDefault="00000000" w:rsidRPr="00000000" w14:paraId="00000039">
      <w:pPr>
        <w:rPr>
          <w:sz w:val="24"/>
          <w:szCs w:val="24"/>
        </w:rPr>
      </w:pPr>
      <w:r w:rsidDel="00000000" w:rsidR="00000000" w:rsidRPr="00000000">
        <w:rPr>
          <w:rtl w:val="0"/>
        </w:rPr>
      </w:r>
    </w:p>
    <w:p w:rsidR="00000000" w:rsidDel="00000000" w:rsidP="00000000" w:rsidRDefault="00000000" w:rsidRPr="00000000" w14:paraId="0000003A">
      <w:pPr>
        <w:rPr>
          <w:sz w:val="24"/>
          <w:szCs w:val="24"/>
        </w:rPr>
      </w:pPr>
      <w:r w:rsidDel="00000000" w:rsidR="00000000" w:rsidRPr="00000000">
        <w:rPr>
          <w:rtl w:val="0"/>
        </w:rPr>
      </w:r>
    </w:p>
    <w:p w:rsidR="00000000" w:rsidDel="00000000" w:rsidP="00000000" w:rsidRDefault="00000000" w:rsidRPr="00000000" w14:paraId="0000003B">
      <w:pPr>
        <w:rPr>
          <w:sz w:val="24"/>
          <w:szCs w:val="24"/>
        </w:rPr>
      </w:pPr>
      <w:r w:rsidDel="00000000" w:rsidR="00000000" w:rsidRPr="00000000">
        <w:rPr>
          <w:rtl w:val="0"/>
        </w:rPr>
      </w:r>
    </w:p>
    <w:p w:rsidR="00000000" w:rsidDel="00000000" w:rsidP="00000000" w:rsidRDefault="00000000" w:rsidRPr="00000000" w14:paraId="0000003C">
      <w:pPr>
        <w:rPr>
          <w:sz w:val="24"/>
          <w:szCs w:val="24"/>
        </w:rPr>
      </w:pPr>
      <w:r w:rsidDel="00000000" w:rsidR="00000000" w:rsidRPr="00000000">
        <w:rPr>
          <w:rtl w:val="0"/>
        </w:rPr>
      </w:r>
    </w:p>
    <w:p w:rsidR="00000000" w:rsidDel="00000000" w:rsidP="00000000" w:rsidRDefault="00000000" w:rsidRPr="00000000" w14:paraId="0000003D">
      <w:pPr>
        <w:rPr>
          <w:sz w:val="24"/>
          <w:szCs w:val="24"/>
        </w:rPr>
      </w:pPr>
      <w:r w:rsidDel="00000000" w:rsidR="00000000" w:rsidRPr="00000000">
        <w:rPr>
          <w:rtl w:val="0"/>
        </w:rPr>
      </w:r>
    </w:p>
    <w:p w:rsidR="00000000" w:rsidDel="00000000" w:rsidP="00000000" w:rsidRDefault="00000000" w:rsidRPr="00000000" w14:paraId="0000003E">
      <w:pPr>
        <w:pStyle w:val="Heading2"/>
        <w:rPr>
          <w:b w:val="1"/>
          <w:bCs w:val="1"/>
          <w:sz w:val="34"/>
          <w:szCs w:val="34"/>
        </w:rPr>
      </w:pPr>
      <w:bookmarkStart w:colFirst="0" w:colLast="0" w:name="_e628ucr887g" w:id="3"/>
      <w:bookmarkEnd w:id="3"/>
      <w:r w:rsidDel="00000000" w:rsidR="00000000" w:rsidRPr="00000000">
        <w:rPr>
          <w:b w:val="1"/>
          <w:bCs w:val="1"/>
          <w:sz w:val="34"/>
          <w:szCs w:val="34"/>
          <w:rtl w:val="0"/>
        </w:rPr>
        <w:t xml:space="preserve">EX3</w:t>
      </w:r>
    </w:p>
    <w:p w:rsidR="00000000" w:rsidDel="00000000" w:rsidP="00000000" w:rsidRDefault="00000000" w:rsidRPr="00000000" w14:paraId="0000003F">
      <w:pPr>
        <w:rPr>
          <w:sz w:val="24"/>
          <w:szCs w:val="24"/>
        </w:rPr>
      </w:pPr>
      <w:r w:rsidDel="00000000" w:rsidR="00000000" w:rsidRPr="00000000">
        <w:rPr>
          <w:sz w:val="24"/>
          <w:szCs w:val="24"/>
          <w:rtl w:val="0"/>
        </w:rPr>
        <w:t xml:space="preserve">Esse exercício serve para nos mostrar os erros atrelados a recorrência dentro de uma função.</w:t>
      </w:r>
    </w:p>
    <w:p w:rsidR="00000000" w:rsidDel="00000000" w:rsidP="00000000" w:rsidRDefault="00000000" w:rsidRPr="00000000" w14:paraId="00000040">
      <w:pPr>
        <w:rPr>
          <w:sz w:val="24"/>
          <w:szCs w:val="24"/>
        </w:rPr>
      </w:pPr>
      <w:r w:rsidDel="00000000" w:rsidR="00000000" w:rsidRPr="00000000">
        <w:rPr>
          <w:sz w:val="24"/>
          <w:szCs w:val="24"/>
          <w:rtl w:val="0"/>
        </w:rPr>
        <w:t xml:space="preserve">Portanto temos I0 que vai ser o valor guardado para ser usado no loop como valor inicial, mais tarde,  In+1 vai ser uma função que diminuí e sempre o próximo valor de In será usado na equação seguinte. Pensando em um n que tende ao infinito, o resultado de In+1 tenderá a 0 por consequência.</w:t>
      </w:r>
    </w:p>
    <w:p w:rsidR="00000000" w:rsidDel="00000000" w:rsidP="00000000" w:rsidRDefault="00000000" w:rsidRPr="00000000" w14:paraId="00000041">
      <w:pPr>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-161924</wp:posOffset>
            </wp:positionH>
            <wp:positionV relativeFrom="paragraph">
              <wp:posOffset>152400</wp:posOffset>
            </wp:positionV>
            <wp:extent cx="5731200" cy="3073400"/>
            <wp:effectExtent b="0" l="0" r="0" t="0"/>
            <wp:wrapSquare wrapText="bothSides" distB="114300" distT="114300" distL="114300" distR="114300"/>
            <wp:docPr id="11"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731200" cy="3073400"/>
                    </a:xfrm>
                    <a:prstGeom prst="rect"/>
                    <a:ln/>
                  </pic:spPr>
                </pic:pic>
              </a:graphicData>
            </a:graphic>
          </wp:anchor>
        </w:drawing>
      </w:r>
    </w:p>
    <w:p w:rsidR="00000000" w:rsidDel="00000000" w:rsidP="00000000" w:rsidRDefault="00000000" w:rsidRPr="00000000" w14:paraId="00000042">
      <w:pPr>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-247649</wp:posOffset>
            </wp:positionH>
            <wp:positionV relativeFrom="paragraph">
              <wp:posOffset>3202391</wp:posOffset>
            </wp:positionV>
            <wp:extent cx="2728913" cy="3533452"/>
            <wp:effectExtent b="0" l="0" r="0" t="0"/>
            <wp:wrapSquare wrapText="bothSides" distB="114300" distT="114300" distL="114300" distR="114300"/>
            <wp:docPr id="2"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2728913" cy="3533452"/>
                    </a:xfrm>
                    <a:prstGeom prst="rect"/>
                    <a:ln/>
                  </pic:spPr>
                </pic:pic>
              </a:graphicData>
            </a:graphic>
          </wp:anchor>
        </w:drawing>
      </w:r>
    </w:p>
    <w:p w:rsidR="00000000" w:rsidDel="00000000" w:rsidP="00000000" w:rsidRDefault="00000000" w:rsidRPr="00000000" w14:paraId="00000043">
      <w:pPr>
        <w:rPr>
          <w:sz w:val="24"/>
          <w:szCs w:val="24"/>
        </w:rPr>
      </w:pPr>
      <w:r w:rsidDel="00000000" w:rsidR="00000000" w:rsidRPr="00000000">
        <w:rPr>
          <w:rtl w:val="0"/>
        </w:rPr>
      </w:r>
    </w:p>
    <w:p w:rsidR="00000000" w:rsidDel="00000000" w:rsidP="00000000" w:rsidRDefault="00000000" w:rsidRPr="00000000" w14:paraId="00000044">
      <w:pPr>
        <w:rPr>
          <w:sz w:val="24"/>
          <w:szCs w:val="24"/>
        </w:rPr>
      </w:pPr>
      <w:r w:rsidDel="00000000" w:rsidR="00000000" w:rsidRPr="00000000">
        <w:rPr>
          <w:rtl w:val="0"/>
        </w:rPr>
      </w:r>
    </w:p>
    <w:p w:rsidR="00000000" w:rsidDel="00000000" w:rsidP="00000000" w:rsidRDefault="00000000" w:rsidRPr="00000000" w14:paraId="00000045">
      <w:pPr>
        <w:rPr>
          <w:sz w:val="24"/>
          <w:szCs w:val="24"/>
        </w:rPr>
      </w:pPr>
      <w:r w:rsidDel="00000000" w:rsidR="00000000" w:rsidRPr="00000000">
        <w:rPr>
          <w:rtl w:val="0"/>
        </w:rPr>
      </w:r>
    </w:p>
    <w:p w:rsidR="00000000" w:rsidDel="00000000" w:rsidP="00000000" w:rsidRDefault="00000000" w:rsidRPr="00000000" w14:paraId="00000046">
      <w:pPr>
        <w:rPr>
          <w:sz w:val="24"/>
          <w:szCs w:val="24"/>
        </w:rPr>
      </w:pPr>
      <w:r w:rsidDel="00000000" w:rsidR="00000000" w:rsidRPr="00000000">
        <w:rPr>
          <w:rtl w:val="0"/>
        </w:rPr>
      </w:r>
    </w:p>
    <w:p w:rsidR="00000000" w:rsidDel="00000000" w:rsidP="00000000" w:rsidRDefault="00000000" w:rsidRPr="00000000" w14:paraId="00000047">
      <w:pPr>
        <w:rPr>
          <w:sz w:val="24"/>
          <w:szCs w:val="24"/>
        </w:rPr>
      </w:pPr>
      <w:r w:rsidDel="00000000" w:rsidR="00000000" w:rsidRPr="00000000">
        <w:rPr>
          <w:rtl w:val="0"/>
        </w:rPr>
      </w:r>
    </w:p>
    <w:p w:rsidR="00000000" w:rsidDel="00000000" w:rsidP="00000000" w:rsidRDefault="00000000" w:rsidRPr="00000000" w14:paraId="00000048">
      <w:pPr>
        <w:rPr>
          <w:sz w:val="24"/>
          <w:szCs w:val="24"/>
        </w:rPr>
      </w:pPr>
      <w:r w:rsidDel="00000000" w:rsidR="00000000" w:rsidRPr="00000000">
        <w:rPr>
          <w:rtl w:val="0"/>
        </w:rPr>
      </w:r>
    </w:p>
    <w:p w:rsidR="00000000" w:rsidDel="00000000" w:rsidP="00000000" w:rsidRDefault="00000000" w:rsidRPr="00000000" w14:paraId="00000049">
      <w:pPr>
        <w:rPr>
          <w:sz w:val="24"/>
          <w:szCs w:val="24"/>
        </w:rPr>
      </w:pPr>
      <w:r w:rsidDel="00000000" w:rsidR="00000000" w:rsidRPr="00000000">
        <w:rPr>
          <w:rtl w:val="0"/>
        </w:rPr>
      </w:r>
    </w:p>
    <w:p w:rsidR="00000000" w:rsidDel="00000000" w:rsidP="00000000" w:rsidRDefault="00000000" w:rsidRPr="00000000" w14:paraId="0000004A">
      <w:pPr>
        <w:rPr>
          <w:sz w:val="24"/>
          <w:szCs w:val="24"/>
        </w:rPr>
      </w:pPr>
      <w:r w:rsidDel="00000000" w:rsidR="00000000" w:rsidRPr="00000000">
        <w:rPr>
          <w:rtl w:val="0"/>
        </w:rPr>
      </w:r>
    </w:p>
    <w:p w:rsidR="00000000" w:rsidDel="00000000" w:rsidP="00000000" w:rsidRDefault="00000000" w:rsidRPr="00000000" w14:paraId="0000004B">
      <w:pPr>
        <w:rPr>
          <w:sz w:val="24"/>
          <w:szCs w:val="24"/>
        </w:rPr>
      </w:pPr>
      <w:r w:rsidDel="00000000" w:rsidR="00000000" w:rsidRPr="00000000">
        <w:rPr>
          <w:rtl w:val="0"/>
        </w:rPr>
      </w:r>
    </w:p>
    <w:p w:rsidR="00000000" w:rsidDel="00000000" w:rsidP="00000000" w:rsidRDefault="00000000" w:rsidRPr="00000000" w14:paraId="0000004C">
      <w:pPr>
        <w:rPr>
          <w:sz w:val="24"/>
          <w:szCs w:val="24"/>
        </w:rPr>
      </w:pPr>
      <w:r w:rsidDel="00000000" w:rsidR="00000000" w:rsidRPr="00000000">
        <w:rPr>
          <w:rtl w:val="0"/>
        </w:rPr>
      </w:r>
    </w:p>
    <w:p w:rsidR="00000000" w:rsidDel="00000000" w:rsidP="00000000" w:rsidRDefault="00000000" w:rsidRPr="00000000" w14:paraId="0000004D">
      <w:pPr>
        <w:rPr>
          <w:sz w:val="24"/>
          <w:szCs w:val="24"/>
        </w:rPr>
      </w:pPr>
      <w:r w:rsidDel="00000000" w:rsidR="00000000" w:rsidRPr="00000000">
        <w:rPr>
          <w:rtl w:val="0"/>
        </w:rPr>
      </w:r>
    </w:p>
    <w:p w:rsidR="00000000" w:rsidDel="00000000" w:rsidP="00000000" w:rsidRDefault="00000000" w:rsidRPr="00000000" w14:paraId="0000004E">
      <w:pPr>
        <w:rPr>
          <w:sz w:val="24"/>
          <w:szCs w:val="24"/>
        </w:rPr>
      </w:pPr>
      <w:r w:rsidDel="00000000" w:rsidR="00000000" w:rsidRPr="00000000">
        <w:rPr>
          <w:rtl w:val="0"/>
        </w:rPr>
      </w:r>
    </w:p>
    <w:p w:rsidR="00000000" w:rsidDel="00000000" w:rsidP="00000000" w:rsidRDefault="00000000" w:rsidRPr="00000000" w14:paraId="0000004F">
      <w:pPr>
        <w:rPr>
          <w:sz w:val="24"/>
          <w:szCs w:val="24"/>
        </w:rPr>
      </w:pPr>
      <w:r w:rsidDel="00000000" w:rsidR="00000000" w:rsidRPr="00000000">
        <w:rPr>
          <w:rtl w:val="0"/>
        </w:rPr>
      </w:r>
    </w:p>
    <w:p w:rsidR="00000000" w:rsidDel="00000000" w:rsidP="00000000" w:rsidRDefault="00000000" w:rsidRPr="00000000" w14:paraId="00000050">
      <w:pPr>
        <w:rPr>
          <w:sz w:val="24"/>
          <w:szCs w:val="24"/>
        </w:rPr>
      </w:pPr>
      <w:r w:rsidDel="00000000" w:rsidR="00000000" w:rsidRPr="00000000">
        <w:rPr>
          <w:rtl w:val="0"/>
        </w:rPr>
      </w:r>
    </w:p>
    <w:p w:rsidR="00000000" w:rsidDel="00000000" w:rsidP="00000000" w:rsidRDefault="00000000" w:rsidRPr="00000000" w14:paraId="00000051">
      <w:pPr>
        <w:rPr>
          <w:sz w:val="24"/>
          <w:szCs w:val="24"/>
        </w:rPr>
      </w:pPr>
      <w:r w:rsidDel="00000000" w:rsidR="00000000" w:rsidRPr="00000000">
        <w:rPr>
          <w:rtl w:val="0"/>
        </w:rPr>
      </w:r>
    </w:p>
    <w:p w:rsidR="00000000" w:rsidDel="00000000" w:rsidP="00000000" w:rsidRDefault="00000000" w:rsidRPr="00000000" w14:paraId="00000052">
      <w:pPr>
        <w:rPr>
          <w:sz w:val="24"/>
          <w:szCs w:val="24"/>
        </w:rPr>
      </w:pPr>
      <w:r w:rsidDel="00000000" w:rsidR="00000000" w:rsidRPr="00000000">
        <w:rPr>
          <w:sz w:val="24"/>
          <w:szCs w:val="24"/>
          <w:rtl w:val="0"/>
        </w:rPr>
        <w:t xml:space="preserve">No entanto, os valor a partir de n = 18 começam a ficar malucos, derepente sobem muito e depois se tornam negativos, se continuar colocando mais n isso continuaria acontecendo.</w:t>
      </w:r>
    </w:p>
    <w:p w:rsidR="00000000" w:rsidDel="00000000" w:rsidP="00000000" w:rsidRDefault="00000000" w:rsidRPr="00000000" w14:paraId="00000053">
      <w:pPr>
        <w:rPr>
          <w:sz w:val="24"/>
          <w:szCs w:val="24"/>
        </w:rPr>
      </w:pPr>
      <w:r w:rsidDel="00000000" w:rsidR="00000000" w:rsidRPr="00000000">
        <w:rPr>
          <w:rtl w:val="0"/>
        </w:rPr>
      </w:r>
    </w:p>
    <w:p w:rsidR="00000000" w:rsidDel="00000000" w:rsidP="00000000" w:rsidRDefault="00000000" w:rsidRPr="00000000" w14:paraId="00000054">
      <w:pPr>
        <w:rPr>
          <w:sz w:val="24"/>
          <w:szCs w:val="24"/>
        </w:rPr>
      </w:pPr>
      <w:r w:rsidDel="00000000" w:rsidR="00000000" w:rsidRPr="00000000">
        <w:rPr>
          <w:sz w:val="24"/>
          <w:szCs w:val="24"/>
          <w:rtl w:val="0"/>
        </w:rPr>
        <w:t xml:space="preserve">Isso ocorre porque a cada nova iteração o termo é multiplicado por n + 1, só que por ser um valor irracional, a cada n um erro associado vai crescendo também, isso torna a recorrência da função instavel</w:t>
      </w:r>
    </w:p>
    <w:p w:rsidR="00000000" w:rsidDel="00000000" w:rsidP="00000000" w:rsidRDefault="00000000" w:rsidRPr="00000000" w14:paraId="00000055">
      <w:pPr>
        <w:rPr>
          <w:sz w:val="24"/>
          <w:szCs w:val="24"/>
        </w:rPr>
      </w:pPr>
      <w:r w:rsidDel="00000000" w:rsidR="00000000" w:rsidRPr="00000000">
        <w:rPr>
          <w:rtl w:val="0"/>
        </w:rPr>
      </w:r>
    </w:p>
    <w:p w:rsidR="00000000" w:rsidDel="00000000" w:rsidP="00000000" w:rsidRDefault="00000000" w:rsidRPr="00000000" w14:paraId="00000056">
      <w:pPr>
        <w:rPr>
          <w:sz w:val="24"/>
          <w:szCs w:val="24"/>
          <w:u w:val="single"/>
        </w:rPr>
      </w:pPr>
      <w:r w:rsidDel="00000000" w:rsidR="00000000" w:rsidRPr="00000000">
        <w:rPr>
          <w:sz w:val="24"/>
          <w:szCs w:val="24"/>
          <w:u w:val="single"/>
          <w:rtl w:val="0"/>
        </w:rPr>
        <w:t xml:space="preserve">(dúvida genuína: Há alguma forma de consertar isso? ou realmente funções com números irracionais e recorrência tem um limite definido para ser calculado no computador?)</w:t>
      </w:r>
    </w:p>
    <w:p w:rsidR="00000000" w:rsidDel="00000000" w:rsidP="00000000" w:rsidRDefault="00000000" w:rsidRPr="00000000" w14:paraId="00000057">
      <w:pPr>
        <w:rPr>
          <w:sz w:val="24"/>
          <w:szCs w:val="24"/>
          <w:u w:val="single"/>
        </w:rPr>
      </w:pPr>
      <w:r w:rsidDel="00000000" w:rsidR="00000000" w:rsidRPr="00000000">
        <w:rPr>
          <w:rtl w:val="0"/>
        </w:rPr>
      </w:r>
    </w:p>
    <w:p w:rsidR="00000000" w:rsidDel="00000000" w:rsidP="00000000" w:rsidRDefault="00000000" w:rsidRPr="00000000" w14:paraId="00000058">
      <w:pPr>
        <w:rPr>
          <w:sz w:val="24"/>
          <w:szCs w:val="24"/>
          <w:u w:val="single"/>
        </w:rPr>
      </w:pPr>
      <w:r w:rsidDel="00000000" w:rsidR="00000000" w:rsidRPr="00000000">
        <w:rPr>
          <w:rtl w:val="0"/>
        </w:rPr>
      </w:r>
    </w:p>
    <w:p w:rsidR="00000000" w:rsidDel="00000000" w:rsidP="00000000" w:rsidRDefault="00000000" w:rsidRPr="00000000" w14:paraId="00000059">
      <w:pPr>
        <w:pStyle w:val="Heading2"/>
        <w:rPr>
          <w:b w:val="1"/>
          <w:bCs w:val="1"/>
        </w:rPr>
      </w:pPr>
      <w:bookmarkStart w:colFirst="0" w:colLast="0" w:name="_rasz6v8ny3tp" w:id="4"/>
      <w:bookmarkEnd w:id="4"/>
      <w:r w:rsidDel="00000000" w:rsidR="00000000" w:rsidRPr="00000000">
        <w:rPr>
          <w:b w:val="1"/>
          <w:bCs w:val="1"/>
          <w:rtl w:val="0"/>
        </w:rPr>
        <w:t xml:space="preserve">EX4</w:t>
      </w:r>
    </w:p>
    <w:p w:rsidR="00000000" w:rsidDel="00000000" w:rsidP="00000000" w:rsidRDefault="00000000" w:rsidRPr="00000000" w14:paraId="0000005A">
      <w:pPr>
        <w:rPr>
          <w:sz w:val="24"/>
          <w:szCs w:val="24"/>
        </w:rPr>
      </w:pPr>
      <w:r w:rsidDel="00000000" w:rsidR="00000000" w:rsidRPr="00000000">
        <w:rPr>
          <w:sz w:val="24"/>
          <w:szCs w:val="24"/>
          <w:rtl w:val="0"/>
        </w:rPr>
        <w:t xml:space="preserve">O programa usado nesse exercício é basicamente pegar um número aleatório e ver se ele obedece a equação que vê se um determinado perímetro está circunscrito em um quadrado, assim aproximamos o valor de pi.</w:t>
      </w:r>
    </w:p>
    <w:p w:rsidR="00000000" w:rsidDel="00000000" w:rsidP="00000000" w:rsidRDefault="00000000" w:rsidRPr="00000000" w14:paraId="0000005B">
      <w:pPr>
        <w:rPr>
          <w:sz w:val="24"/>
          <w:szCs w:val="24"/>
        </w:rPr>
      </w:pPr>
      <w:r w:rsidDel="00000000" w:rsidR="00000000" w:rsidRPr="00000000">
        <w:rPr>
          <w:sz w:val="24"/>
          <w:szCs w:val="24"/>
          <w:rtl w:val="0"/>
        </w:rPr>
        <w:t xml:space="preserve">Quanto maior for nn, esperamos que a aproximação fique melhor. </w:t>
      </w:r>
    </w:p>
    <w:p w:rsidR="00000000" w:rsidDel="00000000" w:rsidP="00000000" w:rsidRDefault="00000000" w:rsidRPr="00000000" w14:paraId="0000005C">
      <w:pPr>
        <w:rPr>
          <w:sz w:val="24"/>
          <w:szCs w:val="24"/>
        </w:rPr>
      </w:pPr>
      <w:r w:rsidDel="00000000" w:rsidR="00000000" w:rsidRPr="00000000">
        <w:rPr>
          <w:sz w:val="24"/>
          <w:szCs w:val="24"/>
        </w:rPr>
        <w:drawing>
          <wp:inline distB="114300" distT="114300" distL="114300" distR="114300">
            <wp:extent cx="5731200" cy="4686300"/>
            <wp:effectExtent b="0" l="0" r="0" t="0"/>
            <wp:docPr id="4"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5731200" cy="46863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rPr>
          <w:sz w:val="24"/>
          <w:szCs w:val="24"/>
        </w:rPr>
      </w:pPr>
      <w:r w:rsidDel="00000000" w:rsidR="00000000" w:rsidRPr="00000000">
        <w:rPr>
          <w:rtl w:val="0"/>
        </w:rPr>
      </w:r>
    </w:p>
    <w:p w:rsidR="00000000" w:rsidDel="00000000" w:rsidP="00000000" w:rsidRDefault="00000000" w:rsidRPr="00000000" w14:paraId="0000005E">
      <w:pPr>
        <w:rPr>
          <w:sz w:val="24"/>
          <w:szCs w:val="24"/>
        </w:rPr>
      </w:pPr>
      <w:r w:rsidDel="00000000" w:rsidR="00000000" w:rsidRPr="00000000">
        <w:rPr>
          <w:sz w:val="24"/>
          <w:szCs w:val="24"/>
          <w:rtl w:val="0"/>
        </w:rPr>
        <w:t xml:space="preserve">O esperado é que o erro diminua conforme aumenta o número de pontos no gráfico, o que ocorre nos gráficos abaixo.</w:t>
      </w:r>
    </w:p>
    <w:p w:rsidR="00000000" w:rsidDel="00000000" w:rsidP="00000000" w:rsidRDefault="00000000" w:rsidRPr="00000000" w14:paraId="0000005F">
      <w:pPr>
        <w:rPr>
          <w:sz w:val="24"/>
          <w:szCs w:val="24"/>
        </w:rPr>
      </w:pPr>
      <w:r w:rsidDel="00000000" w:rsidR="00000000" w:rsidRPr="00000000">
        <w:rPr>
          <w:sz w:val="24"/>
          <w:szCs w:val="24"/>
        </w:rPr>
        <w:drawing>
          <wp:inline distB="114300" distT="114300" distL="114300" distR="114300">
            <wp:extent cx="6060792" cy="2117861"/>
            <wp:effectExtent b="0" l="0" r="0" t="0"/>
            <wp:docPr id="14"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6060792" cy="2117861"/>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pStyle w:val="Heading2"/>
        <w:rPr>
          <w:b w:val="1"/>
          <w:bCs w:val="1"/>
        </w:rPr>
      </w:pPr>
      <w:bookmarkStart w:colFirst="0" w:colLast="0" w:name="_ushvwa86vpjl" w:id="5"/>
      <w:bookmarkEnd w:id="5"/>
      <w:r w:rsidDel="00000000" w:rsidR="00000000" w:rsidRPr="00000000">
        <w:rPr>
          <w:b w:val="1"/>
          <w:bCs w:val="1"/>
          <w:rtl w:val="0"/>
        </w:rPr>
        <w:t xml:space="preserve">EX5</w:t>
      </w:r>
    </w:p>
    <w:p w:rsidR="00000000" w:rsidDel="00000000" w:rsidP="00000000" w:rsidRDefault="00000000" w:rsidRPr="00000000" w14:paraId="00000061">
      <w:pPr>
        <w:rPr>
          <w:sz w:val="24"/>
          <w:szCs w:val="24"/>
        </w:rPr>
      </w:pPr>
      <w:r w:rsidDel="00000000" w:rsidR="00000000" w:rsidRPr="00000000">
        <w:rPr>
          <w:sz w:val="24"/>
          <w:szCs w:val="24"/>
          <w:rtl w:val="0"/>
        </w:rPr>
        <w:t xml:space="preserve">Diferente do outro método, esse não é estocástico, o que significa que não usamos aleatoriedade pra determinar o valor aproximado de pi, mas na verdade usamos a fórmula que soma os termos relacionados a m até o infinito.</w:t>
      </w:r>
    </w:p>
    <w:p w:rsidR="00000000" w:rsidDel="00000000" w:rsidP="00000000" w:rsidRDefault="00000000" w:rsidRPr="00000000" w14:paraId="00000062">
      <w:pPr>
        <w:rPr>
          <w:sz w:val="24"/>
          <w:szCs w:val="24"/>
        </w:rPr>
      </w:pPr>
      <w:r w:rsidDel="00000000" w:rsidR="00000000" w:rsidRPr="00000000">
        <w:rPr>
          <w:sz w:val="24"/>
          <w:szCs w:val="24"/>
          <w:rtl w:val="0"/>
        </w:rPr>
        <w:t xml:space="preserve">logo no primeiro termo, em que n = 0</w:t>
      </w:r>
    </w:p>
    <w:p w:rsidR="00000000" w:rsidDel="00000000" w:rsidP="00000000" w:rsidRDefault="00000000" w:rsidRPr="00000000" w14:paraId="00000063">
      <w:pPr>
        <w:rPr>
          <w:sz w:val="24"/>
          <w:szCs w:val="24"/>
        </w:rPr>
      </w:pPr>
      <w:r w:rsidDel="00000000" w:rsidR="00000000" w:rsidRPr="00000000">
        <w:rPr>
          <w:sz w:val="24"/>
          <w:szCs w:val="24"/>
          <w:rtl w:val="0"/>
        </w:rPr>
        <w:t xml:space="preserve">16^-m = 1</w:t>
      </w:r>
    </w:p>
    <w:p w:rsidR="00000000" w:rsidDel="00000000" w:rsidP="00000000" w:rsidRDefault="00000000" w:rsidRPr="00000000" w14:paraId="00000064">
      <w:pPr>
        <w:rPr>
          <w:sz w:val="24"/>
          <w:szCs w:val="24"/>
        </w:rPr>
      </w:pPr>
      <w:r w:rsidDel="00000000" w:rsidR="00000000" w:rsidRPr="00000000">
        <w:rPr>
          <w:sz w:val="24"/>
          <w:szCs w:val="24"/>
          <w:rtl w:val="0"/>
        </w:rPr>
        <w:t xml:space="preserve">e então somente (4 - ½ - ⅕ - ⅙ ) = 1,13333… que é bem próximo de 1,14 já</w:t>
      </w:r>
    </w:p>
    <w:p w:rsidR="00000000" w:rsidDel="00000000" w:rsidP="00000000" w:rsidRDefault="00000000" w:rsidRPr="00000000" w14:paraId="00000065">
      <w:pPr>
        <w:rPr>
          <w:sz w:val="24"/>
          <w:szCs w:val="24"/>
        </w:rPr>
      </w:pPr>
      <w:r w:rsidDel="00000000" w:rsidR="00000000" w:rsidRPr="00000000">
        <w:rPr>
          <w:sz w:val="24"/>
          <w:szCs w:val="24"/>
          <w:rtl w:val="0"/>
        </w:rPr>
        <w:t xml:space="preserve">Mas para as casas infinitas de pi, e para uma determinada aplicação que use mais do que esse número de casas (ou só por curiosidade mesmo), não é o suficiente ainda, é necessário mais novas contas com os próximos termos de n.</w:t>
      </w:r>
    </w:p>
    <w:p w:rsidR="00000000" w:rsidDel="00000000" w:rsidP="00000000" w:rsidRDefault="00000000" w:rsidRPr="00000000" w14:paraId="00000066">
      <w:pPr>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214554</wp:posOffset>
            </wp:positionV>
            <wp:extent cx="2429062" cy="3884916"/>
            <wp:effectExtent b="0" l="0" r="0" t="0"/>
            <wp:wrapSquare wrapText="bothSides" distB="114300" distT="114300" distL="114300" distR="114300"/>
            <wp:docPr id="6"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2429062" cy="3884916"/>
                    </a:xfrm>
                    <a:prstGeom prst="rect"/>
                    <a:ln/>
                  </pic:spPr>
                </pic:pic>
              </a:graphicData>
            </a:graphic>
          </wp:anchor>
        </w:drawing>
      </w:r>
    </w:p>
    <w:p w:rsidR="00000000" w:rsidDel="00000000" w:rsidP="00000000" w:rsidRDefault="00000000" w:rsidRPr="00000000" w14:paraId="00000067">
      <w:pPr>
        <w:rPr>
          <w:sz w:val="24"/>
          <w:szCs w:val="24"/>
        </w:rPr>
      </w:pPr>
      <w:r w:rsidDel="00000000" w:rsidR="00000000" w:rsidRPr="00000000">
        <w:rPr>
          <w:sz w:val="24"/>
          <w:szCs w:val="24"/>
          <w:rtl w:val="0"/>
        </w:rPr>
        <w:t xml:space="preserve">A cada nova questão notamos que a Lista estava sendo didática, no último exercício aprendemos sobre loops, e agora precisamos criar uma função da fórmula para ter um melhor controle de quantas vezes queremos rodar a somatória, para ver a diferença de erro associada a cada novo loop.</w:t>
      </w:r>
    </w:p>
    <w:p w:rsidR="00000000" w:rsidDel="00000000" w:rsidP="00000000" w:rsidRDefault="00000000" w:rsidRPr="00000000" w14:paraId="00000068">
      <w:pPr>
        <w:rPr>
          <w:sz w:val="24"/>
          <w:szCs w:val="24"/>
        </w:rPr>
      </w:pPr>
      <w:r w:rsidDel="00000000" w:rsidR="00000000" w:rsidRPr="00000000">
        <w:rPr>
          <w:rtl w:val="0"/>
        </w:rPr>
      </w:r>
    </w:p>
    <w:p w:rsidR="00000000" w:rsidDel="00000000" w:rsidP="00000000" w:rsidRDefault="00000000" w:rsidRPr="00000000" w14:paraId="00000069">
      <w:pPr>
        <w:rPr>
          <w:sz w:val="24"/>
          <w:szCs w:val="24"/>
        </w:rPr>
      </w:pPr>
      <w:r w:rsidDel="00000000" w:rsidR="00000000" w:rsidRPr="00000000">
        <w:rPr>
          <w:sz w:val="24"/>
          <w:szCs w:val="24"/>
          <w:rtl w:val="0"/>
        </w:rPr>
        <w:t xml:space="preserve">O que acontece na função é que a cada novo termo somado, mais ele se aproxima de pi e menor o erro fica.</w:t>
      </w:r>
    </w:p>
    <w:p w:rsidR="00000000" w:rsidDel="00000000" w:rsidP="00000000" w:rsidRDefault="00000000" w:rsidRPr="00000000" w14:paraId="0000006A">
      <w:pPr>
        <w:rPr>
          <w:sz w:val="24"/>
          <w:szCs w:val="24"/>
        </w:rPr>
      </w:pPr>
      <w:r w:rsidDel="00000000" w:rsidR="00000000" w:rsidRPr="00000000">
        <w:rPr>
          <w:rtl w:val="0"/>
        </w:rPr>
      </w:r>
    </w:p>
    <w:p w:rsidR="00000000" w:rsidDel="00000000" w:rsidP="00000000" w:rsidRDefault="00000000" w:rsidRPr="00000000" w14:paraId="0000006B">
      <w:pPr>
        <w:rPr>
          <w:sz w:val="24"/>
          <w:szCs w:val="24"/>
        </w:rPr>
      </w:pPr>
      <w:r w:rsidDel="00000000" w:rsidR="00000000" w:rsidRPr="00000000">
        <w:rPr>
          <w:sz w:val="24"/>
          <w:szCs w:val="24"/>
          <w:rtl w:val="0"/>
        </w:rPr>
        <w:t xml:space="preserve"> Para atender ao pedido da questão, que o valor tenha um erro menor que 10^-4</w:t>
      </w:r>
    </w:p>
    <w:p w:rsidR="00000000" w:rsidDel="00000000" w:rsidP="00000000" w:rsidRDefault="00000000" w:rsidRPr="00000000" w14:paraId="0000006C">
      <w:pPr>
        <w:rPr>
          <w:sz w:val="24"/>
          <w:szCs w:val="24"/>
        </w:rPr>
      </w:pPr>
      <w:r w:rsidDel="00000000" w:rsidR="00000000" w:rsidRPr="00000000">
        <w:rPr>
          <w:sz w:val="24"/>
          <w:szCs w:val="24"/>
          <w:rtl w:val="0"/>
        </w:rPr>
        <w:t xml:space="preserve">E esse valor é alcançado do n = 3 para frente em vista que:</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938213</wp:posOffset>
                </wp:positionH>
                <wp:positionV relativeFrom="paragraph">
                  <wp:posOffset>638175</wp:posOffset>
                </wp:positionV>
                <wp:extent cx="3252788" cy="400050"/>
                <wp:effectExtent b="0" l="0" r="0" t="0"/>
                <wp:wrapNone/>
                <wp:docPr id="1" name=""/>
                <a:graphic>
                  <a:graphicData uri="http://schemas.microsoft.com/office/word/2010/wordprocessingShape">
                    <wps:wsp>
                      <wps:cNvSpPr/>
                      <wps:cNvPr id="2" name="Shape 2"/>
                      <wps:spPr>
                        <a:xfrm>
                          <a:off x="2261600" y="1471050"/>
                          <a:ext cx="3752700" cy="500400"/>
                        </a:xfrm>
                        <a:prstGeom prst="rightArrow">
                          <a:avLst>
                            <a:gd fmla="val 50000" name="adj1"/>
                            <a:gd fmla="val 50000" name="adj2"/>
                          </a:avLst>
                        </a:prstGeom>
                        <a:solidFill>
                          <a:srgbClr val="FF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938213</wp:posOffset>
                </wp:positionH>
                <wp:positionV relativeFrom="paragraph">
                  <wp:posOffset>638175</wp:posOffset>
                </wp:positionV>
                <wp:extent cx="3252788" cy="400050"/>
                <wp:effectExtent b="0" l="0" r="0" t="0"/>
                <wp:wrapNone/>
                <wp:docPr id="1" name="image14.png"/>
                <a:graphic>
                  <a:graphicData uri="http://schemas.openxmlformats.org/drawingml/2006/picture">
                    <pic:pic>
                      <pic:nvPicPr>
                        <pic:cNvPr id="0" name="image14.png"/>
                        <pic:cNvPicPr preferRelativeResize="0"/>
                      </pic:nvPicPr>
                      <pic:blipFill>
                        <a:blip r:embed="rId16"/>
                        <a:srcRect/>
                        <a:stretch>
                          <a:fillRect/>
                        </a:stretch>
                      </pic:blipFill>
                      <pic:spPr>
                        <a:xfrm>
                          <a:off x="0" y="0"/>
                          <a:ext cx="3252788" cy="400050"/>
                        </a:xfrm>
                        <a:prstGeom prst="rect"/>
                        <a:ln/>
                      </pic:spPr>
                    </pic:pic>
                  </a:graphicData>
                </a:graphic>
              </wp:anchor>
            </w:drawing>
          </mc:Fallback>
        </mc:AlternateContent>
      </w:r>
      <w:r w:rsidDel="00000000" w:rsidR="00000000" w:rsidRPr="00000000">
        <w:drawing>
          <wp:anchor allowOverlap="1" behindDoc="1" distB="114300" distT="114300" distL="114300" distR="114300" hidden="0" layoutInCell="1" locked="0" relativeHeight="0" simplePos="0">
            <wp:simplePos x="0" y="0"/>
            <wp:positionH relativeFrom="column">
              <wp:posOffset>2562225</wp:posOffset>
            </wp:positionH>
            <wp:positionV relativeFrom="paragraph">
              <wp:posOffset>466725</wp:posOffset>
            </wp:positionV>
            <wp:extent cx="3543300" cy="1114425"/>
            <wp:effectExtent b="0" l="0" r="0" t="0"/>
            <wp:wrapNone/>
            <wp:docPr id="7"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3543300" cy="1114425"/>
                    </a:xfrm>
                    <a:prstGeom prst="rect"/>
                    <a:ln/>
                  </pic:spPr>
                </pic:pic>
              </a:graphicData>
            </a:graphic>
          </wp:anchor>
        </w:drawing>
      </w:r>
    </w:p>
    <w:p w:rsidR="00000000" w:rsidDel="00000000" w:rsidP="00000000" w:rsidRDefault="00000000" w:rsidRPr="00000000" w14:paraId="0000006D">
      <w:pPr>
        <w:rPr>
          <w:sz w:val="24"/>
          <w:szCs w:val="24"/>
        </w:rPr>
      </w:pPr>
      <w:r w:rsidDel="00000000" w:rsidR="00000000" w:rsidRPr="00000000">
        <w:rPr>
          <w:rtl w:val="0"/>
        </w:rPr>
      </w:r>
    </w:p>
    <w:p w:rsidR="00000000" w:rsidDel="00000000" w:rsidP="00000000" w:rsidRDefault="00000000" w:rsidRPr="00000000" w14:paraId="0000006E">
      <w:pPr>
        <w:rPr>
          <w:sz w:val="24"/>
          <w:szCs w:val="24"/>
        </w:rPr>
      </w:pPr>
      <w:r w:rsidDel="00000000" w:rsidR="00000000" w:rsidRPr="00000000">
        <w:rPr>
          <w:rtl w:val="0"/>
        </w:rPr>
      </w:r>
    </w:p>
    <w:p w:rsidR="00000000" w:rsidDel="00000000" w:rsidP="00000000" w:rsidRDefault="00000000" w:rsidRPr="00000000" w14:paraId="0000006F">
      <w:pPr>
        <w:rPr>
          <w:sz w:val="24"/>
          <w:szCs w:val="24"/>
        </w:rPr>
      </w:pPr>
      <w:r w:rsidDel="00000000" w:rsidR="00000000" w:rsidRPr="00000000">
        <w:rPr>
          <w:rtl w:val="0"/>
        </w:rPr>
      </w:r>
    </w:p>
    <w:p w:rsidR="00000000" w:rsidDel="00000000" w:rsidP="00000000" w:rsidRDefault="00000000" w:rsidRPr="00000000" w14:paraId="00000070">
      <w:pPr>
        <w:rPr>
          <w:sz w:val="24"/>
          <w:szCs w:val="24"/>
        </w:rPr>
      </w:pPr>
      <w:r w:rsidDel="00000000" w:rsidR="00000000" w:rsidRPr="00000000">
        <w:rPr>
          <w:rtl w:val="0"/>
        </w:rPr>
      </w:r>
    </w:p>
    <w:p w:rsidR="00000000" w:rsidDel="00000000" w:rsidP="00000000" w:rsidRDefault="00000000" w:rsidRPr="00000000" w14:paraId="00000071">
      <w:pPr>
        <w:rPr>
          <w:sz w:val="24"/>
          <w:szCs w:val="24"/>
        </w:rPr>
      </w:pPr>
      <w:r w:rsidDel="00000000" w:rsidR="00000000" w:rsidRPr="00000000">
        <w:rPr>
          <w:rtl w:val="0"/>
        </w:rPr>
      </w:r>
    </w:p>
    <w:p w:rsidR="00000000" w:rsidDel="00000000" w:rsidP="00000000" w:rsidRDefault="00000000" w:rsidRPr="00000000" w14:paraId="00000072">
      <w:pPr>
        <w:rPr>
          <w:sz w:val="24"/>
          <w:szCs w:val="24"/>
        </w:rPr>
      </w:pPr>
      <w:r w:rsidDel="00000000" w:rsidR="00000000" w:rsidRPr="00000000">
        <w:rPr>
          <w:rtl w:val="0"/>
        </w:rPr>
      </w:r>
    </w:p>
    <w:p w:rsidR="00000000" w:rsidDel="00000000" w:rsidP="00000000" w:rsidRDefault="00000000" w:rsidRPr="00000000" w14:paraId="00000073">
      <w:pPr>
        <w:rPr>
          <w:sz w:val="24"/>
          <w:szCs w:val="24"/>
        </w:rPr>
      </w:pPr>
      <w:r w:rsidDel="00000000" w:rsidR="00000000" w:rsidRPr="00000000">
        <w:rPr>
          <w:rtl w:val="0"/>
        </w:rPr>
      </w:r>
    </w:p>
    <w:p w:rsidR="00000000" w:rsidDel="00000000" w:rsidP="00000000" w:rsidRDefault="00000000" w:rsidRPr="00000000" w14:paraId="00000074">
      <w:pPr>
        <w:rPr>
          <w:sz w:val="24"/>
          <w:szCs w:val="24"/>
        </w:rPr>
      </w:pPr>
      <w:r w:rsidDel="00000000" w:rsidR="00000000" w:rsidRPr="00000000">
        <w:rPr>
          <w:sz w:val="24"/>
          <w:szCs w:val="24"/>
          <w:rtl w:val="0"/>
        </w:rPr>
        <w:t xml:space="preserve">Esse método na nossa visão é um pouco mais eficiente que o de monte carlo (do exercício anterior), por não apresentar um erro tão grande e conseguir suprir certas necessidades de aplicação de maneira mais rápida, por exemplo só foi necessária uma terceira recorrência no loop da somatória para termos um resultado que mostrasse um erro absoluto menor que o proposto no exemplo, enquanto no estocástico acredito que levariam alguns mais pontos aleatórios a serem acrescentados no gráfico.</w:t>
      </w:r>
    </w:p>
    <w:p w:rsidR="00000000" w:rsidDel="00000000" w:rsidP="00000000" w:rsidRDefault="00000000" w:rsidRPr="00000000" w14:paraId="00000075">
      <w:pPr>
        <w:rPr>
          <w:sz w:val="24"/>
          <w:szCs w:val="24"/>
        </w:rPr>
      </w:pPr>
      <w:r w:rsidDel="00000000" w:rsidR="00000000" w:rsidRPr="00000000">
        <w:rPr>
          <w:rtl w:val="0"/>
        </w:rPr>
      </w:r>
    </w:p>
    <w:p w:rsidR="00000000" w:rsidDel="00000000" w:rsidP="00000000" w:rsidRDefault="00000000" w:rsidRPr="00000000" w14:paraId="00000076">
      <w:pPr>
        <w:rPr>
          <w:sz w:val="24"/>
          <w:szCs w:val="24"/>
        </w:rPr>
      </w:pPr>
      <w:r w:rsidDel="00000000" w:rsidR="00000000" w:rsidRPr="00000000">
        <w:rPr>
          <w:rtl w:val="0"/>
        </w:rPr>
      </w:r>
    </w:p>
    <w:p w:rsidR="00000000" w:rsidDel="00000000" w:rsidP="00000000" w:rsidRDefault="00000000" w:rsidRPr="00000000" w14:paraId="00000077">
      <w:pPr>
        <w:pStyle w:val="Heading2"/>
        <w:rPr>
          <w:b w:val="1"/>
          <w:bCs w:val="1"/>
        </w:rPr>
      </w:pPr>
      <w:bookmarkStart w:colFirst="0" w:colLast="0" w:name="_mbzbmz3d32mr" w:id="6"/>
      <w:bookmarkEnd w:id="6"/>
      <w:r w:rsidDel="00000000" w:rsidR="00000000" w:rsidRPr="00000000">
        <w:rPr>
          <w:b w:val="1"/>
          <w:bCs w:val="1"/>
          <w:rtl w:val="0"/>
        </w:rPr>
        <w:t xml:space="preserve">EX6</w:t>
      </w:r>
    </w:p>
    <w:p w:rsidR="00000000" w:rsidDel="00000000" w:rsidP="00000000" w:rsidRDefault="00000000" w:rsidRPr="00000000" w14:paraId="00000078">
      <w:pPr>
        <w:rPr>
          <w:sz w:val="24"/>
          <w:szCs w:val="24"/>
        </w:rPr>
      </w:pPr>
      <w:r w:rsidDel="00000000" w:rsidR="00000000" w:rsidRPr="00000000">
        <w:rPr>
          <w:sz w:val="24"/>
          <w:szCs w:val="24"/>
          <w:rtl w:val="0"/>
        </w:rPr>
        <w:t xml:space="preserve">Para termos o comprimento da barra L precisamos fazer a equação que envolve o alfa, que é a raiz da equação. No entanto, para achar alfa vamos usar um método numérico chamado Newthon-Raphson</w:t>
      </w:r>
    </w:p>
    <w:p w:rsidR="00000000" w:rsidDel="00000000" w:rsidP="00000000" w:rsidRDefault="00000000" w:rsidRPr="00000000" w14:paraId="00000079">
      <w:pPr>
        <w:rPr>
          <w:sz w:val="24"/>
          <w:szCs w:val="24"/>
        </w:rPr>
      </w:pPr>
      <w:r w:rsidDel="00000000" w:rsidR="00000000" w:rsidRPr="00000000">
        <w:rPr>
          <w:rtl w:val="0"/>
        </w:rPr>
      </w:r>
    </w:p>
    <w:p w:rsidR="00000000" w:rsidDel="00000000" w:rsidP="00000000" w:rsidRDefault="00000000" w:rsidRPr="00000000" w14:paraId="0000007A">
      <w:pPr>
        <w:rPr>
          <w:sz w:val="24"/>
          <w:szCs w:val="24"/>
        </w:rPr>
      </w:pPr>
      <w:r w:rsidDel="00000000" w:rsidR="00000000" w:rsidRPr="00000000">
        <w:rPr>
          <w:sz w:val="24"/>
          <w:szCs w:val="24"/>
          <w:rtl w:val="0"/>
        </w:rPr>
        <w:t xml:space="preserve">Vamos tentar achar o ponto em que f(alfa) = 0</w:t>
      </w:r>
    </w:p>
    <w:p w:rsidR="00000000" w:rsidDel="00000000" w:rsidP="00000000" w:rsidRDefault="00000000" w:rsidRPr="00000000" w14:paraId="0000007B">
      <w:pPr>
        <w:rPr>
          <w:sz w:val="24"/>
          <w:szCs w:val="24"/>
        </w:rPr>
      </w:pPr>
      <w:r w:rsidDel="00000000" w:rsidR="00000000" w:rsidRPr="00000000">
        <w:rPr>
          <w:sz w:val="24"/>
          <w:szCs w:val="24"/>
          <w:rtl w:val="0"/>
        </w:rPr>
        <w:t xml:space="preserve">Para isso precisamos ter um termo Xn e subtrair a divisão da função normal por sua derivada.</w:t>
      </w:r>
    </w:p>
    <w:p w:rsidR="00000000" w:rsidDel="00000000" w:rsidP="00000000" w:rsidRDefault="00000000" w:rsidRPr="00000000" w14:paraId="0000007C">
      <w:pPr>
        <w:rPr>
          <w:sz w:val="24"/>
          <w:szCs w:val="24"/>
        </w:rPr>
      </w:pPr>
      <w:r w:rsidDel="00000000" w:rsidR="00000000" w:rsidRPr="00000000">
        <w:rPr>
          <w:rtl w:val="0"/>
        </w:rPr>
      </w:r>
    </w:p>
    <w:p w:rsidR="00000000" w:rsidDel="00000000" w:rsidP="00000000" w:rsidRDefault="00000000" w:rsidRPr="00000000" w14:paraId="0000007D">
      <w:pPr>
        <w:rPr>
          <w:sz w:val="24"/>
          <w:szCs w:val="24"/>
        </w:rPr>
      </w:pPr>
      <w:r w:rsidDel="00000000" w:rsidR="00000000" w:rsidRPr="00000000">
        <w:rPr>
          <w:sz w:val="24"/>
          <w:szCs w:val="24"/>
          <w:rtl w:val="0"/>
        </w:rPr>
        <w:t xml:space="preserve">O outro tipo de método que podiamos usar para extrair a raiz dessa equação seria o método da bissecção, em que ao invés da derivada precisaríamos de um intervalo definido, ele seria mais seguro, pois dependendo dos dados que usamos em Newton_Raphson a tangente que ele propõe pode estar muito distante do 0 da função.</w:t>
      </w:r>
      <w:r w:rsidDel="00000000" w:rsidR="00000000" w:rsidRPr="00000000">
        <w:drawing>
          <wp:anchor allowOverlap="1" behindDoc="0" distB="114300" distT="114300" distL="114300" distR="114300" hidden="0" layoutInCell="1" locked="0" relativeHeight="0" simplePos="0">
            <wp:simplePos x="0" y="0"/>
            <wp:positionH relativeFrom="column">
              <wp:posOffset>-161924</wp:posOffset>
            </wp:positionH>
            <wp:positionV relativeFrom="paragraph">
              <wp:posOffset>160418</wp:posOffset>
            </wp:positionV>
            <wp:extent cx="2887900" cy="1392380"/>
            <wp:effectExtent b="0" l="0" r="0" t="0"/>
            <wp:wrapSquare wrapText="bothSides" distB="114300" distT="114300" distL="114300" distR="114300"/>
            <wp:docPr id="10"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2887900" cy="1392380"/>
                    </a:xfrm>
                    <a:prstGeom prst="rect"/>
                    <a:ln/>
                  </pic:spPr>
                </pic:pic>
              </a:graphicData>
            </a:graphic>
          </wp:anchor>
        </w:drawing>
      </w:r>
    </w:p>
    <w:p w:rsidR="00000000" w:rsidDel="00000000" w:rsidP="00000000" w:rsidRDefault="00000000" w:rsidRPr="00000000" w14:paraId="0000007E">
      <w:pPr>
        <w:rPr>
          <w:sz w:val="24"/>
          <w:szCs w:val="24"/>
        </w:rPr>
      </w:pPr>
      <w:r w:rsidDel="00000000" w:rsidR="00000000" w:rsidRPr="00000000">
        <w:rPr>
          <w:rtl w:val="0"/>
        </w:rPr>
      </w:r>
    </w:p>
    <w:p w:rsidR="00000000" w:rsidDel="00000000" w:rsidP="00000000" w:rsidRDefault="00000000" w:rsidRPr="00000000" w14:paraId="0000007F">
      <w:pPr>
        <w:rPr>
          <w:sz w:val="24"/>
          <w:szCs w:val="24"/>
        </w:rPr>
      </w:pPr>
      <w:r w:rsidDel="00000000" w:rsidR="00000000" w:rsidRPr="00000000">
        <w:rPr>
          <w:rtl w:val="0"/>
        </w:rPr>
      </w:r>
    </w:p>
    <w:p w:rsidR="00000000" w:rsidDel="00000000" w:rsidP="00000000" w:rsidRDefault="00000000" w:rsidRPr="00000000" w14:paraId="00000080">
      <w:pPr>
        <w:pStyle w:val="Heading2"/>
        <w:rPr>
          <w:b w:val="1"/>
          <w:bCs w:val="1"/>
        </w:rPr>
      </w:pPr>
      <w:bookmarkStart w:colFirst="0" w:colLast="0" w:name="_fi699rdzpf35" w:id="7"/>
      <w:bookmarkEnd w:id="7"/>
      <w:r w:rsidDel="00000000" w:rsidR="00000000" w:rsidRPr="00000000">
        <w:rPr>
          <w:b w:val="1"/>
          <w:bCs w:val="1"/>
          <w:rtl w:val="0"/>
        </w:rPr>
        <w:t xml:space="preserve">EX7</w:t>
      </w:r>
    </w:p>
    <w:p w:rsidR="00000000" w:rsidDel="00000000" w:rsidP="00000000" w:rsidRDefault="00000000" w:rsidRPr="00000000" w14:paraId="00000081">
      <w:pPr>
        <w:rPr>
          <w:sz w:val="24"/>
          <w:szCs w:val="24"/>
        </w:rPr>
      </w:pPr>
      <w:r w:rsidDel="00000000" w:rsidR="00000000" w:rsidRPr="00000000">
        <w:rPr>
          <w:sz w:val="24"/>
          <w:szCs w:val="24"/>
          <w:rtl w:val="0"/>
        </w:rPr>
        <w:t xml:space="preserve">O método de ponto fixo vai definir um x* para usarmos nas iterações, replicando muitas vezes a função g(x), no caso o x* = raiz de a</w:t>
      </w:r>
    </w:p>
    <w:p w:rsidR="00000000" w:rsidDel="00000000" w:rsidP="00000000" w:rsidRDefault="00000000" w:rsidRPr="00000000" w14:paraId="00000082">
      <w:pPr>
        <w:rPr>
          <w:sz w:val="24"/>
          <w:szCs w:val="24"/>
        </w:rPr>
      </w:pPr>
      <w:r w:rsidDel="00000000" w:rsidR="00000000" w:rsidRPr="00000000">
        <w:rPr>
          <w:sz w:val="24"/>
          <w:szCs w:val="24"/>
        </w:rPr>
        <w:drawing>
          <wp:inline distB="114300" distT="114300" distL="114300" distR="114300">
            <wp:extent cx="4572000" cy="1209675"/>
            <wp:effectExtent b="0" l="0" r="0" t="0"/>
            <wp:docPr id="13"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4572000" cy="1209675"/>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rPr>
          <w:sz w:val="24"/>
          <w:szCs w:val="24"/>
        </w:rPr>
      </w:pPr>
      <w:r w:rsidDel="00000000" w:rsidR="00000000" w:rsidRPr="00000000">
        <w:rPr>
          <w:rtl w:val="0"/>
        </w:rPr>
      </w:r>
    </w:p>
    <w:p w:rsidR="00000000" w:rsidDel="00000000" w:rsidP="00000000" w:rsidRDefault="00000000" w:rsidRPr="00000000" w14:paraId="00000084">
      <w:pPr>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8.png"/><Relationship Id="rId13" Type="http://schemas.openxmlformats.org/officeDocument/2006/relationships/image" Target="media/image11.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10.png"/><Relationship Id="rId14" Type="http://schemas.openxmlformats.org/officeDocument/2006/relationships/image" Target="media/image12.png"/><Relationship Id="rId17" Type="http://schemas.openxmlformats.org/officeDocument/2006/relationships/image" Target="media/image9.png"/><Relationship Id="rId16" Type="http://schemas.openxmlformats.org/officeDocument/2006/relationships/image" Target="media/image14.png"/><Relationship Id="rId5" Type="http://schemas.openxmlformats.org/officeDocument/2006/relationships/styles" Target="styles.xml"/><Relationship Id="rId19" Type="http://schemas.openxmlformats.org/officeDocument/2006/relationships/image" Target="media/image3.png"/><Relationship Id="rId6" Type="http://schemas.openxmlformats.org/officeDocument/2006/relationships/image" Target="media/image6.png"/><Relationship Id="rId18" Type="http://schemas.openxmlformats.org/officeDocument/2006/relationships/image" Target="media/image5.png"/><Relationship Id="rId7" Type="http://schemas.openxmlformats.org/officeDocument/2006/relationships/image" Target="media/image1.png"/><Relationship Id="rId8"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