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 Universidad Galileo</w:t>
        <w:br w:type="textWrapping"/>
        <w:t xml:space="preserve">Tecnico en Desarrollo Fullstack</w:t>
        <w:br w:type="textWrapping"/>
        <w:t xml:space="preserve">Primer Semestre, 2024</w:t>
        <w:br w:type="textWrapping"/>
        <w:t xml:space="preserve">Introduccion a la programacion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3539490</wp:posOffset>
            </wp:positionH>
            <wp:positionV relativeFrom="paragraph">
              <wp:posOffset>24130</wp:posOffset>
            </wp:positionV>
            <wp:extent cx="2105025" cy="942975"/>
            <wp:effectExtent b="0" l="0" r="0" t="0"/>
            <wp:wrapSquare wrapText="bothSides" distB="0" distT="0" distL="0" distR="0"/>
            <wp:docPr descr="logo Galileo color horizonatal" id="1" name="image1.jpg"/>
            <a:graphic>
              <a:graphicData uri="http://schemas.openxmlformats.org/drawingml/2006/picture">
                <pic:pic>
                  <pic:nvPicPr>
                    <pic:cNvPr descr="logo Galileo color horizonatal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Lic.: Gerardo Francisco Gutierrez Valenzuela</w:t>
        <w:br w:type="textWrapping"/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Video Tarea 5: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Tarea 5.mp4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(Hacer click en el link para abrir el video)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jc w:val="right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 Otto Leonel García Recinos </w:t>
        <w:br w:type="textWrapping"/>
        <w:t xml:space="preserve"> 1311067</w:t>
        <w:br w:type="textWrapping"/>
        <w:t xml:space="preserve">TELUS Pradera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rive.google.com/file/d/1Ni5s_O0dUa5Z4fvbjU79sFeGqSM0y-yw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