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C466A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F1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21043D6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3AB47627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382598ED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15687F03">
      <w:pPr>
        <w:pStyle w:val="6"/>
        <w:rPr>
          <w:rFonts w:eastAsia="宋体"/>
          <w:lang w:eastAsia="zh-CN"/>
        </w:rPr>
      </w:pPr>
    </w:p>
    <w:p w14:paraId="64DD516E">
      <w:pPr>
        <w:pStyle w:val="6"/>
        <w:rPr>
          <w:rFonts w:eastAsia="宋体"/>
          <w:lang w:eastAsia="zh-CN"/>
        </w:rPr>
      </w:pPr>
    </w:p>
    <w:p w14:paraId="1989E3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9F3CB3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78C8D8B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4C2F0A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75CD4058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时间：2024/12/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15</w:t>
      </w:r>
    </w:p>
    <w:p w14:paraId="110CD7A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：验收以及分配任务</w:t>
      </w:r>
    </w:p>
    <w:p w14:paraId="34B8E23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：2024/12/</w:t>
      </w:r>
      <w:r>
        <w:rPr>
          <w:rFonts w:hint="eastAsia" w:eastAsia="宋体"/>
          <w:sz w:val="24"/>
          <w:szCs w:val="32"/>
          <w:lang w:val="en-US" w:eastAsia="zh-CN"/>
        </w:rPr>
        <w:t>15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3CBA164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25FB366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31629BF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2F05C29F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0B082595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296741C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0F12BBD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/>
          <w:sz w:val="24"/>
          <w:szCs w:val="32"/>
          <w:lang w:val="en-US" w:eastAsia="zh-CN"/>
        </w:rPr>
        <w:t>修补任务</w:t>
      </w:r>
      <w:r>
        <w:rPr>
          <w:rFonts w:hint="eastAsia"/>
          <w:sz w:val="24"/>
          <w:szCs w:val="32"/>
          <w:lang w:eastAsia="zh-CN"/>
        </w:rPr>
        <w:t>进行验收</w:t>
      </w:r>
    </w:p>
    <w:p w14:paraId="6F27DC21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734E289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本周任务分配确认</w:t>
      </w:r>
    </w:p>
    <w:p w14:paraId="35684059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莫睿廷负责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部分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相关的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填充。</w:t>
      </w:r>
    </w:p>
    <w:p w14:paraId="7FBB1913">
      <w:pPr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宋世博负责</w:t>
      </w:r>
      <w:r>
        <w:rPr>
          <w:rFonts w:hint="eastAsia"/>
          <w:sz w:val="24"/>
          <w:szCs w:val="32"/>
          <w:lang w:val="en-US" w:eastAsia="zh-CN"/>
        </w:rPr>
        <w:t>程序清单的查漏补全</w:t>
      </w:r>
    </w:p>
    <w:p w14:paraId="7A50167E"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徐炳凯负责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详细设计文档的修补。</w:t>
      </w:r>
    </w:p>
    <w:p w14:paraId="2240874F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093A45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莫睿廷完成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</w:t>
      </w:r>
      <w:r>
        <w:rPr>
          <w:rFonts w:hint="eastAsia" w:ascii="MS Mincho" w:hAnsi="MS Mincho" w:eastAsia="MS Mincho" w:cs="MS Mincho"/>
          <w:sz w:val="24"/>
          <w:szCs w:val="32"/>
          <w:lang w:eastAsia="zh-CN"/>
        </w:rPr>
        <w:t>相关</w:t>
      </w:r>
      <w:r>
        <w:rPr>
          <w:rFonts w:hint="eastAsia" w:ascii="MS Mincho" w:hAnsi="MS Mincho" w:eastAsia="MS Mincho" w:cs="MS Mincho"/>
          <w:sz w:val="24"/>
          <w:szCs w:val="32"/>
          <w:lang w:val="en-US" w:eastAsia="zh-CN"/>
        </w:rPr>
        <w:t>部分的修补</w:t>
      </w:r>
      <w:r>
        <w:rPr>
          <w:rFonts w:hint="eastAsia" w:ascii="宋体" w:hAnsi="宋体" w:eastAsia="宋体" w:cs="MS Mincho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eastAsia="zh-CN"/>
        </w:rPr>
        <w:t>完成标志</w:t>
      </w:r>
      <w:r>
        <w:rPr>
          <w:rFonts w:hint="eastAsia"/>
          <w:sz w:val="24"/>
          <w:szCs w:val="32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测试模块的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修订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完成</w:t>
      </w:r>
      <w:r>
        <w:rPr>
          <w:rFonts w:hint="eastAsia"/>
          <w:sz w:val="24"/>
          <w:szCs w:val="32"/>
          <w:lang w:eastAsia="zh-CN"/>
        </w:rPr>
        <w:t>，完成情况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，评分9.</w:t>
      </w:r>
      <w:r>
        <w:rPr>
          <w:rFonts w:hint="eastAsia" w:eastAsia="宋体"/>
          <w:sz w:val="24"/>
          <w:szCs w:val="32"/>
          <w:lang w:eastAsia="zh-CN"/>
        </w:rPr>
        <w:t>6</w:t>
      </w:r>
      <w:r>
        <w:rPr>
          <w:rFonts w:hint="eastAsia"/>
          <w:sz w:val="24"/>
          <w:szCs w:val="32"/>
          <w:lang w:eastAsia="zh-CN"/>
        </w:rPr>
        <w:t>。完成时间：2024/1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14</w:t>
      </w:r>
      <w:r>
        <w:rPr>
          <w:rFonts w:hint="eastAsia" w:eastAsia="宋体"/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20:00</w:t>
      </w:r>
    </w:p>
    <w:p w14:paraId="5B1356E5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详细设计文档的修补。</w:t>
      </w:r>
      <w:r>
        <w:rPr>
          <w:rFonts w:hint="eastAsia"/>
          <w:sz w:val="24"/>
          <w:szCs w:val="32"/>
          <w:lang w:eastAsia="zh-CN"/>
        </w:rPr>
        <w:t>完成标志是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详细文档</w:t>
      </w:r>
      <w:r>
        <w:rPr>
          <w:rFonts w:hint="eastAsia"/>
          <w:sz w:val="24"/>
          <w:szCs w:val="32"/>
          <w:lang w:eastAsia="zh-CN"/>
        </w:rPr>
        <w:t>的</w:t>
      </w:r>
      <w:r>
        <w:rPr>
          <w:rFonts w:hint="eastAsia"/>
          <w:sz w:val="24"/>
          <w:szCs w:val="32"/>
          <w:lang w:val="en-US" w:eastAsia="zh-CN"/>
        </w:rPr>
        <w:t>修订</w:t>
      </w:r>
      <w:r>
        <w:rPr>
          <w:rFonts w:hint="eastAsia"/>
          <w:sz w:val="24"/>
          <w:szCs w:val="32"/>
          <w:lang w:eastAsia="zh-CN"/>
        </w:rPr>
        <w:t>完成。完成情况</w:t>
      </w:r>
      <w:r>
        <w:rPr>
          <w:rFonts w:hint="eastAsia"/>
          <w:sz w:val="24"/>
          <w:szCs w:val="32"/>
          <w:lang w:val="en-US" w:eastAsia="zh-CN"/>
        </w:rPr>
        <w:t>良好</w:t>
      </w:r>
      <w:r>
        <w:rPr>
          <w:rFonts w:hint="eastAsia"/>
          <w:sz w:val="24"/>
          <w:szCs w:val="32"/>
          <w:lang w:eastAsia="zh-CN"/>
        </w:rPr>
        <w:t>，评分9.</w:t>
      </w:r>
      <w:r>
        <w:rPr>
          <w:rFonts w:hint="eastAsia" w:eastAsia="宋体"/>
          <w:sz w:val="24"/>
          <w:szCs w:val="32"/>
          <w:lang w:eastAsia="zh-CN"/>
        </w:rPr>
        <w:t>0</w:t>
      </w:r>
      <w:r>
        <w:rPr>
          <w:rFonts w:hint="eastAsia"/>
          <w:sz w:val="24"/>
          <w:szCs w:val="32"/>
          <w:lang w:eastAsia="zh-CN"/>
        </w:rPr>
        <w:t>。</w:t>
      </w:r>
    </w:p>
    <w:p w14:paraId="0FF9742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15</w:t>
      </w:r>
      <w:r>
        <w:rPr>
          <w:rFonts w:hint="eastAsia"/>
          <w:sz w:val="24"/>
          <w:szCs w:val="32"/>
          <w:lang w:eastAsia="zh-CN"/>
        </w:rPr>
        <w:t xml:space="preserve"> 12:00</w:t>
      </w:r>
    </w:p>
    <w:p w14:paraId="64648EE4">
      <w:pPr>
        <w:rPr>
          <w:rFonts w:hint="default" w:ascii="MS Mincho" w:hAnsi="MS Mincho" w:eastAsia="宋体" w:cs="MS Mincho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宋世博完成程序清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单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的查漏补缺</w:t>
      </w:r>
    </w:p>
    <w:p w14:paraId="6FE8966F">
      <w:pPr>
        <w:rPr>
          <w:rFonts w:ascii="MS Mincho" w:hAnsi="MS Mincho" w:eastAsia="宋体" w:cs="MS Mincho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 xml:space="preserve"> 完成标志是程序清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单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查漏补缺的完成，</w:t>
      </w:r>
      <w:r>
        <w:rPr>
          <w:rFonts w:hint="eastAsia"/>
          <w:sz w:val="24"/>
          <w:szCs w:val="32"/>
          <w:lang w:eastAsia="zh-CN"/>
        </w:rPr>
        <w:t>完成情况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优秀</w:t>
      </w:r>
      <w:r>
        <w:rPr>
          <w:rFonts w:hint="eastAsia"/>
          <w:sz w:val="24"/>
          <w:szCs w:val="32"/>
          <w:lang w:eastAsia="zh-CN"/>
        </w:rPr>
        <w:t>，评分9</w:t>
      </w:r>
      <w:r>
        <w:rPr>
          <w:rFonts w:hint="eastAsia" w:eastAsia="宋体"/>
          <w:sz w:val="24"/>
          <w:szCs w:val="32"/>
          <w:lang w:eastAsia="zh-CN"/>
        </w:rPr>
        <w:t>.2</w:t>
      </w:r>
      <w:r>
        <w:rPr>
          <w:rFonts w:hint="eastAsia"/>
          <w:sz w:val="24"/>
          <w:szCs w:val="32"/>
          <w:lang w:eastAsia="zh-CN"/>
        </w:rPr>
        <w:t xml:space="preserve">。 </w:t>
      </w:r>
    </w:p>
    <w:p w14:paraId="48E023F9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完成时间：2024/1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 xml:space="preserve">13  </w:t>
      </w:r>
      <w:r>
        <w:rPr>
          <w:rFonts w:hint="eastAsia"/>
          <w:sz w:val="24"/>
          <w:szCs w:val="32"/>
          <w:lang w:eastAsia="zh-CN"/>
        </w:rPr>
        <w:t>22:00</w:t>
      </w:r>
    </w:p>
    <w:p w14:paraId="59D0E6D7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议题三：分配任务</w:t>
      </w:r>
    </w:p>
    <w:p w14:paraId="3E34A8B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由徐炳凯完成本次会议的会议纪要，并在2024/12/</w:t>
      </w:r>
      <w:r>
        <w:rPr>
          <w:rFonts w:hint="eastAsia" w:eastAsia="宋体"/>
          <w:sz w:val="24"/>
          <w:szCs w:val="32"/>
          <w:lang w:val="en-US" w:eastAsia="zh-CN"/>
        </w:rPr>
        <w:t xml:space="preserve">16 </w:t>
      </w:r>
      <w:r>
        <w:rPr>
          <w:rFonts w:hint="eastAsia"/>
          <w:sz w:val="24"/>
          <w:szCs w:val="32"/>
          <w:lang w:eastAsia="zh-CN"/>
        </w:rPr>
        <w:t>18:00前上传至git上</w:t>
      </w:r>
      <w:bookmarkStart w:id="0" w:name="_GoBack"/>
    </w:p>
    <w:bookmarkEnd w:id="0"/>
    <w:p w14:paraId="05392975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7CF83116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的修订完成</w:t>
      </w:r>
      <w:r>
        <w:rPr>
          <w:rFonts w:hint="eastAsia"/>
          <w:sz w:val="24"/>
          <w:szCs w:val="32"/>
          <w:lang w:eastAsia="zh-CN"/>
        </w:rPr>
        <w:t>）进行讨论，并按照议题一的决策分配任务，然后进行验收。大家总体的任务完成普遍较好。</w:t>
      </w:r>
    </w:p>
    <w:p w14:paraId="5880130D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0487C2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3DD90A6C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A147A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72308B3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4BADF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CCA80D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9BEA3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AA9BEA3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3E00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39EC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5DC256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F50FA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535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66C36"/>
    <w:rsid w:val="0029639D"/>
    <w:rsid w:val="00326F90"/>
    <w:rsid w:val="00335BCC"/>
    <w:rsid w:val="004B35B9"/>
    <w:rsid w:val="008676D6"/>
    <w:rsid w:val="009A463A"/>
    <w:rsid w:val="009F2882"/>
    <w:rsid w:val="00AA1D8D"/>
    <w:rsid w:val="00AE1310"/>
    <w:rsid w:val="00B47730"/>
    <w:rsid w:val="00C4485D"/>
    <w:rsid w:val="00CB0664"/>
    <w:rsid w:val="00CF3122"/>
    <w:rsid w:val="00D800EC"/>
    <w:rsid w:val="00E2088B"/>
    <w:rsid w:val="00E61A32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1D066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4E5C281F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542</Words>
  <Characters>640</Characters>
  <Lines>5</Lines>
  <Paragraphs>1</Paragraphs>
  <TotalTime>2</TotalTime>
  <ScaleCrop>false</ScaleCrop>
  <LinksUpToDate>false</LinksUpToDate>
  <CharactersWithSpaces>703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2024-12-31T05:46:48Z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