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6BD3E">
      <w:pPr>
        <w:tabs>
          <w:tab w:val="left" w:pos="1620"/>
          <w:tab w:val="left" w:pos="7380"/>
          <w:tab w:val="left" w:pos="7560"/>
          <w:tab w:val="left" w:pos="7740"/>
        </w:tabs>
        <w:jc w:val="center"/>
        <w:rPr>
          <w:rFonts w:hint="eastAsia" w:ascii="华文行楷" w:eastAsia="华文行楷"/>
          <w:bCs/>
          <w:sz w:val="84"/>
          <w:szCs w:val="84"/>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288925</wp:posOffset>
            </wp:positionH>
            <wp:positionV relativeFrom="paragraph">
              <wp:posOffset>-259715</wp:posOffset>
            </wp:positionV>
            <wp:extent cx="4542155" cy="1192530"/>
            <wp:effectExtent l="0" t="0" r="4445" b="1270"/>
            <wp:wrapNone/>
            <wp:docPr id="1"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230927112341"/>
                    <pic:cNvPicPr>
                      <a:picLocks noChangeAspect="1"/>
                    </pic:cNvPicPr>
                  </pic:nvPicPr>
                  <pic:blipFill>
                    <a:blip r:embed="rId4"/>
                    <a:stretch>
                      <a:fillRect/>
                    </a:stretch>
                  </pic:blipFill>
                  <pic:spPr>
                    <a:xfrm>
                      <a:off x="0" y="0"/>
                      <a:ext cx="4542155" cy="1192530"/>
                    </a:xfrm>
                    <a:prstGeom prst="rect">
                      <a:avLst/>
                    </a:prstGeom>
                    <a:noFill/>
                    <a:ln>
                      <a:noFill/>
                    </a:ln>
                  </pic:spPr>
                </pic:pic>
              </a:graphicData>
            </a:graphic>
          </wp:anchor>
        </w:drawing>
      </w:r>
    </w:p>
    <w:p w14:paraId="1BBF48D3">
      <w:pPr>
        <w:tabs>
          <w:tab w:val="left" w:pos="1620"/>
          <w:tab w:val="left" w:pos="7380"/>
          <w:tab w:val="left" w:pos="7560"/>
          <w:tab w:val="left" w:pos="7740"/>
        </w:tabs>
        <w:jc w:val="both"/>
        <w:rPr>
          <w:rFonts w:ascii="华文行楷" w:eastAsia="华文行楷"/>
          <w:bCs/>
          <w:sz w:val="84"/>
          <w:szCs w:val="84"/>
        </w:rPr>
      </w:pPr>
      <w:r>
        <w:rPr>
          <w:rFonts w:hint="eastAsia" w:ascii="华文行楷" w:eastAsia="华文行楷"/>
          <w:bCs/>
          <w:sz w:val="84"/>
          <w:szCs w:val="84"/>
        </w:rPr>
        <w:t>校园</w:t>
      </w:r>
      <w:r>
        <w:rPr>
          <w:rFonts w:hint="eastAsia" w:ascii="华文行楷" w:eastAsia="华文行楷"/>
          <w:bCs/>
          <w:sz w:val="84"/>
          <w:szCs w:val="84"/>
          <w:lang w:val="en-US" w:eastAsia="zh-CN"/>
        </w:rPr>
        <w:t>二手书交易网站</w:t>
      </w:r>
    </w:p>
    <w:p w14:paraId="16825BB5">
      <w:pPr>
        <w:tabs>
          <w:tab w:val="left" w:pos="1620"/>
          <w:tab w:val="left" w:pos="7380"/>
          <w:tab w:val="left" w:pos="7560"/>
          <w:tab w:val="left" w:pos="7740"/>
        </w:tabs>
        <w:jc w:val="center"/>
        <w:outlineLvl w:val="0"/>
        <w:rPr>
          <w:rFonts w:ascii="华文行楷" w:eastAsia="华文行楷"/>
          <w:bCs/>
          <w:sz w:val="84"/>
          <w:szCs w:val="84"/>
        </w:rPr>
      </w:pPr>
      <w:bookmarkStart w:id="0" w:name="_Toc10476"/>
      <w:bookmarkStart w:id="1" w:name="_Toc186325221"/>
      <w:bookmarkStart w:id="2" w:name="_Toc20295"/>
      <w:bookmarkStart w:id="3" w:name="_Toc22993"/>
      <w:bookmarkStart w:id="4" w:name="_Toc30606"/>
      <w:bookmarkStart w:id="5" w:name="_Toc30874"/>
      <w:bookmarkStart w:id="6" w:name="_Toc26303"/>
      <w:r>
        <w:rPr>
          <w:rFonts w:hint="eastAsia" w:ascii="华文行楷" w:eastAsia="华文行楷"/>
          <w:bCs/>
          <w:sz w:val="84"/>
          <w:szCs w:val="84"/>
        </w:rPr>
        <w:t>项</w:t>
      </w:r>
      <w:bookmarkEnd w:id="0"/>
      <w:bookmarkEnd w:id="1"/>
      <w:bookmarkEnd w:id="2"/>
      <w:bookmarkEnd w:id="3"/>
      <w:bookmarkEnd w:id="4"/>
      <w:bookmarkEnd w:id="5"/>
      <w:bookmarkEnd w:id="6"/>
    </w:p>
    <w:p w14:paraId="5AB0D881">
      <w:pPr>
        <w:tabs>
          <w:tab w:val="left" w:pos="1620"/>
          <w:tab w:val="left" w:pos="7380"/>
          <w:tab w:val="left" w:pos="7560"/>
          <w:tab w:val="left" w:pos="7740"/>
        </w:tabs>
        <w:jc w:val="center"/>
        <w:outlineLvl w:val="0"/>
        <w:rPr>
          <w:rFonts w:ascii="华文行楷" w:eastAsia="华文行楷"/>
          <w:bCs/>
          <w:sz w:val="84"/>
          <w:szCs w:val="84"/>
        </w:rPr>
      </w:pPr>
      <w:bookmarkStart w:id="7" w:name="_Toc23640"/>
      <w:bookmarkStart w:id="8" w:name="_Toc2497"/>
      <w:bookmarkStart w:id="9" w:name="_Toc14022"/>
      <w:bookmarkStart w:id="10" w:name="_Toc5717"/>
      <w:bookmarkStart w:id="11" w:name="_Toc19343"/>
      <w:bookmarkStart w:id="12" w:name="_Toc186325222"/>
      <w:bookmarkStart w:id="13" w:name="_Toc17461"/>
      <w:r>
        <w:rPr>
          <w:rFonts w:hint="eastAsia" w:ascii="华文行楷" w:eastAsia="华文行楷"/>
          <w:bCs/>
          <w:sz w:val="84"/>
          <w:szCs w:val="84"/>
        </w:rPr>
        <w:t>目</w:t>
      </w:r>
      <w:bookmarkEnd w:id="7"/>
      <w:bookmarkEnd w:id="8"/>
      <w:bookmarkEnd w:id="9"/>
      <w:bookmarkEnd w:id="10"/>
      <w:bookmarkEnd w:id="11"/>
      <w:bookmarkEnd w:id="12"/>
      <w:bookmarkEnd w:id="13"/>
    </w:p>
    <w:p w14:paraId="223DF999">
      <w:pPr>
        <w:tabs>
          <w:tab w:val="left" w:pos="1620"/>
          <w:tab w:val="left" w:pos="7380"/>
          <w:tab w:val="left" w:pos="7560"/>
          <w:tab w:val="left" w:pos="7740"/>
        </w:tabs>
        <w:jc w:val="center"/>
        <w:outlineLvl w:val="0"/>
        <w:rPr>
          <w:rFonts w:ascii="华文行楷" w:eastAsia="华文行楷"/>
          <w:bCs/>
          <w:sz w:val="84"/>
          <w:szCs w:val="84"/>
        </w:rPr>
      </w:pPr>
      <w:bookmarkStart w:id="14" w:name="_Toc186325223"/>
      <w:r>
        <w:rPr>
          <w:rFonts w:hint="eastAsia" w:ascii="华文行楷" w:eastAsia="华文行楷"/>
          <w:bCs/>
          <w:sz w:val="84"/>
          <w:szCs w:val="84"/>
        </w:rPr>
        <w:t>总</w:t>
      </w:r>
      <w:bookmarkEnd w:id="14"/>
    </w:p>
    <w:p w14:paraId="7026445B">
      <w:pPr>
        <w:tabs>
          <w:tab w:val="left" w:pos="1620"/>
          <w:tab w:val="left" w:pos="7380"/>
          <w:tab w:val="left" w:pos="7560"/>
          <w:tab w:val="left" w:pos="7740"/>
        </w:tabs>
        <w:jc w:val="center"/>
        <w:outlineLvl w:val="0"/>
        <w:rPr>
          <w:rFonts w:ascii="华文行楷" w:eastAsia="华文行楷"/>
          <w:bCs/>
          <w:sz w:val="84"/>
          <w:szCs w:val="84"/>
        </w:rPr>
      </w:pPr>
      <w:bookmarkStart w:id="15" w:name="_Toc186325224"/>
      <w:r>
        <w:rPr>
          <w:rFonts w:hint="eastAsia" w:ascii="华文行楷" w:eastAsia="华文行楷"/>
          <w:bCs/>
          <w:sz w:val="84"/>
          <w:szCs w:val="84"/>
        </w:rPr>
        <w:t>结</w:t>
      </w:r>
      <w:bookmarkEnd w:id="15"/>
    </w:p>
    <w:p w14:paraId="5F2B0087">
      <w:pPr>
        <w:tabs>
          <w:tab w:val="left" w:pos="1620"/>
          <w:tab w:val="left" w:pos="7380"/>
          <w:tab w:val="left" w:pos="7560"/>
          <w:tab w:val="left" w:pos="7740"/>
        </w:tabs>
        <w:jc w:val="center"/>
        <w:outlineLvl w:val="0"/>
        <w:rPr>
          <w:rFonts w:ascii="华文行楷" w:eastAsia="华文行楷"/>
          <w:bCs/>
          <w:sz w:val="84"/>
          <w:szCs w:val="84"/>
        </w:rPr>
      </w:pPr>
      <w:bookmarkStart w:id="16" w:name="_Toc186325225"/>
      <w:r>
        <w:rPr>
          <w:rFonts w:hint="eastAsia" w:ascii="华文行楷" w:eastAsia="华文行楷"/>
          <w:bCs/>
          <w:sz w:val="84"/>
          <w:szCs w:val="84"/>
        </w:rPr>
        <w:t>报</w:t>
      </w:r>
      <w:bookmarkEnd w:id="16"/>
    </w:p>
    <w:p w14:paraId="2C3B3B3E">
      <w:pPr>
        <w:tabs>
          <w:tab w:val="left" w:pos="1620"/>
          <w:tab w:val="left" w:pos="7380"/>
          <w:tab w:val="left" w:pos="7560"/>
          <w:tab w:val="left" w:pos="7740"/>
        </w:tabs>
        <w:jc w:val="center"/>
        <w:outlineLvl w:val="0"/>
        <w:rPr>
          <w:rFonts w:ascii="华文行楷" w:eastAsia="华文行楷"/>
          <w:bCs/>
          <w:sz w:val="84"/>
          <w:szCs w:val="84"/>
        </w:rPr>
      </w:pPr>
      <w:bookmarkStart w:id="17" w:name="_Toc186325226"/>
      <w:r>
        <w:rPr>
          <w:rFonts w:hint="eastAsia" w:ascii="华文行楷" w:eastAsia="华文行楷"/>
          <w:bCs/>
          <w:sz w:val="84"/>
          <w:szCs w:val="84"/>
        </w:rPr>
        <w:t>告</w:t>
      </w:r>
      <w:bookmarkEnd w:id="17"/>
    </w:p>
    <w:p w14:paraId="4E37066D">
      <w:pPr>
        <w:snapToGrid w:val="0"/>
        <w:spacing w:line="500" w:lineRule="exact"/>
        <w:ind w:firstLine="320"/>
        <w:jc w:val="center"/>
        <w:rPr>
          <w:rFonts w:hint="eastAsia" w:ascii="黑体" w:hAnsi="黑体" w:eastAsia="黑体" w:cs="黑体"/>
          <w:sz w:val="32"/>
          <w:szCs w:val="32"/>
        </w:rPr>
      </w:pPr>
      <w:r>
        <w:rPr>
          <w:rFonts w:hint="eastAsia" w:ascii="黑体" w:hAnsi="黑体" w:eastAsia="黑体" w:cs="黑体"/>
          <w:sz w:val="32"/>
          <w:szCs w:val="32"/>
        </w:rPr>
        <w:t>G0</w:t>
      </w:r>
      <w:r>
        <w:rPr>
          <w:rFonts w:hint="eastAsia" w:ascii="黑体" w:hAnsi="黑体" w:eastAsia="黑体" w:cs="黑体"/>
          <w:sz w:val="32"/>
          <w:szCs w:val="32"/>
          <w:lang w:val="en-US" w:eastAsia="zh-CN"/>
        </w:rPr>
        <w:t>2</w:t>
      </w:r>
      <w:r>
        <w:rPr>
          <w:rFonts w:hint="eastAsia" w:ascii="黑体" w:hAnsi="黑体" w:eastAsia="黑体" w:cs="黑体"/>
          <w:sz w:val="32"/>
          <w:szCs w:val="32"/>
        </w:rPr>
        <w:t>小组</w:t>
      </w:r>
    </w:p>
    <w:p w14:paraId="437DE81A">
      <w:pPr>
        <w:snapToGrid w:val="0"/>
        <w:spacing w:line="500" w:lineRule="exact"/>
        <w:ind w:firstLine="320"/>
        <w:jc w:val="center"/>
        <w:rPr>
          <w:rFonts w:hint="eastAsia" w:ascii="黑体" w:hAnsi="黑体" w:eastAsia="黑体" w:cs="黑体"/>
          <w:sz w:val="32"/>
          <w:szCs w:val="32"/>
        </w:rPr>
      </w:pPr>
    </w:p>
    <w:p w14:paraId="3327419F">
      <w:pPr>
        <w:snapToGrid w:val="0"/>
        <w:spacing w:line="500" w:lineRule="exact"/>
        <w:ind w:firstLine="320"/>
        <w:jc w:val="center"/>
        <w:rPr>
          <w:rFonts w:hint="eastAsia" w:ascii="黑体" w:hAnsi="黑体" w:eastAsia="黑体" w:cs="黑体"/>
          <w:sz w:val="32"/>
          <w:szCs w:val="32"/>
        </w:rPr>
      </w:pPr>
    </w:p>
    <w:p w14:paraId="171EF108">
      <w:pPr>
        <w:snapToGrid w:val="0"/>
        <w:spacing w:line="500" w:lineRule="exact"/>
        <w:ind w:firstLine="320"/>
        <w:jc w:val="center"/>
        <w:rPr>
          <w:rFonts w:hint="eastAsia" w:ascii="黑体" w:hAnsi="黑体" w:eastAsia="黑体" w:cs="黑体"/>
          <w:sz w:val="32"/>
          <w:szCs w:val="32"/>
        </w:rPr>
      </w:pPr>
    </w:p>
    <w:p w14:paraId="635C1FDE">
      <w:pPr>
        <w:snapToGrid w:val="0"/>
        <w:spacing w:line="500" w:lineRule="exact"/>
        <w:ind w:firstLine="320"/>
        <w:jc w:val="center"/>
        <w:rPr>
          <w:rFonts w:hint="eastAsia" w:ascii="黑体" w:hAnsi="黑体" w:eastAsia="黑体" w:cs="黑体"/>
          <w:sz w:val="32"/>
          <w:szCs w:val="32"/>
        </w:rPr>
      </w:pPr>
    </w:p>
    <w:p w14:paraId="1BA66955">
      <w:pPr>
        <w:snapToGrid w:val="0"/>
        <w:spacing w:line="500" w:lineRule="exact"/>
        <w:ind w:firstLine="320"/>
        <w:jc w:val="center"/>
        <w:rPr>
          <w:rFonts w:hint="eastAsia" w:ascii="黑体" w:hAnsi="黑体" w:eastAsia="黑体" w:cs="黑体"/>
          <w:sz w:val="32"/>
          <w:szCs w:val="32"/>
        </w:rPr>
      </w:pPr>
    </w:p>
    <w:p w14:paraId="6818902C">
      <w:pPr>
        <w:snapToGrid w:val="0"/>
        <w:spacing w:line="500" w:lineRule="exact"/>
        <w:jc w:val="both"/>
        <w:rPr>
          <w:rFonts w:hint="eastAsia" w:ascii="黑体" w:hAnsi="黑体" w:eastAsia="黑体" w:cs="黑体"/>
          <w:sz w:val="32"/>
          <w:szCs w:val="32"/>
        </w:rPr>
      </w:pPr>
    </w:p>
    <w:p w14:paraId="30B70EBD">
      <w:pPr>
        <w:pStyle w:val="9"/>
        <w:numPr>
          <w:ilvl w:val="0"/>
          <w:numId w:val="1"/>
        </w:numPr>
        <w:ind w:firstLineChars="0"/>
        <w:outlineLvl w:val="0"/>
        <w:rPr>
          <w:rFonts w:hint="eastAsia" w:ascii="黑体" w:hAnsi="黑体" w:eastAsia="黑体" w:cs="黑体"/>
          <w:sz w:val="32"/>
          <w:szCs w:val="40"/>
        </w:rPr>
      </w:pPr>
      <w:bookmarkStart w:id="18" w:name="_Toc186325227"/>
      <w:r>
        <w:rPr>
          <w:rFonts w:hint="eastAsia" w:ascii="黑体" w:hAnsi="黑体" w:eastAsia="黑体" w:cs="黑体"/>
          <w:sz w:val="32"/>
          <w:szCs w:val="40"/>
        </w:rPr>
        <w:t>项目计划书</w:t>
      </w:r>
      <w:bookmarkEnd w:id="18"/>
    </w:p>
    <w:p w14:paraId="378E8C87">
      <w:pPr>
        <w:ind w:firstLine="320"/>
        <w:outlineLvl w:val="0"/>
        <w:rPr>
          <w:rFonts w:hint="eastAsia" w:ascii="黑体" w:hAnsi="黑体" w:eastAsia="黑体" w:cs="黑体"/>
          <w:sz w:val="32"/>
          <w:szCs w:val="40"/>
        </w:rPr>
      </w:pPr>
      <w:bookmarkStart w:id="19" w:name="_Toc186325228"/>
      <w:r>
        <w:rPr>
          <w:rFonts w:hint="eastAsia" w:ascii="黑体" w:hAnsi="黑体" w:eastAsia="黑体" w:cs="黑体"/>
          <w:sz w:val="32"/>
          <w:szCs w:val="40"/>
        </w:rPr>
        <w:t>1. 项目概述</w:t>
      </w:r>
      <w:bookmarkEnd w:id="19"/>
    </w:p>
    <w:p w14:paraId="3C69DCB4">
      <w:pPr>
        <w:ind w:firstLine="280"/>
        <w:outlineLvl w:val="1"/>
        <w:rPr>
          <w:rFonts w:hint="eastAsia" w:ascii="黑体" w:hAnsi="黑体" w:eastAsia="黑体" w:cs="黑体"/>
          <w:sz w:val="28"/>
          <w:szCs w:val="36"/>
        </w:rPr>
      </w:pPr>
      <w:bookmarkStart w:id="20" w:name="_Toc186325229"/>
      <w:bookmarkStart w:id="21" w:name="_Toc23053"/>
      <w:bookmarkStart w:id="22" w:name="_Toc9977"/>
      <w:r>
        <w:rPr>
          <w:rFonts w:hint="eastAsia" w:ascii="黑体" w:hAnsi="黑体" w:eastAsia="黑体" w:cs="黑体"/>
          <w:sz w:val="28"/>
          <w:szCs w:val="36"/>
        </w:rPr>
        <w:t>1.1目的</w:t>
      </w:r>
      <w:bookmarkEnd w:id="20"/>
      <w:bookmarkEnd w:id="21"/>
      <w:bookmarkEnd w:id="22"/>
      <w:r>
        <w:rPr>
          <w:rFonts w:hint="eastAsia" w:ascii="黑体" w:hAnsi="黑体" w:eastAsia="黑体" w:cs="黑体"/>
          <w:sz w:val="28"/>
          <w:szCs w:val="36"/>
        </w:rPr>
        <w:t xml:space="preserve"> </w:t>
      </w:r>
    </w:p>
    <w:p w14:paraId="56842D78">
      <w:pPr>
        <w:ind w:firstLine="480" w:firstLineChars="200"/>
        <w:rPr>
          <w:rFonts w:hint="eastAsia"/>
          <w:sz w:val="24"/>
          <w:szCs w:val="32"/>
        </w:rPr>
      </w:pPr>
      <w:r>
        <w:rPr>
          <w:rFonts w:hint="eastAsia"/>
          <w:sz w:val="24"/>
          <w:szCs w:val="32"/>
        </w:rPr>
        <w:t>校园二手书交易网站旨在通过高效的信息匹配和便捷的交易流程，显著提升学生对教材及专业书籍的循环利用率。这不仅减少了新书的采购成本，也有效降低了环境压力，体现了绿色环保的理念。</w:t>
      </w:r>
    </w:p>
    <w:p w14:paraId="7BAC2BEE">
      <w:pPr>
        <w:ind w:firstLine="480" w:firstLineChars="200"/>
        <w:rPr>
          <w:rFonts w:hint="eastAsia"/>
          <w:sz w:val="24"/>
          <w:szCs w:val="32"/>
        </w:rPr>
      </w:pPr>
    </w:p>
    <w:p w14:paraId="75F95969">
      <w:pPr>
        <w:ind w:firstLine="280"/>
        <w:outlineLvl w:val="1"/>
        <w:rPr>
          <w:rFonts w:hint="eastAsia"/>
          <w:sz w:val="24"/>
          <w:szCs w:val="32"/>
        </w:rPr>
      </w:pPr>
      <w:bookmarkStart w:id="23" w:name="_Toc186325230"/>
      <w:bookmarkStart w:id="24" w:name="_Toc22466"/>
      <w:bookmarkStart w:id="25" w:name="_Toc25255"/>
      <w:r>
        <w:rPr>
          <w:rFonts w:hint="eastAsia" w:ascii="黑体" w:hAnsi="黑体" w:eastAsia="黑体" w:cs="黑体"/>
          <w:sz w:val="28"/>
          <w:szCs w:val="36"/>
        </w:rPr>
        <w:t>1.2项目背景</w:t>
      </w:r>
      <w:bookmarkEnd w:id="23"/>
      <w:bookmarkEnd w:id="24"/>
      <w:bookmarkEnd w:id="25"/>
      <w:r>
        <w:rPr>
          <w:rFonts w:hint="eastAsia"/>
          <w:sz w:val="24"/>
          <w:szCs w:val="32"/>
        </w:rPr>
        <w:t xml:space="preserve"> </w:t>
      </w:r>
    </w:p>
    <w:p w14:paraId="5248BC35">
      <w:pPr>
        <w:rPr>
          <w:rFonts w:hint="eastAsia"/>
          <w:sz w:val="24"/>
          <w:szCs w:val="32"/>
        </w:rPr>
      </w:pPr>
      <w:r>
        <w:rPr>
          <w:rFonts w:hint="eastAsia"/>
          <w:sz w:val="24"/>
          <w:szCs w:val="32"/>
        </w:rPr>
        <w:t>当前，城院内的二手书交易主要依赖于线下市场和云朵朵论坛，缺乏统一的管理和规范，导致交易效率低下且信息不对称，学生在买卖过程中面临诸多不便。学生们普遍对购买二手书持积极态度，希望通过这种方式节省开支并获取所需教材。他们期待一个便捷、安全、可靠的平台来满足这一需求，同时也希望交易过程更加透明和高效。由于缺乏有效的二手书流通机制，大量有价值的书籍被闲置甚至丢弃，造成了资源的极大浪费。这不仅增加了学生的经济负担，也不利于环保和知识的传播。</w:t>
      </w:r>
    </w:p>
    <w:p w14:paraId="00A61820">
      <w:pPr>
        <w:rPr>
          <w:rFonts w:hint="eastAsia"/>
          <w:sz w:val="24"/>
          <w:szCs w:val="32"/>
        </w:rPr>
      </w:pPr>
    </w:p>
    <w:p w14:paraId="67A6226B">
      <w:pPr>
        <w:ind w:firstLine="280"/>
        <w:outlineLvl w:val="1"/>
        <w:rPr>
          <w:rFonts w:hint="eastAsia" w:ascii="黑体" w:hAnsi="黑体" w:eastAsia="黑体" w:cs="黑体"/>
          <w:sz w:val="28"/>
          <w:szCs w:val="36"/>
        </w:rPr>
      </w:pPr>
      <w:bookmarkStart w:id="26" w:name="_Toc23047"/>
      <w:bookmarkStart w:id="27" w:name="_Toc186325231"/>
      <w:bookmarkStart w:id="28" w:name="_Toc10164"/>
      <w:r>
        <w:rPr>
          <w:rFonts w:hint="eastAsia" w:ascii="黑体" w:hAnsi="黑体" w:eastAsia="黑体" w:cs="黑体"/>
          <w:sz w:val="28"/>
          <w:szCs w:val="36"/>
        </w:rPr>
        <w:t>1.3术语定义</w:t>
      </w:r>
      <w:bookmarkEnd w:id="26"/>
      <w:bookmarkEnd w:id="27"/>
      <w:bookmarkEnd w:id="28"/>
    </w:p>
    <w:p w14:paraId="6E93FEEC">
      <w:pPr>
        <w:spacing w:line="264" w:lineRule="auto"/>
        <w:ind w:firstLine="480" w:firstLineChars="200"/>
        <w:rPr>
          <w:rFonts w:hint="eastAsia"/>
          <w:sz w:val="24"/>
          <w:szCs w:val="32"/>
        </w:rPr>
      </w:pPr>
      <w:r>
        <w:rPr>
          <w:rFonts w:hint="eastAsia"/>
          <w:sz w:val="24"/>
          <w:szCs w:val="32"/>
        </w:rPr>
        <w:t>1.项目（Project）：为创造独特的产品、服务或成果而进行的临时性工作。</w:t>
      </w:r>
    </w:p>
    <w:p w14:paraId="1726B9BC">
      <w:pPr>
        <w:spacing w:line="264" w:lineRule="auto"/>
        <w:ind w:firstLine="480" w:firstLineChars="200"/>
        <w:rPr>
          <w:rFonts w:hint="eastAsia"/>
          <w:sz w:val="24"/>
          <w:szCs w:val="32"/>
        </w:rPr>
      </w:pPr>
      <w:r>
        <w:rPr>
          <w:rFonts w:hint="eastAsia"/>
          <w:sz w:val="24"/>
          <w:szCs w:val="32"/>
        </w:rPr>
        <w:t>2.项目管理（Project Management）：规划、组织、监督项目的设计、实施和收尾，以达成项目目标的过程。</w:t>
      </w:r>
    </w:p>
    <w:p w14:paraId="03F77B4C">
      <w:pPr>
        <w:spacing w:line="264" w:lineRule="auto"/>
        <w:ind w:firstLine="480" w:firstLineChars="200"/>
        <w:rPr>
          <w:rFonts w:hint="eastAsia"/>
          <w:sz w:val="24"/>
          <w:szCs w:val="32"/>
        </w:rPr>
      </w:pPr>
      <w:r>
        <w:rPr>
          <w:rFonts w:hint="eastAsia"/>
          <w:sz w:val="24"/>
          <w:szCs w:val="32"/>
        </w:rPr>
        <w:t>3.项目生命周期（Project Life Cycle）：项目从开始到结束所经历的一系列阶段。</w:t>
      </w:r>
    </w:p>
    <w:p w14:paraId="4D92C4D9">
      <w:pPr>
        <w:spacing w:line="264" w:lineRule="auto"/>
        <w:ind w:firstLine="480" w:firstLineChars="200"/>
        <w:rPr>
          <w:rFonts w:hint="eastAsia"/>
          <w:sz w:val="24"/>
          <w:szCs w:val="32"/>
        </w:rPr>
      </w:pPr>
      <w:r>
        <w:rPr>
          <w:rFonts w:hint="eastAsia"/>
          <w:sz w:val="24"/>
          <w:szCs w:val="32"/>
        </w:rPr>
        <w:t>4.项目范围（Project Scope）：项目的工作内容，包括所要交付的产品、服务或成果。</w:t>
      </w:r>
    </w:p>
    <w:p w14:paraId="050D09EF">
      <w:pPr>
        <w:spacing w:line="264" w:lineRule="auto"/>
        <w:ind w:firstLine="480" w:firstLineChars="200"/>
        <w:rPr>
          <w:rFonts w:hint="eastAsia"/>
          <w:sz w:val="24"/>
          <w:szCs w:val="32"/>
        </w:rPr>
      </w:pPr>
      <w:r>
        <w:rPr>
          <w:rFonts w:hint="eastAsia"/>
          <w:sz w:val="24"/>
          <w:szCs w:val="32"/>
        </w:rPr>
        <w:t>5.工作分解结构（Work Breakdown Structure, WBS）：将项目工作分解成更小的、易于管理的部分的过程。</w:t>
      </w:r>
    </w:p>
    <w:p w14:paraId="13E6834F">
      <w:pPr>
        <w:spacing w:line="264" w:lineRule="auto"/>
        <w:ind w:firstLine="480" w:firstLineChars="200"/>
        <w:rPr>
          <w:rFonts w:hint="eastAsia"/>
          <w:sz w:val="24"/>
          <w:szCs w:val="32"/>
        </w:rPr>
      </w:pPr>
      <w:r>
        <w:rPr>
          <w:rFonts w:hint="eastAsia"/>
          <w:sz w:val="24"/>
          <w:szCs w:val="32"/>
        </w:rPr>
        <w:t>6.项目计划（Project Plan）：详细描述项目目标、策略、资源分配、时间表和预算的文档。</w:t>
      </w:r>
    </w:p>
    <w:p w14:paraId="3FCAAFA5">
      <w:pPr>
        <w:spacing w:line="264" w:lineRule="auto"/>
        <w:ind w:firstLine="480" w:firstLineChars="200"/>
        <w:rPr>
          <w:rFonts w:hint="eastAsia"/>
          <w:sz w:val="24"/>
          <w:szCs w:val="32"/>
        </w:rPr>
      </w:pPr>
      <w:r>
        <w:rPr>
          <w:rFonts w:hint="eastAsia"/>
          <w:sz w:val="24"/>
          <w:szCs w:val="32"/>
        </w:rPr>
        <w:t>7.关键路径（Critical Path）：在项目网络图中，决定项目最短完成时间的一系列任务序列。</w:t>
      </w:r>
    </w:p>
    <w:p w14:paraId="29B66B0A">
      <w:pPr>
        <w:spacing w:line="264" w:lineRule="auto"/>
        <w:ind w:firstLine="480" w:firstLineChars="200"/>
        <w:rPr>
          <w:rFonts w:hint="eastAsia"/>
          <w:sz w:val="24"/>
          <w:szCs w:val="32"/>
        </w:rPr>
      </w:pPr>
      <w:r>
        <w:rPr>
          <w:rFonts w:hint="eastAsia"/>
          <w:sz w:val="24"/>
          <w:szCs w:val="32"/>
        </w:rPr>
        <w:t>8.项目收尾（Project Closure）：正式关闭项目或项目阶段的过程。</w:t>
      </w:r>
    </w:p>
    <w:p w14:paraId="1AD6BFBA">
      <w:pPr>
        <w:spacing w:line="264" w:lineRule="auto"/>
        <w:ind w:firstLine="480" w:firstLineChars="200"/>
        <w:rPr>
          <w:rFonts w:hint="eastAsia"/>
          <w:sz w:val="24"/>
          <w:szCs w:val="32"/>
        </w:rPr>
      </w:pPr>
      <w:r>
        <w:rPr>
          <w:rFonts w:hint="eastAsia"/>
          <w:sz w:val="24"/>
          <w:szCs w:val="32"/>
        </w:rPr>
        <w:t>9.里程碑（Milestone）：项目进度中的重要事件或检查点。</w:t>
      </w:r>
    </w:p>
    <w:p w14:paraId="2AF3338C">
      <w:pPr>
        <w:jc w:val="left"/>
        <w:rPr>
          <w:rFonts w:ascii="宋体" w:hAnsi="宋体" w:cs="宋体"/>
          <w:sz w:val="24"/>
        </w:rPr>
      </w:pPr>
    </w:p>
    <w:p w14:paraId="16CC0C05">
      <w:pPr>
        <w:ind w:firstLine="320"/>
        <w:outlineLvl w:val="0"/>
        <w:rPr>
          <w:rFonts w:hint="eastAsia" w:ascii="黑体" w:hAnsi="黑体" w:eastAsia="黑体" w:cs="黑体"/>
          <w:sz w:val="32"/>
          <w:szCs w:val="40"/>
        </w:rPr>
      </w:pPr>
      <w:bookmarkStart w:id="29" w:name="_Toc30745"/>
      <w:bookmarkStart w:id="30" w:name="_Toc25"/>
      <w:bookmarkStart w:id="31" w:name="_Toc186325232"/>
      <w:r>
        <w:rPr>
          <w:rFonts w:hint="eastAsia" w:ascii="黑体" w:hAnsi="黑体" w:eastAsia="黑体" w:cs="黑体"/>
          <w:sz w:val="32"/>
          <w:szCs w:val="40"/>
        </w:rPr>
        <w:t>2. 项目总览</w:t>
      </w:r>
      <w:bookmarkEnd w:id="29"/>
      <w:bookmarkEnd w:id="30"/>
      <w:bookmarkEnd w:id="31"/>
    </w:p>
    <w:p w14:paraId="4BFCA96D">
      <w:pPr>
        <w:ind w:firstLine="280"/>
        <w:outlineLvl w:val="1"/>
        <w:rPr>
          <w:rFonts w:hint="eastAsia" w:ascii="黑体" w:hAnsi="黑体" w:eastAsia="黑体" w:cs="黑体"/>
          <w:sz w:val="28"/>
          <w:szCs w:val="36"/>
        </w:rPr>
      </w:pPr>
      <w:bookmarkStart w:id="32" w:name="_Toc186325233"/>
      <w:bookmarkStart w:id="33" w:name="_Toc18176"/>
      <w:bookmarkStart w:id="34" w:name="_Toc29677"/>
      <w:r>
        <w:rPr>
          <w:rFonts w:hint="eastAsia" w:ascii="黑体" w:hAnsi="黑体" w:eastAsia="黑体" w:cs="黑体"/>
          <w:sz w:val="28"/>
          <w:szCs w:val="36"/>
        </w:rPr>
        <w:t>2.1基本信息</w:t>
      </w:r>
      <w:bookmarkEnd w:id="32"/>
      <w:bookmarkEnd w:id="33"/>
      <w:bookmarkEnd w:id="34"/>
    </w:p>
    <w:p w14:paraId="4A3272D2">
      <w:pPr>
        <w:pStyle w:val="9"/>
        <w:ind w:firstLine="482"/>
        <w:rPr>
          <w:rFonts w:hint="default" w:eastAsia="宋体"/>
          <w:sz w:val="24"/>
          <w:szCs w:val="32"/>
          <w:lang w:val="en-US" w:eastAsia="zh-CN"/>
        </w:rPr>
      </w:pPr>
      <w:r>
        <w:rPr>
          <w:rFonts w:hint="eastAsia"/>
          <w:b/>
          <w:bCs/>
          <w:sz w:val="24"/>
          <w:szCs w:val="32"/>
        </w:rPr>
        <w:t>项目名称</w:t>
      </w:r>
      <w:r>
        <w:rPr>
          <w:rFonts w:hint="eastAsia"/>
          <w:sz w:val="24"/>
          <w:szCs w:val="32"/>
        </w:rPr>
        <w:t>：</w:t>
      </w:r>
      <w:r>
        <w:rPr>
          <w:rFonts w:hint="eastAsia"/>
          <w:sz w:val="24"/>
          <w:szCs w:val="32"/>
          <w:lang w:val="en-US" w:eastAsia="zh-CN"/>
        </w:rPr>
        <w:t>校园二手书交易网站</w:t>
      </w:r>
    </w:p>
    <w:p w14:paraId="228C5B2D">
      <w:pPr>
        <w:pStyle w:val="9"/>
        <w:ind w:firstLine="482"/>
        <w:rPr>
          <w:sz w:val="24"/>
          <w:szCs w:val="32"/>
        </w:rPr>
      </w:pPr>
      <w:r>
        <w:rPr>
          <w:rFonts w:hint="eastAsia"/>
          <w:b/>
          <w:bCs/>
          <w:sz w:val="24"/>
          <w:szCs w:val="32"/>
        </w:rPr>
        <w:t>估算总工作量</w:t>
      </w:r>
      <w:r>
        <w:rPr>
          <w:rFonts w:hint="eastAsia"/>
          <w:sz w:val="24"/>
          <w:szCs w:val="32"/>
        </w:rPr>
        <w:t>：30</w:t>
      </w:r>
      <w:r>
        <w:rPr>
          <w:rFonts w:hint="eastAsia"/>
          <w:sz w:val="24"/>
          <w:szCs w:val="32"/>
          <w:lang w:val="en-US" w:eastAsia="zh-CN"/>
        </w:rPr>
        <w:t>0</w:t>
      </w:r>
      <w:r>
        <w:rPr>
          <w:rFonts w:hint="eastAsia"/>
          <w:sz w:val="24"/>
          <w:szCs w:val="32"/>
        </w:rPr>
        <w:t>人时</w:t>
      </w:r>
    </w:p>
    <w:p w14:paraId="78CDE623">
      <w:pPr>
        <w:pStyle w:val="9"/>
        <w:ind w:firstLine="482"/>
        <w:rPr>
          <w:rFonts w:hint="eastAsia"/>
          <w:sz w:val="24"/>
          <w:szCs w:val="32"/>
        </w:rPr>
      </w:pPr>
      <w:r>
        <w:rPr>
          <w:rFonts w:hint="eastAsia"/>
          <w:b/>
          <w:bCs/>
          <w:sz w:val="24"/>
          <w:szCs w:val="32"/>
        </w:rPr>
        <w:t>估算总成本</w:t>
      </w:r>
      <w:r>
        <w:rPr>
          <w:rFonts w:hint="eastAsia"/>
          <w:sz w:val="24"/>
          <w:szCs w:val="32"/>
        </w:rPr>
        <w:t>：</w:t>
      </w:r>
      <w:r>
        <w:rPr>
          <w:rFonts w:hint="eastAsia"/>
          <w:sz w:val="24"/>
          <w:szCs w:val="32"/>
          <w:lang w:val="en-US" w:eastAsia="zh-CN"/>
        </w:rPr>
        <w:t>18000</w:t>
      </w:r>
      <w:r>
        <w:rPr>
          <w:rFonts w:hint="eastAsia"/>
          <w:sz w:val="24"/>
          <w:szCs w:val="32"/>
        </w:rPr>
        <w:t>元</w:t>
      </w:r>
    </w:p>
    <w:p w14:paraId="7E8CBE9A">
      <w:pPr>
        <w:pStyle w:val="9"/>
        <w:ind w:firstLine="482"/>
        <w:rPr>
          <w:rFonts w:hint="eastAsia"/>
          <w:sz w:val="24"/>
          <w:szCs w:val="32"/>
        </w:rPr>
      </w:pPr>
      <w:r>
        <w:rPr>
          <w:rFonts w:hint="eastAsia"/>
          <w:b/>
          <w:bCs/>
          <w:sz w:val="24"/>
          <w:szCs w:val="32"/>
        </w:rPr>
        <w:t>项目开始日期</w:t>
      </w:r>
      <w:r>
        <w:rPr>
          <w:rFonts w:hint="eastAsia"/>
          <w:sz w:val="24"/>
          <w:szCs w:val="32"/>
        </w:rPr>
        <w:t>：2024年9月10日</w:t>
      </w:r>
    </w:p>
    <w:p w14:paraId="1A8BE818">
      <w:pPr>
        <w:pStyle w:val="9"/>
        <w:ind w:firstLine="482"/>
        <w:rPr>
          <w:rStyle w:val="8"/>
          <w:rFonts w:hint="eastAsia"/>
        </w:rPr>
      </w:pPr>
      <w:r>
        <w:rPr>
          <w:rFonts w:hint="eastAsia"/>
          <w:b/>
          <w:bCs/>
          <w:sz w:val="24"/>
          <w:szCs w:val="32"/>
        </w:rPr>
        <w:t>项目结束日期</w:t>
      </w:r>
      <w:r>
        <w:rPr>
          <w:rFonts w:hint="eastAsia"/>
          <w:sz w:val="24"/>
          <w:szCs w:val="32"/>
        </w:rPr>
        <w:t>：2024年12月30日</w:t>
      </w:r>
    </w:p>
    <w:p w14:paraId="5696DF8B">
      <w:pPr>
        <w:ind w:firstLine="280"/>
        <w:outlineLvl w:val="1"/>
        <w:rPr>
          <w:rFonts w:hint="eastAsia" w:ascii="黑体" w:hAnsi="黑体" w:eastAsia="黑体" w:cs="黑体"/>
          <w:sz w:val="28"/>
          <w:szCs w:val="36"/>
        </w:rPr>
      </w:pPr>
      <w:bookmarkStart w:id="35" w:name="_Toc24664"/>
      <w:bookmarkStart w:id="36" w:name="_Toc32233"/>
      <w:bookmarkStart w:id="37" w:name="_Toc186325234"/>
      <w:r>
        <w:rPr>
          <w:rFonts w:hint="eastAsia" w:ascii="黑体" w:hAnsi="黑体" w:eastAsia="黑体" w:cs="黑体"/>
          <w:sz w:val="28"/>
          <w:szCs w:val="36"/>
        </w:rPr>
        <w:t>2.2项目主要联系人</w:t>
      </w:r>
      <w:bookmarkEnd w:id="35"/>
      <w:bookmarkEnd w:id="36"/>
      <w:bookmarkEnd w:id="37"/>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6"/>
        <w:gridCol w:w="1826"/>
        <w:gridCol w:w="1407"/>
        <w:gridCol w:w="240"/>
      </w:tblGrid>
      <w:tr w14:paraId="67A22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826" w:type="dxa"/>
          </w:tcPr>
          <w:p w14:paraId="28A57A88">
            <w:pPr>
              <w:pStyle w:val="9"/>
              <w:ind w:firstLine="0" w:firstLineChars="0"/>
              <w:contextualSpacing/>
              <w:jc w:val="center"/>
              <w:rPr>
                <w:rStyle w:val="8"/>
                <w:rFonts w:hint="eastAsia" w:ascii="宋体" w:hAnsi="宋体" w:cs="宋体"/>
                <w:kern w:val="0"/>
                <w:sz w:val="20"/>
                <w:szCs w:val="22"/>
              </w:rPr>
            </w:pPr>
            <w:r>
              <w:rPr>
                <w:rStyle w:val="8"/>
                <w:rFonts w:hint="eastAsia" w:ascii="宋体" w:hAnsi="宋体" w:cs="宋体"/>
                <w:kern w:val="0"/>
                <w:sz w:val="20"/>
                <w:szCs w:val="22"/>
              </w:rPr>
              <w:t>主要联系人</w:t>
            </w:r>
          </w:p>
        </w:tc>
        <w:tc>
          <w:tcPr>
            <w:tcW w:w="1826" w:type="dxa"/>
          </w:tcPr>
          <w:p w14:paraId="6D7C24E2">
            <w:pPr>
              <w:pStyle w:val="9"/>
              <w:ind w:firstLine="0" w:firstLineChars="0"/>
              <w:contextualSpacing/>
              <w:jc w:val="center"/>
              <w:rPr>
                <w:rStyle w:val="8"/>
                <w:rFonts w:hint="eastAsia" w:ascii="宋体" w:hAnsi="宋体" w:cs="宋体"/>
                <w:kern w:val="0"/>
                <w:sz w:val="20"/>
                <w:szCs w:val="22"/>
              </w:rPr>
            </w:pPr>
            <w:r>
              <w:rPr>
                <w:rStyle w:val="8"/>
                <w:rFonts w:hint="eastAsia" w:ascii="宋体" w:hAnsi="宋体" w:cs="宋体"/>
                <w:kern w:val="0"/>
                <w:sz w:val="20"/>
                <w:szCs w:val="22"/>
              </w:rPr>
              <w:t>姓名</w:t>
            </w:r>
          </w:p>
        </w:tc>
        <w:tc>
          <w:tcPr>
            <w:tcW w:w="1407" w:type="dxa"/>
          </w:tcPr>
          <w:p w14:paraId="6ACE722C">
            <w:pPr>
              <w:pStyle w:val="9"/>
              <w:ind w:firstLine="0" w:firstLineChars="0"/>
              <w:contextualSpacing/>
              <w:jc w:val="center"/>
              <w:rPr>
                <w:rStyle w:val="8"/>
                <w:rFonts w:hint="default" w:ascii="宋体" w:hAnsi="宋体" w:eastAsia="宋体" w:cs="宋体"/>
                <w:kern w:val="0"/>
                <w:sz w:val="20"/>
                <w:szCs w:val="22"/>
                <w:lang w:val="en-US" w:eastAsia="zh-CN"/>
              </w:rPr>
            </w:pPr>
            <w:r>
              <w:rPr>
                <w:rStyle w:val="8"/>
                <w:rFonts w:hint="eastAsia" w:ascii="宋体" w:hAnsi="宋体" w:cs="宋体"/>
                <w:kern w:val="0"/>
                <w:sz w:val="20"/>
                <w:szCs w:val="22"/>
                <w:lang w:val="en-US" w:eastAsia="zh-CN"/>
              </w:rPr>
              <w:t>负责部分</w:t>
            </w:r>
          </w:p>
        </w:tc>
        <w:tc>
          <w:tcPr>
            <w:tcW w:w="240" w:type="dxa"/>
          </w:tcPr>
          <w:p w14:paraId="3857BB63">
            <w:pPr>
              <w:pStyle w:val="9"/>
              <w:ind w:firstLine="0" w:firstLineChars="0"/>
              <w:contextualSpacing/>
              <w:jc w:val="center"/>
              <w:rPr>
                <w:rStyle w:val="8"/>
                <w:rFonts w:hint="eastAsia" w:ascii="宋体" w:hAnsi="宋体" w:cs="宋体"/>
                <w:kern w:val="0"/>
                <w:sz w:val="20"/>
                <w:szCs w:val="22"/>
              </w:rPr>
            </w:pPr>
          </w:p>
        </w:tc>
      </w:tr>
      <w:tr w14:paraId="641A0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6" w:type="dxa"/>
          </w:tcPr>
          <w:p w14:paraId="1DF3B5F7">
            <w:pPr>
              <w:pStyle w:val="9"/>
              <w:ind w:firstLine="0" w:firstLineChars="0"/>
              <w:contextualSpacing/>
              <w:jc w:val="center"/>
              <w:rPr>
                <w:rStyle w:val="8"/>
                <w:rFonts w:hint="eastAsia" w:ascii="宋体" w:hAnsi="宋体" w:cs="宋体"/>
                <w:kern w:val="0"/>
                <w:sz w:val="20"/>
                <w:szCs w:val="22"/>
              </w:rPr>
            </w:pPr>
            <w:r>
              <w:rPr>
                <w:rStyle w:val="8"/>
                <w:rFonts w:hint="eastAsia" w:ascii="宋体" w:hAnsi="宋体" w:cs="宋体"/>
                <w:kern w:val="0"/>
                <w:sz w:val="20"/>
                <w:szCs w:val="22"/>
              </w:rPr>
              <w:t>项目经理</w:t>
            </w:r>
          </w:p>
        </w:tc>
        <w:tc>
          <w:tcPr>
            <w:tcW w:w="1826" w:type="dxa"/>
          </w:tcPr>
          <w:p w14:paraId="75D62AE2">
            <w:pPr>
              <w:pStyle w:val="9"/>
              <w:ind w:firstLine="0" w:firstLineChars="0"/>
              <w:contextualSpacing/>
              <w:jc w:val="center"/>
              <w:rPr>
                <w:rStyle w:val="8"/>
                <w:rFonts w:hint="default" w:ascii="宋体" w:hAnsi="宋体" w:eastAsia="宋体" w:cs="宋体"/>
                <w:kern w:val="0"/>
                <w:sz w:val="20"/>
                <w:szCs w:val="22"/>
                <w:lang w:val="en-US" w:eastAsia="zh-CN"/>
              </w:rPr>
            </w:pPr>
            <w:r>
              <w:rPr>
                <w:rStyle w:val="8"/>
                <w:rFonts w:hint="eastAsia" w:ascii="宋体" w:hAnsi="宋体" w:cs="宋体"/>
                <w:kern w:val="0"/>
                <w:sz w:val="20"/>
                <w:szCs w:val="22"/>
                <w:lang w:val="en-US" w:eastAsia="zh-CN"/>
              </w:rPr>
              <w:t>莫睿廷</w:t>
            </w:r>
          </w:p>
        </w:tc>
        <w:tc>
          <w:tcPr>
            <w:tcW w:w="1407" w:type="dxa"/>
          </w:tcPr>
          <w:p w14:paraId="3B3075DA">
            <w:pPr>
              <w:pStyle w:val="9"/>
              <w:ind w:firstLine="0" w:firstLineChars="0"/>
              <w:contextualSpacing/>
              <w:jc w:val="center"/>
              <w:rPr>
                <w:rStyle w:val="8"/>
                <w:rFonts w:hint="default" w:ascii="宋体" w:hAnsi="宋体" w:eastAsia="宋体" w:cs="宋体"/>
                <w:kern w:val="0"/>
                <w:sz w:val="20"/>
                <w:szCs w:val="22"/>
                <w:lang w:val="en-US" w:eastAsia="zh-CN"/>
              </w:rPr>
            </w:pPr>
            <w:r>
              <w:rPr>
                <w:rStyle w:val="8"/>
                <w:rFonts w:hint="eastAsia" w:ascii="宋体" w:hAnsi="宋体" w:cs="宋体"/>
                <w:kern w:val="0"/>
                <w:sz w:val="20"/>
                <w:szCs w:val="22"/>
                <w:lang w:val="en-US" w:eastAsia="zh-CN"/>
              </w:rPr>
              <w:t>后端代码</w:t>
            </w:r>
          </w:p>
        </w:tc>
        <w:tc>
          <w:tcPr>
            <w:tcW w:w="240" w:type="dxa"/>
          </w:tcPr>
          <w:p w14:paraId="72E1F9F5">
            <w:pPr>
              <w:pStyle w:val="9"/>
              <w:ind w:firstLine="0" w:firstLineChars="0"/>
              <w:contextualSpacing/>
              <w:jc w:val="center"/>
              <w:rPr>
                <w:rStyle w:val="8"/>
                <w:rFonts w:ascii="宋体" w:hAnsi="宋体" w:cs="宋体"/>
                <w:kern w:val="0"/>
                <w:sz w:val="20"/>
                <w:szCs w:val="22"/>
              </w:rPr>
            </w:pPr>
          </w:p>
        </w:tc>
      </w:tr>
      <w:tr w14:paraId="332F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6" w:type="dxa"/>
          </w:tcPr>
          <w:p w14:paraId="63AF26D6">
            <w:pPr>
              <w:pStyle w:val="9"/>
              <w:ind w:firstLine="0" w:firstLineChars="0"/>
              <w:contextualSpacing/>
              <w:jc w:val="center"/>
              <w:rPr>
                <w:rStyle w:val="8"/>
                <w:rFonts w:hint="eastAsia" w:ascii="宋体" w:hAnsi="宋体" w:cs="宋体"/>
                <w:kern w:val="0"/>
                <w:sz w:val="20"/>
                <w:szCs w:val="22"/>
              </w:rPr>
            </w:pPr>
            <w:r>
              <w:rPr>
                <w:rStyle w:val="8"/>
                <w:rFonts w:hint="eastAsia" w:ascii="宋体" w:hAnsi="宋体" w:cs="宋体"/>
                <w:kern w:val="0"/>
                <w:sz w:val="20"/>
                <w:szCs w:val="22"/>
              </w:rPr>
              <w:t>项目成员</w:t>
            </w:r>
          </w:p>
        </w:tc>
        <w:tc>
          <w:tcPr>
            <w:tcW w:w="1826" w:type="dxa"/>
          </w:tcPr>
          <w:p w14:paraId="6C405C18">
            <w:pPr>
              <w:pStyle w:val="9"/>
              <w:ind w:firstLine="0" w:firstLineChars="0"/>
              <w:contextualSpacing/>
              <w:jc w:val="center"/>
              <w:rPr>
                <w:rStyle w:val="8"/>
                <w:rFonts w:hint="eastAsia" w:ascii="宋体" w:hAnsi="宋体" w:eastAsia="宋体" w:cs="宋体"/>
                <w:kern w:val="0"/>
                <w:sz w:val="20"/>
                <w:szCs w:val="22"/>
                <w:lang w:eastAsia="zh-CN"/>
              </w:rPr>
            </w:pPr>
            <w:r>
              <w:rPr>
                <w:rStyle w:val="8"/>
                <w:rFonts w:hint="eastAsia" w:ascii="宋体" w:hAnsi="宋体" w:cs="宋体"/>
                <w:kern w:val="0"/>
                <w:sz w:val="20"/>
                <w:szCs w:val="22"/>
                <w:lang w:val="en-US" w:eastAsia="zh-CN"/>
              </w:rPr>
              <w:t>徐炳凯</w:t>
            </w:r>
          </w:p>
        </w:tc>
        <w:tc>
          <w:tcPr>
            <w:tcW w:w="1407" w:type="dxa"/>
          </w:tcPr>
          <w:p w14:paraId="6000686F">
            <w:pPr>
              <w:pStyle w:val="9"/>
              <w:ind w:firstLine="0" w:firstLineChars="0"/>
              <w:contextualSpacing/>
              <w:jc w:val="center"/>
              <w:rPr>
                <w:rStyle w:val="8"/>
                <w:rFonts w:hint="default" w:ascii="宋体" w:hAnsi="宋体" w:eastAsia="宋体" w:cs="宋体"/>
                <w:kern w:val="0"/>
                <w:sz w:val="20"/>
                <w:szCs w:val="22"/>
                <w:lang w:val="en-US" w:eastAsia="zh-CN"/>
              </w:rPr>
            </w:pPr>
            <w:r>
              <w:rPr>
                <w:rStyle w:val="8"/>
                <w:rFonts w:hint="eastAsia" w:ascii="宋体" w:hAnsi="宋体" w:cs="宋体"/>
                <w:kern w:val="0"/>
                <w:sz w:val="20"/>
                <w:szCs w:val="22"/>
                <w:lang w:val="en-US" w:eastAsia="zh-CN"/>
              </w:rPr>
              <w:t>前端页面</w:t>
            </w:r>
          </w:p>
        </w:tc>
        <w:tc>
          <w:tcPr>
            <w:tcW w:w="240" w:type="dxa"/>
          </w:tcPr>
          <w:p w14:paraId="2D5E5314">
            <w:pPr>
              <w:pStyle w:val="9"/>
              <w:ind w:firstLine="0" w:firstLineChars="0"/>
              <w:contextualSpacing/>
              <w:jc w:val="center"/>
              <w:rPr>
                <w:rStyle w:val="8"/>
                <w:rFonts w:ascii="宋体" w:hAnsi="宋体" w:cs="宋体"/>
                <w:kern w:val="0"/>
                <w:sz w:val="20"/>
                <w:szCs w:val="22"/>
              </w:rPr>
            </w:pPr>
          </w:p>
        </w:tc>
      </w:tr>
      <w:tr w14:paraId="0675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26" w:type="dxa"/>
          </w:tcPr>
          <w:p w14:paraId="331D7985">
            <w:pPr>
              <w:pStyle w:val="9"/>
              <w:ind w:firstLine="0" w:firstLineChars="0"/>
              <w:contextualSpacing/>
              <w:jc w:val="center"/>
              <w:rPr>
                <w:rStyle w:val="8"/>
                <w:rFonts w:hint="eastAsia" w:ascii="宋体" w:hAnsi="宋体" w:cs="宋体"/>
                <w:kern w:val="0"/>
                <w:sz w:val="20"/>
                <w:szCs w:val="22"/>
              </w:rPr>
            </w:pPr>
            <w:r>
              <w:rPr>
                <w:rStyle w:val="8"/>
                <w:rFonts w:hint="eastAsia" w:ascii="宋体" w:hAnsi="宋体" w:cs="宋体"/>
                <w:kern w:val="0"/>
                <w:sz w:val="20"/>
                <w:szCs w:val="22"/>
              </w:rPr>
              <w:t>项目成员</w:t>
            </w:r>
          </w:p>
        </w:tc>
        <w:tc>
          <w:tcPr>
            <w:tcW w:w="1826" w:type="dxa"/>
          </w:tcPr>
          <w:p w14:paraId="68C71FD5">
            <w:pPr>
              <w:pStyle w:val="9"/>
              <w:ind w:firstLine="0" w:firstLineChars="0"/>
              <w:contextualSpacing/>
              <w:jc w:val="center"/>
              <w:rPr>
                <w:rStyle w:val="8"/>
                <w:rFonts w:hint="eastAsia" w:ascii="宋体" w:hAnsi="宋体" w:eastAsia="宋体" w:cs="宋体"/>
                <w:kern w:val="0"/>
                <w:sz w:val="20"/>
                <w:szCs w:val="22"/>
                <w:lang w:eastAsia="zh-CN"/>
              </w:rPr>
            </w:pPr>
            <w:r>
              <w:rPr>
                <w:rStyle w:val="8"/>
                <w:rFonts w:hint="eastAsia" w:ascii="宋体" w:hAnsi="宋体" w:cs="宋体"/>
                <w:kern w:val="0"/>
                <w:sz w:val="20"/>
                <w:szCs w:val="22"/>
                <w:lang w:val="en-US" w:eastAsia="zh-CN"/>
              </w:rPr>
              <w:t>宋世博</w:t>
            </w:r>
          </w:p>
        </w:tc>
        <w:tc>
          <w:tcPr>
            <w:tcW w:w="1407" w:type="dxa"/>
          </w:tcPr>
          <w:p w14:paraId="06082113">
            <w:pPr>
              <w:pStyle w:val="9"/>
              <w:ind w:firstLine="0" w:firstLineChars="0"/>
              <w:contextualSpacing/>
              <w:jc w:val="center"/>
              <w:rPr>
                <w:rStyle w:val="8"/>
                <w:rFonts w:hint="default" w:ascii="宋体" w:hAnsi="宋体" w:eastAsia="宋体" w:cs="宋体"/>
                <w:kern w:val="0"/>
                <w:sz w:val="20"/>
                <w:szCs w:val="22"/>
                <w:lang w:val="en-US" w:eastAsia="zh-CN"/>
              </w:rPr>
            </w:pPr>
            <w:r>
              <w:rPr>
                <w:rStyle w:val="8"/>
                <w:rFonts w:hint="eastAsia" w:ascii="宋体" w:hAnsi="宋体" w:cs="宋体"/>
                <w:kern w:val="0"/>
                <w:sz w:val="20"/>
                <w:szCs w:val="22"/>
                <w:lang w:val="en-US" w:eastAsia="zh-CN"/>
              </w:rPr>
              <w:t>前后端连接</w:t>
            </w:r>
          </w:p>
        </w:tc>
        <w:tc>
          <w:tcPr>
            <w:tcW w:w="240" w:type="dxa"/>
          </w:tcPr>
          <w:p w14:paraId="3B6B76BF">
            <w:pPr>
              <w:pStyle w:val="9"/>
              <w:ind w:firstLine="0" w:firstLineChars="0"/>
              <w:contextualSpacing/>
              <w:jc w:val="center"/>
              <w:rPr>
                <w:rStyle w:val="8"/>
                <w:rFonts w:ascii="宋体" w:hAnsi="宋体" w:cs="宋体"/>
                <w:kern w:val="0"/>
                <w:sz w:val="20"/>
                <w:szCs w:val="22"/>
              </w:rPr>
            </w:pPr>
          </w:p>
        </w:tc>
      </w:tr>
    </w:tbl>
    <w:p w14:paraId="1C6C4815">
      <w:pPr>
        <w:pStyle w:val="9"/>
        <w:ind w:left="992" w:firstLine="422"/>
        <w:rPr>
          <w:rStyle w:val="8"/>
          <w:rFonts w:hint="eastAsia"/>
        </w:rPr>
      </w:pPr>
    </w:p>
    <w:p w14:paraId="76CCC62A">
      <w:pPr>
        <w:ind w:firstLine="280"/>
        <w:outlineLvl w:val="1"/>
        <w:rPr>
          <w:rFonts w:hint="eastAsia" w:ascii="黑体" w:hAnsi="黑体" w:eastAsia="黑体" w:cs="黑体"/>
          <w:sz w:val="28"/>
          <w:szCs w:val="36"/>
        </w:rPr>
      </w:pPr>
      <w:bookmarkStart w:id="38" w:name="_Toc186325235"/>
      <w:bookmarkStart w:id="39" w:name="_Toc20865"/>
      <w:bookmarkStart w:id="40" w:name="_Toc18065"/>
      <w:r>
        <w:rPr>
          <w:rFonts w:hint="eastAsia" w:ascii="黑体" w:hAnsi="黑体" w:eastAsia="黑体" w:cs="黑体"/>
          <w:sz w:val="28"/>
          <w:szCs w:val="36"/>
        </w:rPr>
        <w:t>2.3项目范围及完成标志</w:t>
      </w:r>
      <w:bookmarkEnd w:id="38"/>
      <w:bookmarkEnd w:id="39"/>
      <w:bookmarkEnd w:id="40"/>
    </w:p>
    <w:p w14:paraId="6B5FE61D">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2.3.1项目范围</w:t>
      </w:r>
    </w:p>
    <w:p w14:paraId="313AD569">
      <w:pPr>
        <w:pStyle w:val="9"/>
        <w:numPr>
          <w:ilvl w:val="0"/>
          <w:numId w:val="2"/>
        </w:numPr>
        <w:spacing w:after="156" w:afterLines="50" w:line="360" w:lineRule="auto"/>
        <w:ind w:firstLine="482"/>
        <w:rPr>
          <w:rFonts w:hint="eastAsia"/>
          <w:b/>
          <w:bCs/>
          <w:sz w:val="24"/>
          <w:szCs w:val="32"/>
        </w:rPr>
      </w:pPr>
      <w:r>
        <w:rPr>
          <w:rFonts w:hint="eastAsia"/>
          <w:b/>
          <w:bCs/>
          <w:sz w:val="24"/>
          <w:szCs w:val="32"/>
        </w:rPr>
        <w:t>功能需求：</w:t>
      </w:r>
    </w:p>
    <w:p w14:paraId="2750FC90">
      <w:pPr>
        <w:pStyle w:val="2"/>
        <w:rPr>
          <w:rFonts w:hint="eastAsia"/>
          <w:lang w:eastAsia="zh-CN"/>
        </w:rPr>
      </w:pPr>
      <w:bookmarkStart w:id="41" w:name="21-用户-2"/>
      <w:r>
        <w:rPr>
          <w:lang w:eastAsia="zh-CN"/>
        </w:rPr>
        <w:t>2.1 用户</w:t>
      </w:r>
      <w:bookmarkEnd w:id="41"/>
    </w:p>
    <w:p w14:paraId="68F5E758">
      <w:pPr>
        <w:pStyle w:val="10"/>
        <w:rPr>
          <w:rFonts w:hint="eastAsia"/>
          <w:lang w:eastAsia="zh-CN"/>
        </w:rPr>
      </w:pPr>
      <w:r>
        <w:rPr>
          <w:lang w:eastAsia="zh-CN"/>
        </w:rPr>
        <w:t>系统的主要使用者是学生用户，其主要功能模块包括：</w:t>
      </w:r>
    </w:p>
    <w:p w14:paraId="3CB8FC4D">
      <w:pPr>
        <w:numPr>
          <w:ilvl w:val="0"/>
          <w:numId w:val="3"/>
        </w:numPr>
        <w:rPr>
          <w:rFonts w:hint="eastAsia"/>
          <w:lang w:eastAsia="zh-CN"/>
        </w:rPr>
      </w:pPr>
      <w:r>
        <w:rPr>
          <w:b/>
          <w:lang w:eastAsia="zh-CN"/>
        </w:rPr>
        <w:t>主页</w:t>
      </w:r>
      <w:r>
        <w:rPr>
          <w:lang w:eastAsia="zh-CN"/>
        </w:rPr>
        <w:t>：展示最新书籍、推荐书籍和系统公告。</w:t>
      </w:r>
    </w:p>
    <w:p w14:paraId="1FB3EDF1">
      <w:pPr>
        <w:numPr>
          <w:ilvl w:val="0"/>
          <w:numId w:val="3"/>
        </w:numPr>
        <w:rPr>
          <w:rFonts w:hint="eastAsia"/>
          <w:lang w:eastAsia="zh-CN"/>
        </w:rPr>
      </w:pPr>
      <w:r>
        <w:rPr>
          <w:b/>
          <w:lang w:eastAsia="zh-CN"/>
        </w:rPr>
        <w:t>书籍浏览</w:t>
      </w:r>
      <w:r>
        <w:rPr>
          <w:lang w:eastAsia="zh-CN"/>
        </w:rPr>
        <w:t>：用户可以按类别、作者或价格等条件筛选书籍，提供详细的书籍信息和评论。</w:t>
      </w:r>
    </w:p>
    <w:p w14:paraId="54BBF377">
      <w:pPr>
        <w:numPr>
          <w:ilvl w:val="0"/>
          <w:numId w:val="3"/>
        </w:numPr>
        <w:rPr>
          <w:rFonts w:hint="eastAsia"/>
          <w:lang w:eastAsia="zh-CN"/>
        </w:rPr>
      </w:pPr>
      <w:r>
        <w:rPr>
          <w:b/>
          <w:lang w:eastAsia="zh-CN"/>
        </w:rPr>
        <w:t>书籍推荐</w:t>
      </w:r>
      <w:r>
        <w:rPr>
          <w:lang w:eastAsia="zh-CN"/>
        </w:rPr>
        <w:t>：根据用户的浏览历史和收藏记录，智能推荐适合的书籍。</w:t>
      </w:r>
    </w:p>
    <w:p w14:paraId="49780FEB">
      <w:pPr>
        <w:numPr>
          <w:ilvl w:val="0"/>
          <w:numId w:val="3"/>
        </w:numPr>
        <w:rPr>
          <w:rFonts w:hint="eastAsia"/>
          <w:lang w:eastAsia="zh-CN"/>
        </w:rPr>
      </w:pPr>
      <w:r>
        <w:rPr>
          <w:b/>
          <w:lang w:eastAsia="zh-CN"/>
        </w:rPr>
        <w:t>留言板</w:t>
      </w:r>
      <w:r>
        <w:rPr>
          <w:lang w:eastAsia="zh-CN"/>
        </w:rPr>
        <w:t>：用户可以在留言板上发布意见和建议，与其他用户进行互动。</w:t>
      </w:r>
    </w:p>
    <w:p w14:paraId="1E079599">
      <w:pPr>
        <w:numPr>
          <w:ilvl w:val="0"/>
          <w:numId w:val="3"/>
        </w:numPr>
        <w:rPr>
          <w:rFonts w:hint="eastAsia"/>
          <w:lang w:eastAsia="zh-CN"/>
        </w:rPr>
      </w:pPr>
      <w:r>
        <w:rPr>
          <w:b/>
          <w:lang w:eastAsia="zh-CN"/>
        </w:rPr>
        <w:t>个人中心</w:t>
      </w:r>
      <w:r>
        <w:rPr>
          <w:lang w:eastAsia="zh-CN"/>
        </w:rPr>
        <w:t>：用户可以管理个人信息、查看交易记录、管理购物车等。</w:t>
      </w:r>
    </w:p>
    <w:p w14:paraId="2402BF4A">
      <w:pPr>
        <w:numPr>
          <w:ilvl w:val="0"/>
          <w:numId w:val="3"/>
        </w:numPr>
        <w:rPr>
          <w:rFonts w:hint="eastAsia"/>
          <w:lang w:eastAsia="zh-CN"/>
        </w:rPr>
      </w:pPr>
      <w:r>
        <w:rPr>
          <w:b/>
          <w:lang w:eastAsia="zh-CN"/>
        </w:rPr>
        <w:t>购物车</w:t>
      </w:r>
      <w:r>
        <w:rPr>
          <w:lang w:eastAsia="zh-CN"/>
        </w:rPr>
        <w:t>：用户可以将感兴趣的书籍加入购物车，方便后续购买。</w:t>
      </w:r>
    </w:p>
    <w:p w14:paraId="18712FE9">
      <w:pPr>
        <w:pStyle w:val="2"/>
        <w:rPr>
          <w:rFonts w:hint="eastAsia"/>
          <w:lang w:eastAsia="zh-CN"/>
        </w:rPr>
      </w:pPr>
      <w:bookmarkStart w:id="42" w:name="22-管理员-2"/>
      <w:r>
        <w:rPr>
          <w:lang w:eastAsia="zh-CN"/>
        </w:rPr>
        <w:t>2.2 管理员</w:t>
      </w:r>
      <w:bookmarkEnd w:id="42"/>
    </w:p>
    <w:p w14:paraId="4947AFB2">
      <w:pPr>
        <w:pStyle w:val="10"/>
        <w:rPr>
          <w:rFonts w:hint="eastAsia"/>
          <w:lang w:eastAsia="zh-CN"/>
        </w:rPr>
      </w:pPr>
      <w:r>
        <w:rPr>
          <w:lang w:eastAsia="zh-CN"/>
        </w:rPr>
        <w:t>管理员是系统的重要角色，负责平台的维护和管理，其功能模块包括：</w:t>
      </w:r>
    </w:p>
    <w:p w14:paraId="5E2C2664">
      <w:pPr>
        <w:numPr>
          <w:ilvl w:val="0"/>
          <w:numId w:val="3"/>
        </w:numPr>
        <w:rPr>
          <w:rFonts w:hint="eastAsia"/>
          <w:lang w:eastAsia="zh-CN"/>
        </w:rPr>
      </w:pPr>
      <w:r>
        <w:rPr>
          <w:b/>
          <w:lang w:eastAsia="zh-CN"/>
        </w:rPr>
        <w:t>用户管理</w:t>
      </w:r>
      <w:r>
        <w:rPr>
          <w:lang w:eastAsia="zh-CN"/>
        </w:rPr>
        <w:t>：管理员可以查看、编辑或删除用户信息，确保平台的用户信息更新和准确。</w:t>
      </w:r>
    </w:p>
    <w:p w14:paraId="5EC9A54A">
      <w:pPr>
        <w:numPr>
          <w:ilvl w:val="0"/>
          <w:numId w:val="3"/>
        </w:numPr>
        <w:rPr>
          <w:rFonts w:hint="eastAsia"/>
          <w:lang w:eastAsia="zh-CN"/>
        </w:rPr>
      </w:pPr>
      <w:r>
        <w:rPr>
          <w:b/>
          <w:lang w:eastAsia="zh-CN"/>
        </w:rPr>
        <w:t>卖家管理</w:t>
      </w:r>
      <w:r>
        <w:rPr>
          <w:lang w:eastAsia="zh-CN"/>
        </w:rPr>
        <w:t>：对卖家信息进行审核和管理，确保卖家资格和信誉。</w:t>
      </w:r>
    </w:p>
    <w:p w14:paraId="78D6F55A">
      <w:pPr>
        <w:numPr>
          <w:ilvl w:val="0"/>
          <w:numId w:val="3"/>
        </w:numPr>
        <w:rPr>
          <w:rFonts w:hint="eastAsia"/>
          <w:lang w:eastAsia="zh-CN"/>
        </w:rPr>
      </w:pPr>
      <w:r>
        <w:rPr>
          <w:b/>
          <w:lang w:eastAsia="zh-CN"/>
        </w:rPr>
        <w:t>书籍管理</w:t>
      </w:r>
      <w:r>
        <w:rPr>
          <w:lang w:eastAsia="zh-CN"/>
        </w:rPr>
        <w:t>：管理员可以添加、编辑或删除书籍信息，维护书籍库的完整性。</w:t>
      </w:r>
    </w:p>
    <w:p w14:paraId="698F65FE">
      <w:pPr>
        <w:numPr>
          <w:ilvl w:val="0"/>
          <w:numId w:val="3"/>
        </w:numPr>
        <w:rPr>
          <w:rFonts w:hint="eastAsia"/>
          <w:lang w:eastAsia="zh-CN"/>
        </w:rPr>
      </w:pPr>
      <w:r>
        <w:rPr>
          <w:b/>
          <w:lang w:eastAsia="zh-CN"/>
        </w:rPr>
        <w:t>书籍推荐管理</w:t>
      </w:r>
      <w:r>
        <w:rPr>
          <w:lang w:eastAsia="zh-CN"/>
        </w:rPr>
        <w:t>：管理员可以对书籍推荐进行调整，优化用户体验。</w:t>
      </w:r>
    </w:p>
    <w:p w14:paraId="3D48BB7B">
      <w:pPr>
        <w:numPr>
          <w:ilvl w:val="0"/>
          <w:numId w:val="3"/>
        </w:numPr>
        <w:rPr>
          <w:rFonts w:hint="eastAsia"/>
          <w:lang w:eastAsia="zh-CN"/>
        </w:rPr>
      </w:pPr>
      <w:r>
        <w:rPr>
          <w:b/>
          <w:lang w:eastAsia="zh-CN"/>
        </w:rPr>
        <w:t>留言板管理</w:t>
      </w:r>
      <w:r>
        <w:rPr>
          <w:lang w:eastAsia="zh-CN"/>
        </w:rPr>
        <w:t>：审核用户的留言，确保内容的健康和合法性。</w:t>
      </w:r>
    </w:p>
    <w:p w14:paraId="2A4D4157">
      <w:pPr>
        <w:numPr>
          <w:ilvl w:val="0"/>
          <w:numId w:val="3"/>
        </w:numPr>
        <w:rPr>
          <w:rFonts w:hint="eastAsia"/>
          <w:lang w:eastAsia="zh-CN"/>
        </w:rPr>
      </w:pPr>
      <w:r>
        <w:rPr>
          <w:b/>
          <w:lang w:eastAsia="zh-CN"/>
        </w:rPr>
        <w:t>系统管理</w:t>
      </w:r>
      <w:r>
        <w:rPr>
          <w:lang w:eastAsia="zh-CN"/>
        </w:rPr>
        <w:t>：维护系统运行状态，处理系统故障，确保平台的正常运行。</w:t>
      </w:r>
    </w:p>
    <w:p w14:paraId="70D07068">
      <w:pPr>
        <w:numPr>
          <w:ilvl w:val="0"/>
          <w:numId w:val="3"/>
        </w:numPr>
        <w:rPr>
          <w:rFonts w:hint="eastAsia"/>
          <w:lang w:eastAsia="zh-CN"/>
        </w:rPr>
      </w:pPr>
      <w:r>
        <w:rPr>
          <w:b/>
          <w:lang w:eastAsia="zh-CN"/>
        </w:rPr>
        <w:t>订单管理</w:t>
      </w:r>
      <w:r>
        <w:rPr>
          <w:lang w:eastAsia="zh-CN"/>
        </w:rPr>
        <w:t>：查看和管理所有用户的订单信息，处理用户的售后请求。</w:t>
      </w:r>
    </w:p>
    <w:p w14:paraId="077542C4">
      <w:pPr>
        <w:pStyle w:val="2"/>
        <w:rPr>
          <w:rFonts w:hint="eastAsia"/>
          <w:lang w:eastAsia="zh-CN"/>
        </w:rPr>
      </w:pPr>
      <w:bookmarkStart w:id="43" w:name="23-卖家-2"/>
      <w:r>
        <w:rPr>
          <w:lang w:eastAsia="zh-CN"/>
        </w:rPr>
        <w:t>2.3 卖家</w:t>
      </w:r>
      <w:bookmarkEnd w:id="43"/>
    </w:p>
    <w:p w14:paraId="388F0BC8">
      <w:pPr>
        <w:pStyle w:val="10"/>
        <w:rPr>
          <w:rFonts w:hint="eastAsia"/>
          <w:lang w:eastAsia="zh-CN"/>
        </w:rPr>
      </w:pPr>
      <w:r>
        <w:rPr>
          <w:lang w:eastAsia="zh-CN"/>
        </w:rPr>
        <w:t>卖家是系统中的重要参与者，主要负责书籍的上架和交易，其功能模块包括：</w:t>
      </w:r>
    </w:p>
    <w:p w14:paraId="62C3C26F">
      <w:pPr>
        <w:numPr>
          <w:ilvl w:val="0"/>
          <w:numId w:val="3"/>
        </w:numPr>
        <w:rPr>
          <w:rFonts w:hint="eastAsia"/>
          <w:lang w:eastAsia="zh-CN"/>
        </w:rPr>
      </w:pPr>
      <w:r>
        <w:rPr>
          <w:b/>
          <w:lang w:eastAsia="zh-CN"/>
        </w:rPr>
        <w:t>个人中心</w:t>
      </w:r>
      <w:r>
        <w:rPr>
          <w:lang w:eastAsia="zh-CN"/>
        </w:rPr>
        <w:t>：卖家可以管理个人信息和查看销售业绩。</w:t>
      </w:r>
    </w:p>
    <w:p w14:paraId="0B0700CE">
      <w:pPr>
        <w:numPr>
          <w:ilvl w:val="0"/>
          <w:numId w:val="3"/>
        </w:numPr>
        <w:rPr>
          <w:rFonts w:hint="eastAsia"/>
          <w:lang w:eastAsia="zh-CN"/>
        </w:rPr>
      </w:pPr>
      <w:r>
        <w:rPr>
          <w:b/>
          <w:lang w:eastAsia="zh-CN"/>
        </w:rPr>
        <w:t>书籍管理</w:t>
      </w:r>
      <w:r>
        <w:rPr>
          <w:lang w:eastAsia="zh-CN"/>
        </w:rPr>
        <w:t>：卖家可以添加、编辑或删除自己的书籍信息，并查看书籍的销售情况。</w:t>
      </w:r>
    </w:p>
    <w:p w14:paraId="26B6A891">
      <w:pPr>
        <w:numPr>
          <w:ilvl w:val="0"/>
          <w:numId w:val="3"/>
        </w:numPr>
        <w:rPr>
          <w:rFonts w:hint="eastAsia"/>
          <w:lang w:eastAsia="zh-CN"/>
        </w:rPr>
      </w:pPr>
      <w:r>
        <w:rPr>
          <w:b/>
          <w:lang w:eastAsia="zh-CN"/>
        </w:rPr>
        <w:t>书籍推荐管理</w:t>
      </w:r>
      <w:r>
        <w:rPr>
          <w:lang w:eastAsia="zh-CN"/>
        </w:rPr>
        <w:t>：卖家可以对自己的书籍进行推荐，提高书籍的曝光率。</w:t>
      </w:r>
    </w:p>
    <w:p w14:paraId="17C3DBFD">
      <w:pPr>
        <w:numPr>
          <w:ilvl w:val="0"/>
          <w:numId w:val="3"/>
        </w:numPr>
        <w:rPr>
          <w:lang w:eastAsia="zh-CN"/>
        </w:rPr>
      </w:pPr>
      <w:r>
        <w:rPr>
          <w:b/>
          <w:lang w:eastAsia="zh-CN"/>
        </w:rPr>
        <w:t>订单管理</w:t>
      </w:r>
      <w:r>
        <w:rPr>
          <w:lang w:eastAsia="zh-CN"/>
        </w:rPr>
        <w:t>：卖家可以查看自己的订单记录，处理用户的购买请求和售后服务。</w:t>
      </w:r>
    </w:p>
    <w:p w14:paraId="67B95435">
      <w:pPr>
        <w:pStyle w:val="9"/>
        <w:spacing w:line="360" w:lineRule="auto"/>
        <w:ind w:left="630" w:leftChars="300" w:firstLine="720" w:firstLineChars="300"/>
        <w:rPr>
          <w:rFonts w:hint="eastAsia"/>
          <w:sz w:val="24"/>
          <w:szCs w:val="32"/>
        </w:rPr>
      </w:pPr>
    </w:p>
    <w:p w14:paraId="3B5A1B2E">
      <w:pPr>
        <w:pStyle w:val="9"/>
        <w:spacing w:after="156" w:afterLines="50" w:line="360" w:lineRule="auto"/>
        <w:ind w:firstLine="482"/>
        <w:rPr>
          <w:rFonts w:hint="eastAsia"/>
          <w:b/>
          <w:bCs/>
          <w:sz w:val="24"/>
          <w:szCs w:val="32"/>
        </w:rPr>
      </w:pPr>
      <w:r>
        <w:rPr>
          <w:rFonts w:hint="eastAsia"/>
          <w:b/>
          <w:bCs/>
          <w:sz w:val="24"/>
          <w:szCs w:val="32"/>
        </w:rPr>
        <w:t>（2）</w:t>
      </w:r>
      <w:r>
        <w:rPr>
          <w:rStyle w:val="8"/>
          <w:rFonts w:ascii="宋体" w:hAnsi="宋体" w:cs="宋体"/>
          <w:sz w:val="24"/>
        </w:rPr>
        <w:t>非功能需求</w:t>
      </w:r>
      <w:r>
        <w:rPr>
          <w:rFonts w:ascii="宋体" w:hAnsi="宋体" w:cs="宋体"/>
          <w:sz w:val="24"/>
        </w:rPr>
        <w:t>：</w:t>
      </w:r>
    </w:p>
    <w:p w14:paraId="6585A362">
      <w:pPr>
        <w:pStyle w:val="2"/>
        <w:rPr>
          <w:rFonts w:hint="eastAsia"/>
          <w:lang w:eastAsia="zh-CN"/>
        </w:rPr>
      </w:pPr>
      <w:bookmarkStart w:id="44" w:name="31-系统实用性-2"/>
      <w:r>
        <w:rPr>
          <w:lang w:eastAsia="zh-CN"/>
        </w:rPr>
        <w:t>系统实用性</w:t>
      </w:r>
      <w:bookmarkEnd w:id="44"/>
    </w:p>
    <w:p w14:paraId="52D9CE9A">
      <w:pPr>
        <w:pStyle w:val="10"/>
        <w:rPr>
          <w:rFonts w:hint="eastAsia"/>
          <w:lang w:eastAsia="zh-CN"/>
        </w:rPr>
      </w:pPr>
      <w:r>
        <w:rPr>
          <w:lang w:eastAsia="zh-CN"/>
        </w:rPr>
        <w:t>校园二手书交易平台的开发要求具备高实用性。系统应尽量简化用户操作流程，减少无用功能，确保用户能够快速上手。用户在使用过程中应体验到快速响应和流畅的操作，不应受到不必要的操作步骤干扰。</w:t>
      </w:r>
    </w:p>
    <w:p w14:paraId="08D7C849">
      <w:pPr>
        <w:pStyle w:val="2"/>
        <w:rPr>
          <w:rFonts w:hint="eastAsia"/>
          <w:lang w:eastAsia="zh-CN"/>
        </w:rPr>
      </w:pPr>
      <w:bookmarkStart w:id="45" w:name="32-系统安全性-2"/>
      <w:r>
        <w:rPr>
          <w:lang w:eastAsia="zh-CN"/>
        </w:rPr>
        <w:t>系统安全性</w:t>
      </w:r>
      <w:bookmarkEnd w:id="45"/>
    </w:p>
    <w:p w14:paraId="592B3FEE">
      <w:pPr>
        <w:pStyle w:val="10"/>
        <w:rPr>
          <w:rFonts w:hint="eastAsia"/>
          <w:lang w:eastAsia="zh-CN"/>
        </w:rPr>
      </w:pPr>
      <w:r>
        <w:rPr>
          <w:lang w:eastAsia="zh-CN"/>
        </w:rPr>
        <w:t>系统需保障用户的隐私和安全，防止信息泄露。平台应采取有效的安全措施，如数据加密、访问权限控制等，确保用户的个人信息不被未经授权的访问。此外，系统还应定期进行安全审计，以识别潜在的安全威胁并及时修复。</w:t>
      </w:r>
    </w:p>
    <w:p w14:paraId="6B407C21">
      <w:pPr>
        <w:pStyle w:val="2"/>
        <w:rPr>
          <w:rFonts w:hint="eastAsia"/>
          <w:lang w:eastAsia="zh-CN"/>
        </w:rPr>
      </w:pPr>
      <w:bookmarkStart w:id="46" w:name="33-性能需求"/>
      <w:r>
        <w:rPr>
          <w:lang w:eastAsia="zh-CN"/>
        </w:rPr>
        <w:t>性能需求</w:t>
      </w:r>
      <w:bookmarkEnd w:id="46"/>
    </w:p>
    <w:p w14:paraId="1FDFFE6C">
      <w:pPr>
        <w:pStyle w:val="10"/>
        <w:rPr>
          <w:rStyle w:val="8"/>
          <w:rFonts w:hint="eastAsia"/>
        </w:rPr>
      </w:pPr>
      <w:r>
        <w:rPr>
          <w:lang w:eastAsia="zh-CN"/>
        </w:rPr>
        <w:t>系统应具备良好的性能，能够同时支持多个用户的访问，保证系统在高负载情况下依然能够稳定运行。页面加载速度应保持在2秒以内，用户在浏览书籍和进行交易时应体验到流畅的交互。</w:t>
      </w:r>
      <w:r>
        <w:rPr>
          <w:rStyle w:val="8"/>
          <w:rFonts w:hint="eastAsia"/>
        </w:rPr>
        <w:t xml:space="preserve">    </w:t>
      </w:r>
    </w:p>
    <w:p w14:paraId="1DF170F0">
      <w:pPr>
        <w:ind w:firstLine="280"/>
        <w:outlineLvl w:val="1"/>
        <w:rPr>
          <w:rFonts w:hint="eastAsia" w:ascii="黑体" w:hAnsi="黑体" w:eastAsia="黑体" w:cs="黑体"/>
          <w:sz w:val="28"/>
          <w:szCs w:val="36"/>
        </w:rPr>
      </w:pPr>
      <w:bookmarkStart w:id="47" w:name="_Toc18407"/>
      <w:bookmarkStart w:id="48" w:name="_Toc186325236"/>
      <w:bookmarkStart w:id="49" w:name="_Toc1072"/>
      <w:r>
        <w:rPr>
          <w:rFonts w:hint="eastAsia" w:ascii="黑体" w:hAnsi="黑体" w:eastAsia="黑体" w:cs="黑体"/>
          <w:sz w:val="28"/>
          <w:szCs w:val="36"/>
        </w:rPr>
        <w:t>2.4假设和约束</w:t>
      </w:r>
      <w:bookmarkEnd w:id="47"/>
      <w:bookmarkEnd w:id="48"/>
      <w:bookmarkEnd w:id="49"/>
    </w:p>
    <w:p w14:paraId="1C52AD32">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2.4.1假设</w:t>
      </w:r>
    </w:p>
    <w:p w14:paraId="58490D24">
      <w:pPr>
        <w:pStyle w:val="9"/>
        <w:spacing w:line="264" w:lineRule="auto"/>
        <w:ind w:firstLine="480"/>
        <w:rPr>
          <w:rFonts w:hint="eastAsia"/>
          <w:sz w:val="24"/>
          <w:szCs w:val="32"/>
        </w:rPr>
      </w:pPr>
      <w:r>
        <w:rPr>
          <w:rFonts w:hint="eastAsia"/>
          <w:sz w:val="24"/>
          <w:szCs w:val="32"/>
        </w:rPr>
        <w:t>1.开发环境和工具的可用性：开发环境假设使用的工具和技术（如HBuilderX、Springboot、MySQL、微信开发者工具）均正常可用，且团队对这些工具熟悉。</w:t>
      </w:r>
    </w:p>
    <w:p w14:paraId="1BAE77AF">
      <w:pPr>
        <w:pStyle w:val="9"/>
        <w:spacing w:line="264" w:lineRule="auto"/>
        <w:ind w:firstLine="480"/>
        <w:rPr>
          <w:rFonts w:hint="eastAsia"/>
          <w:sz w:val="24"/>
          <w:szCs w:val="32"/>
        </w:rPr>
      </w:pPr>
      <w:r>
        <w:rPr>
          <w:rFonts w:hint="eastAsia"/>
          <w:sz w:val="24"/>
          <w:szCs w:val="32"/>
        </w:rPr>
        <w:t>2.团队成员的技术能力：假设团队成员具备足够的技术能力，能够按计划完成前端、后端、数据库及系统集成工作。</w:t>
      </w:r>
    </w:p>
    <w:p w14:paraId="749D2F48">
      <w:pPr>
        <w:pStyle w:val="9"/>
        <w:spacing w:line="264" w:lineRule="auto"/>
        <w:ind w:firstLine="480"/>
        <w:rPr>
          <w:rFonts w:hint="eastAsia"/>
          <w:sz w:val="24"/>
          <w:szCs w:val="32"/>
        </w:rPr>
      </w:pPr>
      <w:r>
        <w:rPr>
          <w:rFonts w:hint="eastAsia"/>
          <w:sz w:val="24"/>
          <w:szCs w:val="32"/>
        </w:rPr>
        <w:t>3.用户需求稳定：项目开始后，假设需求相对稳定，不会出现重大变化，避免需求频繁变更影响进度。</w:t>
      </w:r>
    </w:p>
    <w:p w14:paraId="2F762C17">
      <w:pPr>
        <w:pStyle w:val="9"/>
        <w:spacing w:line="264" w:lineRule="auto"/>
        <w:ind w:firstLine="480"/>
        <w:rPr>
          <w:rFonts w:hint="eastAsia" w:ascii="黑体" w:hAnsi="黑体" w:eastAsia="黑体" w:cs="黑体"/>
          <w:sz w:val="24"/>
          <w:szCs w:val="32"/>
        </w:rPr>
      </w:pPr>
      <w:r>
        <w:rPr>
          <w:rFonts w:hint="eastAsia"/>
          <w:sz w:val="24"/>
          <w:szCs w:val="32"/>
        </w:rPr>
        <w:t>4.项目资源充足：假设项目需要的人力、服务器、开发工具等资源充足，并能按时获取。</w:t>
      </w:r>
    </w:p>
    <w:p w14:paraId="7043A083">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2.4.2约束</w:t>
      </w:r>
    </w:p>
    <w:p w14:paraId="680FB66C">
      <w:pPr>
        <w:pStyle w:val="9"/>
        <w:spacing w:line="264" w:lineRule="auto"/>
        <w:ind w:firstLine="480"/>
        <w:rPr>
          <w:rFonts w:hint="eastAsia"/>
          <w:sz w:val="24"/>
          <w:szCs w:val="32"/>
        </w:rPr>
      </w:pPr>
      <w:r>
        <w:rPr>
          <w:rFonts w:hint="eastAsia"/>
          <w:sz w:val="24"/>
          <w:szCs w:val="32"/>
        </w:rPr>
        <w:t>1.时间限制：项目必须在规定的时间内完成，以确保能够按时上线并进行校园推广。</w:t>
      </w:r>
    </w:p>
    <w:p w14:paraId="4C19879D">
      <w:pPr>
        <w:pStyle w:val="9"/>
        <w:spacing w:line="264" w:lineRule="auto"/>
        <w:ind w:firstLine="480"/>
        <w:rPr>
          <w:rFonts w:hint="eastAsia"/>
          <w:sz w:val="24"/>
          <w:szCs w:val="32"/>
        </w:rPr>
      </w:pPr>
      <w:r>
        <w:rPr>
          <w:rFonts w:hint="eastAsia"/>
          <w:sz w:val="24"/>
          <w:szCs w:val="32"/>
        </w:rPr>
        <w:t>2.预算限制：项目预算为约</w:t>
      </w:r>
      <w:r>
        <w:rPr>
          <w:rFonts w:hint="eastAsia"/>
          <w:sz w:val="24"/>
          <w:szCs w:val="32"/>
          <w:lang w:val="en-US" w:eastAsia="zh-CN"/>
        </w:rPr>
        <w:t>20000</w:t>
      </w:r>
      <w:r>
        <w:rPr>
          <w:rFonts w:hint="eastAsia"/>
          <w:sz w:val="24"/>
          <w:szCs w:val="32"/>
        </w:rPr>
        <w:t>元，人工成本和运营推广费用有限，需要在预算内合理分配资源。</w:t>
      </w:r>
    </w:p>
    <w:p w14:paraId="395921D4">
      <w:pPr>
        <w:pStyle w:val="9"/>
        <w:spacing w:line="264" w:lineRule="auto"/>
        <w:ind w:firstLine="480"/>
        <w:rPr>
          <w:rFonts w:hint="eastAsia"/>
          <w:sz w:val="24"/>
          <w:szCs w:val="32"/>
        </w:rPr>
      </w:pPr>
      <w:r>
        <w:rPr>
          <w:rFonts w:hint="eastAsia"/>
          <w:sz w:val="24"/>
          <w:szCs w:val="32"/>
        </w:rPr>
        <w:t>3.技术约束：开发工具、框架的选择已经确定（如微信小程序、Springboot、MySQL），需在这些约束条件下进行开发，不会额外引入其他复杂的技术方案。</w:t>
      </w:r>
    </w:p>
    <w:p w14:paraId="6FEEEF23">
      <w:pPr>
        <w:pStyle w:val="9"/>
        <w:spacing w:line="264" w:lineRule="auto"/>
        <w:ind w:firstLine="480"/>
        <w:rPr>
          <w:rFonts w:hint="eastAsia"/>
          <w:sz w:val="24"/>
          <w:szCs w:val="32"/>
        </w:rPr>
      </w:pPr>
      <w:r>
        <w:rPr>
          <w:rFonts w:hint="eastAsia"/>
          <w:sz w:val="24"/>
          <w:szCs w:val="32"/>
        </w:rPr>
        <w:t>4.测试环境和用户限制：测试环境主要基于校园网络，且项目主要服务于浙大城市学院的学生、教职工，因此无法大规模拓展至其他校园或社会用户。</w:t>
      </w:r>
    </w:p>
    <w:p w14:paraId="6671BE52">
      <w:pPr>
        <w:pStyle w:val="9"/>
        <w:spacing w:line="264" w:lineRule="auto"/>
        <w:ind w:firstLine="480"/>
        <w:rPr>
          <w:rFonts w:hint="eastAsia"/>
          <w:sz w:val="24"/>
          <w:szCs w:val="32"/>
        </w:rPr>
      </w:pPr>
      <w:r>
        <w:rPr>
          <w:rFonts w:hint="eastAsia"/>
          <w:sz w:val="24"/>
          <w:szCs w:val="32"/>
        </w:rPr>
        <w:t>5.外部依赖性：项目的支付功能依赖于微信支付接口的正常可用性，如果第三方平台出现变更或中断，可能会对系统运行造成影响。</w:t>
      </w:r>
    </w:p>
    <w:p w14:paraId="4211B800">
      <w:pPr>
        <w:pStyle w:val="9"/>
        <w:spacing w:line="264" w:lineRule="auto"/>
        <w:ind w:firstLine="480"/>
        <w:rPr>
          <w:rFonts w:hint="eastAsia"/>
          <w:sz w:val="24"/>
          <w:szCs w:val="32"/>
        </w:rPr>
      </w:pPr>
    </w:p>
    <w:p w14:paraId="3B08FD97">
      <w:pPr>
        <w:ind w:firstLine="280"/>
        <w:outlineLvl w:val="1"/>
        <w:rPr>
          <w:rFonts w:hint="eastAsia" w:ascii="黑体" w:hAnsi="黑体" w:eastAsia="黑体" w:cs="黑体"/>
          <w:sz w:val="28"/>
          <w:szCs w:val="36"/>
        </w:rPr>
      </w:pPr>
      <w:bookmarkStart w:id="50" w:name="_Toc24686"/>
      <w:bookmarkStart w:id="51" w:name="_Toc186325237"/>
      <w:bookmarkStart w:id="52" w:name="_Toc17557"/>
      <w:r>
        <w:rPr>
          <w:rFonts w:hint="eastAsia" w:ascii="黑体" w:hAnsi="黑体" w:eastAsia="黑体" w:cs="黑体"/>
          <w:sz w:val="28"/>
          <w:szCs w:val="36"/>
        </w:rPr>
        <w:t>2.5可行性分析</w:t>
      </w:r>
      <w:bookmarkEnd w:id="50"/>
      <w:bookmarkEnd w:id="51"/>
      <w:bookmarkEnd w:id="52"/>
    </w:p>
    <w:p w14:paraId="0BA14C68">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2.5.1. 技术可行性</w:t>
      </w:r>
    </w:p>
    <w:p w14:paraId="0F06D1EE">
      <w:pPr>
        <w:pStyle w:val="10"/>
        <w:rPr>
          <w:rFonts w:hint="eastAsia"/>
          <w:lang w:eastAsia="zh-CN"/>
        </w:rPr>
      </w:pPr>
      <w:r>
        <w:rPr>
          <w:lang w:eastAsia="zh-CN"/>
        </w:rPr>
        <w:t>技术可行性分析主要基于现有技术和硬件设施的可用性。本系统开发使用Java语言，该语言因其跨平台性和丰富的开发框架而广泛应用于企业级应用开发。Java的成熟度和强大的社区支持使得开发过程中的问题能够得到及时解决。</w:t>
      </w:r>
    </w:p>
    <w:p w14:paraId="36CD1E1C">
      <w:pPr>
        <w:pStyle w:val="3"/>
        <w:rPr>
          <w:rFonts w:hint="eastAsia"/>
          <w:sz w:val="24"/>
          <w:szCs w:val="32"/>
        </w:rPr>
      </w:pPr>
      <w:r>
        <w:rPr>
          <w:lang w:eastAsia="zh-CN"/>
        </w:rPr>
        <w:t>数据存储方面，MySQL数据库以其安全性和高性能而受到开发团队的青睐，满足了数据处理的需求。前端部分采用JSP技术，能够实现动态网页的开发，使得用户界面既美观又易于维护。开发环境选用Eclipse，提供了丰富的开发工具和插件，能够提高开发效率。因此，从技术方面来看，项目具备良好的可行性。</w:t>
      </w:r>
    </w:p>
    <w:p w14:paraId="0D22D7F6">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2.5.2. 经济可行性</w:t>
      </w:r>
    </w:p>
    <w:p w14:paraId="38D3B5DA">
      <w:pPr>
        <w:pStyle w:val="10"/>
        <w:rPr>
          <w:rFonts w:hint="eastAsia"/>
          <w:lang w:eastAsia="zh-CN"/>
        </w:rPr>
      </w:pPr>
      <w:r>
        <w:rPr>
          <w:lang w:eastAsia="zh-CN"/>
        </w:rPr>
        <w:t>经济可行性分析主要从开发商的经济发展能力和用户的成本两方面进行评估。为了有效降低项目的开发成本，系统选择Eclipse作为开发环境，这是一个开源且功能强大的集成开发环境，能够满足开发团队的需要。此外，系统数据库采用开源的MySQL数据库，这不仅减少了许可费用，还能确保数据的高效存储与查询。</w:t>
      </w:r>
    </w:p>
    <w:p w14:paraId="2CF42E0F">
      <w:pPr>
        <w:pStyle w:val="3"/>
        <w:rPr>
          <w:rFonts w:hint="eastAsia"/>
          <w:lang w:eastAsia="zh-CN"/>
        </w:rPr>
      </w:pPr>
      <w:r>
        <w:rPr>
          <w:lang w:eastAsia="zh-CN"/>
        </w:rPr>
        <w:t>用户普遍选择Tomcat 7.0作为服务器，具备良好的稳定性和兼容性，能够支持多种操作系统与浏览器。这种选择有助于提高系统的可用性，方便用户在不同环境下访问。综合考虑以上因素，从经济层面看，本项目的开发没有显著的障碍，具备较高的经济可行性。</w:t>
      </w:r>
    </w:p>
    <w:p w14:paraId="24A147EE">
      <w:pPr>
        <w:pStyle w:val="9"/>
        <w:spacing w:line="264" w:lineRule="auto"/>
        <w:ind w:firstLine="0" w:firstLineChars="0"/>
        <w:rPr>
          <w:rFonts w:hint="eastAsia"/>
          <w:sz w:val="24"/>
          <w:szCs w:val="32"/>
        </w:rPr>
      </w:pPr>
    </w:p>
    <w:p w14:paraId="19AB736B">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2.5.3. 法律可行性</w:t>
      </w:r>
    </w:p>
    <w:p w14:paraId="06E1365B">
      <w:pPr>
        <w:pStyle w:val="9"/>
        <w:spacing w:line="264" w:lineRule="auto"/>
        <w:ind w:firstLine="480"/>
        <w:rPr>
          <w:rFonts w:hint="eastAsia"/>
          <w:sz w:val="24"/>
          <w:szCs w:val="32"/>
        </w:rPr>
      </w:pPr>
      <w:r>
        <w:rPr>
          <w:rFonts w:hint="eastAsia"/>
          <w:sz w:val="24"/>
          <w:szCs w:val="32"/>
        </w:rPr>
        <w:t>数据隐私：确保遵守相关数据保护法律（如GDPR或CCPA），处理用户信息时需要获得用户的同意并妥善存储和保护用户数据。</w:t>
      </w:r>
    </w:p>
    <w:p w14:paraId="45BC1A33">
      <w:pPr>
        <w:pStyle w:val="9"/>
        <w:spacing w:line="264" w:lineRule="auto"/>
        <w:ind w:firstLine="480"/>
        <w:rPr>
          <w:rFonts w:hint="eastAsia"/>
          <w:sz w:val="24"/>
          <w:szCs w:val="32"/>
        </w:rPr>
      </w:pPr>
      <w:r>
        <w:rPr>
          <w:rFonts w:hint="eastAsia"/>
          <w:sz w:val="24"/>
          <w:szCs w:val="32"/>
        </w:rPr>
        <w:t>服务协议：制定用户与跑腿人员之间的服务协议，明确各自的权利与义务，以避免法律纠纷。</w:t>
      </w:r>
    </w:p>
    <w:p w14:paraId="52FEAAB6">
      <w:pPr>
        <w:pStyle w:val="9"/>
        <w:spacing w:line="264" w:lineRule="auto"/>
        <w:ind w:firstLine="480"/>
        <w:rPr>
          <w:rFonts w:hint="eastAsia"/>
          <w:sz w:val="24"/>
          <w:szCs w:val="32"/>
        </w:rPr>
      </w:pPr>
      <w:r>
        <w:rPr>
          <w:rFonts w:hint="eastAsia"/>
          <w:sz w:val="24"/>
          <w:szCs w:val="32"/>
        </w:rPr>
        <w:t>知识产权：确保应用中使用的所有图标、图片和代码均拥有合法版权，避免侵犯他人的知识产权。</w:t>
      </w:r>
    </w:p>
    <w:p w14:paraId="2A4B38A3">
      <w:pPr>
        <w:pStyle w:val="9"/>
        <w:spacing w:line="264" w:lineRule="auto"/>
        <w:ind w:firstLine="480"/>
        <w:rPr>
          <w:rFonts w:hint="eastAsia"/>
          <w:sz w:val="24"/>
          <w:szCs w:val="32"/>
        </w:rPr>
      </w:pPr>
    </w:p>
    <w:p w14:paraId="48C97E77">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2.5.4. 操作可行性</w:t>
      </w:r>
    </w:p>
    <w:p w14:paraId="4239C547">
      <w:pPr>
        <w:pStyle w:val="10"/>
        <w:rPr>
          <w:rFonts w:hint="eastAsia"/>
          <w:lang w:eastAsia="zh-CN"/>
        </w:rPr>
      </w:pPr>
      <w:r>
        <w:rPr>
          <w:lang w:eastAsia="zh-CN"/>
        </w:rPr>
        <w:t>本校园二手书交易平台采用B/S（Browser/Server）架构，用户无需安装额外的软件，通过网页即可轻松操作。由于系统基于Web，用户可以通过互联网随时随地进行访问，这为用户提供了极大的便利性。</w:t>
      </w:r>
    </w:p>
    <w:p w14:paraId="47EFC360">
      <w:pPr>
        <w:pStyle w:val="3"/>
        <w:rPr>
          <w:rFonts w:hint="eastAsia"/>
          <w:sz w:val="24"/>
          <w:szCs w:val="32"/>
        </w:rPr>
      </w:pPr>
      <w:r>
        <w:rPr>
          <w:lang w:eastAsia="zh-CN"/>
        </w:rPr>
        <w:t>系统在数据处理和存储方面表现优异，能够确保数据的一致性和完整性。操作流程简化，降低了用户的学习成本，提高了用户的操作效率。此外，系统自动记录用户的操作历史，方便后续查询和管理。这样的设计大大减轻了工作人员的工作量，并且提升了整体的工作效率和准确性，从操作层面来看，该系统是可行的。</w:t>
      </w:r>
    </w:p>
    <w:p w14:paraId="4FF958A6">
      <w:pPr>
        <w:spacing w:line="360" w:lineRule="auto"/>
        <w:ind w:firstLine="480" w:firstLineChars="200"/>
        <w:rPr>
          <w:rFonts w:hint="eastAsia" w:ascii="黑体" w:hAnsi="黑体" w:eastAsia="黑体" w:cs="黑体"/>
          <w:sz w:val="24"/>
          <w:szCs w:val="32"/>
        </w:rPr>
      </w:pPr>
      <w:r>
        <w:rPr>
          <w:rFonts w:hint="eastAsia" w:ascii="黑体" w:hAnsi="黑体" w:eastAsia="黑体" w:cs="黑体"/>
          <w:sz w:val="24"/>
          <w:szCs w:val="32"/>
        </w:rPr>
        <w:t>草拟开发计划</w:t>
      </w:r>
    </w:p>
    <w:p w14:paraId="3BB63897">
      <w:pPr>
        <w:spacing w:after="156" w:afterLines="50"/>
        <w:ind w:left="479" w:leftChars="228" w:firstLine="720" w:firstLineChars="300"/>
        <w:rPr>
          <w:rFonts w:ascii="黑体" w:hAnsi="黑体" w:eastAsia="黑体" w:cs="黑体"/>
          <w:sz w:val="28"/>
          <w:szCs w:val="36"/>
        </w:rPr>
      </w:pPr>
      <w:r>
        <w:rPr>
          <w:rFonts w:hint="eastAsia"/>
          <w:sz w:val="24"/>
          <w:szCs w:val="32"/>
        </w:rPr>
        <w:t>见本文档</w:t>
      </w:r>
    </w:p>
    <w:p w14:paraId="10E2007B">
      <w:pPr>
        <w:spacing w:line="360" w:lineRule="auto"/>
        <w:ind w:firstLine="480" w:firstLineChars="200"/>
        <w:rPr>
          <w:rFonts w:hint="eastAsia" w:ascii="黑体" w:hAnsi="黑体" w:eastAsia="黑体" w:cs="黑体"/>
          <w:sz w:val="24"/>
          <w:szCs w:val="32"/>
        </w:rPr>
      </w:pPr>
      <w:r>
        <w:rPr>
          <w:rFonts w:hint="eastAsia" w:ascii="黑体" w:hAnsi="黑体" w:eastAsia="黑体" w:cs="黑体"/>
          <w:sz w:val="24"/>
          <w:szCs w:val="32"/>
        </w:rPr>
        <w:t xml:space="preserve">写文档提交审查 </w:t>
      </w:r>
    </w:p>
    <w:p w14:paraId="7A2134D9">
      <w:pPr>
        <w:spacing w:after="156" w:afterLines="50"/>
        <w:ind w:left="479" w:leftChars="228" w:firstLine="720" w:firstLineChars="300"/>
        <w:rPr>
          <w:rFonts w:hint="eastAsia"/>
          <w:sz w:val="24"/>
          <w:szCs w:val="32"/>
        </w:rPr>
      </w:pPr>
      <w:r>
        <w:rPr>
          <w:rFonts w:hint="eastAsia"/>
          <w:sz w:val="24"/>
          <w:szCs w:val="32"/>
        </w:rPr>
        <w:t>见本文档</w:t>
      </w:r>
    </w:p>
    <w:p w14:paraId="1082A7C2">
      <w:pPr>
        <w:spacing w:line="360" w:lineRule="auto"/>
        <w:ind w:firstLine="480" w:firstLineChars="200"/>
        <w:rPr>
          <w:rFonts w:hint="eastAsia" w:ascii="黑体" w:hAnsi="黑体" w:eastAsia="黑体" w:cs="黑体"/>
          <w:sz w:val="24"/>
          <w:szCs w:val="32"/>
        </w:rPr>
      </w:pPr>
      <w:bookmarkStart w:id="53" w:name="_Toc5584"/>
    </w:p>
    <w:p w14:paraId="52E670FA">
      <w:pPr>
        <w:spacing w:line="360" w:lineRule="auto"/>
        <w:ind w:firstLine="480" w:firstLineChars="200"/>
        <w:rPr>
          <w:rFonts w:hint="eastAsia" w:ascii="黑体" w:hAnsi="黑体" w:eastAsia="黑体" w:cs="黑体"/>
          <w:sz w:val="24"/>
          <w:szCs w:val="32"/>
        </w:rPr>
      </w:pPr>
      <w:r>
        <w:rPr>
          <w:rFonts w:hint="eastAsia" w:ascii="黑体" w:hAnsi="黑体" w:eastAsia="黑体" w:cs="黑体"/>
          <w:sz w:val="24"/>
          <w:szCs w:val="32"/>
        </w:rPr>
        <w:t>数据流图</w:t>
      </w:r>
      <w:bookmarkEnd w:id="53"/>
    </w:p>
    <w:p w14:paraId="1999B9B4">
      <w:pPr>
        <w:spacing w:line="360" w:lineRule="auto"/>
        <w:ind w:firstLine="480" w:firstLineChars="200"/>
        <w:rPr>
          <w:rFonts w:hint="eastAsia" w:ascii="黑体" w:hAnsi="黑体" w:eastAsia="黑体" w:cs="黑体"/>
          <w:sz w:val="24"/>
          <w:szCs w:val="32"/>
        </w:rPr>
      </w:pPr>
    </w:p>
    <w:p w14:paraId="4EDE11F5">
      <w:pPr>
        <w:ind w:firstLine="280"/>
        <w:rPr>
          <w:rFonts w:hint="eastAsia" w:ascii="宋体" w:hAnsi="宋体" w:cs="宋体"/>
          <w:sz w:val="24"/>
        </w:rPr>
      </w:pPr>
      <w:r>
        <w:rPr>
          <w:rFonts w:hint="eastAsia" w:ascii="宋体" w:hAnsi="宋体" w:cs="宋体"/>
          <w:sz w:val="24"/>
        </w:rPr>
        <w:t>系统流程图</w:t>
      </w:r>
    </w:p>
    <w:p w14:paraId="26F9BC98">
      <w:pPr>
        <w:ind w:firstLine="280"/>
        <w:rPr>
          <w:rFonts w:ascii="黑体" w:hAnsi="黑体" w:eastAsia="黑体" w:cs="黑体"/>
          <w:sz w:val="28"/>
          <w:szCs w:val="36"/>
        </w:rPr>
      </w:pPr>
      <w:r>
        <w:drawing>
          <wp:inline distT="0" distB="0" distL="114300" distR="114300">
            <wp:extent cx="5696585" cy="3779520"/>
            <wp:effectExtent l="0" t="0" r="571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696585" cy="3779520"/>
                    </a:xfrm>
                    <a:prstGeom prst="rect">
                      <a:avLst/>
                    </a:prstGeom>
                    <a:noFill/>
                    <a:ln>
                      <a:noFill/>
                    </a:ln>
                  </pic:spPr>
                </pic:pic>
              </a:graphicData>
            </a:graphic>
          </wp:inline>
        </w:drawing>
      </w:r>
    </w:p>
    <w:p w14:paraId="71235E48">
      <w:pPr>
        <w:ind w:firstLine="280"/>
        <w:rPr>
          <w:rFonts w:hint="eastAsia" w:ascii="宋体" w:hAnsi="宋体" w:cs="宋体"/>
          <w:sz w:val="24"/>
        </w:rPr>
      </w:pPr>
      <w:r>
        <w:rPr>
          <w:rFonts w:hint="eastAsia" w:ascii="宋体" w:hAnsi="宋体" w:cs="宋体"/>
          <w:sz w:val="24"/>
        </w:rPr>
        <w:t>业务流图</w:t>
      </w:r>
    </w:p>
    <w:p w14:paraId="472B5ECD">
      <w:pPr>
        <w:ind w:firstLine="280"/>
        <w:rPr>
          <w:rFonts w:ascii="黑体" w:hAnsi="黑体" w:eastAsia="黑体" w:cs="黑体"/>
          <w:sz w:val="28"/>
          <w:szCs w:val="36"/>
        </w:rPr>
      </w:pPr>
      <w:r>
        <w:drawing>
          <wp:inline distT="0" distB="0" distL="114300" distR="114300">
            <wp:extent cx="4681855" cy="1471930"/>
            <wp:effectExtent l="0" t="0" r="4445" b="1270"/>
            <wp:docPr id="20" name="图片 4" descr="12dbaae30270b7268a8d76bf9a8b6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12dbaae30270b7268a8d76bf9a8b65e"/>
                    <pic:cNvPicPr>
                      <a:picLocks noChangeAspect="1"/>
                    </pic:cNvPicPr>
                  </pic:nvPicPr>
                  <pic:blipFill>
                    <a:blip r:embed="rId6"/>
                    <a:srcRect t="982" r="41982"/>
                    <a:stretch>
                      <a:fillRect/>
                    </a:stretch>
                  </pic:blipFill>
                  <pic:spPr>
                    <a:xfrm>
                      <a:off x="0" y="0"/>
                      <a:ext cx="4681855" cy="1471930"/>
                    </a:xfrm>
                    <a:prstGeom prst="rect">
                      <a:avLst/>
                    </a:prstGeom>
                  </pic:spPr>
                </pic:pic>
              </a:graphicData>
            </a:graphic>
          </wp:inline>
        </w:drawing>
      </w:r>
    </w:p>
    <w:p w14:paraId="7DC26268">
      <w:pPr>
        <w:spacing w:line="360" w:lineRule="auto"/>
        <w:ind w:firstLine="241" w:firstLineChars="100"/>
        <w:rPr>
          <w:rFonts w:ascii="黑体" w:hAnsi="黑体" w:eastAsia="黑体" w:cs="黑体"/>
          <w:b/>
          <w:bCs/>
          <w:sz w:val="24"/>
          <w:szCs w:val="32"/>
        </w:rPr>
      </w:pPr>
    </w:p>
    <w:p w14:paraId="6E23245A">
      <w:pPr>
        <w:pStyle w:val="9"/>
        <w:spacing w:line="264" w:lineRule="auto"/>
        <w:ind w:firstLine="480"/>
        <w:rPr>
          <w:rFonts w:hint="eastAsia"/>
          <w:sz w:val="24"/>
          <w:szCs w:val="32"/>
        </w:rPr>
      </w:pPr>
      <w:r>
        <w:drawing>
          <wp:inline distT="0" distB="0" distL="114300" distR="114300">
            <wp:extent cx="4652010" cy="1504950"/>
            <wp:effectExtent l="0" t="0" r="8890" b="635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7"/>
                    <a:stretch>
                      <a:fillRect/>
                    </a:stretch>
                  </pic:blipFill>
                  <pic:spPr>
                    <a:xfrm>
                      <a:off x="0" y="0"/>
                      <a:ext cx="4652010" cy="1504950"/>
                    </a:xfrm>
                    <a:prstGeom prst="rect">
                      <a:avLst/>
                    </a:prstGeom>
                  </pic:spPr>
                </pic:pic>
              </a:graphicData>
            </a:graphic>
          </wp:inline>
        </w:drawing>
      </w:r>
    </w:p>
    <w:p w14:paraId="548C90A4">
      <w:pPr>
        <w:pStyle w:val="9"/>
        <w:spacing w:line="264" w:lineRule="auto"/>
        <w:ind w:firstLine="480"/>
        <w:rPr>
          <w:rFonts w:hint="eastAsia"/>
          <w:sz w:val="24"/>
          <w:szCs w:val="32"/>
        </w:rPr>
      </w:pPr>
    </w:p>
    <w:p w14:paraId="3D478A87">
      <w:pPr>
        <w:jc w:val="left"/>
        <w:rPr>
          <w:rFonts w:ascii="宋体" w:hAnsi="宋体" w:cs="宋体"/>
          <w:sz w:val="24"/>
        </w:rPr>
      </w:pPr>
    </w:p>
    <w:p w14:paraId="111680CF">
      <w:pPr>
        <w:ind w:firstLine="320"/>
        <w:outlineLvl w:val="0"/>
        <w:rPr>
          <w:rFonts w:hint="eastAsia" w:ascii="黑体" w:hAnsi="黑体" w:eastAsia="黑体" w:cs="黑体"/>
          <w:sz w:val="32"/>
          <w:szCs w:val="40"/>
        </w:rPr>
      </w:pPr>
      <w:bookmarkStart w:id="54" w:name="_Toc13927"/>
      <w:bookmarkStart w:id="55" w:name="_Toc186325240"/>
      <w:bookmarkStart w:id="56" w:name="_Toc14535"/>
      <w:r>
        <w:rPr>
          <w:rFonts w:hint="eastAsia" w:ascii="黑体" w:hAnsi="黑体" w:eastAsia="黑体" w:cs="黑体"/>
          <w:sz w:val="32"/>
          <w:szCs w:val="40"/>
        </w:rPr>
        <w:t>3. 项目计划</w:t>
      </w:r>
      <w:bookmarkEnd w:id="54"/>
      <w:bookmarkEnd w:id="55"/>
      <w:bookmarkEnd w:id="56"/>
    </w:p>
    <w:p w14:paraId="00F0E262">
      <w:pPr>
        <w:ind w:firstLine="280"/>
        <w:outlineLvl w:val="1"/>
        <w:rPr>
          <w:rFonts w:hint="eastAsia" w:ascii="黑体" w:hAnsi="黑体" w:eastAsia="黑体" w:cs="黑体"/>
          <w:sz w:val="28"/>
          <w:szCs w:val="36"/>
        </w:rPr>
      </w:pPr>
      <w:bookmarkStart w:id="57" w:name="_Toc186325241"/>
      <w:bookmarkStart w:id="58" w:name="_Toc19122"/>
      <w:bookmarkStart w:id="59" w:name="_Toc11154"/>
      <w:r>
        <w:rPr>
          <w:rFonts w:hint="eastAsia" w:ascii="黑体" w:hAnsi="黑体" w:eastAsia="黑体" w:cs="黑体"/>
          <w:sz w:val="28"/>
          <w:szCs w:val="36"/>
        </w:rPr>
        <w:t>3.1选择生命周期模型：瀑布模型</w:t>
      </w:r>
      <w:bookmarkEnd w:id="57"/>
      <w:bookmarkEnd w:id="58"/>
      <w:bookmarkEnd w:id="59"/>
    </w:p>
    <w:p w14:paraId="3B3A91D7">
      <w:pPr>
        <w:pStyle w:val="9"/>
        <w:ind w:left="992"/>
        <w:jc w:val="left"/>
        <w:rPr>
          <w:rFonts w:hint="eastAsia"/>
        </w:rPr>
      </w:pPr>
      <w:r>
        <w:rPr>
          <w:rFonts w:hint="eastAsia"/>
        </w:rPr>
        <w:drawing>
          <wp:inline distT="0" distB="0" distL="0" distR="0">
            <wp:extent cx="3996055" cy="2933700"/>
            <wp:effectExtent l="0" t="0" r="4445" b="0"/>
            <wp:docPr id="1192467104" name="图片 7" descr="cab25fa39fac22d904f32ec0cdd12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67104" name="图片 7" descr="cab25fa39fac22d904f32ec0cdd12d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96055" cy="2933700"/>
                    </a:xfrm>
                    <a:prstGeom prst="rect">
                      <a:avLst/>
                    </a:prstGeom>
                    <a:noFill/>
                    <a:ln>
                      <a:noFill/>
                    </a:ln>
                  </pic:spPr>
                </pic:pic>
              </a:graphicData>
            </a:graphic>
          </wp:inline>
        </w:drawing>
      </w:r>
    </w:p>
    <w:p w14:paraId="49C44409">
      <w:pPr>
        <w:spacing w:line="360" w:lineRule="auto"/>
        <w:ind w:firstLine="240" w:firstLineChars="100"/>
        <w:rPr>
          <w:rFonts w:hint="eastAsia" w:ascii="黑体" w:hAnsi="黑体" w:eastAsia="黑体" w:cs="黑体"/>
          <w:sz w:val="24"/>
          <w:szCs w:val="32"/>
        </w:rPr>
      </w:pPr>
    </w:p>
    <w:p w14:paraId="5047F109">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1. 可行性分析阶段</w:t>
      </w:r>
    </w:p>
    <w:p w14:paraId="65933B24">
      <w:pPr>
        <w:pStyle w:val="10"/>
        <w:rPr>
          <w:rFonts w:hint="eastAsia"/>
          <w:sz w:val="24"/>
          <w:szCs w:val="32"/>
        </w:rPr>
      </w:pPr>
      <w:r>
        <w:rPr>
          <w:rFonts w:hint="eastAsia"/>
          <w:sz w:val="24"/>
          <w:szCs w:val="32"/>
        </w:rPr>
        <w:t>校园二手书交易网站旨在通过高效的信息匹配和便捷的交易流程，显著提升学生对教材及专业书籍的循环利用率。这不仅减少了新书的采购成本，也有效降低了环境压力，体现了绿色环保的理念。</w:t>
      </w:r>
    </w:p>
    <w:p w14:paraId="78368076">
      <w:pPr>
        <w:pStyle w:val="10"/>
        <w:rPr>
          <w:rFonts w:hint="eastAsia"/>
          <w:lang w:eastAsia="zh-CN"/>
        </w:rPr>
      </w:pPr>
      <w:r>
        <w:rPr>
          <w:rFonts w:hint="eastAsia"/>
          <w:sz w:val="24"/>
          <w:szCs w:val="32"/>
        </w:rPr>
        <w:t>任务：</w:t>
      </w:r>
      <w:r>
        <w:rPr>
          <w:lang w:eastAsia="zh-CN"/>
        </w:rPr>
        <w:t>技术可行性分析主要基于现有技术和硬件设施的可用性。本系统开发使用Java语言，该语言因其跨平台性和丰富的开发框架而广泛应用于企业级应用开发。Java的成熟度和强大的社区支持使得开发过程中的问题能够得到及时解决。</w:t>
      </w:r>
    </w:p>
    <w:p w14:paraId="1F7869B7">
      <w:pPr>
        <w:pStyle w:val="3"/>
        <w:rPr>
          <w:rFonts w:hint="eastAsia"/>
          <w:lang w:eastAsia="zh-CN"/>
        </w:rPr>
      </w:pPr>
      <w:r>
        <w:rPr>
          <w:lang w:eastAsia="zh-CN"/>
        </w:rPr>
        <w:t>数据存储方面，MySQL数据库以其安全性和高性能而受到开发团队的青睐，满足了数据处理的需求。前端部分采用JSP技术，能够实现动态网页的开发，使得用户界面既美观又易于维护。开发环境选用Eclipse，提供了丰富的开发工具和插件，能够提高开发效率。因此，从技术方面来看，项目具备良好的可行性。</w:t>
      </w:r>
    </w:p>
    <w:p w14:paraId="4C0079F3">
      <w:pPr>
        <w:pStyle w:val="9"/>
        <w:spacing w:line="264" w:lineRule="auto"/>
        <w:ind w:firstLine="480"/>
        <w:rPr>
          <w:rFonts w:hint="eastAsia"/>
          <w:sz w:val="24"/>
          <w:szCs w:val="32"/>
        </w:rPr>
      </w:pPr>
    </w:p>
    <w:p w14:paraId="03BF8196">
      <w:pPr>
        <w:spacing w:line="360" w:lineRule="auto"/>
        <w:ind w:firstLine="240" w:firstLineChars="100"/>
        <w:rPr>
          <w:rFonts w:hint="eastAsia" w:ascii="黑体" w:hAnsi="黑体" w:eastAsia="黑体" w:cs="黑体"/>
          <w:sz w:val="24"/>
          <w:szCs w:val="32"/>
        </w:rPr>
      </w:pPr>
    </w:p>
    <w:p w14:paraId="5CDE6180">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2. 需求分析阶段:</w:t>
      </w:r>
    </w:p>
    <w:p w14:paraId="29E2B5B2">
      <w:pPr>
        <w:pStyle w:val="9"/>
        <w:spacing w:line="264" w:lineRule="auto"/>
        <w:ind w:firstLine="480"/>
        <w:rPr>
          <w:rFonts w:hint="eastAsia"/>
          <w:sz w:val="24"/>
          <w:szCs w:val="32"/>
        </w:rPr>
      </w:pPr>
      <w:r>
        <w:rPr>
          <w:rFonts w:hint="eastAsia"/>
          <w:sz w:val="24"/>
          <w:szCs w:val="32"/>
        </w:rPr>
        <w:t>目标：确定校园</w:t>
      </w:r>
      <w:r>
        <w:rPr>
          <w:rFonts w:hint="eastAsia"/>
          <w:sz w:val="24"/>
          <w:szCs w:val="32"/>
          <w:lang w:val="en-US" w:eastAsia="zh-CN"/>
        </w:rPr>
        <w:t>二手书交易网站</w:t>
      </w:r>
      <w:r>
        <w:rPr>
          <w:rFonts w:hint="eastAsia"/>
          <w:sz w:val="24"/>
          <w:szCs w:val="32"/>
        </w:rPr>
        <w:t>的目标用户、用户需求和功能需求。</w:t>
      </w:r>
    </w:p>
    <w:p w14:paraId="3250F1B6">
      <w:pPr>
        <w:pStyle w:val="9"/>
        <w:spacing w:line="264" w:lineRule="auto"/>
        <w:ind w:firstLine="480"/>
        <w:rPr>
          <w:rFonts w:hint="eastAsia"/>
          <w:sz w:val="24"/>
          <w:szCs w:val="32"/>
        </w:rPr>
      </w:pPr>
      <w:r>
        <w:rPr>
          <w:rFonts w:hint="eastAsia"/>
          <w:sz w:val="24"/>
          <w:szCs w:val="32"/>
        </w:rPr>
        <w:t>任务：与校园用户（学生、</w:t>
      </w:r>
      <w:r>
        <w:rPr>
          <w:rFonts w:hint="eastAsia"/>
          <w:sz w:val="24"/>
          <w:szCs w:val="32"/>
          <w:lang w:val="en-US" w:eastAsia="zh-CN"/>
        </w:rPr>
        <w:t>教职工</w:t>
      </w:r>
      <w:r>
        <w:rPr>
          <w:rFonts w:hint="eastAsia"/>
          <w:sz w:val="24"/>
          <w:szCs w:val="32"/>
        </w:rPr>
        <w:t>）进行调研，了解他们的痛点和需求；</w:t>
      </w:r>
    </w:p>
    <w:p w14:paraId="0AA74771">
      <w:pPr>
        <w:pStyle w:val="9"/>
        <w:spacing w:line="264" w:lineRule="auto"/>
        <w:ind w:firstLine="0" w:firstLineChars="0"/>
        <w:rPr>
          <w:rFonts w:hint="eastAsia"/>
          <w:sz w:val="24"/>
          <w:szCs w:val="32"/>
        </w:rPr>
      </w:pPr>
      <w:r>
        <w:rPr>
          <w:rFonts w:hint="eastAsia"/>
          <w:sz w:val="24"/>
          <w:szCs w:val="32"/>
        </w:rPr>
        <w:t>定义核心功能：</w:t>
      </w:r>
      <w:r>
        <w:rPr>
          <w:rFonts w:hint="eastAsia"/>
          <w:sz w:val="24"/>
          <w:szCs w:val="32"/>
          <w:lang w:val="en-US" w:eastAsia="zh-CN"/>
        </w:rPr>
        <w:t>二手书</w:t>
      </w:r>
      <w:r>
        <w:rPr>
          <w:rFonts w:hint="eastAsia"/>
          <w:sz w:val="24"/>
          <w:szCs w:val="32"/>
        </w:rPr>
        <w:t>发布与</w:t>
      </w:r>
      <w:r>
        <w:rPr>
          <w:rFonts w:hint="eastAsia"/>
          <w:sz w:val="24"/>
          <w:szCs w:val="32"/>
          <w:lang w:val="en-US" w:eastAsia="zh-CN"/>
        </w:rPr>
        <w:t>购买</w:t>
      </w:r>
      <w:r>
        <w:rPr>
          <w:rFonts w:hint="eastAsia"/>
          <w:sz w:val="24"/>
          <w:szCs w:val="32"/>
        </w:rPr>
        <w:t>、用户注册与登录、支付功能等；编写需求文档，列出功能清单、用户场景、流程图等。</w:t>
      </w:r>
    </w:p>
    <w:p w14:paraId="4377FF24">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 系统设计阶段：</w:t>
      </w:r>
    </w:p>
    <w:p w14:paraId="5466778E">
      <w:pPr>
        <w:pStyle w:val="9"/>
        <w:spacing w:line="264" w:lineRule="auto"/>
        <w:ind w:firstLine="480"/>
        <w:rPr>
          <w:rFonts w:hint="eastAsia"/>
          <w:sz w:val="24"/>
          <w:szCs w:val="32"/>
        </w:rPr>
      </w:pPr>
      <w:r>
        <w:rPr>
          <w:rFonts w:hint="eastAsia"/>
          <w:sz w:val="24"/>
          <w:szCs w:val="32"/>
        </w:rPr>
        <w:t>目标：根据需求分析的结果进行系统的总体设计与详细设计。</w:t>
      </w:r>
    </w:p>
    <w:p w14:paraId="2B9A2992">
      <w:pPr>
        <w:pStyle w:val="9"/>
        <w:spacing w:line="264" w:lineRule="auto"/>
        <w:ind w:firstLine="480"/>
        <w:rPr>
          <w:rFonts w:hint="eastAsia"/>
          <w:sz w:val="24"/>
          <w:szCs w:val="32"/>
        </w:rPr>
      </w:pPr>
      <w:r>
        <w:rPr>
          <w:rFonts w:hint="eastAsia"/>
          <w:sz w:val="24"/>
          <w:szCs w:val="32"/>
        </w:rPr>
        <w:t>任务：架构设计：设计系统的架构，包括前后端框架、数据库架构、API接口；数据库设计：设计数据表结构，定义核心实体（例如用户、任务、订单）；UI设计：完成用户界面的原型设计，确保使用方便。</w:t>
      </w:r>
    </w:p>
    <w:p w14:paraId="746C05C8">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4. 编码阶段</w:t>
      </w:r>
    </w:p>
    <w:p w14:paraId="64BE3054">
      <w:pPr>
        <w:pStyle w:val="9"/>
        <w:spacing w:line="264" w:lineRule="auto"/>
        <w:ind w:firstLine="480"/>
        <w:rPr>
          <w:rFonts w:hint="eastAsia"/>
          <w:sz w:val="24"/>
          <w:szCs w:val="32"/>
        </w:rPr>
      </w:pPr>
      <w:r>
        <w:rPr>
          <w:rFonts w:hint="eastAsia"/>
          <w:sz w:val="24"/>
          <w:szCs w:val="32"/>
        </w:rPr>
        <w:t>目标：根据设计文档进行代码实现，开发各个功能模块。</w:t>
      </w:r>
    </w:p>
    <w:p w14:paraId="716AD6FF">
      <w:pPr>
        <w:pStyle w:val="9"/>
        <w:spacing w:line="264" w:lineRule="auto"/>
        <w:ind w:firstLine="480"/>
        <w:rPr>
          <w:rFonts w:hint="eastAsia"/>
          <w:sz w:val="24"/>
          <w:szCs w:val="32"/>
        </w:rPr>
      </w:pPr>
      <w:r>
        <w:rPr>
          <w:rFonts w:hint="eastAsia"/>
          <w:sz w:val="24"/>
          <w:szCs w:val="32"/>
        </w:rPr>
        <w:t>任务：前端开发：使用Flutter或</w:t>
      </w:r>
      <w:r>
        <w:rPr>
          <w:rFonts w:hint="eastAsia"/>
          <w:sz w:val="24"/>
          <w:szCs w:val="32"/>
          <w:lang w:val="en-US" w:eastAsia="zh-CN"/>
        </w:rPr>
        <w:t>Vue</w:t>
      </w:r>
      <w:r>
        <w:rPr>
          <w:rFonts w:hint="eastAsia"/>
          <w:sz w:val="24"/>
          <w:szCs w:val="32"/>
        </w:rPr>
        <w:t>等技术实现用户界面；后端开发：开发API接口、处理业务逻辑，连接数据库；核心功能实现：实现用户注册/登录、任务发布与接单、支付集成等功能。</w:t>
      </w:r>
    </w:p>
    <w:p w14:paraId="4CCBE1E9">
      <w:pPr>
        <w:widowControl/>
      </w:pPr>
    </w:p>
    <w:p w14:paraId="4D7B7C68">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5. 测试阶段</w:t>
      </w:r>
    </w:p>
    <w:p w14:paraId="23F3C7A8">
      <w:pPr>
        <w:pStyle w:val="9"/>
        <w:spacing w:line="264" w:lineRule="auto"/>
        <w:ind w:firstLine="480"/>
        <w:rPr>
          <w:rFonts w:hint="eastAsia"/>
          <w:sz w:val="24"/>
          <w:szCs w:val="32"/>
        </w:rPr>
      </w:pPr>
      <w:r>
        <w:rPr>
          <w:rFonts w:hint="eastAsia"/>
          <w:sz w:val="24"/>
          <w:szCs w:val="32"/>
        </w:rPr>
        <w:t>目标：对系统进行集成测试，确保各个功能模块正确运行。</w:t>
      </w:r>
    </w:p>
    <w:p w14:paraId="2B73278C">
      <w:pPr>
        <w:pStyle w:val="9"/>
        <w:spacing w:line="264" w:lineRule="auto"/>
        <w:ind w:firstLine="480"/>
        <w:rPr>
          <w:rFonts w:hint="eastAsia"/>
          <w:sz w:val="24"/>
          <w:szCs w:val="32"/>
        </w:rPr>
      </w:pPr>
      <w:r>
        <w:rPr>
          <w:rFonts w:hint="eastAsia"/>
          <w:sz w:val="24"/>
          <w:szCs w:val="32"/>
        </w:rPr>
        <w:t>任务：单元测试：测试各个功能模块，确保没有基础的功能错误；集成测试：测试前后端的整合，检查API的通信、数据库读写等功能；用户验收测试：邀请部分用户进行测试，收集反馈，修复Bug。</w:t>
      </w:r>
    </w:p>
    <w:p w14:paraId="30C25830">
      <w:pPr>
        <w:widowControl/>
      </w:pPr>
    </w:p>
    <w:p w14:paraId="1ED5BC9C">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6. 运行维护阶段</w:t>
      </w:r>
    </w:p>
    <w:p w14:paraId="1C284605">
      <w:pPr>
        <w:pStyle w:val="9"/>
        <w:spacing w:line="264" w:lineRule="auto"/>
        <w:ind w:firstLine="480"/>
        <w:rPr>
          <w:rFonts w:hint="eastAsia"/>
          <w:sz w:val="24"/>
          <w:szCs w:val="32"/>
        </w:rPr>
      </w:pPr>
      <w:r>
        <w:rPr>
          <w:rFonts w:hint="eastAsia"/>
          <w:sz w:val="24"/>
          <w:szCs w:val="32"/>
        </w:rPr>
        <w:t>目标：将</w:t>
      </w:r>
      <w:r>
        <w:rPr>
          <w:rFonts w:hint="eastAsia"/>
          <w:sz w:val="24"/>
          <w:szCs w:val="32"/>
          <w:lang w:val="en-US" w:eastAsia="zh-CN"/>
        </w:rPr>
        <w:t>校园二手书交易网站</w:t>
      </w:r>
      <w:r>
        <w:rPr>
          <w:rFonts w:hint="eastAsia"/>
          <w:sz w:val="24"/>
          <w:szCs w:val="32"/>
        </w:rPr>
        <w:t>部署上线，持续进行维护和更新。</w:t>
      </w:r>
    </w:p>
    <w:p w14:paraId="6A790CCF">
      <w:pPr>
        <w:pStyle w:val="9"/>
        <w:spacing w:line="264" w:lineRule="auto"/>
        <w:ind w:firstLine="480"/>
        <w:rPr>
          <w:rFonts w:hint="eastAsia"/>
          <w:sz w:val="24"/>
          <w:szCs w:val="32"/>
        </w:rPr>
      </w:pPr>
      <w:r>
        <w:rPr>
          <w:rFonts w:hint="eastAsia"/>
          <w:sz w:val="24"/>
          <w:szCs w:val="32"/>
        </w:rPr>
        <w:t>任务：系统部署：将应用部署到服务器；用户反馈收集：收集用户反馈，处理上线后可能出现的Bug；功能优化与迭代：根据用户需求和反馈，逐步优化和迭代功能。</w:t>
      </w:r>
    </w:p>
    <w:p w14:paraId="3DD12A6C">
      <w:pPr>
        <w:pStyle w:val="9"/>
        <w:ind w:left="992"/>
      </w:pPr>
    </w:p>
    <w:p w14:paraId="75C38C04">
      <w:pPr>
        <w:pStyle w:val="9"/>
        <w:ind w:firstLine="0" w:firstLineChars="0"/>
        <w:jc w:val="left"/>
        <w:outlineLvl w:val="1"/>
        <w:rPr>
          <w:rFonts w:hint="eastAsia" w:ascii="黑体" w:hAnsi="黑体" w:eastAsia="黑体" w:cs="黑体"/>
          <w:sz w:val="28"/>
          <w:szCs w:val="36"/>
        </w:rPr>
      </w:pPr>
      <w:bookmarkStart w:id="60" w:name="_Toc186325242"/>
      <w:bookmarkStart w:id="61" w:name="_Toc9634"/>
      <w:bookmarkStart w:id="62" w:name="_Toc23932"/>
      <w:r>
        <w:rPr>
          <w:rFonts w:hint="eastAsia" w:ascii="黑体" w:hAnsi="黑体" w:eastAsia="黑体" w:cs="黑体"/>
          <w:sz w:val="28"/>
          <w:szCs w:val="36"/>
        </w:rPr>
        <w:t>3.2项目工作环境</w:t>
      </w:r>
      <w:bookmarkEnd w:id="60"/>
      <w:bookmarkEnd w:id="61"/>
      <w:bookmarkEnd w:id="62"/>
    </w:p>
    <w:p w14:paraId="26180C47">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3.2.1开发场地</w:t>
      </w:r>
    </w:p>
    <w:p w14:paraId="2D168499">
      <w:pPr>
        <w:pStyle w:val="9"/>
        <w:spacing w:line="264" w:lineRule="auto"/>
        <w:ind w:firstLine="480"/>
        <w:rPr>
          <w:rFonts w:hint="eastAsia"/>
          <w:sz w:val="24"/>
          <w:szCs w:val="32"/>
        </w:rPr>
      </w:pPr>
      <w:r>
        <w:rPr>
          <w:rFonts w:hint="eastAsia"/>
          <w:sz w:val="24"/>
          <w:szCs w:val="32"/>
        </w:rPr>
        <w:t>校内：项目开发主要在校内个人pc端进行，提供稳定的网络环境和开发条件。</w:t>
      </w:r>
    </w:p>
    <w:p w14:paraId="01469824">
      <w:pPr>
        <w:pStyle w:val="9"/>
        <w:spacing w:line="264" w:lineRule="auto"/>
        <w:ind w:firstLine="480"/>
        <w:rPr>
          <w:rFonts w:hint="eastAsia"/>
          <w:sz w:val="24"/>
          <w:szCs w:val="32"/>
        </w:rPr>
      </w:pPr>
      <w:r>
        <w:rPr>
          <w:rFonts w:hint="eastAsia"/>
          <w:sz w:val="24"/>
          <w:szCs w:val="32"/>
        </w:rPr>
        <w:t>远程开发支持：团队成员可部分时间远程工作，利用托管平台进行协同开发。</w:t>
      </w:r>
    </w:p>
    <w:p w14:paraId="6585C13F">
      <w:pPr>
        <w:pStyle w:val="9"/>
        <w:spacing w:line="264" w:lineRule="auto"/>
        <w:ind w:firstLine="480"/>
        <w:rPr>
          <w:rFonts w:hint="eastAsia"/>
          <w:sz w:val="24"/>
          <w:szCs w:val="32"/>
        </w:rPr>
      </w:pPr>
    </w:p>
    <w:p w14:paraId="30E6ED55">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3.2.2开发设备</w:t>
      </w:r>
    </w:p>
    <w:p w14:paraId="52AE8955">
      <w:pPr>
        <w:pStyle w:val="9"/>
        <w:spacing w:line="264" w:lineRule="auto"/>
        <w:ind w:firstLine="480"/>
        <w:rPr>
          <w:rFonts w:hint="eastAsia"/>
          <w:sz w:val="24"/>
          <w:szCs w:val="32"/>
        </w:rPr>
      </w:pPr>
      <w:r>
        <w:rPr>
          <w:rFonts w:hint="eastAsia"/>
          <w:sz w:val="24"/>
          <w:szCs w:val="32"/>
        </w:rPr>
        <w:t>开发人员的个人电脑：开发环境需安装前端和后端开发工具，如HBuilderX、Springboot、微信开发者工具等。</w:t>
      </w:r>
    </w:p>
    <w:p w14:paraId="09E1EBE6">
      <w:pPr>
        <w:pStyle w:val="9"/>
        <w:spacing w:line="264" w:lineRule="auto"/>
        <w:ind w:firstLine="480"/>
        <w:rPr>
          <w:rFonts w:hint="eastAsia"/>
          <w:sz w:val="24"/>
          <w:szCs w:val="32"/>
        </w:rPr>
      </w:pPr>
      <w:r>
        <w:rPr>
          <w:rFonts w:hint="eastAsia"/>
          <w:sz w:val="24"/>
          <w:szCs w:val="32"/>
        </w:rPr>
        <w:t>服务器与数据库：使用云服务器作为后端环境，MySQL数据库托管在云上，方便多人协作。</w:t>
      </w:r>
    </w:p>
    <w:p w14:paraId="131DCBC5">
      <w:pPr>
        <w:pStyle w:val="9"/>
        <w:spacing w:line="264" w:lineRule="auto"/>
        <w:ind w:firstLine="480"/>
        <w:rPr>
          <w:rFonts w:hint="eastAsia"/>
          <w:sz w:val="24"/>
          <w:szCs w:val="32"/>
        </w:rPr>
      </w:pPr>
      <w:r>
        <w:rPr>
          <w:rFonts w:hint="eastAsia"/>
          <w:sz w:val="24"/>
          <w:szCs w:val="32"/>
        </w:rPr>
        <w:t>测试设备：需使用微信小程序模拟器和实际手机设备进行测试，确保适配各种移动设备。</w:t>
      </w:r>
    </w:p>
    <w:p w14:paraId="37835CBB">
      <w:pPr>
        <w:pStyle w:val="9"/>
        <w:spacing w:line="264" w:lineRule="auto"/>
        <w:ind w:firstLine="480"/>
        <w:rPr>
          <w:rFonts w:hint="eastAsia"/>
          <w:sz w:val="24"/>
          <w:szCs w:val="32"/>
        </w:rPr>
      </w:pPr>
    </w:p>
    <w:p w14:paraId="503FC1EA">
      <w:pPr>
        <w:ind w:firstLine="280"/>
        <w:outlineLvl w:val="1"/>
        <w:rPr>
          <w:rFonts w:hint="eastAsia" w:ascii="黑体" w:hAnsi="黑体" w:eastAsia="黑体" w:cs="黑体"/>
          <w:sz w:val="28"/>
          <w:szCs w:val="36"/>
        </w:rPr>
      </w:pPr>
      <w:bookmarkStart w:id="63" w:name="_Toc15982"/>
      <w:bookmarkStart w:id="64" w:name="_Toc16178"/>
      <w:bookmarkStart w:id="65" w:name="_Toc186325243"/>
      <w:bookmarkStart w:id="66" w:name="OLE_LINK1"/>
      <w:r>
        <w:rPr>
          <w:rFonts w:hint="eastAsia" w:ascii="黑体" w:hAnsi="黑体" w:eastAsia="黑体" w:cs="黑体"/>
          <w:sz w:val="28"/>
          <w:szCs w:val="36"/>
        </w:rPr>
        <w:t>3.3项目估算</w:t>
      </w:r>
      <w:bookmarkEnd w:id="63"/>
      <w:bookmarkEnd w:id="64"/>
      <w:bookmarkEnd w:id="65"/>
      <w:r>
        <w:rPr>
          <w:rFonts w:hint="eastAsia" w:ascii="黑体" w:hAnsi="黑体" w:eastAsia="黑体" w:cs="黑体"/>
          <w:sz w:val="28"/>
          <w:szCs w:val="36"/>
        </w:rPr>
        <w:t xml:space="preserve"> </w:t>
      </w:r>
    </w:p>
    <w:bookmarkEnd w:id="66"/>
    <w:p w14:paraId="4B238172">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3.3.1规模估算</w:t>
      </w:r>
    </w:p>
    <w:p w14:paraId="1C393DEE">
      <w:pPr>
        <w:pStyle w:val="9"/>
        <w:spacing w:line="264" w:lineRule="auto"/>
        <w:ind w:firstLine="480"/>
        <w:rPr>
          <w:rFonts w:hint="eastAsia"/>
          <w:sz w:val="24"/>
          <w:szCs w:val="32"/>
        </w:rPr>
      </w:pPr>
      <w:r>
        <w:rPr>
          <w:rFonts w:hint="eastAsia"/>
          <w:sz w:val="24"/>
          <w:szCs w:val="32"/>
        </w:rPr>
        <w:t>根据项目的功能需求、系统架构和预期用户规模，“城院帮”校园跑腿小程序的规模为中型项目：涉及多个功能模块的开发（外卖配送、快递代取、急事代办等）。包括前端、后端、数据库、支付系统、用户管理等多个系统层次的集成。目标用户群体为浙大城市学院的学生和教职工。</w:t>
      </w:r>
    </w:p>
    <w:p w14:paraId="4064071E">
      <w:pPr>
        <w:spacing w:line="360" w:lineRule="auto"/>
        <w:rPr>
          <w:rFonts w:hint="eastAsia" w:ascii="黑体" w:hAnsi="黑体" w:eastAsia="黑体" w:cs="黑体"/>
          <w:sz w:val="24"/>
          <w:szCs w:val="32"/>
        </w:rPr>
      </w:pPr>
    </w:p>
    <w:p w14:paraId="51609CDB">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3.3.3成本估算</w:t>
      </w:r>
    </w:p>
    <w:p w14:paraId="62CF8A46">
      <w:pPr>
        <w:spacing w:line="360" w:lineRule="auto"/>
        <w:ind w:firstLine="240" w:firstLineChars="100"/>
        <w:rPr>
          <w:rFonts w:hint="eastAsia"/>
          <w:sz w:val="24"/>
          <w:szCs w:val="32"/>
        </w:rPr>
      </w:pPr>
      <w:r>
        <w:rPr>
          <w:rFonts w:hint="eastAsia"/>
          <w:sz w:val="24"/>
          <w:szCs w:val="32"/>
          <w:lang w:val="en-US" w:eastAsia="zh-CN"/>
        </w:rPr>
        <w:t>初期投资预算：</w:t>
      </w:r>
      <w:r>
        <w:rPr>
          <w:rFonts w:hint="eastAsia"/>
          <w:sz w:val="24"/>
          <w:szCs w:val="32"/>
        </w:rPr>
        <w:t>初期投资预算主要包括必要的工具和资源，预计初期投资金额为5000元。这将支持项目启动阶段的基本需求，比如域名注册和基础托管费用。</w:t>
      </w:r>
    </w:p>
    <w:p w14:paraId="69A31B25">
      <w:pPr>
        <w:spacing w:line="360" w:lineRule="auto"/>
        <w:ind w:firstLine="240" w:firstLineChars="100"/>
        <w:rPr>
          <w:rFonts w:hint="eastAsia"/>
          <w:sz w:val="24"/>
          <w:szCs w:val="32"/>
        </w:rPr>
      </w:pPr>
      <w:r>
        <w:rPr>
          <w:rFonts w:hint="eastAsia"/>
          <w:sz w:val="24"/>
          <w:szCs w:val="32"/>
          <w:lang w:val="en-US" w:eastAsia="zh-CN"/>
        </w:rPr>
        <w:t>技术平台开发：</w:t>
      </w:r>
      <w:r>
        <w:rPr>
          <w:rFonts w:hint="eastAsia"/>
          <w:sz w:val="24"/>
          <w:szCs w:val="32"/>
        </w:rPr>
        <w:t>全部由小组成员自行开发，技术平台开发的外包费用可以忽略，预算为0万元。只需考虑购买必要的开发工具或软件，预计花费5000元。</w:t>
      </w:r>
    </w:p>
    <w:p w14:paraId="17A4C64F">
      <w:pPr>
        <w:spacing w:line="360" w:lineRule="auto"/>
        <w:ind w:firstLine="240" w:firstLineChars="100"/>
        <w:rPr>
          <w:rFonts w:hint="eastAsia"/>
          <w:sz w:val="24"/>
          <w:szCs w:val="32"/>
        </w:rPr>
      </w:pPr>
      <w:r>
        <w:rPr>
          <w:rFonts w:hint="eastAsia"/>
          <w:sz w:val="24"/>
          <w:szCs w:val="32"/>
          <w:lang w:val="en-US" w:eastAsia="zh-CN"/>
        </w:rPr>
        <w:t>运营成本分析：</w:t>
      </w:r>
      <w:r>
        <w:rPr>
          <w:rFonts w:hint="eastAsia"/>
          <w:sz w:val="24"/>
          <w:szCs w:val="32"/>
        </w:rPr>
        <w:t>运营成本主要包括日常维护和团队成员的时间投入，预计每月运营成本约为500元，全年总计6000元。主要花费在必要的工具和服务上。</w:t>
      </w:r>
    </w:p>
    <w:p w14:paraId="529B2D59">
      <w:pPr>
        <w:spacing w:line="360" w:lineRule="auto"/>
        <w:ind w:firstLine="240" w:firstLineChars="100"/>
        <w:rPr>
          <w:rFonts w:hint="eastAsia"/>
          <w:sz w:val="24"/>
          <w:szCs w:val="32"/>
        </w:rPr>
      </w:pPr>
      <w:r>
        <w:rPr>
          <w:rFonts w:hint="eastAsia"/>
          <w:sz w:val="24"/>
          <w:szCs w:val="32"/>
          <w:lang w:val="en-US" w:eastAsia="zh-CN"/>
        </w:rPr>
        <w:t>营销推广费用：</w:t>
      </w:r>
      <w:r>
        <w:rPr>
          <w:rFonts w:hint="eastAsia"/>
          <w:sz w:val="24"/>
          <w:szCs w:val="32"/>
        </w:rPr>
        <w:t>营销推广费用可以通过社交媒体和校园活动的低成本方式进行，预计全年投入2000元。可以通过免费渠道和口碑宣传来吸引用户。</w:t>
      </w:r>
    </w:p>
    <w:p w14:paraId="089C9966">
      <w:pPr>
        <w:spacing w:line="360" w:lineRule="auto"/>
        <w:ind w:firstLine="240" w:firstLineChars="100"/>
        <w:rPr>
          <w:rFonts w:hint="eastAsia"/>
          <w:sz w:val="24"/>
          <w:szCs w:val="32"/>
        </w:rPr>
      </w:pPr>
    </w:p>
    <w:p w14:paraId="51899079">
      <w:pPr>
        <w:spacing w:line="360" w:lineRule="auto"/>
        <w:ind w:firstLine="240" w:firstLineChars="100"/>
        <w:rPr>
          <w:rFonts w:hint="eastAsia"/>
          <w:sz w:val="24"/>
          <w:szCs w:val="32"/>
        </w:rPr>
      </w:pPr>
    </w:p>
    <w:p w14:paraId="4183437B">
      <w:pPr>
        <w:spacing w:line="360" w:lineRule="auto"/>
        <w:ind w:firstLine="240" w:firstLineChars="100"/>
        <w:rPr>
          <w:rFonts w:hint="eastAsia"/>
          <w:sz w:val="24"/>
          <w:szCs w:val="32"/>
        </w:rPr>
      </w:pPr>
    </w:p>
    <w:p w14:paraId="71C00DBE">
      <w:pPr>
        <w:spacing w:line="360" w:lineRule="auto"/>
        <w:ind w:firstLine="240" w:firstLineChars="100"/>
        <w:rPr>
          <w:rFonts w:hint="eastAsia" w:ascii="黑体" w:hAnsi="黑体" w:eastAsia="黑体" w:cs="黑体"/>
          <w:sz w:val="24"/>
          <w:szCs w:val="32"/>
        </w:rPr>
      </w:pPr>
    </w:p>
    <w:p w14:paraId="28784404">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3.3.4人力资源估算</w:t>
      </w:r>
    </w:p>
    <w:p w14:paraId="72E7F083">
      <w:pPr>
        <w:pStyle w:val="9"/>
        <w:spacing w:line="264" w:lineRule="auto"/>
        <w:ind w:firstLine="480"/>
        <w:rPr>
          <w:rFonts w:hint="eastAsia"/>
          <w:sz w:val="24"/>
          <w:szCs w:val="32"/>
        </w:rPr>
      </w:pPr>
      <w:r>
        <w:rPr>
          <w:rFonts w:hint="eastAsia"/>
          <w:sz w:val="24"/>
          <w:szCs w:val="32"/>
        </w:rPr>
        <w:t>项目经理：1名，负责项目整体规划与协调。（不额外计算）</w:t>
      </w:r>
    </w:p>
    <w:p w14:paraId="2E065185">
      <w:pPr>
        <w:pStyle w:val="9"/>
        <w:spacing w:line="264" w:lineRule="auto"/>
        <w:ind w:firstLine="480"/>
        <w:rPr>
          <w:rFonts w:hint="eastAsia"/>
          <w:sz w:val="24"/>
          <w:szCs w:val="32"/>
        </w:rPr>
      </w:pPr>
      <w:r>
        <w:rPr>
          <w:rFonts w:hint="eastAsia"/>
          <w:sz w:val="24"/>
          <w:szCs w:val="32"/>
        </w:rPr>
        <w:t>主要前端开发工程师：1名，负责</w:t>
      </w:r>
      <w:r>
        <w:rPr>
          <w:rFonts w:hint="eastAsia"/>
          <w:sz w:val="24"/>
          <w:szCs w:val="32"/>
          <w:lang w:val="en-US" w:eastAsia="zh-CN"/>
        </w:rPr>
        <w:t>网页</w:t>
      </w:r>
      <w:r>
        <w:rPr>
          <w:rFonts w:hint="eastAsia"/>
          <w:sz w:val="24"/>
          <w:szCs w:val="32"/>
        </w:rPr>
        <w:t>开发与UI优化。</w:t>
      </w:r>
    </w:p>
    <w:p w14:paraId="34615C73">
      <w:pPr>
        <w:pStyle w:val="9"/>
        <w:spacing w:line="264" w:lineRule="auto"/>
        <w:ind w:firstLine="480"/>
        <w:rPr>
          <w:rFonts w:hint="eastAsia"/>
          <w:sz w:val="24"/>
          <w:szCs w:val="32"/>
        </w:rPr>
      </w:pPr>
      <w:r>
        <w:rPr>
          <w:rFonts w:hint="eastAsia"/>
          <w:sz w:val="24"/>
          <w:szCs w:val="32"/>
        </w:rPr>
        <w:t>主要后端开发工程师：1名，负责服务器端功能开发、数据库设计和支付系统集成。</w:t>
      </w:r>
    </w:p>
    <w:p w14:paraId="27D781F5">
      <w:pPr>
        <w:pStyle w:val="9"/>
        <w:spacing w:line="264" w:lineRule="auto"/>
        <w:ind w:firstLine="480"/>
        <w:rPr>
          <w:rFonts w:hint="eastAsia"/>
          <w:sz w:val="24"/>
          <w:szCs w:val="32"/>
        </w:rPr>
      </w:pPr>
      <w:r>
        <w:rPr>
          <w:rFonts w:hint="eastAsia"/>
          <w:sz w:val="24"/>
          <w:szCs w:val="32"/>
        </w:rPr>
        <w:t>主要测试工程师：1名，负责功能测试和性能测试。</w:t>
      </w:r>
    </w:p>
    <w:p w14:paraId="0127E62B">
      <w:pPr>
        <w:pStyle w:val="9"/>
        <w:spacing w:line="264" w:lineRule="auto"/>
        <w:ind w:firstLine="480"/>
        <w:rPr>
          <w:rFonts w:hint="eastAsia"/>
          <w:sz w:val="24"/>
          <w:szCs w:val="32"/>
        </w:rPr>
      </w:pPr>
      <w:r>
        <w:rPr>
          <w:rFonts w:hint="eastAsia"/>
          <w:sz w:val="24"/>
          <w:szCs w:val="32"/>
        </w:rPr>
        <w:t>运营与推广人员：2-3名，负责用户手册、推广计划以及后期用户反馈的收集与处理。（额外招募）</w:t>
      </w:r>
    </w:p>
    <w:p w14:paraId="33842D2D">
      <w:pPr>
        <w:spacing w:line="360" w:lineRule="auto"/>
        <w:ind w:firstLine="240" w:firstLineChars="100"/>
        <w:rPr>
          <w:rFonts w:hint="eastAsia" w:ascii="黑体" w:hAnsi="黑体" w:eastAsia="黑体" w:cs="黑体"/>
          <w:sz w:val="24"/>
          <w:szCs w:val="32"/>
        </w:rPr>
      </w:pPr>
    </w:p>
    <w:p w14:paraId="392BE5E3">
      <w:pPr>
        <w:spacing w:line="360" w:lineRule="auto"/>
        <w:ind w:firstLine="240" w:firstLineChars="100"/>
        <w:rPr>
          <w:rFonts w:hint="eastAsia" w:ascii="黑体" w:hAnsi="黑体" w:eastAsia="黑体" w:cs="黑体"/>
          <w:sz w:val="24"/>
          <w:szCs w:val="32"/>
        </w:rPr>
      </w:pPr>
      <w:r>
        <w:rPr>
          <w:rFonts w:hint="eastAsia" w:ascii="黑体" w:hAnsi="黑体" w:eastAsia="黑体" w:cs="黑体"/>
          <w:sz w:val="24"/>
          <w:szCs w:val="32"/>
        </w:rPr>
        <w:t>3.3.5软硬件资源估算</w:t>
      </w:r>
    </w:p>
    <w:p w14:paraId="77FFB212">
      <w:pPr>
        <w:pStyle w:val="9"/>
        <w:spacing w:line="264" w:lineRule="auto"/>
        <w:ind w:firstLine="480"/>
        <w:rPr>
          <w:rFonts w:hint="eastAsia"/>
          <w:sz w:val="24"/>
          <w:szCs w:val="32"/>
        </w:rPr>
      </w:pPr>
      <w:r>
        <w:rPr>
          <w:rFonts w:hint="eastAsia"/>
          <w:sz w:val="24"/>
          <w:szCs w:val="32"/>
        </w:rPr>
        <w:t>软件资源</w:t>
      </w:r>
    </w:p>
    <w:p w14:paraId="0AD2402D">
      <w:pPr>
        <w:pStyle w:val="9"/>
        <w:spacing w:line="264" w:lineRule="auto"/>
        <w:ind w:firstLine="480"/>
        <w:rPr>
          <w:rFonts w:hint="eastAsia"/>
          <w:sz w:val="24"/>
          <w:szCs w:val="32"/>
        </w:rPr>
      </w:pPr>
      <w:r>
        <w:rPr>
          <w:rFonts w:hint="eastAsia"/>
          <w:sz w:val="24"/>
          <w:szCs w:val="32"/>
        </w:rPr>
        <w:t>开发工具：HBuilderX、Springboot、微信开发者工具、MySQL等，主要为免费工具。</w:t>
      </w:r>
    </w:p>
    <w:p w14:paraId="3555FB2B">
      <w:pPr>
        <w:pStyle w:val="9"/>
        <w:spacing w:line="264" w:lineRule="auto"/>
        <w:ind w:firstLine="480"/>
        <w:rPr>
          <w:rFonts w:hint="eastAsia"/>
          <w:sz w:val="24"/>
          <w:szCs w:val="32"/>
        </w:rPr>
      </w:pPr>
      <w:r>
        <w:rPr>
          <w:rFonts w:hint="eastAsia"/>
          <w:sz w:val="24"/>
          <w:szCs w:val="32"/>
        </w:rPr>
        <w:t>协同开发工具：GitHub，用于代码管理和版本控制。</w:t>
      </w:r>
    </w:p>
    <w:p w14:paraId="15120819">
      <w:pPr>
        <w:pStyle w:val="9"/>
        <w:spacing w:line="264" w:lineRule="auto"/>
        <w:ind w:firstLine="480"/>
        <w:rPr>
          <w:rFonts w:hint="eastAsia"/>
          <w:sz w:val="24"/>
          <w:szCs w:val="32"/>
        </w:rPr>
      </w:pPr>
      <w:r>
        <w:rPr>
          <w:rFonts w:hint="eastAsia"/>
          <w:sz w:val="24"/>
          <w:szCs w:val="32"/>
        </w:rPr>
        <w:t>个人电脑：团队成员使用的开发设备，需具备一定的性能支持代码编写和调试。</w:t>
      </w:r>
    </w:p>
    <w:p w14:paraId="58D4002D">
      <w:pPr>
        <w:pStyle w:val="9"/>
        <w:spacing w:line="264" w:lineRule="auto"/>
        <w:ind w:firstLine="480"/>
        <w:rPr>
          <w:rFonts w:hint="eastAsia"/>
          <w:sz w:val="24"/>
          <w:szCs w:val="32"/>
        </w:rPr>
      </w:pPr>
      <w:r>
        <w:rPr>
          <w:rFonts w:hint="eastAsia"/>
          <w:sz w:val="24"/>
          <w:szCs w:val="32"/>
        </w:rPr>
        <w:t>云服务器：项目部署所需.</w:t>
      </w:r>
    </w:p>
    <w:p w14:paraId="6D2B0D25">
      <w:pPr>
        <w:ind w:firstLine="280"/>
        <w:outlineLvl w:val="1"/>
        <w:rPr>
          <w:rFonts w:hint="eastAsia" w:ascii="黑体" w:hAnsi="黑体" w:eastAsia="黑体" w:cs="黑体"/>
          <w:sz w:val="28"/>
          <w:szCs w:val="36"/>
        </w:rPr>
      </w:pPr>
      <w:bookmarkStart w:id="67" w:name="_Toc12482"/>
      <w:bookmarkStart w:id="68" w:name="_Toc25605"/>
      <w:bookmarkStart w:id="69" w:name="_Toc186325244"/>
      <w:r>
        <w:rPr>
          <w:rFonts w:hint="eastAsia" w:ascii="黑体" w:hAnsi="黑体" w:eastAsia="黑体" w:cs="黑体"/>
          <w:sz w:val="28"/>
          <w:szCs w:val="36"/>
        </w:rPr>
        <w:t>3.4 项目进度安排</w:t>
      </w:r>
      <w:bookmarkEnd w:id="67"/>
      <w:bookmarkEnd w:id="68"/>
      <w:bookmarkEnd w:id="69"/>
      <w:r>
        <w:rPr>
          <w:rFonts w:hint="eastAsia" w:ascii="黑体" w:hAnsi="黑体" w:eastAsia="黑体" w:cs="黑体"/>
          <w:sz w:val="28"/>
          <w:szCs w:val="36"/>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4"/>
        <w:gridCol w:w="1627"/>
        <w:gridCol w:w="1667"/>
        <w:gridCol w:w="2645"/>
      </w:tblGrid>
      <w:tr w14:paraId="6122B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vAlign w:val="center"/>
          </w:tcPr>
          <w:p w14:paraId="2F58546B">
            <w:pPr>
              <w:widowControl/>
              <w:ind w:firstLine="241"/>
              <w:jc w:val="center"/>
              <w:rPr>
                <w:rFonts w:hint="eastAsia" w:ascii="黑体" w:hAnsi="黑体" w:eastAsia="黑体" w:cs="黑体"/>
                <w:kern w:val="0"/>
                <w:sz w:val="24"/>
                <w:szCs w:val="32"/>
              </w:rPr>
            </w:pPr>
            <w:r>
              <w:rPr>
                <w:rFonts w:ascii="宋体" w:hAnsi="宋体" w:cs="宋体"/>
                <w:b/>
                <w:bCs/>
                <w:kern w:val="0"/>
                <w:sz w:val="24"/>
                <w:lang w:bidi="ar"/>
              </w:rPr>
              <w:t>阶段</w:t>
            </w:r>
          </w:p>
        </w:tc>
        <w:tc>
          <w:tcPr>
            <w:tcW w:w="1627" w:type="dxa"/>
            <w:vAlign w:val="center"/>
          </w:tcPr>
          <w:p w14:paraId="0B604FE4">
            <w:pPr>
              <w:widowControl/>
              <w:ind w:firstLine="241"/>
              <w:jc w:val="center"/>
              <w:rPr>
                <w:rFonts w:hint="eastAsia" w:ascii="黑体" w:hAnsi="黑体" w:eastAsia="黑体" w:cs="黑体"/>
                <w:kern w:val="0"/>
                <w:sz w:val="24"/>
                <w:szCs w:val="32"/>
              </w:rPr>
            </w:pPr>
            <w:r>
              <w:rPr>
                <w:rFonts w:ascii="宋体" w:hAnsi="宋体" w:cs="宋体"/>
                <w:b/>
                <w:bCs/>
                <w:kern w:val="0"/>
                <w:sz w:val="24"/>
                <w:lang w:bidi="ar"/>
              </w:rPr>
              <w:t>开始时间</w:t>
            </w:r>
          </w:p>
        </w:tc>
        <w:tc>
          <w:tcPr>
            <w:tcW w:w="1667" w:type="dxa"/>
            <w:vAlign w:val="center"/>
          </w:tcPr>
          <w:p w14:paraId="55F2CCCD">
            <w:pPr>
              <w:widowControl/>
              <w:ind w:firstLine="241"/>
              <w:jc w:val="center"/>
              <w:rPr>
                <w:rFonts w:hint="eastAsia" w:ascii="黑体" w:hAnsi="黑体" w:eastAsia="黑体" w:cs="黑体"/>
                <w:kern w:val="0"/>
                <w:sz w:val="24"/>
                <w:szCs w:val="32"/>
              </w:rPr>
            </w:pPr>
            <w:r>
              <w:rPr>
                <w:rFonts w:ascii="宋体" w:hAnsi="宋体" w:cs="宋体"/>
                <w:b/>
                <w:bCs/>
                <w:kern w:val="0"/>
                <w:sz w:val="24"/>
                <w:lang w:bidi="ar"/>
              </w:rPr>
              <w:t>结束时间</w:t>
            </w:r>
          </w:p>
        </w:tc>
        <w:tc>
          <w:tcPr>
            <w:tcW w:w="2645" w:type="dxa"/>
            <w:vAlign w:val="center"/>
          </w:tcPr>
          <w:p w14:paraId="018CA62D">
            <w:pPr>
              <w:widowControl/>
              <w:ind w:firstLine="241"/>
              <w:jc w:val="center"/>
              <w:rPr>
                <w:rFonts w:hint="eastAsia" w:ascii="黑体" w:hAnsi="黑体" w:eastAsia="黑体" w:cs="黑体"/>
                <w:kern w:val="0"/>
                <w:sz w:val="24"/>
                <w:szCs w:val="32"/>
              </w:rPr>
            </w:pPr>
            <w:r>
              <w:rPr>
                <w:rFonts w:ascii="宋体" w:hAnsi="宋体" w:cs="宋体"/>
                <w:b/>
                <w:bCs/>
                <w:kern w:val="0"/>
                <w:sz w:val="24"/>
                <w:lang w:bidi="ar"/>
              </w:rPr>
              <w:t>责任人</w:t>
            </w:r>
          </w:p>
        </w:tc>
      </w:tr>
      <w:tr w14:paraId="3B4C6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40A178E5">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准备阶段</w:t>
            </w:r>
          </w:p>
        </w:tc>
        <w:tc>
          <w:tcPr>
            <w:tcW w:w="1627" w:type="dxa"/>
          </w:tcPr>
          <w:p w14:paraId="39920C5C">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2024.9.10</w:t>
            </w:r>
          </w:p>
        </w:tc>
        <w:tc>
          <w:tcPr>
            <w:tcW w:w="1667" w:type="dxa"/>
          </w:tcPr>
          <w:p w14:paraId="42969A9A">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2024.9.23</w:t>
            </w:r>
          </w:p>
        </w:tc>
        <w:tc>
          <w:tcPr>
            <w:tcW w:w="2645" w:type="dxa"/>
          </w:tcPr>
          <w:p w14:paraId="1E112C59">
            <w:pPr>
              <w:spacing w:line="360" w:lineRule="auto"/>
              <w:jc w:val="center"/>
              <w:rPr>
                <w:rFonts w:hint="default" w:ascii="黑体" w:hAnsi="黑体" w:eastAsia="黑体" w:cs="黑体"/>
                <w:kern w:val="0"/>
                <w:sz w:val="24"/>
                <w:szCs w:val="32"/>
                <w:lang w:val="en-US" w:eastAsia="zh-CN"/>
              </w:rPr>
            </w:pPr>
            <w:r>
              <w:rPr>
                <w:rFonts w:hint="eastAsia" w:ascii="黑体" w:hAnsi="黑体" w:eastAsia="黑体" w:cs="黑体"/>
                <w:kern w:val="0"/>
                <w:sz w:val="24"/>
                <w:szCs w:val="32"/>
                <w:lang w:val="en-US" w:eastAsia="zh-CN"/>
              </w:rPr>
              <w:t>莫睿廷</w:t>
            </w:r>
          </w:p>
        </w:tc>
      </w:tr>
      <w:tr w14:paraId="01123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72E5C8B0">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可行性分析阶段</w:t>
            </w:r>
          </w:p>
        </w:tc>
        <w:tc>
          <w:tcPr>
            <w:tcW w:w="1627" w:type="dxa"/>
          </w:tcPr>
          <w:p w14:paraId="507F3DCD">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2024.9.24</w:t>
            </w:r>
          </w:p>
        </w:tc>
        <w:tc>
          <w:tcPr>
            <w:tcW w:w="1667" w:type="dxa"/>
          </w:tcPr>
          <w:p w14:paraId="7E0A5DDF">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2024.9.30</w:t>
            </w:r>
          </w:p>
        </w:tc>
        <w:tc>
          <w:tcPr>
            <w:tcW w:w="2645" w:type="dxa"/>
          </w:tcPr>
          <w:p w14:paraId="57E9F3C3">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lang w:val="en-US" w:eastAsia="zh-CN"/>
              </w:rPr>
              <w:t>莫睿廷</w:t>
            </w:r>
          </w:p>
        </w:tc>
      </w:tr>
      <w:tr w14:paraId="259E7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2C9F3477">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需求分析阶段</w:t>
            </w:r>
          </w:p>
        </w:tc>
        <w:tc>
          <w:tcPr>
            <w:tcW w:w="1627" w:type="dxa"/>
          </w:tcPr>
          <w:p w14:paraId="68DE9896">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2024.10.1</w:t>
            </w:r>
          </w:p>
        </w:tc>
        <w:tc>
          <w:tcPr>
            <w:tcW w:w="1667" w:type="dxa"/>
          </w:tcPr>
          <w:p w14:paraId="4C31EFD6">
            <w:pPr>
              <w:spacing w:line="360" w:lineRule="auto"/>
              <w:jc w:val="center"/>
              <w:rPr>
                <w:rFonts w:hint="eastAsia" w:ascii="黑体" w:hAnsi="黑体" w:eastAsia="黑体" w:cs="黑体"/>
                <w:kern w:val="0"/>
                <w:sz w:val="24"/>
                <w:szCs w:val="32"/>
              </w:rPr>
            </w:pPr>
            <w:r>
              <w:rPr>
                <w:rFonts w:hint="eastAsia" w:ascii="黑体" w:hAnsi="黑体" w:eastAsia="黑体" w:cs="黑体"/>
                <w:kern w:val="0"/>
                <w:sz w:val="24"/>
                <w:szCs w:val="32"/>
              </w:rPr>
              <w:t>2024.10.14</w:t>
            </w:r>
          </w:p>
        </w:tc>
        <w:tc>
          <w:tcPr>
            <w:tcW w:w="2645" w:type="dxa"/>
          </w:tcPr>
          <w:p w14:paraId="3FDD6278">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lang w:val="en-US" w:eastAsia="zh-CN"/>
              </w:rPr>
              <w:t>莫睿廷</w:t>
            </w:r>
          </w:p>
        </w:tc>
      </w:tr>
      <w:tr w14:paraId="3C025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3C2857D1">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系统设计阶段</w:t>
            </w:r>
          </w:p>
        </w:tc>
        <w:tc>
          <w:tcPr>
            <w:tcW w:w="1627" w:type="dxa"/>
          </w:tcPr>
          <w:p w14:paraId="48357378">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2024.10.15</w:t>
            </w:r>
          </w:p>
        </w:tc>
        <w:tc>
          <w:tcPr>
            <w:tcW w:w="1667" w:type="dxa"/>
          </w:tcPr>
          <w:p w14:paraId="099FC26B">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2024.11.4</w:t>
            </w:r>
          </w:p>
        </w:tc>
        <w:tc>
          <w:tcPr>
            <w:tcW w:w="2645" w:type="dxa"/>
          </w:tcPr>
          <w:p w14:paraId="33DF8525">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lang w:val="en-US" w:eastAsia="zh-CN"/>
              </w:rPr>
              <w:t>莫睿廷</w:t>
            </w:r>
          </w:p>
        </w:tc>
      </w:tr>
      <w:tr w14:paraId="5E9E6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609E76E5">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编码阶段</w:t>
            </w:r>
          </w:p>
        </w:tc>
        <w:tc>
          <w:tcPr>
            <w:tcW w:w="1627" w:type="dxa"/>
          </w:tcPr>
          <w:p w14:paraId="12938F9A">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2024.11.5</w:t>
            </w:r>
          </w:p>
        </w:tc>
        <w:tc>
          <w:tcPr>
            <w:tcW w:w="1667" w:type="dxa"/>
          </w:tcPr>
          <w:p w14:paraId="3BA14DB6">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2024.11.25</w:t>
            </w:r>
          </w:p>
        </w:tc>
        <w:tc>
          <w:tcPr>
            <w:tcW w:w="2645" w:type="dxa"/>
          </w:tcPr>
          <w:p w14:paraId="55A89B91">
            <w:pPr>
              <w:spacing w:line="360" w:lineRule="auto"/>
              <w:jc w:val="center"/>
              <w:rPr>
                <w:rFonts w:hint="eastAsia" w:ascii="黑体" w:hAnsi="黑体" w:eastAsia="黑体" w:cs="黑体"/>
                <w:kern w:val="0"/>
                <w:sz w:val="24"/>
                <w:szCs w:val="32"/>
                <w:lang w:eastAsia="zh-CN"/>
              </w:rPr>
            </w:pPr>
            <w:r>
              <w:rPr>
                <w:rFonts w:hint="eastAsia" w:ascii="黑体" w:hAnsi="黑体" w:eastAsia="黑体" w:cs="黑体"/>
                <w:kern w:val="0"/>
                <w:sz w:val="24"/>
                <w:szCs w:val="32"/>
                <w:lang w:val="en-US" w:eastAsia="zh-CN"/>
              </w:rPr>
              <w:t>徐炳凯</w:t>
            </w:r>
          </w:p>
        </w:tc>
      </w:tr>
      <w:tr w14:paraId="5F4D6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65F59D83">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测试阶段</w:t>
            </w:r>
          </w:p>
        </w:tc>
        <w:tc>
          <w:tcPr>
            <w:tcW w:w="1627" w:type="dxa"/>
          </w:tcPr>
          <w:p w14:paraId="6CD76FFD">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2024.11.26</w:t>
            </w:r>
          </w:p>
        </w:tc>
        <w:tc>
          <w:tcPr>
            <w:tcW w:w="1667" w:type="dxa"/>
          </w:tcPr>
          <w:p w14:paraId="4AC8B0C4">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2024.12.16</w:t>
            </w:r>
          </w:p>
        </w:tc>
        <w:tc>
          <w:tcPr>
            <w:tcW w:w="2645" w:type="dxa"/>
          </w:tcPr>
          <w:p w14:paraId="08860A52">
            <w:pPr>
              <w:spacing w:line="360" w:lineRule="auto"/>
              <w:jc w:val="center"/>
              <w:rPr>
                <w:rFonts w:hint="eastAsia" w:ascii="黑体" w:hAnsi="黑体" w:eastAsia="黑体" w:cs="黑体"/>
                <w:kern w:val="0"/>
                <w:sz w:val="24"/>
                <w:szCs w:val="32"/>
                <w:lang w:eastAsia="zh-CN"/>
              </w:rPr>
            </w:pPr>
            <w:r>
              <w:rPr>
                <w:rFonts w:hint="eastAsia" w:ascii="黑体" w:hAnsi="黑体" w:eastAsia="黑体" w:cs="黑体"/>
                <w:kern w:val="0"/>
                <w:sz w:val="24"/>
                <w:szCs w:val="32"/>
                <w:lang w:val="en-US" w:eastAsia="zh-CN"/>
              </w:rPr>
              <w:t>宋世博</w:t>
            </w:r>
          </w:p>
        </w:tc>
      </w:tr>
      <w:tr w14:paraId="7D1AA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4" w:type="dxa"/>
          </w:tcPr>
          <w:p w14:paraId="3EBFFF13">
            <w:pPr>
              <w:spacing w:line="360" w:lineRule="auto"/>
              <w:jc w:val="center"/>
              <w:rPr>
                <w:rFonts w:hint="eastAsia" w:ascii="黑体" w:hAnsi="黑体" w:eastAsia="黑体" w:cs="黑体"/>
                <w:kern w:val="0"/>
                <w:sz w:val="24"/>
                <w:szCs w:val="32"/>
              </w:rPr>
            </w:pPr>
            <w:r>
              <w:rPr>
                <w:rFonts w:hint="eastAsia" w:ascii="黑体" w:hAnsi="黑体" w:eastAsia="黑体" w:cs="黑体"/>
                <w:kern w:val="0"/>
                <w:sz w:val="24"/>
                <w:szCs w:val="32"/>
              </w:rPr>
              <w:t>运行维护阶段</w:t>
            </w:r>
          </w:p>
        </w:tc>
        <w:tc>
          <w:tcPr>
            <w:tcW w:w="1627" w:type="dxa"/>
          </w:tcPr>
          <w:p w14:paraId="7FBE1891">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2024.12.17</w:t>
            </w:r>
          </w:p>
        </w:tc>
        <w:tc>
          <w:tcPr>
            <w:tcW w:w="1667" w:type="dxa"/>
          </w:tcPr>
          <w:p w14:paraId="706CF44C">
            <w:pPr>
              <w:spacing w:line="360" w:lineRule="auto"/>
              <w:jc w:val="center"/>
              <w:rPr>
                <w:rFonts w:ascii="黑体" w:hAnsi="黑体" w:eastAsia="黑体" w:cs="黑体"/>
                <w:kern w:val="0"/>
                <w:sz w:val="24"/>
                <w:szCs w:val="32"/>
              </w:rPr>
            </w:pPr>
            <w:r>
              <w:rPr>
                <w:rFonts w:hint="eastAsia" w:ascii="黑体" w:hAnsi="黑体" w:eastAsia="黑体" w:cs="黑体"/>
                <w:kern w:val="0"/>
                <w:sz w:val="24"/>
                <w:szCs w:val="32"/>
              </w:rPr>
              <w:t>2024.12.30</w:t>
            </w:r>
          </w:p>
        </w:tc>
        <w:tc>
          <w:tcPr>
            <w:tcW w:w="2645" w:type="dxa"/>
          </w:tcPr>
          <w:p w14:paraId="6EC85593">
            <w:pPr>
              <w:spacing w:line="360" w:lineRule="auto"/>
              <w:jc w:val="center"/>
              <w:rPr>
                <w:rFonts w:hint="eastAsia" w:ascii="黑体" w:hAnsi="黑体" w:eastAsia="黑体" w:cs="黑体"/>
                <w:kern w:val="0"/>
                <w:sz w:val="24"/>
                <w:szCs w:val="32"/>
                <w:lang w:eastAsia="zh-CN"/>
              </w:rPr>
            </w:pPr>
            <w:r>
              <w:rPr>
                <w:rFonts w:hint="eastAsia" w:ascii="黑体" w:hAnsi="黑体" w:eastAsia="黑体" w:cs="黑体"/>
                <w:kern w:val="0"/>
                <w:sz w:val="24"/>
                <w:szCs w:val="32"/>
                <w:lang w:val="en-US" w:eastAsia="zh-CN"/>
              </w:rPr>
              <w:t>徐炳凯</w:t>
            </w:r>
          </w:p>
        </w:tc>
      </w:tr>
    </w:tbl>
    <w:p w14:paraId="2F04B2F9">
      <w:pPr>
        <w:spacing w:line="360" w:lineRule="auto"/>
        <w:ind w:firstLine="240" w:firstLineChars="100"/>
        <w:rPr>
          <w:rFonts w:hint="eastAsia" w:ascii="黑体" w:hAnsi="黑体" w:eastAsia="黑体" w:cs="黑体"/>
          <w:sz w:val="24"/>
          <w:szCs w:val="32"/>
        </w:rPr>
      </w:pPr>
    </w:p>
    <w:p w14:paraId="7E996D44">
      <w:pPr>
        <w:spacing w:line="360" w:lineRule="auto"/>
        <w:ind w:firstLine="240" w:firstLineChars="100"/>
        <w:rPr>
          <w:rFonts w:hint="eastAsia" w:ascii="黑体" w:hAnsi="黑体" w:eastAsia="黑体" w:cs="黑体"/>
          <w:sz w:val="24"/>
          <w:szCs w:val="32"/>
        </w:rPr>
      </w:pPr>
    </w:p>
    <w:p w14:paraId="7ACFAB4F">
      <w:pPr>
        <w:spacing w:line="360" w:lineRule="auto"/>
        <w:ind w:firstLine="240" w:firstLineChars="100"/>
        <w:rPr>
          <w:rFonts w:ascii="黑体" w:hAnsi="黑体" w:eastAsia="黑体" w:cs="黑体"/>
          <w:sz w:val="24"/>
          <w:szCs w:val="32"/>
        </w:rPr>
      </w:pPr>
    </w:p>
    <w:p w14:paraId="4DC85B89">
      <w:pPr>
        <w:spacing w:line="360" w:lineRule="auto"/>
        <w:ind w:firstLine="240" w:firstLineChars="100"/>
        <w:rPr>
          <w:rFonts w:ascii="黑体" w:hAnsi="黑体" w:eastAsia="黑体" w:cs="黑体"/>
          <w:sz w:val="24"/>
          <w:szCs w:val="32"/>
        </w:rPr>
      </w:pPr>
    </w:p>
    <w:p w14:paraId="6E63192D">
      <w:pPr>
        <w:spacing w:line="360" w:lineRule="auto"/>
        <w:ind w:firstLine="240" w:firstLineChars="100"/>
        <w:rPr>
          <w:rFonts w:ascii="黑体" w:hAnsi="黑体" w:eastAsia="黑体" w:cs="黑体"/>
          <w:sz w:val="24"/>
          <w:szCs w:val="32"/>
        </w:rPr>
      </w:pPr>
    </w:p>
    <w:p w14:paraId="35AB0CB5">
      <w:pPr>
        <w:spacing w:line="360" w:lineRule="auto"/>
        <w:ind w:firstLine="240" w:firstLineChars="100"/>
        <w:rPr>
          <w:rFonts w:ascii="黑体" w:hAnsi="黑体" w:eastAsia="黑体" w:cs="黑体"/>
          <w:sz w:val="24"/>
          <w:szCs w:val="32"/>
        </w:rPr>
      </w:pPr>
    </w:p>
    <w:p w14:paraId="4548CA93">
      <w:pPr>
        <w:spacing w:line="360" w:lineRule="auto"/>
        <w:ind w:firstLine="240" w:firstLineChars="100"/>
        <w:rPr>
          <w:rFonts w:ascii="黑体" w:hAnsi="黑体" w:eastAsia="黑体" w:cs="黑体"/>
          <w:sz w:val="24"/>
          <w:szCs w:val="32"/>
        </w:rPr>
      </w:pPr>
    </w:p>
    <w:p w14:paraId="6C67F227">
      <w:pPr>
        <w:spacing w:line="360" w:lineRule="auto"/>
        <w:ind w:firstLine="240" w:firstLineChars="100"/>
        <w:rPr>
          <w:rFonts w:ascii="黑体" w:hAnsi="黑体" w:eastAsia="黑体" w:cs="黑体"/>
          <w:sz w:val="24"/>
          <w:szCs w:val="32"/>
        </w:rPr>
      </w:pPr>
    </w:p>
    <w:p w14:paraId="30BB2343">
      <w:pPr>
        <w:spacing w:line="360" w:lineRule="auto"/>
        <w:ind w:firstLine="240" w:firstLineChars="100"/>
        <w:rPr>
          <w:rFonts w:ascii="黑体" w:hAnsi="黑体" w:eastAsia="黑体" w:cs="黑体"/>
          <w:sz w:val="24"/>
          <w:szCs w:val="32"/>
        </w:rPr>
      </w:pPr>
    </w:p>
    <w:p w14:paraId="0AA45792">
      <w:pPr>
        <w:spacing w:line="360" w:lineRule="auto"/>
        <w:ind w:firstLine="240" w:firstLineChars="100"/>
        <w:rPr>
          <w:rFonts w:ascii="黑体" w:hAnsi="黑体" w:eastAsia="黑体" w:cs="黑体"/>
          <w:sz w:val="24"/>
          <w:szCs w:val="32"/>
        </w:rPr>
      </w:pPr>
    </w:p>
    <w:p w14:paraId="7F90B0A7">
      <w:pPr>
        <w:spacing w:line="360" w:lineRule="auto"/>
        <w:ind w:firstLine="240" w:firstLineChars="100"/>
        <w:rPr>
          <w:rFonts w:ascii="黑体" w:hAnsi="黑体" w:eastAsia="黑体" w:cs="黑体"/>
          <w:sz w:val="24"/>
          <w:szCs w:val="32"/>
        </w:rPr>
      </w:pPr>
    </w:p>
    <w:p w14:paraId="465C5A82">
      <w:pPr>
        <w:spacing w:line="360" w:lineRule="auto"/>
        <w:ind w:firstLine="240" w:firstLineChars="100"/>
        <w:rPr>
          <w:rFonts w:ascii="黑体" w:hAnsi="黑体" w:eastAsia="黑体" w:cs="黑体"/>
          <w:sz w:val="24"/>
          <w:szCs w:val="32"/>
        </w:rPr>
      </w:pPr>
    </w:p>
    <w:p w14:paraId="1F37BDD9">
      <w:pPr>
        <w:spacing w:line="360" w:lineRule="auto"/>
        <w:ind w:firstLine="240" w:firstLineChars="100"/>
        <w:rPr>
          <w:rFonts w:ascii="黑体" w:hAnsi="黑体" w:eastAsia="黑体" w:cs="黑体"/>
          <w:sz w:val="24"/>
          <w:szCs w:val="32"/>
        </w:rPr>
      </w:pPr>
    </w:p>
    <w:p w14:paraId="12EBFE41">
      <w:pPr>
        <w:spacing w:line="360" w:lineRule="auto"/>
        <w:ind w:firstLine="240" w:firstLineChars="100"/>
        <w:rPr>
          <w:rFonts w:ascii="黑体" w:hAnsi="黑体" w:eastAsia="黑体" w:cs="黑体"/>
          <w:sz w:val="24"/>
          <w:szCs w:val="32"/>
        </w:rPr>
      </w:pPr>
    </w:p>
    <w:p w14:paraId="0C4D1787">
      <w:pPr>
        <w:spacing w:line="360" w:lineRule="auto"/>
        <w:ind w:firstLine="240" w:firstLineChars="100"/>
        <w:rPr>
          <w:rFonts w:ascii="黑体" w:hAnsi="黑体" w:eastAsia="黑体" w:cs="黑体"/>
          <w:sz w:val="24"/>
          <w:szCs w:val="32"/>
        </w:rPr>
      </w:pPr>
      <w:r>
        <w:rPr>
          <w:rFonts w:hint="eastAsia" w:ascii="黑体" w:hAnsi="黑体" w:eastAsia="黑体" w:cs="黑体"/>
          <w:sz w:val="24"/>
          <w:szCs w:val="32"/>
        </w:rPr>
        <w:t>Gantt图：</w:t>
      </w:r>
    </w:p>
    <w:p w14:paraId="3CA38B11">
      <w:pPr>
        <w:rPr>
          <w:rFonts w:hint="eastAsia" w:ascii="黑体" w:hAnsi="黑体" w:eastAsia="黑体" w:cs="黑体"/>
          <w:sz w:val="28"/>
          <w:szCs w:val="36"/>
          <w:lang w:eastAsia="zh-CN"/>
        </w:rPr>
      </w:pPr>
      <w:r>
        <w:rPr>
          <w:rFonts w:hint="eastAsia" w:ascii="黑体" w:hAnsi="黑体" w:eastAsia="黑体" w:cs="黑体"/>
          <w:sz w:val="28"/>
          <w:szCs w:val="36"/>
          <w:lang w:eastAsia="zh-CN"/>
        </w:rPr>
        <w:drawing>
          <wp:inline distT="0" distB="0" distL="114300" distR="114300">
            <wp:extent cx="5267960" cy="2879725"/>
            <wp:effectExtent l="0" t="0" r="2540" b="3175"/>
            <wp:docPr id="30" name="图片 30" descr="1db7fb336157ef3144ad591e168b2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db7fb336157ef3144ad591e168b2c3"/>
                    <pic:cNvPicPr>
                      <a:picLocks noChangeAspect="1"/>
                    </pic:cNvPicPr>
                  </pic:nvPicPr>
                  <pic:blipFill>
                    <a:blip r:embed="rId9"/>
                    <a:stretch>
                      <a:fillRect/>
                    </a:stretch>
                  </pic:blipFill>
                  <pic:spPr>
                    <a:xfrm>
                      <a:off x="0" y="0"/>
                      <a:ext cx="5267960" cy="2879725"/>
                    </a:xfrm>
                    <a:prstGeom prst="rect">
                      <a:avLst/>
                    </a:prstGeom>
                  </pic:spPr>
                </pic:pic>
              </a:graphicData>
            </a:graphic>
          </wp:inline>
        </w:drawing>
      </w:r>
    </w:p>
    <w:p w14:paraId="26B46766">
      <w:pPr>
        <w:rPr>
          <w:rFonts w:hint="eastAsia" w:ascii="黑体" w:hAnsi="黑体" w:eastAsia="黑体" w:cs="黑体"/>
          <w:sz w:val="28"/>
          <w:szCs w:val="36"/>
          <w:lang w:eastAsia="zh-CN"/>
        </w:rPr>
      </w:pPr>
      <w:r>
        <w:rPr>
          <w:rFonts w:hint="eastAsia" w:ascii="黑体" w:hAnsi="黑体" w:eastAsia="黑体" w:cs="黑体"/>
          <w:sz w:val="28"/>
          <w:szCs w:val="36"/>
          <w:lang w:eastAsia="zh-CN"/>
        </w:rPr>
        <w:drawing>
          <wp:inline distT="0" distB="0" distL="114300" distR="114300">
            <wp:extent cx="5267960" cy="1735455"/>
            <wp:effectExtent l="0" t="0" r="2540" b="4445"/>
            <wp:docPr id="31" name="图片 31" descr="a36d60b4bc8742f509be25a170947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a36d60b4bc8742f509be25a170947fb"/>
                    <pic:cNvPicPr>
                      <a:picLocks noChangeAspect="1"/>
                    </pic:cNvPicPr>
                  </pic:nvPicPr>
                  <pic:blipFill>
                    <a:blip r:embed="rId10"/>
                    <a:stretch>
                      <a:fillRect/>
                    </a:stretch>
                  </pic:blipFill>
                  <pic:spPr>
                    <a:xfrm>
                      <a:off x="0" y="0"/>
                      <a:ext cx="5267960" cy="1735455"/>
                    </a:xfrm>
                    <a:prstGeom prst="rect">
                      <a:avLst/>
                    </a:prstGeom>
                  </pic:spPr>
                </pic:pic>
              </a:graphicData>
            </a:graphic>
          </wp:inline>
        </w:drawing>
      </w:r>
    </w:p>
    <w:p w14:paraId="7C5EC904">
      <w:pPr>
        <w:ind w:firstLine="280"/>
        <w:outlineLvl w:val="1"/>
        <w:rPr>
          <w:rFonts w:hint="eastAsia" w:ascii="黑体" w:hAnsi="黑体" w:eastAsia="黑体" w:cs="黑体"/>
          <w:sz w:val="28"/>
          <w:szCs w:val="36"/>
        </w:rPr>
      </w:pPr>
      <w:bookmarkStart w:id="70" w:name="_Toc186325245"/>
      <w:bookmarkStart w:id="71" w:name="_Toc10538"/>
      <w:bookmarkStart w:id="72" w:name="_Toc3006"/>
      <w:r>
        <w:rPr>
          <w:rFonts w:hint="eastAsia" w:ascii="黑体" w:hAnsi="黑体" w:eastAsia="黑体" w:cs="黑体"/>
          <w:sz w:val="28"/>
          <w:szCs w:val="36"/>
        </w:rPr>
        <w:t>3.5 WBS结构</w:t>
      </w:r>
      <w:bookmarkEnd w:id="70"/>
      <w:bookmarkEnd w:id="71"/>
      <w:bookmarkEnd w:id="72"/>
      <w:r>
        <w:rPr>
          <w:rFonts w:hint="eastAsia" w:ascii="黑体" w:hAnsi="黑体" w:eastAsia="黑体" w:cs="黑体"/>
          <w:sz w:val="28"/>
          <w:szCs w:val="36"/>
        </w:rPr>
        <w:t xml:space="preserve"> </w:t>
      </w:r>
    </w:p>
    <w:p w14:paraId="1ED03440">
      <w:pPr>
        <w:spacing w:line="360" w:lineRule="auto"/>
        <w:ind w:firstLine="240" w:firstLineChars="100"/>
        <w:rPr>
          <w:rFonts w:ascii="黑体" w:hAnsi="黑体" w:eastAsia="黑体" w:cs="黑体"/>
          <w:sz w:val="24"/>
          <w:szCs w:val="32"/>
        </w:rPr>
      </w:pPr>
      <w:r>
        <w:rPr>
          <w:rFonts w:hint="eastAsia" w:ascii="黑体" w:hAnsi="黑体" w:eastAsia="黑体" w:cs="黑体"/>
          <w:sz w:val="24"/>
          <w:szCs w:val="32"/>
        </w:rPr>
        <w:t>WBS结构图：</w:t>
      </w:r>
    </w:p>
    <w:p w14:paraId="5D8AA7F7">
      <w:pPr>
        <w:pStyle w:val="9"/>
        <w:spacing w:line="264" w:lineRule="auto"/>
        <w:rPr>
          <w:sz w:val="24"/>
          <w:szCs w:val="32"/>
        </w:rPr>
      </w:pPr>
    </w:p>
    <w:p w14:paraId="62FA769D">
      <w:pPr>
        <w:outlineLvl w:val="0"/>
        <w:rPr>
          <w:rFonts w:ascii="黑体" w:hAnsi="黑体" w:eastAsia="黑体" w:cs="黑体"/>
          <w:sz w:val="32"/>
          <w:szCs w:val="40"/>
        </w:rPr>
      </w:pPr>
      <w:bookmarkStart w:id="73" w:name="_Toc186325246"/>
      <w:bookmarkStart w:id="74" w:name="_Toc1701"/>
      <w:bookmarkStart w:id="75" w:name="_Toc25882"/>
      <w:r>
        <w:rPr>
          <w:rFonts w:hint="eastAsia" w:ascii="黑体" w:hAnsi="黑体" w:eastAsia="黑体" w:cs="黑体"/>
          <w:sz w:val="32"/>
          <w:szCs w:val="40"/>
        </w:rPr>
        <w:t xml:space="preserve">4. </w:t>
      </w:r>
      <w:r>
        <w:rPr>
          <w:rFonts w:ascii="黑体" w:hAnsi="黑体" w:eastAsia="黑体" w:cs="黑体"/>
          <w:sz w:val="32"/>
          <w:szCs w:val="40"/>
        </w:rPr>
        <w:t>项目组织结构职责</w:t>
      </w:r>
      <w:bookmarkEnd w:id="73"/>
      <w:bookmarkEnd w:id="74"/>
      <w:bookmarkEnd w:id="75"/>
    </w:p>
    <w:p w14:paraId="64083462">
      <w:pPr>
        <w:ind w:firstLine="280"/>
        <w:outlineLvl w:val="1"/>
        <w:rPr>
          <w:rFonts w:hint="eastAsia" w:ascii="黑体" w:hAnsi="黑体" w:eastAsia="黑体" w:cs="黑体"/>
          <w:sz w:val="28"/>
          <w:szCs w:val="36"/>
        </w:rPr>
      </w:pPr>
      <w:bookmarkStart w:id="76" w:name="_Toc23683"/>
      <w:bookmarkStart w:id="77" w:name="_Toc186325247"/>
      <w:r>
        <w:rPr>
          <w:rFonts w:hint="eastAsia" w:ascii="黑体" w:hAnsi="黑体" w:eastAsia="黑体" w:cs="黑体"/>
          <w:sz w:val="28"/>
          <w:szCs w:val="36"/>
        </w:rPr>
        <w:t>4.1项目组织结构图</w:t>
      </w:r>
      <w:bookmarkEnd w:id="76"/>
      <w:bookmarkEnd w:id="77"/>
    </w:p>
    <w:p w14:paraId="32CA050F">
      <w:pPr>
        <w:rPr>
          <w:rFonts w:hint="eastAsia" w:eastAsia="宋体"/>
          <w:lang w:eastAsia="zh-CN"/>
        </w:rPr>
      </w:pPr>
      <w:r>
        <w:rPr>
          <w:rFonts w:hint="eastAsia" w:eastAsia="宋体"/>
          <w:lang w:eastAsia="zh-CN"/>
        </w:rPr>
        <w:drawing>
          <wp:inline distT="0" distB="0" distL="114300" distR="114300">
            <wp:extent cx="3448050" cy="2635250"/>
            <wp:effectExtent l="0" t="0" r="6350" b="6350"/>
            <wp:docPr id="32" name="图片 32" descr="02ca3dd34cf1aa45ddaf271e47ecd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02ca3dd34cf1aa45ddaf271e47ecda5"/>
                    <pic:cNvPicPr>
                      <a:picLocks noChangeAspect="1"/>
                    </pic:cNvPicPr>
                  </pic:nvPicPr>
                  <pic:blipFill>
                    <a:blip r:embed="rId11"/>
                    <a:stretch>
                      <a:fillRect/>
                    </a:stretch>
                  </pic:blipFill>
                  <pic:spPr>
                    <a:xfrm>
                      <a:off x="0" y="0"/>
                      <a:ext cx="3448050" cy="2635250"/>
                    </a:xfrm>
                    <a:prstGeom prst="rect">
                      <a:avLst/>
                    </a:prstGeom>
                  </pic:spPr>
                </pic:pic>
              </a:graphicData>
            </a:graphic>
          </wp:inline>
        </w:drawing>
      </w:r>
    </w:p>
    <w:p w14:paraId="208B7F3F">
      <w:pPr>
        <w:ind w:firstLine="280"/>
        <w:outlineLvl w:val="1"/>
        <w:rPr>
          <w:rFonts w:ascii="黑体" w:hAnsi="黑体" w:eastAsia="黑体" w:cs="黑体"/>
          <w:sz w:val="28"/>
          <w:szCs w:val="36"/>
        </w:rPr>
      </w:pPr>
      <w:bookmarkStart w:id="78" w:name="_Toc186325248"/>
      <w:bookmarkStart w:id="79" w:name="_Toc25735"/>
      <w:r>
        <w:rPr>
          <w:rFonts w:hint="eastAsia" w:ascii="黑体" w:hAnsi="黑体" w:eastAsia="黑体" w:cs="黑体"/>
          <w:sz w:val="28"/>
          <w:szCs w:val="36"/>
        </w:rPr>
        <w:t>4.2岗位与职责</w:t>
      </w:r>
      <w:bookmarkEnd w:id="78"/>
      <w:bookmarkEnd w:id="79"/>
    </w:p>
    <w:p w14:paraId="028D5E81">
      <w:pPr>
        <w:ind w:firstLine="240" w:firstLineChars="100"/>
        <w:rPr>
          <w:rFonts w:hint="eastAsia" w:ascii="宋体" w:hAnsi="宋体" w:eastAsia="宋体" w:cs="宋体"/>
          <w:sz w:val="24"/>
          <w:szCs w:val="32"/>
          <w:lang w:eastAsia="zh-CN"/>
        </w:rPr>
      </w:pPr>
      <w:r>
        <w:rPr>
          <w:rFonts w:hint="eastAsia" w:ascii="宋体" w:hAnsi="宋体" w:cs="宋体"/>
          <w:sz w:val="24"/>
          <w:szCs w:val="32"/>
        </w:rPr>
        <w:t>产品经理（PM）：</w:t>
      </w:r>
      <w:r>
        <w:rPr>
          <w:rFonts w:hint="eastAsia" w:ascii="宋体" w:hAnsi="宋体" w:cs="宋体"/>
          <w:sz w:val="24"/>
          <w:szCs w:val="32"/>
          <w:lang w:val="en-US" w:eastAsia="zh-CN"/>
        </w:rPr>
        <w:t>莫睿廷</w:t>
      </w:r>
      <w:r>
        <w:rPr>
          <w:rFonts w:hint="eastAsia" w:ascii="宋体" w:hAnsi="宋体" w:cs="宋体"/>
          <w:sz w:val="24"/>
          <w:szCs w:val="32"/>
        </w:rPr>
        <w:t>：负责项目的整体规划、执行和控制，同时作为副开发工程师，主要负责后端的开发工作</w:t>
      </w:r>
      <w:r>
        <w:rPr>
          <w:rFonts w:hint="eastAsia" w:ascii="宋体" w:hAnsi="宋体" w:cs="宋体"/>
          <w:sz w:val="24"/>
          <w:szCs w:val="32"/>
          <w:lang w:eastAsia="zh-CN"/>
        </w:rPr>
        <w:t>。</w:t>
      </w:r>
    </w:p>
    <w:p w14:paraId="3BD61CA0">
      <w:pPr>
        <w:ind w:firstLine="240" w:firstLineChars="100"/>
        <w:rPr>
          <w:rFonts w:hint="eastAsia" w:ascii="宋体" w:hAnsi="宋体" w:cs="宋体"/>
          <w:sz w:val="24"/>
          <w:szCs w:val="32"/>
        </w:rPr>
      </w:pPr>
      <w:r>
        <w:rPr>
          <w:rFonts w:hint="eastAsia" w:ascii="宋体" w:hAnsi="宋体" w:cs="宋体"/>
          <w:sz w:val="24"/>
          <w:szCs w:val="32"/>
        </w:rPr>
        <w:t>开发工程师：</w:t>
      </w:r>
      <w:r>
        <w:rPr>
          <w:rFonts w:hint="eastAsia" w:ascii="宋体" w:hAnsi="宋体" w:cs="宋体"/>
          <w:sz w:val="24"/>
          <w:szCs w:val="32"/>
          <w:lang w:val="en-US" w:eastAsia="zh-CN"/>
        </w:rPr>
        <w:t>徐炳凯</w:t>
      </w:r>
      <w:r>
        <w:rPr>
          <w:rFonts w:hint="eastAsia" w:ascii="宋体" w:hAnsi="宋体" w:cs="宋体"/>
          <w:sz w:val="24"/>
          <w:szCs w:val="32"/>
        </w:rPr>
        <w:t>：主要负责整个</w:t>
      </w:r>
      <w:r>
        <w:rPr>
          <w:rFonts w:hint="eastAsia" w:ascii="宋体" w:hAnsi="宋体" w:cs="宋体"/>
          <w:sz w:val="24"/>
          <w:szCs w:val="32"/>
          <w:lang w:val="en-US" w:eastAsia="zh-CN"/>
        </w:rPr>
        <w:t>前端网页</w:t>
      </w:r>
      <w:r>
        <w:rPr>
          <w:rFonts w:hint="eastAsia" w:ascii="宋体" w:hAnsi="宋体" w:cs="宋体"/>
          <w:sz w:val="24"/>
          <w:szCs w:val="32"/>
        </w:rPr>
        <w:t>框架的搭建、；同时，负责后续的bug处理以及用户问题反馈的解决。</w:t>
      </w:r>
    </w:p>
    <w:p w14:paraId="66B1095E">
      <w:pPr>
        <w:ind w:firstLine="240" w:firstLineChars="100"/>
        <w:rPr>
          <w:rFonts w:ascii="宋体" w:hAnsi="宋体" w:cs="宋体"/>
          <w:sz w:val="24"/>
          <w:szCs w:val="32"/>
        </w:rPr>
      </w:pPr>
      <w:r>
        <w:rPr>
          <w:rFonts w:hint="eastAsia" w:ascii="宋体" w:hAnsi="宋体" w:cs="宋体"/>
          <w:sz w:val="24"/>
          <w:szCs w:val="32"/>
        </w:rPr>
        <w:t>测试工程师：</w:t>
      </w:r>
      <w:r>
        <w:rPr>
          <w:rFonts w:hint="eastAsia" w:ascii="宋体" w:hAnsi="宋体" w:cs="宋体"/>
          <w:sz w:val="24"/>
          <w:szCs w:val="32"/>
          <w:lang w:val="en-US" w:eastAsia="zh-CN"/>
        </w:rPr>
        <w:t>宋世博</w:t>
      </w:r>
      <w:r>
        <w:rPr>
          <w:rFonts w:hint="eastAsia" w:ascii="宋体" w:hAnsi="宋体" w:cs="宋体"/>
          <w:sz w:val="24"/>
          <w:szCs w:val="32"/>
        </w:rPr>
        <w:t>：主要负责</w:t>
      </w:r>
      <w:r>
        <w:rPr>
          <w:rFonts w:hint="eastAsia" w:ascii="宋体" w:hAnsi="宋体" w:cs="宋体"/>
          <w:sz w:val="24"/>
          <w:szCs w:val="32"/>
          <w:lang w:val="en-US" w:eastAsia="zh-CN"/>
        </w:rPr>
        <w:t>前后端连接功能以及</w:t>
      </w:r>
      <w:r>
        <w:rPr>
          <w:rFonts w:hint="eastAsia" w:ascii="宋体" w:hAnsi="宋体" w:cs="宋体"/>
          <w:sz w:val="24"/>
          <w:szCs w:val="32"/>
        </w:rPr>
        <w:t>整个项目的测试板块；以及产品上线后的收集用户反馈及产品运维的工作。</w:t>
      </w:r>
    </w:p>
    <w:p w14:paraId="62608B88">
      <w:pPr>
        <w:ind w:firstLine="240" w:firstLineChars="100"/>
        <w:rPr>
          <w:rFonts w:hint="eastAsia" w:ascii="宋体" w:hAnsi="宋体" w:cs="宋体"/>
          <w:sz w:val="24"/>
          <w:szCs w:val="32"/>
        </w:rPr>
      </w:pPr>
    </w:p>
    <w:p w14:paraId="3217ABC0">
      <w:pPr>
        <w:outlineLvl w:val="0"/>
        <w:rPr>
          <w:rFonts w:ascii="黑体" w:hAnsi="黑体" w:eastAsia="黑体" w:cs="黑体"/>
          <w:sz w:val="32"/>
          <w:szCs w:val="40"/>
        </w:rPr>
      </w:pPr>
      <w:bookmarkStart w:id="80" w:name="_Toc17400"/>
      <w:bookmarkStart w:id="81" w:name="_Toc29170"/>
      <w:bookmarkStart w:id="82" w:name="_Toc186325249"/>
      <w:r>
        <w:rPr>
          <w:rFonts w:hint="eastAsia" w:ascii="黑体" w:hAnsi="黑体" w:eastAsia="黑体" w:cs="黑体"/>
          <w:sz w:val="32"/>
          <w:szCs w:val="40"/>
        </w:rPr>
        <w:t>5. 项目验收标准及交付清单</w:t>
      </w:r>
      <w:bookmarkEnd w:id="80"/>
      <w:bookmarkEnd w:id="81"/>
      <w:bookmarkEnd w:id="82"/>
    </w:p>
    <w:p w14:paraId="5DC2F9CB">
      <w:pPr>
        <w:ind w:firstLine="280"/>
        <w:outlineLvl w:val="1"/>
        <w:rPr>
          <w:rFonts w:hint="eastAsia"/>
          <w:sz w:val="24"/>
          <w:szCs w:val="32"/>
        </w:rPr>
      </w:pPr>
      <w:bookmarkStart w:id="83" w:name="_Toc18625"/>
      <w:bookmarkStart w:id="84" w:name="_Toc186325250"/>
      <w:r>
        <w:rPr>
          <w:rFonts w:hint="eastAsia" w:ascii="黑体" w:hAnsi="黑体" w:eastAsia="黑体" w:cs="黑体"/>
          <w:sz w:val="28"/>
          <w:szCs w:val="36"/>
        </w:rPr>
        <w:t>5.1项目验收标准</w:t>
      </w:r>
      <w:bookmarkEnd w:id="83"/>
      <w:bookmarkEnd w:id="84"/>
    </w:p>
    <w:p w14:paraId="00365CDE">
      <w:pPr>
        <w:pStyle w:val="9"/>
        <w:spacing w:line="264" w:lineRule="auto"/>
        <w:ind w:firstLine="480"/>
        <w:rPr>
          <w:rFonts w:hint="eastAsia"/>
          <w:sz w:val="24"/>
          <w:szCs w:val="32"/>
        </w:rPr>
      </w:pPr>
      <w:r>
        <w:rPr>
          <w:rFonts w:hint="eastAsia"/>
          <w:sz w:val="24"/>
          <w:szCs w:val="32"/>
        </w:rPr>
        <w:t>1.</w:t>
      </w:r>
      <w:r>
        <w:rPr>
          <w:rFonts w:hint="eastAsia"/>
          <w:b/>
          <w:bCs/>
          <w:sz w:val="24"/>
          <w:szCs w:val="32"/>
        </w:rPr>
        <w:t>项目目标是否实现：</w:t>
      </w:r>
      <w:r>
        <w:rPr>
          <w:rFonts w:hint="eastAsia"/>
          <w:sz w:val="24"/>
          <w:szCs w:val="32"/>
        </w:rPr>
        <w:t>项目验收的首要标准是项目目标是否实现，包括项目的成果、交付物和关键绩效指标等 。</w:t>
      </w:r>
    </w:p>
    <w:p w14:paraId="0FC9F2C6">
      <w:pPr>
        <w:pStyle w:val="9"/>
        <w:spacing w:line="264" w:lineRule="auto"/>
        <w:ind w:firstLine="480"/>
        <w:rPr>
          <w:rFonts w:hint="eastAsia"/>
          <w:sz w:val="24"/>
          <w:szCs w:val="32"/>
        </w:rPr>
      </w:pPr>
      <w:r>
        <w:rPr>
          <w:rFonts w:hint="eastAsia"/>
          <w:sz w:val="24"/>
          <w:szCs w:val="32"/>
        </w:rPr>
        <w:t>2</w:t>
      </w:r>
      <w:r>
        <w:rPr>
          <w:rFonts w:hint="eastAsia"/>
          <w:b/>
          <w:bCs/>
          <w:sz w:val="24"/>
          <w:szCs w:val="32"/>
        </w:rPr>
        <w:t>.质量标准是否达标：</w:t>
      </w:r>
      <w:r>
        <w:rPr>
          <w:rFonts w:hint="eastAsia"/>
          <w:sz w:val="24"/>
          <w:szCs w:val="32"/>
        </w:rPr>
        <w:t>项目验收还需要检查项目的质量标准是否达到了预期要求，这包括项目成果的质量、项目过程的质量以及项目管理的质量等方面 。</w:t>
      </w:r>
    </w:p>
    <w:p w14:paraId="2E400971">
      <w:pPr>
        <w:pStyle w:val="9"/>
        <w:spacing w:line="264" w:lineRule="auto"/>
        <w:ind w:firstLine="480"/>
        <w:rPr>
          <w:rFonts w:hint="eastAsia"/>
          <w:sz w:val="24"/>
          <w:szCs w:val="32"/>
        </w:rPr>
      </w:pPr>
      <w:r>
        <w:rPr>
          <w:rFonts w:hint="eastAsia"/>
          <w:sz w:val="24"/>
          <w:szCs w:val="32"/>
        </w:rPr>
        <w:t>3.</w:t>
      </w:r>
      <w:r>
        <w:rPr>
          <w:rFonts w:hint="eastAsia"/>
          <w:b/>
          <w:bCs/>
          <w:sz w:val="24"/>
          <w:szCs w:val="32"/>
        </w:rPr>
        <w:t>成本控制是否有效：</w:t>
      </w:r>
      <w:r>
        <w:rPr>
          <w:rFonts w:hint="eastAsia"/>
          <w:sz w:val="24"/>
          <w:szCs w:val="32"/>
        </w:rPr>
        <w:t>项目验收还要检查项目的成本控制是否有效，确保项目在预算内完成。</w:t>
      </w:r>
    </w:p>
    <w:p w14:paraId="2D53B20B">
      <w:pPr>
        <w:pStyle w:val="9"/>
        <w:spacing w:line="264" w:lineRule="auto"/>
        <w:ind w:firstLine="480"/>
        <w:rPr>
          <w:rFonts w:hint="eastAsia"/>
          <w:sz w:val="24"/>
          <w:szCs w:val="32"/>
        </w:rPr>
      </w:pPr>
      <w:r>
        <w:rPr>
          <w:rFonts w:hint="eastAsia"/>
          <w:sz w:val="24"/>
          <w:szCs w:val="32"/>
        </w:rPr>
        <w:t>4.</w:t>
      </w:r>
      <w:r>
        <w:rPr>
          <w:rFonts w:hint="eastAsia"/>
          <w:b/>
          <w:bCs/>
          <w:sz w:val="24"/>
          <w:szCs w:val="32"/>
        </w:rPr>
        <w:t>进度是否符合计划：</w:t>
      </w:r>
      <w:r>
        <w:rPr>
          <w:rFonts w:hint="eastAsia"/>
          <w:sz w:val="24"/>
          <w:szCs w:val="32"/>
        </w:rPr>
        <w:t>项目验收还需要检查项目的进度是否符合计划，确保项目按时完成。</w:t>
      </w:r>
    </w:p>
    <w:p w14:paraId="28805C7D">
      <w:pPr>
        <w:pStyle w:val="9"/>
        <w:spacing w:line="264" w:lineRule="auto"/>
        <w:ind w:firstLine="480"/>
        <w:rPr>
          <w:rFonts w:hint="eastAsia"/>
          <w:sz w:val="24"/>
          <w:szCs w:val="32"/>
        </w:rPr>
      </w:pPr>
      <w:r>
        <w:rPr>
          <w:rFonts w:hint="eastAsia"/>
          <w:sz w:val="24"/>
          <w:szCs w:val="32"/>
        </w:rPr>
        <w:t>5.</w:t>
      </w:r>
      <w:r>
        <w:rPr>
          <w:rFonts w:hint="eastAsia"/>
          <w:b/>
          <w:bCs/>
          <w:sz w:val="24"/>
          <w:szCs w:val="32"/>
        </w:rPr>
        <w:t>客户满意度是否高：</w:t>
      </w:r>
      <w:r>
        <w:rPr>
          <w:rFonts w:hint="eastAsia"/>
          <w:sz w:val="24"/>
          <w:szCs w:val="32"/>
        </w:rPr>
        <w:t>客户满意度是衡量项目成功与否的一个重要指标，只有当客户对项目的成果和服务满意，项目才能算是成功的 。</w:t>
      </w:r>
    </w:p>
    <w:p w14:paraId="5E2667A4">
      <w:pPr>
        <w:pStyle w:val="9"/>
        <w:spacing w:line="264" w:lineRule="auto"/>
        <w:ind w:firstLine="480"/>
        <w:rPr>
          <w:rFonts w:hint="eastAsia"/>
          <w:sz w:val="24"/>
          <w:szCs w:val="32"/>
        </w:rPr>
      </w:pPr>
      <w:r>
        <w:rPr>
          <w:rFonts w:hint="eastAsia"/>
          <w:sz w:val="24"/>
          <w:szCs w:val="32"/>
        </w:rPr>
        <w:t>6.</w:t>
      </w:r>
      <w:r>
        <w:rPr>
          <w:rFonts w:hint="eastAsia"/>
          <w:b/>
          <w:bCs/>
          <w:sz w:val="24"/>
          <w:szCs w:val="32"/>
        </w:rPr>
        <w:t>合同和法律要求的符合性：</w:t>
      </w:r>
      <w:r>
        <w:rPr>
          <w:rFonts w:hint="eastAsia"/>
          <w:sz w:val="24"/>
          <w:szCs w:val="32"/>
        </w:rPr>
        <w:t>项目成果需要符合项目合同书、国际惯例、国家和企业的相关政策、法规 。</w:t>
      </w:r>
    </w:p>
    <w:p w14:paraId="7796E9A7">
      <w:pPr>
        <w:pStyle w:val="9"/>
        <w:spacing w:line="264" w:lineRule="auto"/>
        <w:ind w:firstLine="480"/>
        <w:rPr>
          <w:rFonts w:hint="eastAsia"/>
          <w:sz w:val="24"/>
          <w:szCs w:val="32"/>
        </w:rPr>
      </w:pPr>
      <w:r>
        <w:rPr>
          <w:rFonts w:hint="eastAsia"/>
          <w:sz w:val="24"/>
          <w:szCs w:val="32"/>
        </w:rPr>
        <w:t>7.</w:t>
      </w:r>
      <w:r>
        <w:rPr>
          <w:rFonts w:hint="eastAsia"/>
          <w:b/>
          <w:bCs/>
          <w:sz w:val="24"/>
          <w:szCs w:val="32"/>
        </w:rPr>
        <w:t>技术要求的符合性：</w:t>
      </w:r>
      <w:r>
        <w:rPr>
          <w:rFonts w:hint="eastAsia"/>
          <w:sz w:val="24"/>
          <w:szCs w:val="32"/>
        </w:rPr>
        <w:t>项目成果需要符合相关的技术规范和标准，包括安全性、可靠性、可维护性等要求。</w:t>
      </w:r>
    </w:p>
    <w:p w14:paraId="40B7A9E8">
      <w:pPr>
        <w:pStyle w:val="9"/>
        <w:spacing w:line="264" w:lineRule="auto"/>
        <w:ind w:firstLine="480"/>
        <w:rPr>
          <w:rFonts w:hint="eastAsia"/>
          <w:sz w:val="24"/>
          <w:szCs w:val="32"/>
        </w:rPr>
      </w:pPr>
      <w:r>
        <w:rPr>
          <w:rFonts w:hint="eastAsia"/>
          <w:sz w:val="24"/>
          <w:szCs w:val="32"/>
        </w:rPr>
        <w:t>8.</w:t>
      </w:r>
      <w:r>
        <w:rPr>
          <w:rFonts w:hint="eastAsia"/>
          <w:b/>
          <w:bCs/>
          <w:sz w:val="24"/>
          <w:szCs w:val="32"/>
        </w:rPr>
        <w:t>文档和资料的完整性：</w:t>
      </w:r>
      <w:r>
        <w:rPr>
          <w:rFonts w:hint="eastAsia"/>
          <w:sz w:val="24"/>
          <w:szCs w:val="32"/>
        </w:rPr>
        <w:t>项目团队需要提供完整的文档和资料，如技术要求说明书、技术文件、图纸等，以供验收审查。</w:t>
      </w:r>
    </w:p>
    <w:p w14:paraId="60132D2C">
      <w:pPr>
        <w:pStyle w:val="9"/>
        <w:spacing w:line="264" w:lineRule="auto"/>
        <w:ind w:firstLine="480"/>
        <w:rPr>
          <w:rFonts w:hint="eastAsia"/>
          <w:sz w:val="24"/>
          <w:szCs w:val="32"/>
        </w:rPr>
      </w:pPr>
      <w:r>
        <w:rPr>
          <w:rFonts w:hint="eastAsia"/>
          <w:sz w:val="24"/>
          <w:szCs w:val="32"/>
        </w:rPr>
        <w:t>9.</w:t>
      </w:r>
      <w:r>
        <w:rPr>
          <w:rFonts w:hint="eastAsia"/>
          <w:b/>
          <w:bCs/>
          <w:sz w:val="24"/>
          <w:szCs w:val="32"/>
        </w:rPr>
        <w:t>安全性和环保要求：</w:t>
      </w:r>
      <w:r>
        <w:rPr>
          <w:rFonts w:hint="eastAsia"/>
          <w:sz w:val="24"/>
          <w:szCs w:val="32"/>
        </w:rPr>
        <w:t>项目成果需要满足安全性和环保的相关标准和法规要求。</w:t>
      </w:r>
    </w:p>
    <w:p w14:paraId="1B9FD19B">
      <w:pPr>
        <w:pStyle w:val="9"/>
        <w:spacing w:line="264" w:lineRule="auto"/>
        <w:ind w:firstLine="480"/>
        <w:rPr>
          <w:sz w:val="24"/>
          <w:szCs w:val="32"/>
        </w:rPr>
      </w:pPr>
      <w:r>
        <w:rPr>
          <w:rFonts w:hint="eastAsia"/>
          <w:sz w:val="24"/>
          <w:szCs w:val="32"/>
        </w:rPr>
        <w:t>10.</w:t>
      </w:r>
      <w:r>
        <w:rPr>
          <w:rFonts w:hint="eastAsia"/>
          <w:b/>
          <w:bCs/>
          <w:sz w:val="24"/>
          <w:szCs w:val="32"/>
        </w:rPr>
        <w:t>功能和性能的验证：</w:t>
      </w:r>
      <w:r>
        <w:rPr>
          <w:rFonts w:hint="eastAsia"/>
          <w:sz w:val="24"/>
          <w:szCs w:val="32"/>
        </w:rPr>
        <w:t>项目成果需要通过实际测试或操作来验证其功能和性能是否符合要求。</w:t>
      </w:r>
    </w:p>
    <w:p w14:paraId="09B47512">
      <w:pPr>
        <w:pStyle w:val="9"/>
        <w:spacing w:line="264" w:lineRule="auto"/>
        <w:ind w:firstLine="480"/>
        <w:rPr>
          <w:rFonts w:hint="eastAsia"/>
          <w:sz w:val="24"/>
          <w:szCs w:val="32"/>
        </w:rPr>
      </w:pPr>
    </w:p>
    <w:p w14:paraId="0B1FC1CF">
      <w:pPr>
        <w:ind w:firstLine="280"/>
        <w:outlineLvl w:val="1"/>
        <w:rPr>
          <w:rFonts w:hint="eastAsia" w:ascii="黑体" w:hAnsi="黑体" w:eastAsia="黑体" w:cs="黑体"/>
          <w:sz w:val="28"/>
          <w:szCs w:val="36"/>
        </w:rPr>
      </w:pPr>
      <w:bookmarkStart w:id="85" w:name="_Toc14547"/>
      <w:bookmarkStart w:id="86" w:name="_Toc186325251"/>
      <w:r>
        <w:rPr>
          <w:rFonts w:hint="eastAsia" w:ascii="黑体" w:hAnsi="黑体" w:eastAsia="黑体" w:cs="黑体"/>
          <w:sz w:val="28"/>
          <w:szCs w:val="36"/>
        </w:rPr>
        <w:t>5.2项目交付清单</w:t>
      </w:r>
      <w:bookmarkEnd w:id="85"/>
      <w:bookmarkEnd w:id="86"/>
    </w:p>
    <w:p w14:paraId="4A08DF5A">
      <w:pPr>
        <w:pStyle w:val="9"/>
        <w:spacing w:line="264" w:lineRule="auto"/>
        <w:ind w:firstLine="480"/>
        <w:rPr>
          <w:rFonts w:hint="eastAsia"/>
          <w:sz w:val="24"/>
          <w:szCs w:val="32"/>
        </w:rPr>
      </w:pPr>
      <w:r>
        <w:rPr>
          <w:rFonts w:hint="eastAsia"/>
          <w:sz w:val="24"/>
          <w:szCs w:val="32"/>
        </w:rPr>
        <w:t xml:space="preserve">1. </w:t>
      </w:r>
      <w:r>
        <w:rPr>
          <w:rFonts w:hint="eastAsia"/>
          <w:b/>
          <w:bCs/>
          <w:sz w:val="24"/>
          <w:szCs w:val="32"/>
        </w:rPr>
        <w:t>需求分析文档：</w:t>
      </w:r>
      <w:r>
        <w:rPr>
          <w:rFonts w:hint="eastAsia"/>
          <w:sz w:val="24"/>
          <w:szCs w:val="32"/>
        </w:rPr>
        <w:t>描述项目背景、目标用户需求、市场需求、竞品分析。</w:t>
      </w:r>
    </w:p>
    <w:p w14:paraId="1DF201BE">
      <w:pPr>
        <w:pStyle w:val="9"/>
        <w:spacing w:line="264" w:lineRule="auto"/>
        <w:ind w:firstLine="480"/>
        <w:rPr>
          <w:rFonts w:hint="eastAsia"/>
          <w:sz w:val="24"/>
          <w:szCs w:val="32"/>
        </w:rPr>
      </w:pPr>
      <w:r>
        <w:rPr>
          <w:rFonts w:hint="eastAsia"/>
          <w:sz w:val="24"/>
          <w:szCs w:val="32"/>
        </w:rPr>
        <w:t xml:space="preserve">   交付标准：清晰完整，满足项目功能需求并经过团队和用户确认。</w:t>
      </w:r>
    </w:p>
    <w:p w14:paraId="58760EC0">
      <w:pPr>
        <w:pStyle w:val="9"/>
        <w:spacing w:line="264" w:lineRule="auto"/>
        <w:ind w:firstLine="480"/>
        <w:rPr>
          <w:rFonts w:hint="eastAsia"/>
          <w:sz w:val="24"/>
          <w:szCs w:val="32"/>
        </w:rPr>
      </w:pPr>
      <w:r>
        <w:rPr>
          <w:rFonts w:hint="eastAsia"/>
          <w:sz w:val="24"/>
          <w:szCs w:val="32"/>
        </w:rPr>
        <w:t xml:space="preserve">2. </w:t>
      </w:r>
      <w:r>
        <w:rPr>
          <w:rFonts w:hint="eastAsia"/>
          <w:b/>
          <w:bCs/>
          <w:sz w:val="24"/>
          <w:szCs w:val="32"/>
        </w:rPr>
        <w:t>功能设计文档：</w:t>
      </w:r>
      <w:r>
        <w:rPr>
          <w:rFonts w:hint="eastAsia"/>
          <w:sz w:val="24"/>
          <w:szCs w:val="32"/>
        </w:rPr>
        <w:t>列出</w:t>
      </w:r>
      <w:r>
        <w:rPr>
          <w:rFonts w:hint="eastAsia"/>
          <w:sz w:val="24"/>
          <w:szCs w:val="32"/>
          <w:lang w:val="en-US" w:eastAsia="zh-CN"/>
        </w:rPr>
        <w:t>网页</w:t>
      </w:r>
      <w:r>
        <w:rPr>
          <w:rFonts w:hint="eastAsia"/>
          <w:sz w:val="24"/>
          <w:szCs w:val="32"/>
        </w:rPr>
        <w:t>的核心功能模块（如外</w:t>
      </w:r>
      <w:r>
        <w:rPr>
          <w:rFonts w:hint="eastAsia"/>
          <w:sz w:val="24"/>
          <w:szCs w:val="32"/>
          <w:lang w:val="en-US" w:eastAsia="zh-CN"/>
        </w:rPr>
        <w:t>买书、卖书、注册登录</w:t>
      </w:r>
      <w:r>
        <w:rPr>
          <w:rFonts w:hint="eastAsia"/>
          <w:sz w:val="24"/>
          <w:szCs w:val="32"/>
        </w:rPr>
        <w:t>等），详细描述每个功能的工作流程和界面设计。</w:t>
      </w:r>
    </w:p>
    <w:p w14:paraId="73E6DC05">
      <w:pPr>
        <w:pStyle w:val="9"/>
        <w:spacing w:line="264" w:lineRule="auto"/>
        <w:ind w:firstLine="480"/>
        <w:rPr>
          <w:rFonts w:hint="eastAsia"/>
          <w:sz w:val="24"/>
          <w:szCs w:val="32"/>
        </w:rPr>
      </w:pPr>
      <w:r>
        <w:rPr>
          <w:rFonts w:hint="eastAsia"/>
          <w:sz w:val="24"/>
          <w:szCs w:val="32"/>
        </w:rPr>
        <w:t>交付标准：功能清晰，符合项目需求，具备可行性。</w:t>
      </w:r>
    </w:p>
    <w:p w14:paraId="6433A8E6">
      <w:pPr>
        <w:pStyle w:val="9"/>
        <w:spacing w:line="264" w:lineRule="auto"/>
        <w:ind w:firstLine="480"/>
        <w:rPr>
          <w:rFonts w:hint="eastAsia"/>
          <w:sz w:val="24"/>
          <w:szCs w:val="32"/>
        </w:rPr>
      </w:pPr>
      <w:r>
        <w:rPr>
          <w:rFonts w:hint="eastAsia"/>
          <w:sz w:val="24"/>
          <w:szCs w:val="32"/>
        </w:rPr>
        <w:t xml:space="preserve">3. </w:t>
      </w:r>
      <w:r>
        <w:rPr>
          <w:rFonts w:hint="eastAsia"/>
          <w:b/>
          <w:bCs/>
          <w:sz w:val="24"/>
          <w:szCs w:val="32"/>
        </w:rPr>
        <w:t>系统架构设计：</w:t>
      </w:r>
      <w:r>
        <w:rPr>
          <w:rFonts w:hint="eastAsia"/>
          <w:sz w:val="24"/>
          <w:szCs w:val="32"/>
        </w:rPr>
        <w:t>详细描述系统的整体架构，包括前端、后端、数据库的设计与交互方式，使用的技术框架（如Springboot、MySQL等）。</w:t>
      </w:r>
    </w:p>
    <w:p w14:paraId="19129D91">
      <w:pPr>
        <w:pStyle w:val="9"/>
        <w:spacing w:line="264" w:lineRule="auto"/>
        <w:ind w:firstLine="480"/>
        <w:rPr>
          <w:rFonts w:hint="eastAsia"/>
          <w:sz w:val="24"/>
          <w:szCs w:val="32"/>
        </w:rPr>
      </w:pPr>
      <w:r>
        <w:rPr>
          <w:rFonts w:hint="eastAsia"/>
          <w:sz w:val="24"/>
          <w:szCs w:val="32"/>
        </w:rPr>
        <w:t>交付标准：架构清晰，技术选型合理，可扩展性强。</w:t>
      </w:r>
    </w:p>
    <w:p w14:paraId="40B6DBA4">
      <w:pPr>
        <w:pStyle w:val="9"/>
        <w:spacing w:line="264" w:lineRule="auto"/>
        <w:ind w:firstLine="480"/>
        <w:rPr>
          <w:rFonts w:hint="eastAsia"/>
          <w:sz w:val="24"/>
          <w:szCs w:val="32"/>
        </w:rPr>
      </w:pPr>
      <w:r>
        <w:rPr>
          <w:rFonts w:hint="eastAsia"/>
          <w:sz w:val="24"/>
          <w:szCs w:val="32"/>
        </w:rPr>
        <w:t xml:space="preserve">4. </w:t>
      </w:r>
      <w:r>
        <w:rPr>
          <w:rFonts w:hint="eastAsia"/>
          <w:b/>
          <w:bCs/>
          <w:sz w:val="24"/>
          <w:szCs w:val="32"/>
        </w:rPr>
        <w:t>前端界面设计与原型图：</w:t>
      </w:r>
      <w:r>
        <w:rPr>
          <w:rFonts w:hint="eastAsia"/>
          <w:sz w:val="24"/>
          <w:szCs w:val="32"/>
          <w:lang w:val="en-US" w:eastAsia="zh-CN"/>
        </w:rPr>
        <w:t>网页</w:t>
      </w:r>
      <w:r>
        <w:rPr>
          <w:rFonts w:hint="eastAsia"/>
          <w:sz w:val="24"/>
          <w:szCs w:val="32"/>
        </w:rPr>
        <w:t>的界面设计原型，包括用户登录、发单、接单、订单跟踪等页面。</w:t>
      </w:r>
    </w:p>
    <w:p w14:paraId="31EB2CDD">
      <w:pPr>
        <w:pStyle w:val="9"/>
        <w:spacing w:line="264" w:lineRule="auto"/>
        <w:ind w:firstLine="480"/>
        <w:rPr>
          <w:rFonts w:hint="eastAsia"/>
          <w:sz w:val="24"/>
          <w:szCs w:val="32"/>
        </w:rPr>
      </w:pPr>
      <w:r>
        <w:rPr>
          <w:rFonts w:hint="eastAsia"/>
          <w:sz w:val="24"/>
          <w:szCs w:val="32"/>
        </w:rPr>
        <w:t>交付标准：界面设计美观、用户体验良好，符合小程序设计规范。</w:t>
      </w:r>
    </w:p>
    <w:p w14:paraId="71769547">
      <w:pPr>
        <w:pStyle w:val="9"/>
        <w:spacing w:line="264" w:lineRule="auto"/>
        <w:ind w:firstLine="480"/>
        <w:rPr>
          <w:rFonts w:hint="eastAsia"/>
          <w:sz w:val="24"/>
          <w:szCs w:val="32"/>
        </w:rPr>
      </w:pPr>
      <w:r>
        <w:rPr>
          <w:rFonts w:hint="eastAsia"/>
          <w:sz w:val="24"/>
          <w:szCs w:val="32"/>
        </w:rPr>
        <w:t xml:space="preserve">5. </w:t>
      </w:r>
      <w:r>
        <w:rPr>
          <w:rFonts w:hint="eastAsia"/>
          <w:b/>
          <w:bCs/>
          <w:sz w:val="24"/>
          <w:szCs w:val="32"/>
        </w:rPr>
        <w:t>后端代码及数据库：</w:t>
      </w:r>
      <w:r>
        <w:rPr>
          <w:rFonts w:hint="eastAsia"/>
          <w:sz w:val="24"/>
          <w:szCs w:val="32"/>
        </w:rPr>
        <w:t>完整的后端代码（Springboot实现），数据库结构（MySQL），实现订单管理、用户管理、支付接口等。</w:t>
      </w:r>
    </w:p>
    <w:p w14:paraId="24A71F4D">
      <w:pPr>
        <w:pStyle w:val="9"/>
        <w:spacing w:line="264" w:lineRule="auto"/>
        <w:ind w:firstLine="480"/>
        <w:rPr>
          <w:rFonts w:hint="eastAsia"/>
          <w:sz w:val="24"/>
          <w:szCs w:val="32"/>
        </w:rPr>
      </w:pPr>
      <w:r>
        <w:rPr>
          <w:rFonts w:hint="eastAsia"/>
          <w:sz w:val="24"/>
          <w:szCs w:val="32"/>
        </w:rPr>
        <w:t>交付标准：代码规范，功能实现完整，经过测试无重大Bug。</w:t>
      </w:r>
    </w:p>
    <w:p w14:paraId="0A0281D9">
      <w:pPr>
        <w:pStyle w:val="9"/>
        <w:spacing w:line="264" w:lineRule="auto"/>
        <w:ind w:firstLine="480"/>
        <w:rPr>
          <w:rFonts w:hint="eastAsia"/>
          <w:sz w:val="24"/>
          <w:szCs w:val="32"/>
        </w:rPr>
      </w:pPr>
      <w:r>
        <w:rPr>
          <w:rFonts w:hint="eastAsia"/>
          <w:sz w:val="24"/>
          <w:szCs w:val="32"/>
        </w:rPr>
        <w:t>6.</w:t>
      </w:r>
      <w:r>
        <w:rPr>
          <w:rFonts w:hint="eastAsia"/>
          <w:b/>
          <w:bCs/>
          <w:sz w:val="24"/>
          <w:szCs w:val="32"/>
        </w:rPr>
        <w:t xml:space="preserve"> 测试用例与测试报告：</w:t>
      </w:r>
      <w:r>
        <w:rPr>
          <w:rFonts w:hint="eastAsia"/>
          <w:sz w:val="24"/>
          <w:szCs w:val="32"/>
        </w:rPr>
        <w:t>详细的功能测试、性能测试用例与执行结果报告，测试涵盖所有功能模块和边界情况。</w:t>
      </w:r>
    </w:p>
    <w:p w14:paraId="287A157D">
      <w:pPr>
        <w:pStyle w:val="9"/>
        <w:spacing w:line="264" w:lineRule="auto"/>
        <w:ind w:firstLine="480"/>
        <w:rPr>
          <w:rFonts w:hint="eastAsia"/>
          <w:sz w:val="24"/>
          <w:szCs w:val="32"/>
        </w:rPr>
      </w:pPr>
      <w:r>
        <w:rPr>
          <w:rFonts w:hint="eastAsia"/>
          <w:sz w:val="24"/>
          <w:szCs w:val="32"/>
        </w:rPr>
        <w:t>交付标准：功能测试通过率达到95%以上，性能和安全性满足要求。</w:t>
      </w:r>
    </w:p>
    <w:p w14:paraId="766D1D3F">
      <w:pPr>
        <w:pStyle w:val="9"/>
        <w:spacing w:line="264" w:lineRule="auto"/>
        <w:ind w:firstLine="480"/>
        <w:rPr>
          <w:rFonts w:hint="eastAsia"/>
          <w:sz w:val="24"/>
          <w:szCs w:val="32"/>
        </w:rPr>
      </w:pPr>
      <w:r>
        <w:rPr>
          <w:rFonts w:hint="eastAsia"/>
          <w:sz w:val="24"/>
          <w:szCs w:val="32"/>
        </w:rPr>
        <w:t xml:space="preserve">7. </w:t>
      </w:r>
      <w:r>
        <w:rPr>
          <w:rFonts w:hint="eastAsia"/>
          <w:b/>
          <w:bCs/>
          <w:sz w:val="24"/>
          <w:szCs w:val="32"/>
        </w:rPr>
        <w:t>用户手册与技术文档：</w:t>
      </w:r>
      <w:r>
        <w:rPr>
          <w:rFonts w:hint="eastAsia"/>
          <w:sz w:val="24"/>
          <w:szCs w:val="32"/>
        </w:rPr>
        <w:t>提供给用户的操作手册，以及技术文档（包括安装指南、系统配置说明、维护手册）。</w:t>
      </w:r>
    </w:p>
    <w:p w14:paraId="214A09E7">
      <w:pPr>
        <w:pStyle w:val="9"/>
        <w:spacing w:line="264" w:lineRule="auto"/>
        <w:ind w:firstLine="480"/>
        <w:rPr>
          <w:rFonts w:hint="eastAsia"/>
          <w:sz w:val="24"/>
          <w:szCs w:val="32"/>
        </w:rPr>
      </w:pPr>
      <w:r>
        <w:rPr>
          <w:rFonts w:hint="eastAsia"/>
          <w:sz w:val="24"/>
          <w:szCs w:val="32"/>
        </w:rPr>
        <w:t>交付标准：文档易于理解和使用，技术细节完整。</w:t>
      </w:r>
    </w:p>
    <w:p w14:paraId="0E42794D">
      <w:pPr>
        <w:pStyle w:val="9"/>
        <w:spacing w:line="264" w:lineRule="auto"/>
        <w:ind w:firstLine="480"/>
        <w:rPr>
          <w:rFonts w:hint="eastAsia"/>
          <w:sz w:val="24"/>
          <w:szCs w:val="32"/>
        </w:rPr>
      </w:pPr>
      <w:r>
        <w:rPr>
          <w:rFonts w:hint="eastAsia"/>
          <w:sz w:val="24"/>
          <w:szCs w:val="32"/>
        </w:rPr>
        <w:t>8.</w:t>
      </w:r>
      <w:r>
        <w:rPr>
          <w:rFonts w:hint="eastAsia"/>
          <w:b/>
          <w:bCs/>
          <w:sz w:val="24"/>
          <w:szCs w:val="32"/>
        </w:rPr>
        <w:t xml:space="preserve"> 项目演示PPT：</w:t>
      </w:r>
      <w:r>
        <w:rPr>
          <w:rFonts w:hint="eastAsia"/>
          <w:sz w:val="24"/>
          <w:szCs w:val="32"/>
        </w:rPr>
        <w:t>用于项目汇报的演示文稿，包含项目概述、功能展示、技术实现、未来计划等内容。</w:t>
      </w:r>
    </w:p>
    <w:p w14:paraId="6B57A2D4">
      <w:pPr>
        <w:pStyle w:val="9"/>
        <w:spacing w:line="264" w:lineRule="auto"/>
        <w:ind w:firstLine="480"/>
        <w:rPr>
          <w:rFonts w:hint="eastAsia"/>
          <w:sz w:val="24"/>
          <w:szCs w:val="32"/>
        </w:rPr>
      </w:pPr>
      <w:r>
        <w:rPr>
          <w:rFonts w:hint="eastAsia"/>
          <w:sz w:val="24"/>
          <w:szCs w:val="32"/>
        </w:rPr>
        <w:t>交付标准：内容完整，逻辑清晰，能够有效传达项目价值。</w:t>
      </w:r>
    </w:p>
    <w:p w14:paraId="108FE306">
      <w:pPr>
        <w:pStyle w:val="9"/>
        <w:spacing w:line="264" w:lineRule="auto"/>
        <w:ind w:firstLine="480"/>
        <w:rPr>
          <w:rFonts w:hint="eastAsia"/>
          <w:sz w:val="24"/>
          <w:szCs w:val="32"/>
        </w:rPr>
      </w:pPr>
      <w:r>
        <w:rPr>
          <w:rFonts w:hint="eastAsia"/>
          <w:sz w:val="24"/>
          <w:szCs w:val="32"/>
        </w:rPr>
        <w:t>9.</w:t>
      </w:r>
      <w:r>
        <w:rPr>
          <w:rFonts w:hint="eastAsia"/>
          <w:b/>
          <w:bCs/>
          <w:sz w:val="24"/>
          <w:szCs w:val="32"/>
        </w:rPr>
        <w:t xml:space="preserve"> 项目源代码与部署脚本：</w:t>
      </w:r>
      <w:r>
        <w:rPr>
          <w:rFonts w:hint="eastAsia"/>
          <w:sz w:val="24"/>
          <w:szCs w:val="32"/>
        </w:rPr>
        <w:t>项目的完整源代码及部署脚本，支持在目标环境中快速部署和运行。</w:t>
      </w:r>
    </w:p>
    <w:p w14:paraId="01C88E71">
      <w:pPr>
        <w:pStyle w:val="9"/>
        <w:spacing w:line="264" w:lineRule="auto"/>
        <w:ind w:firstLine="480"/>
        <w:rPr>
          <w:rFonts w:hint="eastAsia"/>
          <w:sz w:val="24"/>
          <w:szCs w:val="32"/>
        </w:rPr>
      </w:pPr>
      <w:r>
        <w:rPr>
          <w:rFonts w:hint="eastAsia"/>
          <w:sz w:val="24"/>
          <w:szCs w:val="32"/>
        </w:rPr>
        <w:t>交付标准：代码和脚本经过多次验证，能够成功在目标环境部署并正常运行。</w:t>
      </w:r>
    </w:p>
    <w:p w14:paraId="5C683B89">
      <w:pPr>
        <w:pStyle w:val="9"/>
        <w:spacing w:line="264" w:lineRule="auto"/>
        <w:ind w:firstLine="480"/>
        <w:rPr>
          <w:rFonts w:hint="eastAsia"/>
          <w:sz w:val="24"/>
          <w:szCs w:val="32"/>
        </w:rPr>
      </w:pPr>
      <w:r>
        <w:rPr>
          <w:rFonts w:hint="eastAsia"/>
          <w:sz w:val="24"/>
          <w:szCs w:val="32"/>
        </w:rPr>
        <w:t>10.</w:t>
      </w:r>
      <w:r>
        <w:rPr>
          <w:rFonts w:hint="eastAsia"/>
          <w:b/>
          <w:bCs/>
          <w:sz w:val="24"/>
          <w:szCs w:val="32"/>
        </w:rPr>
        <w:t xml:space="preserve"> 项目验收报告：</w:t>
      </w:r>
      <w:r>
        <w:rPr>
          <w:rFonts w:hint="eastAsia"/>
          <w:sz w:val="24"/>
          <w:szCs w:val="32"/>
        </w:rPr>
        <w:t>项目最终的验收结果，包括交付物的合规性和用户反馈。</w:t>
      </w:r>
    </w:p>
    <w:p w14:paraId="790CCDA2">
      <w:pPr>
        <w:pStyle w:val="9"/>
        <w:spacing w:line="264" w:lineRule="auto"/>
        <w:ind w:firstLine="480"/>
        <w:rPr>
          <w:rFonts w:hint="eastAsia"/>
          <w:sz w:val="24"/>
          <w:szCs w:val="32"/>
        </w:rPr>
      </w:pPr>
      <w:r>
        <w:rPr>
          <w:rFonts w:hint="eastAsia"/>
          <w:sz w:val="24"/>
          <w:szCs w:val="32"/>
        </w:rPr>
        <w:t>交付标准：项目各项指标达到预期效果，获得用户和团队的认可。</w:t>
      </w:r>
    </w:p>
    <w:p w14:paraId="7EA083F9">
      <w:pPr>
        <w:snapToGrid w:val="0"/>
        <w:spacing w:line="500" w:lineRule="exact"/>
        <w:jc w:val="both"/>
        <w:rPr>
          <w:rFonts w:hint="eastAsia" w:ascii="黑体" w:hAnsi="黑体" w:eastAsia="黑体" w:cs="黑体"/>
          <w:sz w:val="32"/>
          <w:szCs w:val="32"/>
        </w:rPr>
      </w:pPr>
    </w:p>
    <w:p w14:paraId="590F07DF">
      <w:pPr>
        <w:pStyle w:val="4"/>
        <w:keepNext w:val="0"/>
        <w:keepLines w:val="0"/>
        <w:widowControl/>
        <w:suppressLineNumbers w:val="0"/>
        <w:shd w:val="clear" w:fill="FFFFFF"/>
        <w:spacing w:before="0" w:beforeAutospacing="0" w:after="180" w:afterAutospacing="0" w:line="240" w:lineRule="atLeast"/>
        <w:ind w:left="0" w:right="0" w:firstLine="0"/>
        <w:jc w:val="center"/>
        <w:rPr>
          <w:rFonts w:hint="eastAsia" w:ascii="微软雅黑" w:hAnsi="微软雅黑" w:eastAsia="微软雅黑" w:cs="微软雅黑"/>
          <w:i w:val="0"/>
          <w:iCs w:val="0"/>
          <w:caps w:val="0"/>
          <w:color w:val="060607"/>
          <w:spacing w:val="3"/>
          <w:sz w:val="44"/>
          <w:szCs w:val="44"/>
          <w:shd w:val="clear" w:fill="FFFFFF"/>
        </w:rPr>
      </w:pPr>
    </w:p>
    <w:p w14:paraId="59E2592D">
      <w:pPr>
        <w:pStyle w:val="4"/>
        <w:keepNext w:val="0"/>
        <w:keepLines w:val="0"/>
        <w:widowControl/>
        <w:suppressLineNumbers w:val="0"/>
        <w:shd w:val="clear" w:fill="FFFFFF"/>
        <w:spacing w:before="0" w:beforeAutospacing="0" w:after="180" w:afterAutospacing="0" w:line="240" w:lineRule="atLeast"/>
        <w:ind w:left="0" w:right="0" w:firstLine="0"/>
        <w:jc w:val="center"/>
        <w:rPr>
          <w:rFonts w:hint="eastAsia" w:ascii="微软雅黑" w:hAnsi="微软雅黑" w:eastAsia="微软雅黑" w:cs="微软雅黑"/>
          <w:spacing w:val="3"/>
          <w:sz w:val="44"/>
          <w:szCs w:val="44"/>
        </w:rPr>
      </w:pPr>
      <w:r>
        <w:rPr>
          <w:rFonts w:hint="eastAsia" w:ascii="微软雅黑" w:hAnsi="微软雅黑" w:eastAsia="微软雅黑" w:cs="微软雅黑"/>
          <w:i w:val="0"/>
          <w:iCs w:val="0"/>
          <w:caps w:val="0"/>
          <w:color w:val="060607"/>
          <w:spacing w:val="3"/>
          <w:sz w:val="44"/>
          <w:szCs w:val="44"/>
          <w:shd w:val="clear" w:fill="FFFFFF"/>
        </w:rPr>
        <w:t>经验教训：</w:t>
      </w:r>
    </w:p>
    <w:p w14:paraId="5F5DCCF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需求管理的重要性</w:t>
      </w:r>
      <w:r>
        <w:rPr>
          <w:rFonts w:hint="eastAsia" w:ascii="仿宋" w:hAnsi="仿宋" w:eastAsia="仿宋" w:cs="仿宋"/>
          <w:i w:val="0"/>
          <w:iCs w:val="0"/>
          <w:caps w:val="0"/>
          <w:color w:val="060607"/>
          <w:spacing w:val="3"/>
          <w:sz w:val="24"/>
          <w:szCs w:val="24"/>
          <w:shd w:val="clear" w:fill="FFFFFF"/>
        </w:rPr>
        <w:t>：项目初期，对用户需求的准确把握是至关重要的。需求的频繁变更会严重影响项目进度和质量，因此在项目启动前应尽可能地与用户沟通，明确和冻结需求。</w:t>
      </w:r>
    </w:p>
    <w:p w14:paraId="0F67667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技术选型与团队能力匹配</w:t>
      </w:r>
      <w:r>
        <w:rPr>
          <w:rFonts w:hint="eastAsia" w:ascii="仿宋" w:hAnsi="仿宋" w:eastAsia="仿宋" w:cs="仿宋"/>
          <w:i w:val="0"/>
          <w:iCs w:val="0"/>
          <w:caps w:val="0"/>
          <w:color w:val="060607"/>
          <w:spacing w:val="3"/>
          <w:sz w:val="24"/>
          <w:szCs w:val="24"/>
          <w:shd w:val="clear" w:fill="FFFFFF"/>
        </w:rPr>
        <w:t>：选择合适的技术栈不仅要考虑到技术的先进性，更要考虑到团队的技术水平和学习能力。如果技术选型过于超前，可能会导致开发进度缓慢，增加项目风险。</w:t>
      </w:r>
    </w:p>
    <w:p w14:paraId="7B03272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沟通与协调</w:t>
      </w:r>
      <w:r>
        <w:rPr>
          <w:rFonts w:hint="eastAsia" w:ascii="仿宋" w:hAnsi="仿宋" w:eastAsia="仿宋" w:cs="仿宋"/>
          <w:i w:val="0"/>
          <w:iCs w:val="0"/>
          <w:caps w:val="0"/>
          <w:color w:val="060607"/>
          <w:spacing w:val="3"/>
          <w:sz w:val="24"/>
          <w:szCs w:val="24"/>
          <w:shd w:val="clear" w:fill="FFFFFF"/>
        </w:rPr>
        <w:t>：项目中的沟通是不可或缺的，特别是在多角色协作的环境中。有效的沟通可以减少误解，提高工作效率，确保项目按计划推进。</w:t>
      </w:r>
    </w:p>
    <w:p w14:paraId="122F6E92">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风险管理</w:t>
      </w:r>
      <w:r>
        <w:rPr>
          <w:rFonts w:hint="eastAsia" w:ascii="仿宋" w:hAnsi="仿宋" w:eastAsia="仿宋" w:cs="仿宋"/>
          <w:i w:val="0"/>
          <w:iCs w:val="0"/>
          <w:caps w:val="0"/>
          <w:color w:val="060607"/>
          <w:spacing w:val="3"/>
          <w:sz w:val="24"/>
          <w:szCs w:val="24"/>
          <w:shd w:val="clear" w:fill="FFFFFF"/>
        </w:rPr>
        <w:t>：项目进行中，可能会遇到各种预料之外的问题，如技术难题、资源短缺等。提前识别潜在风险，并制定应对策略，对于项目的顺利进行至关重要。</w:t>
      </w:r>
    </w:p>
    <w:p w14:paraId="7FC3E0E6">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时间与资源的合理分配</w:t>
      </w:r>
      <w:r>
        <w:rPr>
          <w:rFonts w:hint="eastAsia" w:ascii="仿宋" w:hAnsi="仿宋" w:eastAsia="仿宋" w:cs="仿宋"/>
          <w:i w:val="0"/>
          <w:iCs w:val="0"/>
          <w:caps w:val="0"/>
          <w:color w:val="060607"/>
          <w:spacing w:val="3"/>
          <w:sz w:val="24"/>
          <w:szCs w:val="24"/>
          <w:shd w:val="clear" w:fill="FFFFFF"/>
        </w:rPr>
        <w:t>：项目预算和时间线是项目成功的关键因素。合理分配时间和资源，避免在某个阶段或模块上过度投入，可以确保项目的均衡发展。</w:t>
      </w:r>
    </w:p>
    <w:p w14:paraId="1747F82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用户反馈的及时整合</w:t>
      </w:r>
      <w:r>
        <w:rPr>
          <w:rFonts w:hint="eastAsia" w:ascii="仿宋" w:hAnsi="仿宋" w:eastAsia="仿宋" w:cs="仿宋"/>
          <w:i w:val="0"/>
          <w:iCs w:val="0"/>
          <w:caps w:val="0"/>
          <w:color w:val="060607"/>
          <w:spacing w:val="3"/>
          <w:sz w:val="24"/>
          <w:szCs w:val="24"/>
          <w:shd w:val="clear" w:fill="FFFFFF"/>
        </w:rPr>
        <w:t>：用户是产品最终的使用者，他们的反馈对于产品的改进至关重要。在项目开发过程中，应及时收集和整合用户反馈，以优化产品功能和用户体验。</w:t>
      </w:r>
    </w:p>
    <w:p w14:paraId="3A26DBD1">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持续学习与适应变化</w:t>
      </w:r>
      <w:r>
        <w:rPr>
          <w:rFonts w:hint="eastAsia" w:ascii="仿宋" w:hAnsi="仿宋" w:eastAsia="仿宋" w:cs="仿宋"/>
          <w:i w:val="0"/>
          <w:iCs w:val="0"/>
          <w:caps w:val="0"/>
          <w:color w:val="060607"/>
          <w:spacing w:val="3"/>
          <w:sz w:val="24"/>
          <w:szCs w:val="24"/>
          <w:shd w:val="clear" w:fill="FFFFFF"/>
        </w:rPr>
        <w:t>：技术在不断进步，市场需求也在不断变化。项目团队需要保持持续学习的态度，快速适应市场和技术的变化，以保持项目的竞争力。</w:t>
      </w:r>
    </w:p>
    <w:p w14:paraId="7DFDC670">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仿宋" w:hAnsi="仿宋" w:eastAsia="仿宋" w:cs="仿宋"/>
          <w:spacing w:val="3"/>
          <w:sz w:val="24"/>
          <w:szCs w:val="24"/>
        </w:rPr>
      </w:pPr>
      <w:r>
        <w:rPr>
          <w:rStyle w:val="8"/>
          <w:rFonts w:hint="eastAsia" w:ascii="仿宋" w:hAnsi="仿宋" w:eastAsia="仿宋" w:cs="仿宋"/>
          <w:b/>
          <w:bCs/>
          <w:i w:val="0"/>
          <w:iCs w:val="0"/>
          <w:caps w:val="0"/>
          <w:color w:val="060607"/>
          <w:spacing w:val="3"/>
          <w:sz w:val="24"/>
          <w:szCs w:val="24"/>
          <w:shd w:val="clear" w:fill="FFFFFF"/>
        </w:rPr>
        <w:t>文档和资料的重要性</w:t>
      </w:r>
      <w:r>
        <w:rPr>
          <w:rFonts w:hint="eastAsia" w:ascii="仿宋" w:hAnsi="仿宋" w:eastAsia="仿宋" w:cs="仿宋"/>
          <w:i w:val="0"/>
          <w:iCs w:val="0"/>
          <w:caps w:val="0"/>
          <w:color w:val="060607"/>
          <w:spacing w:val="3"/>
          <w:sz w:val="24"/>
          <w:szCs w:val="24"/>
          <w:shd w:val="clear" w:fill="FFFFFF"/>
        </w:rPr>
        <w:t>：项目过程中产生的文档和资料是项目知识传承的重要载体。良好的文档习惯可以帮助团队成员更好地理解项目，也便于项目的后期维护和升级。</w:t>
      </w:r>
    </w:p>
    <w:p w14:paraId="16A327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80" w:beforeAutospacing="0" w:after="0" w:afterAutospacing="0" w:line="360" w:lineRule="auto"/>
        <w:ind w:left="0" w:right="0" w:firstLine="0"/>
        <w:textAlignment w:val="auto"/>
        <w:rPr>
          <w:rFonts w:hint="eastAsia" w:ascii="仿宋" w:hAnsi="仿宋" w:eastAsia="仿宋" w:cs="仿宋"/>
          <w:i w:val="0"/>
          <w:iCs w:val="0"/>
          <w:caps w:val="0"/>
          <w:color w:val="060607"/>
          <w:spacing w:val="3"/>
          <w:sz w:val="24"/>
          <w:szCs w:val="24"/>
        </w:rPr>
      </w:pPr>
      <w:r>
        <w:rPr>
          <w:rFonts w:hint="eastAsia" w:ascii="仿宋" w:hAnsi="仿宋" w:eastAsia="仿宋" w:cs="仿宋"/>
          <w:i w:val="0"/>
          <w:iCs w:val="0"/>
          <w:caps w:val="0"/>
          <w:color w:val="060607"/>
          <w:spacing w:val="3"/>
          <w:sz w:val="24"/>
          <w:szCs w:val="24"/>
          <w:shd w:val="clear" w:fill="FFFFFF"/>
        </w:rPr>
        <w:t>通过这些经验教训，我</w:t>
      </w:r>
      <w:r>
        <w:rPr>
          <w:rFonts w:hint="eastAsia" w:ascii="仿宋" w:hAnsi="仿宋" w:eastAsia="仿宋" w:cs="仿宋"/>
          <w:i w:val="0"/>
          <w:iCs w:val="0"/>
          <w:caps w:val="0"/>
          <w:color w:val="060607"/>
          <w:spacing w:val="3"/>
          <w:sz w:val="24"/>
          <w:szCs w:val="24"/>
          <w:shd w:val="clear" w:fill="FFFFFF"/>
          <w:lang w:val="en-US" w:eastAsia="zh-CN"/>
        </w:rPr>
        <w:t>们</w:t>
      </w:r>
      <w:r>
        <w:rPr>
          <w:rFonts w:hint="eastAsia" w:ascii="仿宋" w:hAnsi="仿宋" w:eastAsia="仿宋" w:cs="仿宋"/>
          <w:i w:val="0"/>
          <w:iCs w:val="0"/>
          <w:caps w:val="0"/>
          <w:color w:val="060607"/>
          <w:spacing w:val="3"/>
          <w:sz w:val="24"/>
          <w:szCs w:val="24"/>
          <w:shd w:val="clear" w:fill="FFFFFF"/>
        </w:rPr>
        <w:t>认识到项目管理是一个动态的、复杂的过程，需要不断地学习、适应和改进。每个项目都是一个成长和提升的机会，我们应该珍惜这些经历，从中吸取教训，为未来的项目打下坚实的基础。</w:t>
      </w:r>
    </w:p>
    <w:p w14:paraId="70116ECB">
      <w:pPr>
        <w:snapToGrid w:val="0"/>
        <w:spacing w:line="500" w:lineRule="exact"/>
        <w:jc w:val="both"/>
        <w:rPr>
          <w:rFonts w:hint="eastAsia" w:ascii="黑体" w:hAnsi="黑体" w:eastAsia="黑体" w:cs="黑体"/>
          <w:sz w:val="32"/>
          <w:szCs w:val="32"/>
          <w:lang w:val="en-US" w:eastAsia="zh-CN"/>
        </w:rPr>
      </w:pPr>
    </w:p>
    <w:p w14:paraId="5D5728A7">
      <w:pPr>
        <w:snapToGrid w:val="0"/>
        <w:spacing w:line="500" w:lineRule="exact"/>
        <w:jc w:val="both"/>
        <w:rPr>
          <w:rFonts w:hint="eastAsia" w:ascii="黑体" w:hAnsi="黑体" w:eastAsia="黑体" w:cs="黑体"/>
          <w:sz w:val="32"/>
          <w:szCs w:val="32"/>
          <w:lang w:val="en-US" w:eastAsia="zh-CN"/>
        </w:rPr>
      </w:pPr>
    </w:p>
    <w:p w14:paraId="542A7EEF">
      <w:pPr>
        <w:snapToGrid w:val="0"/>
        <w:spacing w:line="500" w:lineRule="exact"/>
        <w:jc w:val="both"/>
        <w:rPr>
          <w:rFonts w:hint="eastAsia" w:ascii="黑体" w:hAnsi="黑体" w:eastAsia="黑体" w:cs="黑体"/>
          <w:sz w:val="32"/>
          <w:szCs w:val="32"/>
          <w:lang w:val="en-US" w:eastAsia="zh-CN"/>
        </w:rPr>
      </w:pPr>
    </w:p>
    <w:p w14:paraId="1F952150">
      <w:pPr>
        <w:snapToGrid w:val="0"/>
        <w:spacing w:line="500" w:lineRule="exact"/>
        <w:jc w:val="both"/>
        <w:rPr>
          <w:rFonts w:hint="eastAsia" w:ascii="黑体" w:hAnsi="黑体" w:eastAsia="黑体" w:cs="黑体"/>
          <w:sz w:val="32"/>
          <w:szCs w:val="32"/>
          <w:lang w:val="en-US" w:eastAsia="zh-CN"/>
        </w:rPr>
      </w:pPr>
    </w:p>
    <w:p w14:paraId="5B491838">
      <w:pPr>
        <w:snapToGrid w:val="0"/>
        <w:spacing w:line="500" w:lineRule="exact"/>
        <w:jc w:val="both"/>
        <w:rPr>
          <w:rFonts w:hint="eastAsia" w:ascii="黑体" w:hAnsi="黑体" w:eastAsia="黑体" w:cs="黑体"/>
          <w:sz w:val="32"/>
          <w:szCs w:val="32"/>
          <w:lang w:val="en-US" w:eastAsia="zh-CN"/>
        </w:rPr>
      </w:pPr>
    </w:p>
    <w:p w14:paraId="71C04FBA">
      <w:pPr>
        <w:snapToGrid w:val="0"/>
        <w:spacing w:line="500" w:lineRule="exact"/>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项目总结心得：</w:t>
      </w:r>
    </w:p>
    <w:p w14:paraId="751F3600">
      <w:pPr>
        <w:pStyle w:val="4"/>
        <w:keepNext w:val="0"/>
        <w:keepLines w:val="0"/>
        <w:widowControl/>
        <w:suppressLineNumbers w:val="0"/>
        <w:spacing w:before="0" w:beforeAutospacing="0" w:after="180" w:afterAutospacing="0" w:line="240" w:lineRule="atLeast"/>
        <w:ind w:left="0" w:right="0"/>
        <w:rPr>
          <w:rFonts w:hint="eastAsia" w:ascii="仿宋" w:hAnsi="仿宋" w:eastAsia="仿宋" w:cs="仿宋"/>
          <w:color w:val="000000" w:themeColor="text1"/>
          <w:spacing w:val="3"/>
          <w:sz w:val="32"/>
          <w:szCs w:val="32"/>
          <w:shd w:val="clear" w:color="auto" w:fill="auto"/>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通过参与这个校园二手书交易网站的项目，我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深刻体会到了项目管理和团队协作的重要性。项目的成功不仅依赖于技术实现，更在于对需求的精准把握和对用户体验的细致打磨。从项目概述到计划书的制定，每一个环节都体现了系统性和前瞻性思维的重要性。</w:t>
      </w:r>
    </w:p>
    <w:p w14:paraId="316C0BCC">
      <w:pPr>
        <w:pStyle w:val="4"/>
        <w:keepNext w:val="0"/>
        <w:keepLines w:val="0"/>
        <w:widowControl/>
        <w:suppressLineNumbers w:val="0"/>
        <w:spacing w:before="0" w:beforeAutospacing="0" w:after="180" w:afterAutospacing="0" w:line="240" w:lineRule="atLeast"/>
        <w:ind w:left="0" w:right="0"/>
        <w:rPr>
          <w:rFonts w:hint="eastAsia" w:ascii="仿宋" w:hAnsi="仿宋" w:eastAsia="仿宋" w:cs="仿宋"/>
          <w:color w:val="000000" w:themeColor="text1"/>
          <w:spacing w:val="3"/>
          <w:sz w:val="32"/>
          <w:szCs w:val="32"/>
          <w:shd w:val="clear" w:color="auto" w:fill="auto"/>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在这个项目中，我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学习到了如何将一个抽象的概念转化为具体的项目计划，并且通过WBS（工作分解结构）将复杂的项目任务细分，使得每个团队成员都能明确自己的职责和目标。同时，我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也认识到了在项目实施过程中，持续的沟通和反馈是确保项目按计划进行的关键。</w:t>
      </w:r>
    </w:p>
    <w:p w14:paraId="259E5F9C">
      <w:pPr>
        <w:pStyle w:val="4"/>
        <w:keepNext w:val="0"/>
        <w:keepLines w:val="0"/>
        <w:widowControl/>
        <w:suppressLineNumbers w:val="0"/>
        <w:spacing w:before="0" w:beforeAutospacing="0" w:after="180" w:afterAutospacing="0" w:line="240" w:lineRule="atLeast"/>
        <w:ind w:left="0" w:right="0"/>
        <w:rPr>
          <w:rFonts w:hint="eastAsia" w:ascii="仿宋" w:hAnsi="仿宋" w:eastAsia="仿宋" w:cs="仿宋"/>
          <w:color w:val="000000" w:themeColor="text1"/>
          <w:spacing w:val="3"/>
          <w:sz w:val="32"/>
          <w:szCs w:val="32"/>
          <w:shd w:val="clear" w:color="auto" w:fill="auto"/>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此外，项目的可行性分析让我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意识到，在技术快速发展的今天，选择适合的技术栈和工具对于项目的成功至关重要。经济和法律可行性的考量也让我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更加全面地理解了项目实施的复杂性。</w:t>
      </w:r>
    </w:p>
    <w:p w14:paraId="0F44296E">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最后，通过这个项目，我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更加坚信，一个成功的项目需要团队成员之间的相互信任和支持。每个成员的专业能力和责任心都是项目成功不可或缺的一部分。这次经历不仅提升了我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的项目管理能力，也加深了我</w:t>
      </w: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们</w:t>
      </w:r>
      <w:r>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t>对团队合作价值的认识。</w:t>
      </w:r>
    </w:p>
    <w:p w14:paraId="012F9E77">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14:textFill>
            <w14:solidFill>
              <w14:schemeClr w14:val="tx1"/>
            </w14:solidFill>
          </w14:textFill>
        </w:rPr>
      </w:pPr>
    </w:p>
    <w:p w14:paraId="3B29CF71">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项目总结评分：</w:t>
      </w:r>
    </w:p>
    <w:p w14:paraId="73B1919C">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bookmarkStart w:id="87" w:name="_GoBack"/>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莫睿廷：主要担任项目经理职位，分布任务即审查，同时也负责使用Springboot软件，用java语言完成后端代码端口的封装完成。</w:t>
      </w:r>
    </w:p>
    <w:p w14:paraId="19E8BD0E">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评分:9.6</w:t>
      </w:r>
    </w:p>
    <w:p w14:paraId="65149422">
      <w:pPr>
        <w:pStyle w:val="4"/>
        <w:keepNext w:val="0"/>
        <w:keepLines w:val="0"/>
        <w:widowControl/>
        <w:suppressLineNumbers w:val="0"/>
        <w:spacing w:before="0" w:beforeAutospacing="0" w:after="0" w:afterAutospacing="0" w:line="240" w:lineRule="atLeast"/>
        <w:ind w:left="0" w:right="0"/>
        <w:rPr>
          <w:rFonts w:hint="default"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徐炳凯：主要完成前端页面html的设计，完成js.css的文件的完成，然后测试寻找bug，并将bug汇报由小组共同修复。</w:t>
      </w:r>
    </w:p>
    <w:p w14:paraId="687E9F79">
      <w:pPr>
        <w:pStyle w:val="4"/>
        <w:keepNext w:val="0"/>
        <w:keepLines w:val="0"/>
        <w:widowControl/>
        <w:suppressLineNumbers w:val="0"/>
        <w:spacing w:before="0" w:beforeAutospacing="0" w:after="0" w:afterAutospacing="0" w:line="240" w:lineRule="atLeast"/>
        <w:ind w:left="0" w:right="0"/>
        <w:rPr>
          <w:rFonts w:hint="default"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评分：9.2</w:t>
      </w:r>
    </w:p>
    <w:p w14:paraId="18AB585D">
      <w:pPr>
        <w:pStyle w:val="4"/>
        <w:keepNext w:val="0"/>
        <w:keepLines w:val="0"/>
        <w:widowControl/>
        <w:suppressLineNumbers w:val="0"/>
        <w:spacing w:before="0" w:beforeAutospacing="0" w:after="0" w:afterAutospacing="0" w:line="240" w:lineRule="atLeast"/>
        <w:ind w:left="0" w:right="0"/>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宋世博：主要负责完成前端页面上使用vue技术调用后端接口调取各个实体增删改查的方法，并且调用数据库内容。</w:t>
      </w:r>
    </w:p>
    <w:p w14:paraId="48FA40FD">
      <w:pPr>
        <w:pStyle w:val="4"/>
        <w:keepNext w:val="0"/>
        <w:keepLines w:val="0"/>
        <w:widowControl/>
        <w:suppressLineNumbers w:val="0"/>
        <w:spacing w:before="0" w:beforeAutospacing="0" w:after="0" w:afterAutospacing="0" w:line="240" w:lineRule="atLeast"/>
        <w:ind w:left="0" w:right="0"/>
        <w:rPr>
          <w:rFonts w:hint="default"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pPr>
      <w:r>
        <w:rPr>
          <w:rFonts w:hint="eastAsia" w:ascii="仿宋" w:hAnsi="仿宋" w:eastAsia="仿宋" w:cs="仿宋"/>
          <w:i w:val="0"/>
          <w:iCs w:val="0"/>
          <w:caps w:val="0"/>
          <w:color w:val="000000" w:themeColor="text1"/>
          <w:spacing w:val="3"/>
          <w:sz w:val="32"/>
          <w:szCs w:val="32"/>
          <w:shd w:val="clear" w:color="auto" w:fill="auto"/>
          <w:lang w:val="en-US" w:eastAsia="zh-CN"/>
          <w14:textFill>
            <w14:solidFill>
              <w14:schemeClr w14:val="tx1"/>
            </w14:solidFill>
          </w14:textFill>
        </w:rPr>
        <w:t>评分:9.3</w:t>
      </w:r>
    </w:p>
    <w:bookmarkEnd w:id="87"/>
    <w:p w14:paraId="299C4D16">
      <w:pPr>
        <w:snapToGrid w:val="0"/>
        <w:spacing w:line="500" w:lineRule="exact"/>
        <w:jc w:val="both"/>
        <w:rPr>
          <w:rFonts w:hint="default" w:ascii="黑体" w:hAnsi="黑体" w:eastAsia="黑体" w:cs="黑体"/>
          <w:sz w:val="32"/>
          <w:szCs w:val="32"/>
          <w:lang w:val="en-US" w:eastAsia="zh-CN"/>
        </w:rPr>
      </w:pPr>
    </w:p>
    <w:p w14:paraId="4E02F669"/>
    <w:p w14:paraId="654A0B80"/>
    <w:p w14:paraId="7F72603C"/>
    <w:p w14:paraId="57FC3CD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DCE9D"/>
    <w:multiLevelType w:val="singleLevel"/>
    <w:tmpl w:val="BBFDCE9D"/>
    <w:lvl w:ilvl="0" w:tentative="0">
      <w:start w:val="1"/>
      <w:numFmt w:val="decimal"/>
      <w:suff w:val="nothing"/>
      <w:lvlText w:val="（%1）"/>
      <w:lvlJc w:val="left"/>
    </w:lvl>
  </w:abstractNum>
  <w:abstractNum w:abstractNumId="1">
    <w:nsid w:val="C8411C0E"/>
    <w:multiLevelType w:val="multilevel"/>
    <w:tmpl w:val="C8411C0E"/>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017631F8"/>
    <w:multiLevelType w:val="multilevel"/>
    <w:tmpl w:val="017631F8"/>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F3C1B"/>
    <w:rsid w:val="30F77D02"/>
    <w:rsid w:val="36816DF3"/>
    <w:rsid w:val="563B5030"/>
    <w:rsid w:val="63EB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3"/>
    <w:semiHidden/>
    <w:unhideWhenUsed/>
    <w:qFormat/>
    <w:uiPriority w:val="0"/>
    <w:pPr>
      <w:spacing w:beforeAutospacing="1" w:afterAutospacing="1"/>
      <w:jc w:val="left"/>
      <w:outlineLvl w:val="3"/>
    </w:pPr>
    <w:rPr>
      <w:rFonts w:hint="eastAsia" w:ascii="宋体" w:hAnsi="宋体"/>
      <w:b/>
      <w:bCs/>
      <w:kern w:val="0"/>
      <w:sz w:val="2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bCs/>
    </w:rPr>
  </w:style>
  <w:style w:type="paragraph" w:styleId="9">
    <w:name w:val="List Paragraph"/>
    <w:basedOn w:val="1"/>
    <w:autoRedefine/>
    <w:qFormat/>
    <w:uiPriority w:val="34"/>
    <w:pPr>
      <w:ind w:firstLine="420" w:firstLineChars="200"/>
    </w:pPr>
  </w:style>
  <w:style w:type="paragraph" w:customStyle="1" w:styleId="10">
    <w:name w:val="First Paragraph"/>
    <w:basedOn w:val="3"/>
    <w:next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7757</Words>
  <Characters>8422</Characters>
  <Lines>0</Lines>
  <Paragraphs>0</Paragraphs>
  <TotalTime>4</TotalTime>
  <ScaleCrop>false</ScaleCrop>
  <LinksUpToDate>false</LinksUpToDate>
  <CharactersWithSpaces>8480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2024-12-31T07:07:00Z</dcterms:created>
  <dc:creator>86173</dc:creator>
  <cp:lastModifiedBy>徐</cp:lastModifiedBy>
  <dcterms:modified xsi:type="dcterms:W3CDTF">2024-12-31T08:31:53Z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eyJoZGlkIjoiZWFkODRkZDhmNTI3MTczNzllN2E1YzgwYjZjOGZmNzciLCJ1c2VySWQiOiIxNDAzNTA2Mjk1In0=</vt:lpwstr>
  </property>
  <property fmtid="{D5CDD505-2E9C-101B-9397-08002B2CF9AE}" pid="4" name="ICV">
    <vt:lpwstr>A2E5FF952B1149BC8358941E84BAB3C8_12</vt:lpwstr>
  </property>
</Properties>
</file>