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49b1256d340f80a3e14e50b41944250b6665c2"/>
      <w:r>
        <w:t xml:space="preserve">Otto Sensor — Software Architecture</w:t>
      </w:r>
      <w:bookmarkEnd w:id="9"/>
    </w:p>
    <w:p>
      <w:pPr>
        <w:pStyle w:val="Heading2"/>
      </w:pPr>
      <w:bookmarkStart w:id="10" w:name="_f5d6c42cc35ef7ef6807a96cffbbb2fe8c9bf9c"/>
      <w:r>
        <w:t xml:space="preserve">1. System Overview</w:t>
      </w:r>
      <w:bookmarkEnd w:id="10"/>
    </w:p>
    <w:p>
      <w:pPr>
        <w:pStyle w:val="FirstParagraph"/>
      </w:pPr>
      <w:r>
        <w:t xml:space="preserve">Otto Sensor is an ESP32-based multi-sensor firmware (Heltec Wireless Stick v2) that reads environmental sensors and publishes telemetry to</w:t>
      </w:r>
      <w:r>
        <w:t xml:space="preserve"> </w:t>
      </w:r>
      <w:r>
        <w:rPr>
          <w:b/>
          <w:bCs/>
        </w:rPr>
        <w:t xml:space="preserve">AWS IoT Core</w:t>
      </w:r>
      <w:r>
        <w:t xml:space="preserve"> </w:t>
      </w:r>
      <w:r>
        <w:t xml:space="preserve">over MQTT with mutual TLS. It supports remote commands, over-the-air (OTA) firmware updates, a Wi-Fi provisioning portal, a local web UI, and LoRa pager output. Current firmware version:</w:t>
      </w:r>
      <w:r>
        <w:t xml:space="preserve"> </w:t>
      </w:r>
      <w:r>
        <w:rPr>
          <w:b/>
          <w:bCs/>
        </w:rPr>
        <w:t xml:space="preserve">1.0.15</w:t>
      </w:r>
      <w:r>
        <w:t xml:space="preserve">.</w:t>
      </w:r>
    </w:p>
    <w:p>
      <w:pPr>
        <w:pStyle w:val="Heading2"/>
      </w:pPr>
      <w:bookmarkStart w:id="11" w:name="_fa15a1108012d17c7df4722cdd42d9a786305d2"/>
      <w:r>
        <w:t xml:space="preserve">2. Hardware Platform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Heltec Wireless Stick v2 (ESP32)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MCU, Wi-Fi, OLED display, LoRa radio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COZIR CO₂ sensor</w:t>
            </w:r>
          </w:p>
        </w:tc>
        <w:tc>
          <w:tcPr/>
          <w:p>
            <w:pPr>
              <w:pStyle w:val="Compact"/>
            </w:pPr>
            <w:r>
              <w:t xml:space="preserve">UART (Serial2, 9600 baud, pins 32/17)</w:t>
            </w:r>
          </w:p>
        </w:tc>
        <w:tc>
          <w:tcPr/>
          <w:p>
            <w:pPr>
              <w:pStyle w:val="Compact"/>
            </w:pPr>
            <w:r>
              <w:t xml:space="preserve">CO₂ ppm + 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BME680 (via BSEC2)</w:t>
            </w:r>
          </w:p>
        </w:tc>
        <w:tc>
          <w:tcPr/>
          <w:p>
            <w:pPr>
              <w:pStyle w:val="Compact"/>
            </w:pPr>
            <w:r>
              <w:t xml:space="preserve">I²C (pins 13/21, 100 kHz)</w:t>
            </w:r>
          </w:p>
        </w:tc>
        <w:tc>
          <w:tcPr/>
          <w:p>
            <w:pPr>
              <w:pStyle w:val="Compact"/>
            </w:pPr>
            <w:r>
              <w:t xml:space="preserve">Temp, humidity, pressure, altitude, IAQ/VOC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APDS9960</w:t>
            </w:r>
          </w:p>
        </w:tc>
        <w:tc>
          <w:tcPr/>
          <w:p>
            <w:pPr>
              <w:pStyle w:val="Compact"/>
            </w:pPr>
            <w:r>
              <w:t xml:space="preserve">I²C</w:t>
            </w:r>
          </w:p>
        </w:tc>
        <w:tc>
          <w:tcPr/>
          <w:p>
            <w:pPr>
              <w:pStyle w:val="Compact"/>
            </w:pPr>
            <w:r>
              <w:t xml:space="preserve">Ambient + RGB 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(pin 37)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Battery/input voltage (0–3.3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 (pin 33, LEDC ch 3)</w:t>
            </w:r>
          </w:p>
        </w:tc>
        <w:tc>
          <w:tcPr/>
          <w:p>
            <w:pPr>
              <w:pStyle w:val="Compact"/>
            </w:pPr>
            <w:r>
              <w:t xml:space="preserve">PWM</w:t>
            </w:r>
          </w:p>
        </w:tc>
        <w:tc>
          <w:tcPr/>
          <w:p>
            <w:pPr>
              <w:pStyle w:val="Compact"/>
            </w:pPr>
            <w:r>
              <w:t xml:space="preserve">Audible CO₂ alert (≥800 ppm, 3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 output (pin 25, LEDC ch 4)</w:t>
            </w:r>
          </w:p>
        </w:tc>
        <w:tc>
          <w:tcPr/>
          <w:p>
            <w:pPr>
              <w:pStyle w:val="Compact"/>
            </w:pPr>
            <w:r>
              <w:t xml:space="preserve">PWM</w:t>
            </w:r>
          </w:p>
        </w:tc>
        <w:tc>
          <w:tcPr/>
          <w:p>
            <w:pPr>
              <w:pStyle w:val="Compact"/>
            </w:pPr>
            <w:r>
              <w:t xml:space="preserve">Remote-controlled output (freq/duty)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switch (pin 12)</w:t>
            </w:r>
          </w:p>
        </w:tc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Remote on/off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(915 MHz, SF7, BW125, sync 0xCD)</w:t>
            </w:r>
          </w:p>
        </w:tc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Pager notification packets</w:t>
            </w:r>
          </w:p>
        </w:tc>
      </w:tr>
    </w:tbl>
    <w:p>
      <w:pPr>
        <w:pStyle w:val="Heading2"/>
      </w:pPr>
      <w:bookmarkStart w:id="12" w:name="_3fc1b43ecec5a4a7f28ee00d3697703a4d6d54d"/>
      <w:r>
        <w:t xml:space="preserve">3. Repository / Module Structure</w:t>
      </w:r>
      <w:bookmarkEnd w:id="12"/>
    </w:p>
    <w:p>
      <w:pPr>
        <w:pStyle w:val="SourceCode"/>
      </w:pPr>
      <w:r>
        <w:rPr>
          <w:rStyle w:val="VerbatimChar"/>
        </w:rPr>
        <w:t xml:space="preserve">├── platformio.ini            Build config: board, AWS endpoint flag, embedded certs, lib deps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(~1,700 ln) Application core: all logic described below</w:t>
      </w:r>
      <w:r>
        <w:br/>
      </w:r>
      <w:r>
        <w:rPr>
          <w:rStyle w:val="VerbatimChar"/>
        </w:rPr>
        <w:t xml:space="preserve">│   ├── OTA.cpp / OTA.h        HTTPS firmware download + flash writer (ESP Update)</w:t>
      </w:r>
      <w:r>
        <w:br/>
      </w:r>
      <w:r>
        <w:rPr>
          <w:rStyle w:val="VerbatimChar"/>
        </w:rPr>
        <w:t xml:space="preserve">│   ├── Watchdog.cpp/.h        Watchdog timer wrapper (reset each loop)</w:t>
      </w:r>
      <w:r>
        <w:br/>
      </w:r>
      <w:r>
        <w:rPr>
          <w:rStyle w:val="VerbatimChar"/>
        </w:rPr>
        <w:t xml:space="preserve">│   ├── Debug.h                DBG_PRINT macros gated by -DDEBUG_LOG</w:t>
      </w:r>
      <w:r>
        <w:br/>
      </w:r>
      <w:r>
        <w:rPr>
          <w:rStyle w:val="VerbatimChar"/>
        </w:rPr>
        <w:t xml:space="preserve">│   └── images.h               OLED bitmap assets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COZIR/                 CO₂ sensor UART driver</w:t>
      </w:r>
      <w:r>
        <w:br/>
      </w:r>
      <w:r>
        <w:rPr>
          <w:rStyle w:val="VerbatimChar"/>
        </w:rPr>
        <w:t xml:space="preserve">│   ├── PubSubClient/          MQTT client (vendored)</w:t>
      </w:r>
      <w:r>
        <w:br/>
      </w:r>
      <w:r>
        <w:rPr>
          <w:rStyle w:val="VerbatimChar"/>
        </w:rPr>
        <w:t xml:space="preserve">│   └── ESP32httpUpdate/       Legacy HTTP update helper (vendored)</w:t>
      </w:r>
      <w:r>
        <w:br/>
      </w:r>
      <w:r>
        <w:rPr>
          <w:rStyle w:val="VerbatimChar"/>
        </w:rPr>
        <w:t xml:space="preserve">├── certs/                     Git-ignored: AmazonRootCA1.pem, device cert/key</w:t>
      </w:r>
      <w:r>
        <w:br/>
      </w:r>
      <w:r>
        <w:rPr>
          <w:rStyle w:val="VerbatimChar"/>
        </w:rPr>
        <w:t xml:space="preserve">│                              (embedded into firmware via board_build.embed_txtfiles)</w:t>
      </w:r>
      <w:r>
        <w:br/>
      </w:r>
      <w:r>
        <w:rPr>
          <w:rStyle w:val="VerbatimChar"/>
        </w:rPr>
        <w:t xml:space="preserve">└── tools/update_notifier.py   Desktop OTA notifier (AWS IoT mutual-TLS client)</w:t>
      </w:r>
    </w:p>
    <w:p>
      <w:pPr>
        <w:pStyle w:val="Heading2"/>
      </w:pPr>
      <w:bookmarkStart w:id="13" w:name="_f37832ea09ed3fdda072e458face1607df1b591"/>
      <w:r>
        <w:t xml:space="preserve">4. Firmware Architecture (main.cpp functional blocks)</w:t>
      </w:r>
      <w:bookmarkEnd w:id="13"/>
    </w:p>
    <w:p>
      <w:pPr>
        <w:pStyle w:val="Heading3"/>
      </w:pPr>
      <w:bookmarkStart w:id="14" w:name="_e04e0c9aa75b6aad4e65f068e05ddabff5d8a64"/>
      <w:r>
        <w:t xml:space="preserve">a) Identity &amp; configuration</w:t>
      </w:r>
      <w:bookmarkEnd w:id="14"/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get_imei()</w:t>
      </w:r>
      <w:r>
        <w:t xml:space="preserve"> </w:t>
      </w:r>
      <w:r>
        <w:t xml:space="preserve">— derives device ID (IMEI) from MAC; used in MQTT topics and client ID.</w:t>
      </w:r>
    </w:p>
    <w:p>
      <w:pPr>
        <w:pStyle w:val="Compact"/>
        <w:numPr>
          <w:ilvl w:val="0"/>
          <w:numId w:val="1001"/>
        </w:numPr>
      </w:pPr>
      <w:r>
        <w:t xml:space="preserve">Credentials stored in NVS via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(namespace</w:t>
      </w:r>
      <w:r>
        <w:t xml:space="preserve"> </w:t>
      </w:r>
      <w:r>
        <w:rPr>
          <w:rStyle w:val="VerbatimChar"/>
        </w:rPr>
        <w:t xml:space="preserve">wifi</w:t>
      </w:r>
      <w:r>
        <w:t xml:space="preserve">); fallback to compiled-in defaults.</w:t>
      </w:r>
    </w:p>
    <w:p>
      <w:pPr>
        <w:pStyle w:val="Compact"/>
        <w:numPr>
          <w:ilvl w:val="0"/>
          <w:numId w:val="1001"/>
        </w:numPr>
      </w:pPr>
      <w:r>
        <w:t xml:space="preserve">AWS IoT endpoint injected at build time (</w:t>
      </w:r>
      <w:r>
        <w:rPr>
          <w:rStyle w:val="VerbatimChar"/>
        </w:rPr>
        <w:t xml:space="preserve">-DAWS_IOT_ENDPOINT</w:t>
      </w:r>
      <w:r>
        <w:t xml:space="preserve">); TLS certs embedded as binary symbols.</w:t>
      </w:r>
    </w:p>
    <w:p>
      <w:pPr>
        <w:pStyle w:val="Heading3"/>
      </w:pPr>
      <w:bookmarkStart w:id="15" w:name="_323029e86fee02fd37e605999681fbcd0c111e1"/>
      <w:r>
        <w:t xml:space="preserve">b) Network &amp; provisioning</w:t>
      </w:r>
      <w:bookmarkEnd w:id="15"/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setup_network()</w:t>
      </w:r>
      <w:r>
        <w:t xml:space="preserve"> </w:t>
      </w:r>
      <w:r>
        <w:t xml:space="preserve">— STA mode with WPA2/PMF-tolerant config (802.11b/g/n forced for router compatibility); on failure starts the captive portal.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startWiFiSetup()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handleWiFiSetupPage()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handleWiFiSave()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scanNetworksForPortal()</w:t>
      </w:r>
      <w:r>
        <w:t xml:space="preserve"> </w:t>
      </w:r>
      <w:r>
        <w:t xml:space="preserve">— AP-mode portal</w:t>
      </w:r>
      <w:r>
        <w:t xml:space="preserve"> </w:t>
      </w:r>
      <w:r>
        <w:rPr>
          <w:rStyle w:val="VerbatimChar"/>
        </w:rPr>
        <w:t xml:space="preserve">OttoSensor-&lt;MAC&gt;</w:t>
      </w:r>
      <w:r>
        <w:t xml:space="preserve"> </w:t>
      </w:r>
      <w:r>
        <w:t xml:space="preserve">at 192.168.4.1 with DNS hijack; saves credentials to NVS.</w:t>
      </w:r>
    </w:p>
    <w:p>
      <w:pPr>
        <w:pStyle w:val="Compact"/>
        <w:numPr>
          <w:ilvl w:val="0"/>
          <w:numId w:val="1002"/>
        </w:numPr>
      </w:pPr>
      <w:r>
        <w:t xml:space="preserve">When connected, a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t xml:space="preserve">on port 80 serves the config page and OTA pages; mDNS advertises</w:t>
      </w:r>
      <w:r>
        <w:t xml:space="preserve"> </w:t>
      </w:r>
      <w:r>
        <w:rPr>
          <w:rStyle w:val="VerbatimChar"/>
        </w:rPr>
        <w:t xml:space="preserve">http://OttoSensors-&lt;id&gt;.local</w:t>
      </w:r>
      <w:r>
        <w:t xml:space="preserve">.</w:t>
      </w:r>
    </w:p>
    <w:p>
      <w:pPr>
        <w:pStyle w:val="Heading3"/>
      </w:pPr>
      <w:bookmarkStart w:id="16" w:name="_20fb6700e055b76a3c3fe61556cf31a8f6ffd70"/>
      <w:r>
        <w:t xml:space="preserve">c) Cloud connectivity (MQTT)</w:t>
      </w:r>
      <w:bookmarkEnd w:id="16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mqtt_connect()</w:t>
      </w:r>
      <w:r>
        <w:t xml:space="preserve"> </w:t>
      </w:r>
      <w:r>
        <w:t xml:space="preserve">— mutual-TLS connect to AWS IoT (port 8883), LWT publishes</w:t>
      </w:r>
      <w:r>
        <w:t xml:space="preserve"> </w:t>
      </w:r>
      <w:r>
        <w:rPr>
          <w:rStyle w:val="VerbatimChar"/>
        </w:rPr>
        <w:t xml:space="preserve">state:INACTIVE</w:t>
      </w:r>
      <w:r>
        <w:t xml:space="preserve">, then publishes</w:t>
      </w:r>
      <w:r>
        <w:t xml:space="preserve"> </w:t>
      </w:r>
      <w:r>
        <w:rPr>
          <w:rStyle w:val="VerbatimChar"/>
        </w:rPr>
        <w:t xml:space="preserve">state:ACTIVE</w:t>
      </w:r>
      <w:r>
        <w:t xml:space="preserve"> </w:t>
      </w:r>
      <w:r>
        <w:t xml:space="preserve">and subscribes to the command topic. 3 retries, then falls back to the setup portal.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checkConnections()</w:t>
      </w:r>
      <w:r>
        <w:t xml:space="preserve"> </w:t>
      </w:r>
      <w:r>
        <w:t xml:space="preserve">— non-blocking Wi-Fi/MQTT health check every 10 s (Wi-Fi retry every 15 s).</w:t>
      </w:r>
    </w:p>
    <w:p>
      <w:pPr>
        <w:pStyle w:val="Compact"/>
        <w:numPr>
          <w:ilvl w:val="0"/>
          <w:numId w:val="1003"/>
        </w:numPr>
      </w:pPr>
      <w:r>
        <w:t xml:space="preserve">Topics (per device):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ottosensors/device/&lt;imei&gt;/command</w:t>
      </w:r>
      <w:r>
        <w:t xml:space="preserve"> </w:t>
      </w:r>
      <w:r>
        <w:t xml:space="preserve">(subscribe)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ottosensors/device/&lt;imei&gt;/update</w:t>
      </w:r>
      <w:r>
        <w:t xml:space="preserve"> </w:t>
      </w:r>
      <w:r>
        <w:t xml:space="preserve">(telemetry publish)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ottosensors/device/&lt;imei&gt;/state</w:t>
      </w:r>
      <w:r>
        <w:t xml:space="preserve"> </w:t>
      </w:r>
      <w:r>
        <w:t xml:space="preserve">(status/LWT publish)</w:t>
      </w:r>
    </w:p>
    <w:p>
      <w:pPr>
        <w:pStyle w:val="Heading3"/>
      </w:pPr>
      <w:bookmarkStart w:id="17" w:name="_a21ad82dca1d9efa03c4855ce2ee664b2d467d8"/>
      <w:r>
        <w:t xml:space="preserve">d) Command handling</w:t>
      </w:r>
      <w:bookmarkEnd w:id="17"/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receivedCallback()</w:t>
      </w:r>
      <w:r>
        <w:t xml:space="preserve"> </w:t>
      </w:r>
      <w:r>
        <w:t xml:space="preserve">parses JSON commands:</w:t>
      </w:r>
      <w:r>
        <w:t xml:space="preserve"> </w:t>
      </w:r>
      <w:r>
        <w:rPr>
          <w:rStyle w:val="VerbatimChar"/>
        </w:rPr>
        <w:t xml:space="preserve">pwm</w:t>
      </w:r>
      <w:r>
        <w:t xml:space="preserve"> </w:t>
      </w:r>
      <w:r>
        <w:t xml:space="preserve">(freq/duty),</w:t>
      </w:r>
      <w:r>
        <w:t xml:space="preserve"> </w:t>
      </w:r>
      <w:r>
        <w:rPr>
          <w:rStyle w:val="VerbatimChar"/>
        </w:rPr>
        <w:t xml:space="preserve">onoff</w:t>
      </w:r>
      <w:r>
        <w:t xml:space="preserve"> </w:t>
      </w:r>
      <w:r>
        <w:t xml:space="preserve">(power pin),</w:t>
      </w:r>
      <w:r>
        <w:t xml:space="preserve"> </w:t>
      </w:r>
      <w:r>
        <w:rPr>
          <w:rStyle w:val="VerbatimChar"/>
        </w:rPr>
        <w:t xml:space="preserve">ota</w:t>
      </w:r>
      <w:r>
        <w:t xml:space="preserve"> </w:t>
      </w:r>
      <w:r>
        <w:t xml:space="preserve">(URL+MD5+version),</w:t>
      </w:r>
      <w:r>
        <w:t xml:space="preserve"> </w:t>
      </w:r>
      <w:r>
        <w:rPr>
          <w:rStyle w:val="VerbatimChar"/>
        </w:rPr>
        <w:t xml:space="preserve">ota_check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ota_install</w:t>
      </w:r>
      <w:r>
        <w:t xml:space="preserve">; anything else triggers a telemetry republish.</w:t>
      </w:r>
    </w:p>
    <w:p>
      <w:pPr>
        <w:pStyle w:val="Heading3"/>
      </w:pPr>
      <w:bookmarkStart w:id="18" w:name="_1a692581dd2a107e2e0e166f7376c36f796ad6a"/>
      <w:r>
        <w:t xml:space="preserve">e) OTA update system</w:t>
      </w:r>
      <w:bookmarkEnd w:id="18"/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runOta()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firmware_ota()</w:t>
      </w:r>
      <w:r>
        <w:t xml:space="preserve"> </w:t>
      </w:r>
      <w:r>
        <w:t xml:space="preserve">(OTA.cpp): streams the image over HTTP(S), verifies MD5, writes to the next OTA slot, reboots on success.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otaProgress()</w:t>
      </w:r>
      <w:r>
        <w:t xml:space="preserve"> </w:t>
      </w:r>
      <w:r>
        <w:t xml:space="preserve">reports progress via MQTT, OLED progress bar, and keeps the web UI responsive.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checkForUpdate()</w:t>
      </w:r>
      <w:r>
        <w:t xml:space="preserve"> </w:t>
      </w:r>
      <w:r>
        <w:t xml:space="preserve">polls the GitHub releases API for</w:t>
      </w:r>
      <w:r>
        <w:t xml:space="preserve"> </w:t>
      </w:r>
      <w:r>
        <w:rPr>
          <w:rStyle w:val="VerbatimChar"/>
        </w:rPr>
        <w:t xml:space="preserve">ottospo/Otto_Sensor</w:t>
      </w:r>
      <w:r>
        <w:t xml:space="preserve"> </w:t>
      </w:r>
      <w:r>
        <w:t xml:space="preserve">every 6 h (or on</w:t>
      </w:r>
      <w:r>
        <w:t xml:space="preserve"> </w:t>
      </w:r>
      <w:r>
        <w:rPr>
          <w:rStyle w:val="VerbatimChar"/>
        </w:rPr>
        <w:t xml:space="preserve">ota_check</w:t>
      </w:r>
      <w:r>
        <w:t xml:space="preserve">);</w:t>
      </w:r>
      <w:r>
        <w:t xml:space="preserve"> </w:t>
      </w:r>
      <w:r>
        <w:rPr>
          <w:rStyle w:val="VerbatimChar"/>
        </w:rPr>
        <w:t xml:space="preserve">isNewerVersion()</w:t>
      </w:r>
      <w:r>
        <w:t xml:space="preserve"> </w:t>
      </w:r>
      <w:r>
        <w:t xml:space="preserve">compares dotted versions.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handleUpdatePage/Install/Status</w:t>
      </w:r>
      <w:r>
        <w:t xml:space="preserve"> </w:t>
      </w:r>
      <w:r>
        <w:t xml:space="preserve">— browser-based manual update at</w:t>
      </w:r>
      <w:r>
        <w:t xml:space="preserve"> </w:t>
      </w:r>
      <w:r>
        <w:rPr>
          <w:rStyle w:val="VerbatimChar"/>
        </w:rPr>
        <w:t xml:space="preserve">/update</w:t>
      </w:r>
      <w:r>
        <w:t xml:space="preserve">.</w:t>
      </w:r>
    </w:p>
    <w:p>
      <w:pPr>
        <w:pStyle w:val="Heading3"/>
      </w:pPr>
      <w:bookmarkStart w:id="19" w:name="_e8644079193b05031ea5cb2c40c234454ddf70a"/>
      <w:r>
        <w:t xml:space="preserve">f) Sensor subsystem</w:t>
      </w:r>
      <w:bookmarkEnd w:id="19"/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initSensorCOZIR()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ReadSensorCozir()</w:t>
      </w:r>
      <w:r>
        <w:t xml:space="preserve"> </w:t>
      </w:r>
      <w:r>
        <w:t xml:space="preserve">— CO₂ + temp over UART; fresh-air calibration at boot.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initSensorBME680()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runBSEC()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newDataCallback()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saveBsecState()</w:t>
      </w:r>
      <w:r>
        <w:t xml:space="preserve"> </w:t>
      </w:r>
      <w:r>
        <w:t xml:space="preserve">— BSEC2 library with periodic state persistence to NVS; produces T/RH/pressure/altitude/IAQ with validity flags.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initSensorAPDS9960()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ReadSensorAPDS9960()</w:t>
      </w:r>
      <w:r>
        <w:t xml:space="preserve"> </w:t>
      </w:r>
      <w:r>
        <w:t xml:space="preserve">— RGB + clear light.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setupADC()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ReadVoltageBattery()</w:t>
      </w:r>
      <w:r>
        <w:t xml:space="preserve"> </w:t>
      </w:r>
      <w:r>
        <w:t xml:space="preserve">— battery voltage.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scanSensorI2CBus()</w:t>
      </w:r>
      <w:r>
        <w:t xml:space="preserve"> </w:t>
      </w:r>
      <w:r>
        <w:t xml:space="preserve">— boot-time I²C diagnostics.</w:t>
      </w:r>
    </w:p>
    <w:p>
      <w:pPr>
        <w:pStyle w:val="Heading3"/>
      </w:pPr>
      <w:bookmarkStart w:id="20" w:name="_85af1df551f0b5956b81e3255e5893d3577ca94"/>
      <w:r>
        <w:t xml:space="preserve">g) Telemetry &amp; output</w:t>
      </w:r>
      <w:bookmarkEnd w:id="20"/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populateMeasurementJson()</w:t>
      </w:r>
      <w:r>
        <w:t xml:space="preserve"> </w:t>
      </w:r>
      <w:r>
        <w:t xml:space="preserve">— builds the JSON payload (temp, humidity, CO₂, VOC/IAQ, RGB/clear, pressure, altitude, voltage, PWM state, power).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get_data_to_send()</w:t>
      </w:r>
      <w:r>
        <w:t xml:space="preserve"> </w:t>
      </w:r>
      <w:r>
        <w:t xml:space="preserve">— publishes to the update topic.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sendCo2ToPager()</w:t>
      </w:r>
      <w:r>
        <w:t xml:space="preserve"> </w:t>
      </w:r>
      <w:r>
        <w:t xml:space="preserve">— LoRa packet transmission.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DisplayMeasurementData()</w:t>
      </w:r>
      <w:r>
        <w:t xml:space="preserve"> </w:t>
      </w:r>
      <w:r>
        <w:t xml:space="preserve">— OLED rendering.</w:t>
      </w:r>
    </w:p>
    <w:p>
      <w:pPr>
        <w:pStyle w:val="Compact"/>
        <w:numPr>
          <w:ilvl w:val="0"/>
          <w:numId w:val="1008"/>
        </w:numPr>
      </w:pPr>
      <w:r>
        <w:t xml:space="preserve">Buzzer alert logic: CO₂ ≥ 800 ppm → 3 s tone.</w:t>
      </w:r>
    </w:p>
    <w:p>
      <w:pPr>
        <w:pStyle w:val="Heading2"/>
      </w:pPr>
      <w:bookmarkStart w:id="21" w:name="_3cc9c666b01d66c4c30ef4c71e63d94f6d03a08"/>
      <w:r>
        <w:t xml:space="preserve">5. Runtime Model</w:t>
      </w:r>
      <w:bookmarkEnd w:id="21"/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setup()</w:t>
      </w:r>
      <w:r>
        <w:t xml:space="preserve">: IMEI → Heltec/LoRa/OLED init → Serial2 → ADC → COZIR (+calibration) → I²C bus scan → APDS9960 → BME680/BSEC → PWM/power GPIO → network → MQTT.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loop()</w:t>
      </w:r>
      <w:r>
        <w:t xml:space="preserve"> </w:t>
      </w:r>
      <w:r>
        <w:t xml:space="preserve">(cooperative, non-blocking, watchdog-fed each iteration):</w:t>
      </w:r>
    </w:p>
    <w:p>
      <w:pPr>
        <w:pStyle w:val="Compact"/>
        <w:numPr>
          <w:ilvl w:val="1"/>
          <w:numId w:val="1010"/>
        </w:numPr>
      </w:pPr>
      <w:r>
        <w:t xml:space="preserve">If provisioning: service DNS + web portal only.</w:t>
      </w:r>
    </w:p>
    <w:p>
      <w:pPr>
        <w:pStyle w:val="Compact"/>
        <w:numPr>
          <w:ilvl w:val="1"/>
          <w:numId w:val="1010"/>
        </w:numPr>
      </w:pPr>
      <w:r>
        <w:t xml:space="preserve">Otherwise: web server, connection checks,</w:t>
      </w:r>
      <w:r>
        <w:t xml:space="preserve"> </w:t>
      </w:r>
      <w:r>
        <w:rPr>
          <w:rStyle w:val="VerbatimChar"/>
        </w:rPr>
        <w:t xml:space="preserve">client.loop()</w:t>
      </w:r>
      <w:r>
        <w:t xml:space="preserve">, pending OTA, 6-hourly update check, requested publishes.</w:t>
      </w:r>
    </w:p>
    <w:p>
      <w:pPr>
        <w:pStyle w:val="Compact"/>
        <w:numPr>
          <w:ilvl w:val="1"/>
          <w:numId w:val="1010"/>
        </w:numPr>
      </w:pPr>
      <w:r>
        <w:t xml:space="preserve">Every pass: BSEC, light sensor, OLED refresh.</w:t>
      </w:r>
    </w:p>
    <w:p>
      <w:pPr>
        <w:pStyle w:val="Compact"/>
        <w:numPr>
          <w:ilvl w:val="1"/>
          <w:numId w:val="1010"/>
        </w:numPr>
      </w:pPr>
      <w:r>
        <w:t xml:space="preserve">Every 5 s: CO₂, battery voltage, telemetry publish, LoRa pager, buzzer check.</w:t>
      </w:r>
    </w:p>
    <w:p>
      <w:pPr>
        <w:pStyle w:val="Heading2"/>
      </w:pPr>
      <w:bookmarkStart w:id="22" w:name="_6a820f39546319e098917457ea5b4509d922737"/>
      <w:r>
        <w:t xml:space="preserve">6. Security &amp; Credentials</w:t>
      </w:r>
      <w:bookmarkEnd w:id="22"/>
    </w:p>
    <w:p>
      <w:pPr>
        <w:pStyle w:val="Compact"/>
        <w:numPr>
          <w:ilvl w:val="0"/>
          <w:numId w:val="1011"/>
        </w:numPr>
      </w:pPr>
      <w:r>
        <w:t xml:space="preserve">AWS IoT mutual TLS (root CA + device cert + private key embedded from git-ignored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OTA image integrity via MD5 delivered in the authenticated MQTT command (HTTPS fetch uses</w:t>
      </w:r>
      <w:r>
        <w:t xml:space="preserve"> </w:t>
      </w:r>
      <w:r>
        <w:rPr>
          <w:rStyle w:val="VerbatimChar"/>
        </w:rPr>
        <w:t xml:space="preserve">setInsecure</w:t>
      </w:r>
      <w:r>
        <w:t xml:space="preserve">, relying on MD5 + command-channel auth).</w:t>
      </w:r>
    </w:p>
    <w:p>
      <w:pPr>
        <w:pStyle w:val="Compact"/>
        <w:numPr>
          <w:ilvl w:val="0"/>
          <w:numId w:val="1011"/>
        </w:numPr>
      </w:pPr>
      <w:r>
        <w:t xml:space="preserve">Wi-Fi credentials and BSEC state persisted in NVS (</w:t>
      </w:r>
      <w:r>
        <w:rPr>
          <w:rStyle w:val="VerbatimChar"/>
        </w:rPr>
        <w:t xml:space="preserve">Preferences</w:t>
      </w:r>
      <w:r>
        <w:t xml:space="preserve">).</w:t>
      </w:r>
    </w:p>
    <w:p>
      <w:pPr>
        <w:pStyle w:val="Heading2"/>
      </w:pPr>
      <w:bookmarkStart w:id="23" w:name="_3a9d093d3ef07fdf6b3808b6e1b09b7f8060f46"/>
      <w:r>
        <w:t xml:space="preserve">7. Key Dependencies</w:t>
      </w:r>
      <w:bookmarkEnd w:id="23"/>
    </w:p>
    <w:p>
      <w:pPr>
        <w:pStyle w:val="FirstParagraph"/>
      </w:pPr>
      <w:r>
        <w:t xml:space="preserve">Heltec ESP32 Dev-Boards 1.1.2 · BSEC2 1.10.2610 · BME68x 1.3.40408 · Adafruit APDS9960 / Unified Sensor · ArduinoJson · PubSubClient (vendored).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2026-10-29T01:09:33Z</dcterms:created>
  <dcterms:modified xsi:type="dcterms:W3CDTF">2026-10-29T01:09:33Z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