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66" w:rsidRPr="001D7345" w:rsidRDefault="00EA2D73" w:rsidP="001D7345">
      <w:pPr>
        <w:pStyle w:val="a4"/>
        <w:numPr>
          <w:ilvl w:val="0"/>
          <w:numId w:val="2"/>
        </w:numPr>
        <w:rPr>
          <w:sz w:val="32"/>
          <w:szCs w:val="32"/>
          <w:u w:val="single"/>
        </w:rPr>
      </w:pPr>
      <w:r w:rsidRPr="001D7345">
        <w:rPr>
          <w:sz w:val="32"/>
          <w:szCs w:val="32"/>
          <w:u w:val="single"/>
        </w:rPr>
        <w:t>Модульные тесты:</w:t>
      </w:r>
    </w:p>
    <w:p w:rsidR="00200F92" w:rsidRDefault="00200F92" w:rsidP="00200F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275"/>
        <w:gridCol w:w="4955"/>
      </w:tblGrid>
      <w:tr w:rsidR="00DE1166" w:rsidTr="00605E6D">
        <w:tc>
          <w:tcPr>
            <w:tcW w:w="9345" w:type="dxa"/>
            <w:gridSpan w:val="3"/>
          </w:tcPr>
          <w:p w:rsidR="00DE1166" w:rsidRPr="00DE1166" w:rsidRDefault="00DE1166" w:rsidP="00DE1166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DE1166">
              <w:rPr>
                <w:b/>
                <w:sz w:val="28"/>
                <w:szCs w:val="28"/>
              </w:rPr>
              <w:t>Тест-кейс: Не заполнено поле</w:t>
            </w:r>
            <w:r w:rsidR="001D7345">
              <w:rPr>
                <w:b/>
                <w:sz w:val="28"/>
                <w:szCs w:val="28"/>
              </w:rPr>
              <w:t xml:space="preserve"> формы</w:t>
            </w:r>
          </w:p>
        </w:tc>
      </w:tr>
      <w:tr w:rsidR="00DE1166" w:rsidTr="00FF3BCD">
        <w:tc>
          <w:tcPr>
            <w:tcW w:w="3115" w:type="dxa"/>
          </w:tcPr>
          <w:p w:rsidR="00DE1166" w:rsidRPr="00DE1166" w:rsidRDefault="00DE1166" w:rsidP="00DE1166">
            <w:pPr>
              <w:ind w:firstLine="0"/>
              <w:rPr>
                <w:b/>
              </w:rPr>
            </w:pPr>
            <w:r w:rsidRPr="00DE1166">
              <w:rPr>
                <w:b/>
              </w:rPr>
              <w:t>Проверка поля формы:</w:t>
            </w:r>
          </w:p>
        </w:tc>
        <w:tc>
          <w:tcPr>
            <w:tcW w:w="1275" w:type="dxa"/>
          </w:tcPr>
          <w:p w:rsidR="00DE1166" w:rsidRPr="00DE1166" w:rsidRDefault="00DE1166" w:rsidP="00DE1166">
            <w:pPr>
              <w:ind w:firstLine="0"/>
              <w:rPr>
                <w:b/>
              </w:rPr>
            </w:pPr>
            <w:r w:rsidRPr="00DE1166">
              <w:rPr>
                <w:b/>
              </w:rPr>
              <w:t>Код ответа:</w:t>
            </w:r>
          </w:p>
        </w:tc>
        <w:tc>
          <w:tcPr>
            <w:tcW w:w="4955" w:type="dxa"/>
          </w:tcPr>
          <w:p w:rsidR="00DE1166" w:rsidRPr="00DE1166" w:rsidRDefault="00DE1166" w:rsidP="00DE1166">
            <w:pPr>
              <w:ind w:firstLine="0"/>
              <w:rPr>
                <w:b/>
              </w:rPr>
            </w:pPr>
            <w:r w:rsidRPr="00DE1166">
              <w:rPr>
                <w:b/>
              </w:rPr>
              <w:t>Результат теста:</w:t>
            </w:r>
          </w:p>
        </w:tc>
      </w:tr>
      <w:tr w:rsidR="00200F92" w:rsidTr="00FF3BCD">
        <w:tc>
          <w:tcPr>
            <w:tcW w:w="3115" w:type="dxa"/>
            <w:vAlign w:val="center"/>
          </w:tcPr>
          <w:p w:rsidR="00200F92" w:rsidRPr="00E07441" w:rsidRDefault="00200F92" w:rsidP="00DE116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card_number</w:t>
            </w:r>
            <w:proofErr w:type="spellEnd"/>
          </w:p>
        </w:tc>
        <w:tc>
          <w:tcPr>
            <w:tcW w:w="1275" w:type="dxa"/>
            <w:vMerge w:val="restart"/>
          </w:tcPr>
          <w:p w:rsidR="00200F92" w:rsidRDefault="00200F92" w:rsidP="00DE1166">
            <w:pPr>
              <w:ind w:firstLine="0"/>
            </w:pPr>
          </w:p>
        </w:tc>
        <w:tc>
          <w:tcPr>
            <w:tcW w:w="4955" w:type="dxa"/>
          </w:tcPr>
          <w:p w:rsidR="00200F92" w:rsidRPr="00200F92" w:rsidRDefault="001D3D2C" w:rsidP="00DE1166">
            <w:pPr>
              <w:ind w:firstLine="0"/>
            </w:pPr>
            <w:proofErr w:type="spellStart"/>
            <w:r>
              <w:t>assertEmpty</w:t>
            </w:r>
            <w:proofErr w:type="spellEnd"/>
            <w:r>
              <w:t>($</w:t>
            </w:r>
            <w:proofErr w:type="spellStart"/>
            <w:r>
              <w:t>card_number</w:t>
            </w:r>
            <w:proofErr w:type="spellEnd"/>
            <w:r>
              <w:t>, "Поле номер карты не заполнено");</w:t>
            </w:r>
          </w:p>
        </w:tc>
      </w:tr>
      <w:tr w:rsidR="00200F92" w:rsidTr="00FF3BCD">
        <w:tc>
          <w:tcPr>
            <w:tcW w:w="3115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card_holder</w:t>
            </w:r>
            <w:proofErr w:type="spellEnd"/>
          </w:p>
        </w:tc>
        <w:tc>
          <w:tcPr>
            <w:tcW w:w="1275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4955" w:type="dxa"/>
          </w:tcPr>
          <w:p w:rsidR="00200F92" w:rsidRPr="00200F92" w:rsidRDefault="001D3D2C" w:rsidP="00200F92">
            <w:pPr>
              <w:ind w:firstLine="0"/>
            </w:pPr>
            <w:proofErr w:type="spellStart"/>
            <w:r>
              <w:t>assertEmpty</w:t>
            </w:r>
            <w:proofErr w:type="spellEnd"/>
            <w:r>
              <w:t>($</w:t>
            </w:r>
            <w:proofErr w:type="spellStart"/>
            <w:r>
              <w:t>card_number</w:t>
            </w:r>
            <w:proofErr w:type="spellEnd"/>
            <w:r>
              <w:t xml:space="preserve">, </w:t>
            </w:r>
            <w:r w:rsidRPr="00200F92">
              <w:t>“</w:t>
            </w:r>
            <w:r>
              <w:t>Поле держатель карты не заполнено</w:t>
            </w:r>
            <w:r w:rsidRPr="00200F92">
              <w:t>”</w:t>
            </w:r>
            <w:r>
              <w:t>);</w:t>
            </w:r>
          </w:p>
        </w:tc>
      </w:tr>
      <w:tr w:rsidR="00200F92" w:rsidTr="00FF3BCD">
        <w:tc>
          <w:tcPr>
            <w:tcW w:w="3115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card_expiration</w:t>
            </w:r>
            <w:proofErr w:type="spellEnd"/>
          </w:p>
        </w:tc>
        <w:tc>
          <w:tcPr>
            <w:tcW w:w="1275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4955" w:type="dxa"/>
          </w:tcPr>
          <w:p w:rsidR="00200F92" w:rsidRPr="00200F92" w:rsidRDefault="001D3D2C" w:rsidP="00200F92">
            <w:pPr>
              <w:ind w:firstLine="0"/>
            </w:pPr>
            <w:proofErr w:type="spellStart"/>
            <w:r>
              <w:t>assertEmpty</w:t>
            </w:r>
            <w:proofErr w:type="spellEnd"/>
            <w:r>
              <w:t>($</w:t>
            </w:r>
            <w:proofErr w:type="spellStart"/>
            <w:r>
              <w:t>card_number</w:t>
            </w:r>
            <w:proofErr w:type="spellEnd"/>
            <w:r>
              <w:t>,</w:t>
            </w:r>
            <w:r w:rsidRPr="00200F92">
              <w:t xml:space="preserve"> </w:t>
            </w:r>
            <w:r w:rsidRPr="00200F92">
              <w:t>“</w:t>
            </w:r>
            <w:r>
              <w:t>Поле окончание действия карты не заполнено</w:t>
            </w:r>
            <w:r w:rsidRPr="00200F92">
              <w:t>”</w:t>
            </w:r>
          </w:p>
        </w:tc>
      </w:tr>
      <w:tr w:rsidR="00200F92" w:rsidTr="00FF3BCD">
        <w:tc>
          <w:tcPr>
            <w:tcW w:w="3115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</w:tc>
        <w:tc>
          <w:tcPr>
            <w:tcW w:w="1275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4955" w:type="dxa"/>
          </w:tcPr>
          <w:p w:rsidR="00200F92" w:rsidRPr="00200F92" w:rsidRDefault="001D3D2C" w:rsidP="00200F92">
            <w:pPr>
              <w:ind w:firstLine="0"/>
            </w:pPr>
            <w:proofErr w:type="spellStart"/>
            <w:r>
              <w:t>assertEmpty</w:t>
            </w:r>
            <w:proofErr w:type="spellEnd"/>
            <w:r>
              <w:t>($</w:t>
            </w:r>
            <w:proofErr w:type="spellStart"/>
            <w:r>
              <w:t>card_number</w:t>
            </w:r>
            <w:proofErr w:type="spellEnd"/>
            <w:r>
              <w:t xml:space="preserve">, </w:t>
            </w:r>
            <w:r w:rsidRPr="00200F92">
              <w:t>“</w:t>
            </w:r>
            <w:r>
              <w:t>Поле код с обратной стороны карты не заполнено</w:t>
            </w:r>
            <w:r w:rsidRPr="00200F92">
              <w:t>”</w:t>
            </w:r>
          </w:p>
        </w:tc>
      </w:tr>
      <w:tr w:rsidR="00200F92" w:rsidTr="00FF3BCD">
        <w:tc>
          <w:tcPr>
            <w:tcW w:w="3115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order_number</w:t>
            </w:r>
            <w:proofErr w:type="spellEnd"/>
          </w:p>
        </w:tc>
        <w:tc>
          <w:tcPr>
            <w:tcW w:w="1275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4955" w:type="dxa"/>
          </w:tcPr>
          <w:p w:rsidR="00200F92" w:rsidRPr="00200F92" w:rsidRDefault="001D3D2C" w:rsidP="00200F92">
            <w:pPr>
              <w:ind w:firstLine="0"/>
            </w:pPr>
            <w:proofErr w:type="spellStart"/>
            <w:r>
              <w:t>assertEmpty</w:t>
            </w:r>
            <w:proofErr w:type="spellEnd"/>
            <w:r>
              <w:t>($</w:t>
            </w:r>
            <w:proofErr w:type="spellStart"/>
            <w:r>
              <w:t>card_number</w:t>
            </w:r>
            <w:proofErr w:type="spellEnd"/>
            <w:r>
              <w:t xml:space="preserve">, </w:t>
            </w:r>
            <w:r w:rsidRPr="00200F92">
              <w:t>“</w:t>
            </w:r>
            <w:r>
              <w:t>Поле номер заказа не заполнено</w:t>
            </w:r>
            <w:r w:rsidRPr="00200F92">
              <w:t>”</w:t>
            </w:r>
          </w:p>
        </w:tc>
      </w:tr>
      <w:tr w:rsidR="00200F92" w:rsidTr="00FF3BCD">
        <w:tc>
          <w:tcPr>
            <w:tcW w:w="3115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1275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4955" w:type="dxa"/>
          </w:tcPr>
          <w:p w:rsidR="00200F92" w:rsidRPr="00200F92" w:rsidRDefault="001D3D2C" w:rsidP="00200F92">
            <w:pPr>
              <w:ind w:firstLine="0"/>
            </w:pPr>
            <w:proofErr w:type="spellStart"/>
            <w:r>
              <w:t>assertEmpty</w:t>
            </w:r>
            <w:proofErr w:type="spellEnd"/>
            <w:r>
              <w:t>($</w:t>
            </w:r>
            <w:proofErr w:type="spellStart"/>
            <w:r>
              <w:t>card_number</w:t>
            </w:r>
            <w:proofErr w:type="spellEnd"/>
            <w:r>
              <w:t xml:space="preserve">, </w:t>
            </w:r>
            <w:r w:rsidRPr="00200F92">
              <w:t>“</w:t>
            </w:r>
            <w:r>
              <w:t>Поле сумма не заполнено</w:t>
            </w:r>
            <w:r w:rsidRPr="00200F92">
              <w:t>”</w:t>
            </w:r>
            <w:r>
              <w:t>);</w:t>
            </w:r>
          </w:p>
        </w:tc>
      </w:tr>
    </w:tbl>
    <w:p w:rsidR="00DE1166" w:rsidRDefault="00DE1166" w:rsidP="00DE1166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1276"/>
        <w:gridCol w:w="4105"/>
      </w:tblGrid>
      <w:tr w:rsidR="00200F92" w:rsidTr="00873C4D">
        <w:tc>
          <w:tcPr>
            <w:tcW w:w="9345" w:type="dxa"/>
            <w:gridSpan w:val="4"/>
          </w:tcPr>
          <w:p w:rsidR="00200F92" w:rsidRDefault="00200F92" w:rsidP="00200F92">
            <w:pPr>
              <w:ind w:firstLine="0"/>
            </w:pPr>
            <w:r w:rsidRPr="00DE1166">
              <w:rPr>
                <w:b/>
                <w:sz w:val="28"/>
                <w:szCs w:val="28"/>
              </w:rPr>
              <w:t xml:space="preserve">Тест-кейс: </w:t>
            </w:r>
            <w:r w:rsidR="001D7345">
              <w:rPr>
                <w:b/>
                <w:sz w:val="28"/>
                <w:szCs w:val="28"/>
              </w:rPr>
              <w:t xml:space="preserve">Данные </w:t>
            </w:r>
            <w:r w:rsidR="00E0069D">
              <w:rPr>
                <w:b/>
                <w:sz w:val="28"/>
                <w:szCs w:val="28"/>
              </w:rPr>
              <w:t>введены не</w:t>
            </w:r>
            <w:r>
              <w:rPr>
                <w:b/>
                <w:sz w:val="28"/>
                <w:szCs w:val="28"/>
              </w:rPr>
              <w:t>верно</w:t>
            </w:r>
          </w:p>
        </w:tc>
      </w:tr>
      <w:tr w:rsidR="00200F92" w:rsidTr="005971E1">
        <w:tc>
          <w:tcPr>
            <w:tcW w:w="1696" w:type="dxa"/>
          </w:tcPr>
          <w:p w:rsidR="00200F92" w:rsidRPr="00200F92" w:rsidRDefault="00200F92" w:rsidP="00200F92">
            <w:pPr>
              <w:ind w:firstLine="0"/>
              <w:rPr>
                <w:b/>
              </w:rPr>
            </w:pPr>
            <w:r w:rsidRPr="00200F92">
              <w:rPr>
                <w:b/>
              </w:rPr>
              <w:t>Проверка поля формы:</w:t>
            </w:r>
          </w:p>
        </w:tc>
        <w:tc>
          <w:tcPr>
            <w:tcW w:w="2268" w:type="dxa"/>
          </w:tcPr>
          <w:p w:rsidR="00200F92" w:rsidRPr="00200F92" w:rsidRDefault="00200F92" w:rsidP="00200F92">
            <w:pPr>
              <w:ind w:firstLine="0"/>
              <w:rPr>
                <w:b/>
              </w:rPr>
            </w:pPr>
            <w:r w:rsidRPr="00200F92">
              <w:rPr>
                <w:b/>
              </w:rPr>
              <w:t>Условие проверки:</w:t>
            </w:r>
          </w:p>
        </w:tc>
        <w:tc>
          <w:tcPr>
            <w:tcW w:w="1276" w:type="dxa"/>
          </w:tcPr>
          <w:p w:rsidR="00200F92" w:rsidRDefault="00200F92" w:rsidP="00200F92">
            <w:pPr>
              <w:ind w:firstLine="0"/>
            </w:pPr>
            <w:r w:rsidRPr="00DE1166">
              <w:rPr>
                <w:b/>
              </w:rPr>
              <w:t>Код ответа:</w:t>
            </w:r>
          </w:p>
        </w:tc>
        <w:tc>
          <w:tcPr>
            <w:tcW w:w="4105" w:type="dxa"/>
          </w:tcPr>
          <w:p w:rsidR="00200F92" w:rsidRDefault="00200F92" w:rsidP="00200F92">
            <w:pPr>
              <w:ind w:firstLine="0"/>
            </w:pPr>
            <w:r w:rsidRPr="00DE1166">
              <w:rPr>
                <w:b/>
              </w:rPr>
              <w:t>Результат теста:</w:t>
            </w:r>
          </w:p>
        </w:tc>
      </w:tr>
      <w:tr w:rsidR="00200F92" w:rsidTr="005971E1">
        <w:tc>
          <w:tcPr>
            <w:tcW w:w="1696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card_number</w:t>
            </w:r>
            <w:proofErr w:type="spellEnd"/>
          </w:p>
        </w:tc>
        <w:tc>
          <w:tcPr>
            <w:tcW w:w="2268" w:type="dxa"/>
          </w:tcPr>
          <w:p w:rsidR="00200F92" w:rsidRDefault="00E0069D" w:rsidP="00200F92">
            <w:pPr>
              <w:ind w:firstLine="0"/>
            </w:pPr>
            <w:r>
              <w:t>Количество цифр не равно 16</w:t>
            </w:r>
          </w:p>
        </w:tc>
        <w:tc>
          <w:tcPr>
            <w:tcW w:w="1276" w:type="dxa"/>
            <w:vMerge w:val="restart"/>
          </w:tcPr>
          <w:p w:rsidR="00200F92" w:rsidRDefault="00200F92" w:rsidP="00200F92">
            <w:pPr>
              <w:ind w:firstLine="0"/>
            </w:pPr>
          </w:p>
        </w:tc>
        <w:tc>
          <w:tcPr>
            <w:tcW w:w="4105" w:type="dxa"/>
          </w:tcPr>
          <w:p w:rsidR="005971E1" w:rsidRPr="005971E1" w:rsidRDefault="005971E1" w:rsidP="00200F92">
            <w:pPr>
              <w:ind w:firstLine="0"/>
            </w:pPr>
            <w:proofErr w:type="spellStart"/>
            <w:r w:rsidRPr="005971E1">
              <w:rPr>
                <w:lang w:val="en-US"/>
              </w:rPr>
              <w:t>assertRegExp</w:t>
            </w:r>
            <w:proofErr w:type="spellEnd"/>
            <w:r w:rsidRPr="005971E1">
              <w:t>(</w:t>
            </w:r>
            <w:r w:rsidRPr="005971E1">
              <w:t>‘/^[0-9]{16}$/’</w:t>
            </w:r>
            <w:r w:rsidRPr="005971E1">
              <w:t>,$</w:t>
            </w: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card_number</w:t>
            </w:r>
            <w:proofErr w:type="spellEnd"/>
            <w:r w:rsidRPr="005971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>
              <w:t>"Данные о номере карты введены не верно");</w:t>
            </w:r>
          </w:p>
        </w:tc>
      </w:tr>
      <w:tr w:rsidR="00200F92" w:rsidRPr="0089605E" w:rsidTr="005971E1">
        <w:tc>
          <w:tcPr>
            <w:tcW w:w="1696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card_holder</w:t>
            </w:r>
            <w:proofErr w:type="spellEnd"/>
          </w:p>
        </w:tc>
        <w:tc>
          <w:tcPr>
            <w:tcW w:w="2268" w:type="dxa"/>
          </w:tcPr>
          <w:p w:rsidR="00200F92" w:rsidRDefault="00E0069D" w:rsidP="00200F92">
            <w:pPr>
              <w:ind w:firstLine="0"/>
            </w:pPr>
            <w:r>
              <w:t>Помимо латинских букв и пробела есть другие символы</w:t>
            </w:r>
          </w:p>
        </w:tc>
        <w:tc>
          <w:tcPr>
            <w:tcW w:w="1276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4105" w:type="dxa"/>
          </w:tcPr>
          <w:p w:rsidR="005971E1" w:rsidRPr="0089605E" w:rsidRDefault="005971E1" w:rsidP="00E0069D">
            <w:pPr>
              <w:ind w:firstLine="0"/>
              <w:rPr>
                <w:lang w:val="en-US"/>
              </w:rPr>
            </w:pPr>
            <w:proofErr w:type="spellStart"/>
            <w:r w:rsidRPr="005971E1">
              <w:rPr>
                <w:lang w:val="en-US"/>
              </w:rPr>
              <w:t>assertRegExp</w:t>
            </w:r>
            <w:proofErr w:type="spellEnd"/>
            <w:r w:rsidRPr="0089605E">
              <w:rPr>
                <w:lang w:val="en-US"/>
              </w:rPr>
              <w:t>(</w:t>
            </w:r>
            <w:r w:rsidRPr="0089605E">
              <w:rPr>
                <w:lang w:val="en-US"/>
              </w:rPr>
              <w:t>‘/[^</w:t>
            </w:r>
            <w:r>
              <w:rPr>
                <w:lang w:val="en-US"/>
              </w:rPr>
              <w:t>A</w:t>
            </w:r>
            <w:r w:rsidRPr="0089605E">
              <w:rPr>
                <w:lang w:val="en-US"/>
              </w:rPr>
              <w:t>-</w:t>
            </w:r>
            <w:r>
              <w:rPr>
                <w:lang w:val="en-US"/>
              </w:rPr>
              <w:t>Za</w:t>
            </w:r>
            <w:r w:rsidRPr="0089605E">
              <w:rPr>
                <w:lang w:val="en-US"/>
              </w:rPr>
              <w:t>-</w:t>
            </w:r>
            <w:r>
              <w:rPr>
                <w:lang w:val="en-US"/>
              </w:rPr>
              <w:t>z</w:t>
            </w:r>
            <w:r w:rsidRPr="0089605E">
              <w:rPr>
                <w:lang w:val="en-US"/>
              </w:rPr>
              <w:t>-]/’</w:t>
            </w:r>
            <w:r w:rsidRPr="0089605E">
              <w:rPr>
                <w:lang w:val="en-US"/>
              </w:rPr>
              <w:t>,$</w:t>
            </w:r>
            <w:proofErr w:type="spellStart"/>
            <w:r w:rsidRPr="005971E1">
              <w:rPr>
                <w:rFonts w:ascii="Calibri" w:eastAsia="Times New Roman" w:hAnsi="Calibri" w:cs="Calibri"/>
                <w:color w:val="000000"/>
                <w:lang w:val="en-US" w:eastAsia="ru-RU"/>
              </w:rPr>
              <w:t>card</w:t>
            </w:r>
            <w:r w:rsidRPr="0089605E">
              <w:rPr>
                <w:rFonts w:ascii="Calibri" w:eastAsia="Times New Roman" w:hAnsi="Calibri" w:cs="Calibri"/>
                <w:color w:val="000000"/>
                <w:lang w:val="en-US" w:eastAsia="ru-RU"/>
              </w:rPr>
              <w:t>_</w:t>
            </w:r>
            <w:r w:rsidRPr="005971E1">
              <w:rPr>
                <w:rFonts w:ascii="Calibri" w:eastAsia="Times New Roman" w:hAnsi="Calibri" w:cs="Calibri"/>
                <w:color w:val="000000"/>
                <w:lang w:val="en-US" w:eastAsia="ru-RU"/>
              </w:rPr>
              <w:t>holder</w:t>
            </w:r>
            <w:proofErr w:type="spellEnd"/>
            <w:r w:rsidR="0089605E" w:rsidRPr="008960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 w:rsidR="0089605E" w:rsidRPr="0089605E">
              <w:rPr>
                <w:lang w:val="en-US"/>
              </w:rPr>
              <w:t>“</w:t>
            </w:r>
            <w:r w:rsidR="0089605E">
              <w:t>Имя</w:t>
            </w:r>
            <w:r w:rsidR="0089605E" w:rsidRPr="0089605E">
              <w:rPr>
                <w:lang w:val="en-US"/>
              </w:rPr>
              <w:t xml:space="preserve"> </w:t>
            </w:r>
            <w:r w:rsidR="0089605E">
              <w:t>и</w:t>
            </w:r>
            <w:r w:rsidR="0089605E" w:rsidRPr="0089605E">
              <w:rPr>
                <w:lang w:val="en-US"/>
              </w:rPr>
              <w:t xml:space="preserve"> </w:t>
            </w:r>
            <w:r w:rsidR="0089605E">
              <w:t>Фамилия</w:t>
            </w:r>
            <w:r w:rsidR="0089605E" w:rsidRPr="0089605E">
              <w:rPr>
                <w:lang w:val="en-US"/>
              </w:rPr>
              <w:t xml:space="preserve"> </w:t>
            </w:r>
            <w:r w:rsidR="0089605E">
              <w:t>некорректны</w:t>
            </w:r>
            <w:r w:rsidR="0089605E" w:rsidRPr="0089605E">
              <w:rPr>
                <w:lang w:val="en-US"/>
              </w:rPr>
              <w:t>”</w:t>
            </w:r>
            <w:r w:rsidRPr="0089605E">
              <w:rPr>
                <w:lang w:val="en-US"/>
              </w:rPr>
              <w:t>)</w:t>
            </w:r>
            <w:r w:rsidRPr="0089605E">
              <w:rPr>
                <w:lang w:val="en-US"/>
              </w:rPr>
              <w:t xml:space="preserve"> </w:t>
            </w:r>
            <w:r w:rsidRPr="0089605E">
              <w:rPr>
                <w:lang w:val="en-US"/>
              </w:rPr>
              <w:t>;</w:t>
            </w:r>
          </w:p>
        </w:tc>
      </w:tr>
      <w:tr w:rsidR="00200F92" w:rsidTr="005971E1">
        <w:tc>
          <w:tcPr>
            <w:tcW w:w="1696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card_expiration</w:t>
            </w:r>
            <w:proofErr w:type="spellEnd"/>
          </w:p>
        </w:tc>
        <w:tc>
          <w:tcPr>
            <w:tcW w:w="2268" w:type="dxa"/>
          </w:tcPr>
          <w:p w:rsidR="00200F92" w:rsidRDefault="00E0069D" w:rsidP="00200F92">
            <w:pPr>
              <w:ind w:firstLine="0"/>
            </w:pPr>
            <w:r>
              <w:t>Прошедшая дата, неправильный формат. Помимо цифр и разделителя / есть другие символы</w:t>
            </w:r>
          </w:p>
        </w:tc>
        <w:tc>
          <w:tcPr>
            <w:tcW w:w="1276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4105" w:type="dxa"/>
          </w:tcPr>
          <w:p w:rsidR="008D2A38" w:rsidRPr="0089605E" w:rsidRDefault="008D2A38" w:rsidP="00E0069D">
            <w:pPr>
              <w:ind w:firstLine="0"/>
              <w:rPr>
                <w:color w:val="FF0000"/>
              </w:rPr>
            </w:pPr>
            <w:proofErr w:type="spellStart"/>
            <w:r w:rsidRPr="005971E1">
              <w:rPr>
                <w:lang w:val="en-US"/>
              </w:rPr>
              <w:t>assertRegExp</w:t>
            </w:r>
            <w:proofErr w:type="spellEnd"/>
            <w:r w:rsidRPr="0089605E">
              <w:t>(‘/^</w:t>
            </w:r>
            <w:r>
              <w:t>0</w:t>
            </w:r>
            <w:r>
              <w:t>[</w:t>
            </w:r>
            <w:r>
              <w:t>1</w:t>
            </w:r>
            <w:r w:rsidRPr="0089605E">
              <w:t>-9]</w:t>
            </w:r>
            <w:r w:rsidRPr="008D2A38">
              <w:t>|</w:t>
            </w:r>
            <w:r>
              <w:t>1</w:t>
            </w:r>
            <w:r w:rsidRPr="0089605E">
              <w:t>[</w:t>
            </w:r>
            <w:r>
              <w:t>012</w:t>
            </w:r>
            <w:r w:rsidRPr="0089605E">
              <w:t>]</w:t>
            </w:r>
            <w:r w:rsidR="00B30690">
              <w:t>\/\</w:t>
            </w:r>
            <w:r w:rsidR="00B30690">
              <w:rPr>
                <w:lang w:val="en-US"/>
              </w:rPr>
              <w:t>d</w:t>
            </w:r>
            <w:r w:rsidR="00B30690" w:rsidRPr="00B30690">
              <w:t>{2}$</w:t>
            </w:r>
            <w:r w:rsidRPr="0089605E">
              <w:t>/’, $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cvv</w:t>
            </w:r>
            <w:proofErr w:type="spellEnd"/>
            <w:r w:rsidRPr="00896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 w:rsidR="00B30690" w:rsidRPr="00B30690">
              <w:rPr>
                <w:rFonts w:ascii="Calibri" w:eastAsia="Times New Roman" w:hAnsi="Calibri" w:cs="Calibri"/>
                <w:color w:val="000000"/>
                <w:lang w:eastAsia="ru-RU"/>
              </w:rPr>
              <w:t>“Данные о дате окончания действия карты введены неверно”</w:t>
            </w:r>
            <w:r w:rsidRPr="0089605E">
              <w:t>) ;</w:t>
            </w:r>
          </w:p>
        </w:tc>
      </w:tr>
      <w:tr w:rsidR="0089605E" w:rsidTr="005971E1">
        <w:tc>
          <w:tcPr>
            <w:tcW w:w="1696" w:type="dxa"/>
            <w:vAlign w:val="center"/>
          </w:tcPr>
          <w:p w:rsidR="0089605E" w:rsidRPr="00E07441" w:rsidRDefault="0089605E" w:rsidP="0089605E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</w:tc>
        <w:tc>
          <w:tcPr>
            <w:tcW w:w="2268" w:type="dxa"/>
          </w:tcPr>
          <w:p w:rsidR="0089605E" w:rsidRDefault="0089605E" w:rsidP="0089605E">
            <w:pPr>
              <w:ind w:firstLine="0"/>
            </w:pPr>
            <w:r>
              <w:t>Количество цифр не равно 3</w:t>
            </w:r>
          </w:p>
        </w:tc>
        <w:tc>
          <w:tcPr>
            <w:tcW w:w="1276" w:type="dxa"/>
            <w:vMerge/>
          </w:tcPr>
          <w:p w:rsidR="0089605E" w:rsidRDefault="0089605E" w:rsidP="0089605E">
            <w:pPr>
              <w:ind w:firstLine="0"/>
            </w:pPr>
          </w:p>
        </w:tc>
        <w:tc>
          <w:tcPr>
            <w:tcW w:w="4105" w:type="dxa"/>
          </w:tcPr>
          <w:p w:rsidR="0089605E" w:rsidRPr="0089605E" w:rsidRDefault="0089605E" w:rsidP="0089605E">
            <w:pPr>
              <w:ind w:firstLine="0"/>
            </w:pPr>
            <w:proofErr w:type="spellStart"/>
            <w:r w:rsidRPr="005971E1">
              <w:rPr>
                <w:lang w:val="en-US"/>
              </w:rPr>
              <w:t>assertRegExp</w:t>
            </w:r>
            <w:proofErr w:type="spellEnd"/>
            <w:r w:rsidRPr="0089605E">
              <w:t>(‘/^</w:t>
            </w:r>
            <w:r>
              <w:t>[</w:t>
            </w:r>
            <w:r w:rsidRPr="0089605E">
              <w:t>0-9][0-9][0-9]</w:t>
            </w:r>
            <w:r w:rsidRPr="0089605E">
              <w:t>/’,</w:t>
            </w:r>
            <w:r w:rsidRPr="0089605E">
              <w:t xml:space="preserve"> </w:t>
            </w:r>
            <w:r w:rsidRPr="0089605E">
              <w:t>$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cvv</w:t>
            </w:r>
            <w:proofErr w:type="spellEnd"/>
            <w:r w:rsidRPr="00896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 w:rsidRPr="00E0069D">
              <w:t>“</w:t>
            </w:r>
            <w:r>
              <w:t>Код состоит из 3 цифр</w:t>
            </w:r>
            <w:r w:rsidRPr="00E0069D">
              <w:t>”</w:t>
            </w:r>
            <w:r w:rsidRPr="0089605E">
              <w:t>) ;</w:t>
            </w:r>
          </w:p>
        </w:tc>
      </w:tr>
      <w:tr w:rsidR="0089605E" w:rsidTr="005971E1">
        <w:tc>
          <w:tcPr>
            <w:tcW w:w="1696" w:type="dxa"/>
            <w:vAlign w:val="center"/>
          </w:tcPr>
          <w:p w:rsidR="0089605E" w:rsidRPr="00E07441" w:rsidRDefault="0089605E" w:rsidP="0089605E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order_number</w:t>
            </w:r>
            <w:proofErr w:type="spellEnd"/>
          </w:p>
        </w:tc>
        <w:tc>
          <w:tcPr>
            <w:tcW w:w="2268" w:type="dxa"/>
          </w:tcPr>
          <w:p w:rsidR="0089605E" w:rsidRDefault="0089605E" w:rsidP="0089605E">
            <w:pPr>
              <w:ind w:firstLine="0"/>
            </w:pPr>
            <w:r>
              <w:t xml:space="preserve">Количество произвольных символов </w:t>
            </w:r>
            <w:r w:rsidR="008D2A38">
              <w:t xml:space="preserve">не </w:t>
            </w:r>
            <w:r>
              <w:t>больше 16</w:t>
            </w:r>
          </w:p>
        </w:tc>
        <w:tc>
          <w:tcPr>
            <w:tcW w:w="1276" w:type="dxa"/>
            <w:vMerge/>
          </w:tcPr>
          <w:p w:rsidR="0089605E" w:rsidRDefault="0089605E" w:rsidP="0089605E">
            <w:pPr>
              <w:ind w:firstLine="0"/>
            </w:pPr>
          </w:p>
        </w:tc>
        <w:tc>
          <w:tcPr>
            <w:tcW w:w="4105" w:type="dxa"/>
          </w:tcPr>
          <w:p w:rsidR="0088304A" w:rsidRPr="00FF3BCD" w:rsidRDefault="0088304A" w:rsidP="0089605E">
            <w:pPr>
              <w:ind w:firstLine="0"/>
            </w:pPr>
            <w:proofErr w:type="spellStart"/>
            <w:r w:rsidRPr="0088304A">
              <w:rPr>
                <w:lang w:val="en-US"/>
              </w:rPr>
              <w:t>assertTrue</w:t>
            </w:r>
            <w:proofErr w:type="spellEnd"/>
            <w:r w:rsidRPr="0088304A">
              <w:t>(</w:t>
            </w:r>
            <w:r>
              <w:rPr>
                <w:lang w:val="en-US"/>
              </w:rPr>
              <w:t>false</w:t>
            </w:r>
            <w:r w:rsidRPr="0088304A">
              <w:t>,</w:t>
            </w:r>
            <w:r>
              <w:t xml:space="preserve"> </w:t>
            </w:r>
            <w:r w:rsidRPr="0088304A">
              <w:t>“Данные заказа  введены неверно”</w:t>
            </w:r>
            <w:r w:rsidRPr="0088304A">
              <w:t xml:space="preserve"> </w:t>
            </w:r>
            <w:r w:rsidRPr="0088304A">
              <w:t>)</w:t>
            </w:r>
            <w:r w:rsidRPr="00FF3BCD">
              <w:t>;</w:t>
            </w:r>
          </w:p>
        </w:tc>
      </w:tr>
      <w:tr w:rsidR="0089605E" w:rsidTr="005971E1">
        <w:tc>
          <w:tcPr>
            <w:tcW w:w="1696" w:type="dxa"/>
            <w:vAlign w:val="center"/>
          </w:tcPr>
          <w:p w:rsidR="0089605E" w:rsidRPr="00E07441" w:rsidRDefault="0089605E" w:rsidP="0089605E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2268" w:type="dxa"/>
          </w:tcPr>
          <w:p w:rsidR="0089605E" w:rsidRDefault="0089605E" w:rsidP="0089605E">
            <w:pPr>
              <w:ind w:firstLine="0"/>
            </w:pPr>
            <w:r>
              <w:t>Помимо цифр и запятой есть другие символы</w:t>
            </w:r>
          </w:p>
        </w:tc>
        <w:tc>
          <w:tcPr>
            <w:tcW w:w="1276" w:type="dxa"/>
            <w:vMerge/>
          </w:tcPr>
          <w:p w:rsidR="0089605E" w:rsidRDefault="0089605E" w:rsidP="0089605E">
            <w:pPr>
              <w:ind w:firstLine="0"/>
            </w:pPr>
          </w:p>
        </w:tc>
        <w:tc>
          <w:tcPr>
            <w:tcW w:w="4105" w:type="dxa"/>
          </w:tcPr>
          <w:p w:rsidR="0089605E" w:rsidRPr="0088304A" w:rsidRDefault="0089605E" w:rsidP="0089605E">
            <w:pPr>
              <w:ind w:firstLine="0"/>
            </w:pPr>
            <w:proofErr w:type="spellStart"/>
            <w:r w:rsidRPr="0088304A">
              <w:rPr>
                <w:lang w:val="en-US"/>
              </w:rPr>
              <w:t>assertRegExp</w:t>
            </w:r>
            <w:proofErr w:type="spellEnd"/>
            <w:r w:rsidRPr="0088304A">
              <w:t>(‘/^</w:t>
            </w:r>
            <w:r w:rsidRPr="0088304A">
              <w:t>[0-9]{1,8}\,[0-9]{2}</w:t>
            </w:r>
            <w:r w:rsidRPr="0088304A">
              <w:t>/’, $</w:t>
            </w:r>
            <w:r w:rsidRPr="0088304A">
              <w:rPr>
                <w:rFonts w:ascii="Calibri" w:eastAsia="Times New Roman" w:hAnsi="Calibri" w:cs="Calibri"/>
                <w:lang w:val="en-US" w:eastAsia="ru-RU"/>
              </w:rPr>
              <w:t>sum</w:t>
            </w:r>
            <w:r w:rsidRPr="0088304A">
              <w:rPr>
                <w:rFonts w:ascii="Calibri" w:eastAsia="Times New Roman" w:hAnsi="Calibri" w:cs="Calibri"/>
                <w:lang w:eastAsia="ru-RU"/>
              </w:rPr>
              <w:t xml:space="preserve">, </w:t>
            </w:r>
            <w:r w:rsidRPr="0088304A">
              <w:t>“</w:t>
            </w:r>
            <w:r w:rsidRPr="0088304A">
              <w:t>Для разделителя используйте запятую</w:t>
            </w:r>
            <w:r w:rsidRPr="0088304A">
              <w:t>”) ;</w:t>
            </w:r>
          </w:p>
        </w:tc>
      </w:tr>
    </w:tbl>
    <w:p w:rsidR="00F3668C" w:rsidRDefault="00F3668C" w:rsidP="00DE1166">
      <w:pPr>
        <w:ind w:firstLine="0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668C" w:rsidTr="00BD5217">
        <w:tc>
          <w:tcPr>
            <w:tcW w:w="9345" w:type="dxa"/>
            <w:gridSpan w:val="3"/>
          </w:tcPr>
          <w:p w:rsidR="00F3668C" w:rsidRDefault="00F3668C" w:rsidP="00DE1166">
            <w:pPr>
              <w:ind w:firstLine="0"/>
            </w:pPr>
            <w:r w:rsidRPr="00DE1166">
              <w:rPr>
                <w:b/>
                <w:sz w:val="28"/>
                <w:szCs w:val="28"/>
              </w:rPr>
              <w:t xml:space="preserve">Тест-кейс: </w:t>
            </w:r>
            <w:r>
              <w:rPr>
                <w:b/>
                <w:sz w:val="28"/>
                <w:szCs w:val="28"/>
              </w:rPr>
              <w:t>Данные верны</w:t>
            </w:r>
          </w:p>
        </w:tc>
      </w:tr>
      <w:tr w:rsidR="00F3668C" w:rsidTr="00F3668C">
        <w:tc>
          <w:tcPr>
            <w:tcW w:w="3115" w:type="dxa"/>
          </w:tcPr>
          <w:p w:rsidR="00F3668C" w:rsidRDefault="00F3668C" w:rsidP="00F3668C">
            <w:pPr>
              <w:ind w:firstLine="0"/>
            </w:pPr>
            <w:r w:rsidRPr="00200F92">
              <w:rPr>
                <w:b/>
              </w:rPr>
              <w:t xml:space="preserve">Проверка </w:t>
            </w:r>
            <w:r>
              <w:rPr>
                <w:b/>
              </w:rPr>
              <w:t xml:space="preserve">всех </w:t>
            </w:r>
            <w:r w:rsidRPr="00200F92">
              <w:rPr>
                <w:b/>
              </w:rPr>
              <w:t>пол</w:t>
            </w:r>
            <w:r>
              <w:rPr>
                <w:b/>
              </w:rPr>
              <w:t>ей</w:t>
            </w:r>
            <w:r w:rsidRPr="00200F92">
              <w:rPr>
                <w:b/>
              </w:rPr>
              <w:t xml:space="preserve"> формы:</w:t>
            </w:r>
          </w:p>
        </w:tc>
        <w:tc>
          <w:tcPr>
            <w:tcW w:w="3115" w:type="dxa"/>
          </w:tcPr>
          <w:p w:rsidR="00F3668C" w:rsidRDefault="00F3668C" w:rsidP="00F3668C">
            <w:pPr>
              <w:ind w:firstLine="0"/>
            </w:pPr>
            <w:r w:rsidRPr="00DE1166">
              <w:rPr>
                <w:b/>
              </w:rPr>
              <w:t>Код ответа:</w:t>
            </w:r>
          </w:p>
        </w:tc>
        <w:tc>
          <w:tcPr>
            <w:tcW w:w="3115" w:type="dxa"/>
          </w:tcPr>
          <w:p w:rsidR="00F3668C" w:rsidRDefault="00F3668C" w:rsidP="00F3668C">
            <w:pPr>
              <w:ind w:firstLine="0"/>
            </w:pPr>
            <w:r w:rsidRPr="00DE1166">
              <w:rPr>
                <w:b/>
              </w:rPr>
              <w:t>Результат теста:</w:t>
            </w:r>
          </w:p>
        </w:tc>
      </w:tr>
      <w:tr w:rsidR="00F3668C" w:rsidRPr="001D7345" w:rsidTr="00F3668C">
        <w:trPr>
          <w:trHeight w:val="861"/>
        </w:trPr>
        <w:tc>
          <w:tcPr>
            <w:tcW w:w="3115" w:type="dxa"/>
            <w:vAlign w:val="center"/>
          </w:tcPr>
          <w:p w:rsidR="00F3668C" w:rsidRPr="00F3668C" w:rsidRDefault="00F3668C" w:rsidP="00F3668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card_number</w:t>
            </w:r>
            <w:proofErr w:type="spellEnd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card_holder</w:t>
            </w:r>
            <w:proofErr w:type="spellEnd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card_expiration</w:t>
            </w:r>
            <w:proofErr w:type="spellEnd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vv</w:t>
            </w:r>
            <w:proofErr w:type="spellEnd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order_number</w:t>
            </w:r>
            <w:proofErr w:type="spellEnd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</w:t>
            </w:r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um</w:t>
            </w:r>
          </w:p>
        </w:tc>
        <w:tc>
          <w:tcPr>
            <w:tcW w:w="3115" w:type="dxa"/>
          </w:tcPr>
          <w:p w:rsidR="00F3668C" w:rsidRPr="00F3668C" w:rsidRDefault="00F3668C" w:rsidP="00F3668C">
            <w:pPr>
              <w:ind w:firstLine="0"/>
              <w:rPr>
                <w:lang w:val="en-US"/>
              </w:rPr>
            </w:pPr>
            <w:r w:rsidRPr="00F3668C">
              <w:rPr>
                <w:lang w:val="en-US"/>
              </w:rPr>
              <w:t>header("HTTP/1.1 200 OK");</w:t>
            </w:r>
          </w:p>
        </w:tc>
        <w:tc>
          <w:tcPr>
            <w:tcW w:w="3115" w:type="dxa"/>
          </w:tcPr>
          <w:p w:rsidR="00F3668C" w:rsidRPr="001D7345" w:rsidRDefault="00F3668C" w:rsidP="00F3668C">
            <w:pPr>
              <w:ind w:firstLine="0"/>
            </w:pPr>
            <w:r>
              <w:t xml:space="preserve">Передаем данные в </w:t>
            </w:r>
            <w:r>
              <w:rPr>
                <w:lang w:val="en-US"/>
              </w:rPr>
              <w:t>API</w:t>
            </w:r>
            <w:r>
              <w:t>-запросе</w:t>
            </w:r>
            <w:r w:rsidR="001D7345">
              <w:t xml:space="preserve"> на сервис </w:t>
            </w:r>
            <w:r w:rsidR="001D7345">
              <w:rPr>
                <w:lang w:val="en-US"/>
              </w:rPr>
              <w:t>A</w:t>
            </w:r>
            <w:r w:rsidR="001D7345" w:rsidRPr="001D7345">
              <w:t xml:space="preserve">. </w:t>
            </w:r>
            <w:r w:rsidR="001D7345">
              <w:t>Получаем ответ об успешной оплате.</w:t>
            </w:r>
          </w:p>
        </w:tc>
      </w:tr>
    </w:tbl>
    <w:p w:rsidR="00F3668C" w:rsidRDefault="00F3668C" w:rsidP="00DE1166">
      <w:pPr>
        <w:ind w:firstLine="0"/>
      </w:pPr>
      <w:bookmarkStart w:id="0" w:name="_GoBack"/>
      <w:bookmarkEnd w:id="0"/>
    </w:p>
    <w:p w:rsidR="00B23B61" w:rsidRDefault="00B23B61" w:rsidP="00B23B61">
      <w:pPr>
        <w:pStyle w:val="a4"/>
        <w:numPr>
          <w:ilvl w:val="0"/>
          <w:numId w:val="2"/>
        </w:numPr>
        <w:rPr>
          <w:sz w:val="32"/>
          <w:szCs w:val="32"/>
          <w:u w:val="single"/>
        </w:rPr>
      </w:pPr>
      <w:r w:rsidRPr="00B23B61">
        <w:rPr>
          <w:sz w:val="32"/>
          <w:szCs w:val="32"/>
          <w:u w:val="single"/>
        </w:rPr>
        <w:lastRenderedPageBreak/>
        <w:t>Интеграционны</w:t>
      </w:r>
      <w:r w:rsidR="00767466">
        <w:rPr>
          <w:sz w:val="32"/>
          <w:szCs w:val="32"/>
          <w:u w:val="single"/>
        </w:rPr>
        <w:t>е</w:t>
      </w:r>
      <w:r w:rsidRPr="00B23B61">
        <w:rPr>
          <w:sz w:val="32"/>
          <w:szCs w:val="32"/>
          <w:u w:val="single"/>
        </w:rPr>
        <w:t xml:space="preserve"> тест</w:t>
      </w:r>
      <w:r w:rsidR="00767466">
        <w:rPr>
          <w:sz w:val="32"/>
          <w:szCs w:val="32"/>
          <w:u w:val="single"/>
        </w:rPr>
        <w:t>ы</w:t>
      </w:r>
      <w:r w:rsidRPr="00B23B61">
        <w:rPr>
          <w:sz w:val="32"/>
          <w:szCs w:val="32"/>
          <w:u w:val="single"/>
        </w:rPr>
        <w:t>:</w:t>
      </w:r>
    </w:p>
    <w:p w:rsidR="00B23B61" w:rsidRPr="00B23B61" w:rsidRDefault="00B23B61" w:rsidP="00B23B61">
      <w:pPr>
        <w:ind w:firstLine="0"/>
        <w:rPr>
          <w:b/>
          <w:sz w:val="28"/>
          <w:szCs w:val="28"/>
        </w:rPr>
      </w:pPr>
      <w:r w:rsidRPr="00B23B61">
        <w:rPr>
          <w:b/>
          <w:sz w:val="28"/>
          <w:szCs w:val="28"/>
        </w:rPr>
        <w:t>Тест-кейс: Связка «фронт-бэк»</w:t>
      </w:r>
    </w:p>
    <w:p w:rsidR="00B23B61" w:rsidRDefault="00B23B61" w:rsidP="00B23B61">
      <w:pPr>
        <w:ind w:firstLine="0"/>
      </w:pPr>
      <w:r>
        <w:t>При результатах модульных тестов на код ответа 400, поле формы, не прошедшее валидацию, выделяется красным цветом с текстом ошибки.</w:t>
      </w:r>
    </w:p>
    <w:p w:rsidR="00B23B61" w:rsidRPr="00B23B61" w:rsidRDefault="00B23B61" w:rsidP="00B23B61">
      <w:pPr>
        <w:pStyle w:val="a4"/>
        <w:ind w:firstLine="0"/>
        <w:rPr>
          <w:sz w:val="32"/>
          <w:szCs w:val="32"/>
          <w:u w:val="single"/>
        </w:rPr>
      </w:pPr>
    </w:p>
    <w:p w:rsidR="00B23B61" w:rsidRDefault="00B23B61" w:rsidP="00DE1166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B61" w:rsidTr="00A75604">
        <w:tc>
          <w:tcPr>
            <w:tcW w:w="9345" w:type="dxa"/>
            <w:gridSpan w:val="3"/>
          </w:tcPr>
          <w:p w:rsidR="00B23B61" w:rsidRDefault="00B23B61" w:rsidP="00A75604">
            <w:pPr>
              <w:ind w:firstLine="0"/>
            </w:pPr>
            <w:r w:rsidRPr="00DE1166">
              <w:rPr>
                <w:b/>
                <w:sz w:val="28"/>
                <w:szCs w:val="28"/>
              </w:rPr>
              <w:t xml:space="preserve">Тест-кейс: </w:t>
            </w:r>
            <w:r>
              <w:rPr>
                <w:b/>
                <w:sz w:val="28"/>
                <w:szCs w:val="28"/>
              </w:rPr>
              <w:t>Попытка списания денег</w:t>
            </w:r>
          </w:p>
        </w:tc>
      </w:tr>
      <w:tr w:rsidR="00B23B61" w:rsidTr="00A75604">
        <w:tc>
          <w:tcPr>
            <w:tcW w:w="3115" w:type="dxa"/>
          </w:tcPr>
          <w:p w:rsidR="00B23B61" w:rsidRDefault="00B23B61" w:rsidP="00A75604">
            <w:pPr>
              <w:ind w:firstLine="0"/>
            </w:pPr>
            <w:r w:rsidRPr="00200F92">
              <w:rPr>
                <w:b/>
              </w:rPr>
              <w:t xml:space="preserve">Проверка </w:t>
            </w:r>
            <w:r>
              <w:rPr>
                <w:b/>
              </w:rPr>
              <w:t xml:space="preserve">всех </w:t>
            </w:r>
            <w:r w:rsidRPr="00200F92">
              <w:rPr>
                <w:b/>
              </w:rPr>
              <w:t>пол</w:t>
            </w:r>
            <w:r>
              <w:rPr>
                <w:b/>
              </w:rPr>
              <w:t>ей</w:t>
            </w:r>
            <w:r w:rsidRPr="00200F92">
              <w:rPr>
                <w:b/>
              </w:rPr>
              <w:t xml:space="preserve"> формы:</w:t>
            </w:r>
          </w:p>
        </w:tc>
        <w:tc>
          <w:tcPr>
            <w:tcW w:w="3115" w:type="dxa"/>
          </w:tcPr>
          <w:p w:rsidR="00B23B61" w:rsidRDefault="00B23B61" w:rsidP="00A75604">
            <w:pPr>
              <w:ind w:firstLine="0"/>
            </w:pPr>
            <w:r w:rsidRPr="00DE1166">
              <w:rPr>
                <w:b/>
              </w:rPr>
              <w:t>Код ответа:</w:t>
            </w:r>
          </w:p>
        </w:tc>
        <w:tc>
          <w:tcPr>
            <w:tcW w:w="3115" w:type="dxa"/>
          </w:tcPr>
          <w:p w:rsidR="00B23B61" w:rsidRDefault="00B23B61" w:rsidP="00A75604">
            <w:pPr>
              <w:ind w:firstLine="0"/>
            </w:pPr>
            <w:r w:rsidRPr="00DE1166">
              <w:rPr>
                <w:b/>
              </w:rPr>
              <w:t>Результат теста:</w:t>
            </w:r>
          </w:p>
        </w:tc>
      </w:tr>
      <w:tr w:rsidR="00B23B61" w:rsidRPr="001D7345" w:rsidTr="00A75604">
        <w:trPr>
          <w:trHeight w:val="430"/>
        </w:trPr>
        <w:tc>
          <w:tcPr>
            <w:tcW w:w="3115" w:type="dxa"/>
            <w:vAlign w:val="center"/>
          </w:tcPr>
          <w:p w:rsidR="00B23B61" w:rsidRPr="00112E70" w:rsidRDefault="00B23B61" w:rsidP="00A75604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поля валидны </w:t>
            </w:r>
          </w:p>
        </w:tc>
        <w:tc>
          <w:tcPr>
            <w:tcW w:w="3115" w:type="dxa"/>
          </w:tcPr>
          <w:p w:rsidR="00B23B61" w:rsidRPr="00EC2051" w:rsidRDefault="00B23B61" w:rsidP="00A75604">
            <w:pPr>
              <w:ind w:firstLine="0"/>
            </w:pPr>
            <w:r w:rsidRPr="00F3668C">
              <w:rPr>
                <w:lang w:val="en-US"/>
              </w:rPr>
              <w:t>header("HTTP/1.1 200 OK");</w:t>
            </w:r>
          </w:p>
        </w:tc>
        <w:tc>
          <w:tcPr>
            <w:tcW w:w="3115" w:type="dxa"/>
          </w:tcPr>
          <w:p w:rsidR="00B23B61" w:rsidRPr="00EC2051" w:rsidRDefault="00B23B61" w:rsidP="00767466">
            <w:pPr>
              <w:ind w:firstLine="0"/>
            </w:pPr>
            <w:r>
              <w:t>Сервису А удается списать деньги</w:t>
            </w:r>
            <w:r w:rsidR="00767466">
              <w:t>. Далее будет запись в БД</w:t>
            </w:r>
          </w:p>
        </w:tc>
      </w:tr>
      <w:tr w:rsidR="00B23B61" w:rsidRPr="001D7345" w:rsidTr="00A75604">
        <w:trPr>
          <w:trHeight w:val="430"/>
        </w:trPr>
        <w:tc>
          <w:tcPr>
            <w:tcW w:w="3115" w:type="dxa"/>
            <w:vAlign w:val="center"/>
          </w:tcPr>
          <w:p w:rsidR="00B23B61" w:rsidRPr="00EC2051" w:rsidRDefault="00B23B61" w:rsidP="00A75604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Поле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cvv</w:t>
            </w:r>
            <w:proofErr w:type="spellEnd"/>
            <w:r w:rsidRPr="007674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7674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ошибкой</w:t>
            </w:r>
          </w:p>
        </w:tc>
        <w:tc>
          <w:tcPr>
            <w:tcW w:w="3115" w:type="dxa"/>
          </w:tcPr>
          <w:p w:rsidR="00B23B61" w:rsidRPr="00B23B61" w:rsidRDefault="00B23B61" w:rsidP="00B23B61">
            <w:pPr>
              <w:ind w:firstLine="0"/>
            </w:pPr>
            <w:r>
              <w:rPr>
                <w:lang w:val="en-US"/>
              </w:rPr>
              <w:t>header</w:t>
            </w:r>
            <w:r w:rsidRPr="00B23B61">
              <w:t>("</w:t>
            </w:r>
            <w:r>
              <w:rPr>
                <w:lang w:val="en-US"/>
              </w:rPr>
              <w:t>HTTP</w:t>
            </w:r>
            <w:r w:rsidRPr="00B23B61">
              <w:t xml:space="preserve">/1.1 403 </w:t>
            </w:r>
            <w:r>
              <w:t>Списание не удалось</w:t>
            </w:r>
            <w:r w:rsidRPr="00B23B61">
              <w:t>");</w:t>
            </w:r>
          </w:p>
        </w:tc>
        <w:tc>
          <w:tcPr>
            <w:tcW w:w="3115" w:type="dxa"/>
          </w:tcPr>
          <w:p w:rsidR="00B23B61" w:rsidRPr="00767466" w:rsidRDefault="00B23B61" w:rsidP="00A75604">
            <w:pPr>
              <w:ind w:firstLine="0"/>
            </w:pPr>
            <w:r>
              <w:t>Сервису А не удается списать деньги</w:t>
            </w:r>
            <w:r w:rsidR="00767466">
              <w:t xml:space="preserve">. Возвращаем на фронт ошибку о неверном </w:t>
            </w:r>
            <w:proofErr w:type="spellStart"/>
            <w:r w:rsidR="00767466">
              <w:rPr>
                <w:lang w:val="en-US"/>
              </w:rPr>
              <w:t>cvv</w:t>
            </w:r>
            <w:proofErr w:type="spellEnd"/>
          </w:p>
        </w:tc>
      </w:tr>
    </w:tbl>
    <w:p w:rsidR="00112E70" w:rsidRDefault="00112E70" w:rsidP="00C83D80">
      <w:pPr>
        <w:pStyle w:val="a4"/>
        <w:ind w:left="1080" w:firstLine="0"/>
        <w:rPr>
          <w:sz w:val="32"/>
          <w:szCs w:val="32"/>
          <w:u w:val="single"/>
        </w:rPr>
      </w:pPr>
    </w:p>
    <w:p w:rsidR="00B23B61" w:rsidRPr="00B23B61" w:rsidRDefault="00B23B61" w:rsidP="00B23B61">
      <w:pPr>
        <w:ind w:firstLine="0"/>
        <w:rPr>
          <w:b/>
          <w:sz w:val="28"/>
          <w:szCs w:val="28"/>
        </w:rPr>
      </w:pPr>
      <w:r w:rsidRPr="00B23B61">
        <w:rPr>
          <w:b/>
          <w:sz w:val="28"/>
          <w:szCs w:val="28"/>
        </w:rPr>
        <w:t>Тест-кейс: Связка «</w:t>
      </w:r>
      <w:r w:rsidR="00767466">
        <w:rPr>
          <w:b/>
          <w:sz w:val="28"/>
          <w:szCs w:val="28"/>
        </w:rPr>
        <w:t>Бэк и Репозиторий</w:t>
      </w:r>
      <w:r w:rsidRPr="00B23B61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17AB" w:rsidTr="00A75604">
        <w:tc>
          <w:tcPr>
            <w:tcW w:w="9345" w:type="dxa"/>
            <w:gridSpan w:val="3"/>
          </w:tcPr>
          <w:p w:rsidR="00C817AB" w:rsidRDefault="00C817AB" w:rsidP="00A75604">
            <w:pPr>
              <w:ind w:firstLine="0"/>
            </w:pPr>
            <w:r w:rsidRPr="00DE1166">
              <w:rPr>
                <w:b/>
                <w:sz w:val="28"/>
                <w:szCs w:val="28"/>
              </w:rPr>
              <w:t xml:space="preserve">Тест-кейс: </w:t>
            </w:r>
            <w:r>
              <w:rPr>
                <w:b/>
                <w:sz w:val="28"/>
                <w:szCs w:val="28"/>
              </w:rPr>
              <w:t>Попытка списания денег</w:t>
            </w:r>
          </w:p>
        </w:tc>
      </w:tr>
      <w:tr w:rsidR="00C817AB" w:rsidTr="00A75604">
        <w:tc>
          <w:tcPr>
            <w:tcW w:w="3115" w:type="dxa"/>
          </w:tcPr>
          <w:p w:rsidR="00C817AB" w:rsidRDefault="00C817AB" w:rsidP="00A75604">
            <w:pPr>
              <w:ind w:firstLine="0"/>
            </w:pPr>
            <w:r>
              <w:rPr>
                <w:b/>
              </w:rPr>
              <w:t>Условие проверки</w:t>
            </w:r>
            <w:r w:rsidRPr="00200F92">
              <w:rPr>
                <w:b/>
              </w:rPr>
              <w:t>:</w:t>
            </w:r>
          </w:p>
        </w:tc>
        <w:tc>
          <w:tcPr>
            <w:tcW w:w="3115" w:type="dxa"/>
          </w:tcPr>
          <w:p w:rsidR="00C817AB" w:rsidRDefault="00C817AB" w:rsidP="00A75604">
            <w:pPr>
              <w:ind w:firstLine="0"/>
            </w:pPr>
            <w:r w:rsidRPr="00DE1166">
              <w:rPr>
                <w:b/>
              </w:rPr>
              <w:t>Код ответа:</w:t>
            </w:r>
          </w:p>
        </w:tc>
        <w:tc>
          <w:tcPr>
            <w:tcW w:w="3115" w:type="dxa"/>
          </w:tcPr>
          <w:p w:rsidR="00C817AB" w:rsidRDefault="00C817AB" w:rsidP="00A75604">
            <w:pPr>
              <w:ind w:firstLine="0"/>
            </w:pPr>
            <w:r w:rsidRPr="00DE1166">
              <w:rPr>
                <w:b/>
              </w:rPr>
              <w:t>Результат теста:</w:t>
            </w:r>
          </w:p>
        </w:tc>
      </w:tr>
      <w:tr w:rsidR="00C817AB" w:rsidRPr="00EC2051" w:rsidTr="00A75604">
        <w:trPr>
          <w:trHeight w:val="430"/>
        </w:trPr>
        <w:tc>
          <w:tcPr>
            <w:tcW w:w="3115" w:type="dxa"/>
            <w:vAlign w:val="center"/>
          </w:tcPr>
          <w:p w:rsidR="00C817AB" w:rsidRPr="00112E70" w:rsidRDefault="00C817AB" w:rsidP="00C817A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Списание прошло успешно. Запись в БД </w:t>
            </w:r>
          </w:p>
        </w:tc>
        <w:tc>
          <w:tcPr>
            <w:tcW w:w="3115" w:type="dxa"/>
          </w:tcPr>
          <w:p w:rsidR="00C817AB" w:rsidRPr="00EC2051" w:rsidRDefault="00C817AB" w:rsidP="00A75604">
            <w:pPr>
              <w:ind w:firstLine="0"/>
            </w:pPr>
            <w:r w:rsidRPr="00F3668C">
              <w:rPr>
                <w:lang w:val="en-US"/>
              </w:rPr>
              <w:t>header</w:t>
            </w:r>
            <w:r w:rsidRPr="00C817AB">
              <w:t>("</w:t>
            </w:r>
            <w:r w:rsidRPr="00F3668C">
              <w:rPr>
                <w:lang w:val="en-US"/>
              </w:rPr>
              <w:t>HTTP</w:t>
            </w:r>
            <w:r w:rsidRPr="00C817AB">
              <w:t xml:space="preserve">/1.1 200 </w:t>
            </w:r>
            <w:r w:rsidRPr="00F3668C">
              <w:rPr>
                <w:lang w:val="en-US"/>
              </w:rPr>
              <w:t>OK</w:t>
            </w:r>
            <w:r w:rsidRPr="00C817AB">
              <w:t>");</w:t>
            </w:r>
          </w:p>
        </w:tc>
        <w:tc>
          <w:tcPr>
            <w:tcW w:w="3115" w:type="dxa"/>
          </w:tcPr>
          <w:p w:rsidR="00C817AB" w:rsidRPr="00EC2051" w:rsidRDefault="00C817AB" w:rsidP="00C817AB">
            <w:pPr>
              <w:ind w:firstLine="0"/>
            </w:pPr>
            <w:r>
              <w:t>Номер заказа и сумма соответствуют записи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БД</w:t>
            </w:r>
          </w:p>
        </w:tc>
      </w:tr>
      <w:tr w:rsidR="00C817AB" w:rsidRPr="00767466" w:rsidTr="00A75604">
        <w:trPr>
          <w:trHeight w:val="430"/>
        </w:trPr>
        <w:tc>
          <w:tcPr>
            <w:tcW w:w="3115" w:type="dxa"/>
            <w:vAlign w:val="center"/>
          </w:tcPr>
          <w:p w:rsidR="00C817AB" w:rsidRPr="00EC2051" w:rsidRDefault="00C817AB" w:rsidP="00A75604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При списании возникли ошибки</w:t>
            </w:r>
          </w:p>
        </w:tc>
        <w:tc>
          <w:tcPr>
            <w:tcW w:w="3115" w:type="dxa"/>
          </w:tcPr>
          <w:p w:rsidR="00C817AB" w:rsidRPr="00B23B61" w:rsidRDefault="00C817AB" w:rsidP="00A75604">
            <w:pPr>
              <w:ind w:firstLine="0"/>
            </w:pPr>
            <w:r>
              <w:rPr>
                <w:lang w:val="en-US"/>
              </w:rPr>
              <w:t>header</w:t>
            </w:r>
            <w:r w:rsidRPr="00B23B61">
              <w:t>("</w:t>
            </w:r>
            <w:r>
              <w:rPr>
                <w:lang w:val="en-US"/>
              </w:rPr>
              <w:t>HTTP</w:t>
            </w:r>
            <w:r w:rsidRPr="00B23B61">
              <w:t xml:space="preserve">/1.1 403 </w:t>
            </w:r>
            <w:r>
              <w:t>Списание не удалось</w:t>
            </w:r>
            <w:r w:rsidRPr="00B23B61">
              <w:t>");</w:t>
            </w:r>
          </w:p>
        </w:tc>
        <w:tc>
          <w:tcPr>
            <w:tcW w:w="3115" w:type="dxa"/>
          </w:tcPr>
          <w:p w:rsidR="00C817AB" w:rsidRPr="00767466" w:rsidRDefault="00C817AB" w:rsidP="00C817AB">
            <w:pPr>
              <w:ind w:firstLine="0"/>
            </w:pPr>
            <w:r>
              <w:t>Номер заказа и сумма отсутствуют в БД.</w:t>
            </w:r>
          </w:p>
        </w:tc>
      </w:tr>
    </w:tbl>
    <w:p w:rsidR="00B23B61" w:rsidRPr="00C817AB" w:rsidRDefault="00B23B61" w:rsidP="00C817AB">
      <w:pPr>
        <w:ind w:firstLine="0"/>
        <w:rPr>
          <w:sz w:val="32"/>
          <w:szCs w:val="32"/>
          <w:u w:val="single"/>
        </w:rPr>
      </w:pPr>
    </w:p>
    <w:p w:rsidR="002215D8" w:rsidRDefault="002215D8" w:rsidP="002215D8">
      <w:pPr>
        <w:ind w:firstLine="708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</w:t>
      </w:r>
      <w:r w:rsidR="00A05A93">
        <w:rPr>
          <w:sz w:val="32"/>
          <w:szCs w:val="32"/>
          <w:u w:val="single"/>
        </w:rPr>
        <w:t>) Системные</w:t>
      </w:r>
      <w:r w:rsidR="00C817AB" w:rsidRPr="00C817AB">
        <w:rPr>
          <w:sz w:val="32"/>
          <w:szCs w:val="32"/>
          <w:u w:val="single"/>
        </w:rPr>
        <w:t xml:space="preserve"> 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2215D8" w:rsidTr="00A75604">
        <w:tc>
          <w:tcPr>
            <w:tcW w:w="9345" w:type="dxa"/>
            <w:gridSpan w:val="2"/>
          </w:tcPr>
          <w:p w:rsidR="002215D8" w:rsidRDefault="002215D8" w:rsidP="002215D8">
            <w:pPr>
              <w:ind w:firstLine="0"/>
            </w:pPr>
            <w:r w:rsidRPr="00DE1166">
              <w:rPr>
                <w:b/>
                <w:sz w:val="28"/>
                <w:szCs w:val="28"/>
              </w:rPr>
              <w:t xml:space="preserve">Тест-кейс: </w:t>
            </w:r>
            <w:r>
              <w:rPr>
                <w:b/>
                <w:sz w:val="28"/>
                <w:szCs w:val="28"/>
              </w:rPr>
              <w:t>Отправка формы</w:t>
            </w:r>
          </w:p>
        </w:tc>
      </w:tr>
      <w:tr w:rsidR="002215D8" w:rsidTr="0017361A">
        <w:tc>
          <w:tcPr>
            <w:tcW w:w="3115" w:type="dxa"/>
          </w:tcPr>
          <w:p w:rsidR="002215D8" w:rsidRDefault="002215D8" w:rsidP="00A75604">
            <w:pPr>
              <w:ind w:firstLine="0"/>
            </w:pPr>
            <w:r>
              <w:rPr>
                <w:b/>
              </w:rPr>
              <w:t>Отправка формы</w:t>
            </w:r>
            <w:r w:rsidRPr="00200F92">
              <w:rPr>
                <w:b/>
              </w:rPr>
              <w:t>:</w:t>
            </w:r>
          </w:p>
        </w:tc>
        <w:tc>
          <w:tcPr>
            <w:tcW w:w="6230" w:type="dxa"/>
          </w:tcPr>
          <w:p w:rsidR="002215D8" w:rsidRDefault="002215D8" w:rsidP="00A75604">
            <w:pPr>
              <w:ind w:firstLine="0"/>
            </w:pPr>
            <w:r w:rsidRPr="00DE1166">
              <w:rPr>
                <w:b/>
              </w:rPr>
              <w:t>Результат теста:</w:t>
            </w:r>
          </w:p>
        </w:tc>
      </w:tr>
      <w:tr w:rsidR="0073319B" w:rsidRPr="00EC2051" w:rsidTr="006F0EC4">
        <w:trPr>
          <w:trHeight w:val="430"/>
        </w:trPr>
        <w:tc>
          <w:tcPr>
            <w:tcW w:w="3115" w:type="dxa"/>
            <w:vAlign w:val="center"/>
          </w:tcPr>
          <w:p w:rsidR="0073319B" w:rsidRPr="00112E70" w:rsidRDefault="0073319B" w:rsidP="0073319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Отправка пустой формы  </w:t>
            </w:r>
          </w:p>
        </w:tc>
        <w:tc>
          <w:tcPr>
            <w:tcW w:w="6230" w:type="dxa"/>
          </w:tcPr>
          <w:p w:rsidR="0073319B" w:rsidRPr="0073319B" w:rsidRDefault="0073319B" w:rsidP="0073319B">
            <w:pPr>
              <w:ind w:firstLine="0"/>
            </w:pPr>
            <w:r>
              <w:t xml:space="preserve">Сообщение на фронте </w:t>
            </w:r>
            <w:r w:rsidRPr="0073319B">
              <w:t>“</w:t>
            </w:r>
            <w:r>
              <w:t>Введите реквизиты</w:t>
            </w:r>
            <w:r w:rsidRPr="0073319B">
              <w:t>”</w:t>
            </w:r>
            <w:r>
              <w:t>, все поля выделены красным</w:t>
            </w:r>
          </w:p>
        </w:tc>
      </w:tr>
      <w:tr w:rsidR="0073319B" w:rsidRPr="00767466" w:rsidTr="006D2ED9">
        <w:trPr>
          <w:trHeight w:val="430"/>
        </w:trPr>
        <w:tc>
          <w:tcPr>
            <w:tcW w:w="3115" w:type="dxa"/>
            <w:vAlign w:val="center"/>
          </w:tcPr>
          <w:p w:rsidR="0073319B" w:rsidRPr="00EC2051" w:rsidRDefault="0073319B" w:rsidP="0073319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Отправка валидной формы</w:t>
            </w:r>
          </w:p>
        </w:tc>
        <w:tc>
          <w:tcPr>
            <w:tcW w:w="6230" w:type="dxa"/>
          </w:tcPr>
          <w:p w:rsidR="0073319B" w:rsidRPr="0073319B" w:rsidRDefault="0073319B" w:rsidP="0073319B">
            <w:pPr>
              <w:ind w:firstLine="0"/>
            </w:pPr>
            <w:r>
              <w:t xml:space="preserve">Сообщение на фронте </w:t>
            </w:r>
            <w:r w:rsidRPr="0073319B">
              <w:t>“</w:t>
            </w:r>
            <w:r>
              <w:t>Оплата заказа прошла успешно</w:t>
            </w:r>
            <w:r w:rsidRPr="0073319B">
              <w:t>”</w:t>
            </w:r>
          </w:p>
        </w:tc>
      </w:tr>
      <w:tr w:rsidR="0073319B" w:rsidRPr="00767466" w:rsidTr="006D2ED9">
        <w:trPr>
          <w:trHeight w:val="430"/>
        </w:trPr>
        <w:tc>
          <w:tcPr>
            <w:tcW w:w="3115" w:type="dxa"/>
            <w:vAlign w:val="center"/>
          </w:tcPr>
          <w:p w:rsidR="0073319B" w:rsidRDefault="0073319B" w:rsidP="0073319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Отправка формы с ошибками</w:t>
            </w:r>
          </w:p>
        </w:tc>
        <w:tc>
          <w:tcPr>
            <w:tcW w:w="6230" w:type="dxa"/>
          </w:tcPr>
          <w:p w:rsidR="0073319B" w:rsidRPr="0073319B" w:rsidRDefault="0073319B" w:rsidP="0073319B">
            <w:pPr>
              <w:ind w:firstLine="0"/>
            </w:pPr>
            <w:r>
              <w:t xml:space="preserve">Сообщение на фронте </w:t>
            </w:r>
            <w:r w:rsidRPr="0073319B">
              <w:t>“</w:t>
            </w:r>
            <w:r>
              <w:t>Введите данные корректно</w:t>
            </w:r>
            <w:r w:rsidRPr="0073319B">
              <w:t>”</w:t>
            </w:r>
            <w:r>
              <w:t>, поля с ошибками выделены поля красным цветом</w:t>
            </w:r>
          </w:p>
        </w:tc>
      </w:tr>
      <w:tr w:rsidR="0073319B" w:rsidRPr="00767466" w:rsidTr="006D2ED9">
        <w:trPr>
          <w:trHeight w:val="430"/>
        </w:trPr>
        <w:tc>
          <w:tcPr>
            <w:tcW w:w="3115" w:type="dxa"/>
            <w:vAlign w:val="center"/>
          </w:tcPr>
          <w:p w:rsidR="0073319B" w:rsidRDefault="0073319B" w:rsidP="0073319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Отправка валидной формы, но не с существующими данными</w:t>
            </w:r>
          </w:p>
        </w:tc>
        <w:tc>
          <w:tcPr>
            <w:tcW w:w="6230" w:type="dxa"/>
          </w:tcPr>
          <w:p w:rsidR="0073319B" w:rsidRDefault="0073319B" w:rsidP="0073319B">
            <w:pPr>
              <w:ind w:firstLine="0"/>
            </w:pPr>
            <w:r>
              <w:t xml:space="preserve">Сообщение на фронте </w:t>
            </w:r>
            <w:r w:rsidRPr="0073319B">
              <w:t>“</w:t>
            </w:r>
            <w:r>
              <w:t xml:space="preserve">Держатель карты (и)или реквизиты указаны неверно. Отмена </w:t>
            </w:r>
            <w:proofErr w:type="spellStart"/>
            <w:r>
              <w:t>транзации</w:t>
            </w:r>
            <w:proofErr w:type="spellEnd"/>
            <w:r w:rsidRPr="0073319B">
              <w:t>”</w:t>
            </w:r>
          </w:p>
        </w:tc>
      </w:tr>
    </w:tbl>
    <w:p w:rsidR="002215D8" w:rsidRPr="00C817AB" w:rsidRDefault="002215D8" w:rsidP="002215D8">
      <w:pPr>
        <w:ind w:firstLine="0"/>
        <w:rPr>
          <w:sz w:val="32"/>
          <w:szCs w:val="32"/>
          <w:u w:val="single"/>
        </w:rPr>
      </w:pPr>
    </w:p>
    <w:p w:rsidR="002215D8" w:rsidRPr="002215D8" w:rsidRDefault="002215D8" w:rsidP="00C817AB">
      <w:pPr>
        <w:ind w:firstLine="0"/>
        <w:rPr>
          <w:sz w:val="32"/>
          <w:szCs w:val="32"/>
          <w:u w:val="single"/>
        </w:rPr>
      </w:pPr>
    </w:p>
    <w:p w:rsidR="009C0ED3" w:rsidRPr="009C0ED3" w:rsidRDefault="009C0ED3" w:rsidP="001D7345">
      <w:pPr>
        <w:ind w:firstLine="0"/>
      </w:pPr>
    </w:p>
    <w:sectPr w:rsidR="009C0ED3" w:rsidRPr="009C0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29F5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1187"/>
    <w:multiLevelType w:val="hybridMultilevel"/>
    <w:tmpl w:val="BE486796"/>
    <w:lvl w:ilvl="0" w:tplc="0F84A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B6DC5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201946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555F7"/>
    <w:multiLevelType w:val="hybridMultilevel"/>
    <w:tmpl w:val="7B5C0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F7DD7"/>
    <w:multiLevelType w:val="hybridMultilevel"/>
    <w:tmpl w:val="3A96E2FE"/>
    <w:lvl w:ilvl="0" w:tplc="B5446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047ED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A55AE"/>
    <w:multiLevelType w:val="hybridMultilevel"/>
    <w:tmpl w:val="2CF65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56DCD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E376D"/>
    <w:multiLevelType w:val="hybridMultilevel"/>
    <w:tmpl w:val="2CF65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88E"/>
    <w:multiLevelType w:val="hybridMultilevel"/>
    <w:tmpl w:val="A8EAC77A"/>
    <w:lvl w:ilvl="0" w:tplc="09FC7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F63D54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86776"/>
    <w:multiLevelType w:val="hybridMultilevel"/>
    <w:tmpl w:val="0A048822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73"/>
    <w:rsid w:val="00084599"/>
    <w:rsid w:val="00112E70"/>
    <w:rsid w:val="001D3D2C"/>
    <w:rsid w:val="001D7345"/>
    <w:rsid w:val="00200F92"/>
    <w:rsid w:val="002215D8"/>
    <w:rsid w:val="002F0069"/>
    <w:rsid w:val="005971E1"/>
    <w:rsid w:val="00644309"/>
    <w:rsid w:val="00706C5C"/>
    <w:rsid w:val="0073319B"/>
    <w:rsid w:val="00767466"/>
    <w:rsid w:val="0088304A"/>
    <w:rsid w:val="0089605E"/>
    <w:rsid w:val="008D2A38"/>
    <w:rsid w:val="009C0ED3"/>
    <w:rsid w:val="00A0323C"/>
    <w:rsid w:val="00A05A93"/>
    <w:rsid w:val="00B23B61"/>
    <w:rsid w:val="00B30690"/>
    <w:rsid w:val="00BF6DB5"/>
    <w:rsid w:val="00C817AB"/>
    <w:rsid w:val="00C83D80"/>
    <w:rsid w:val="00DA4F86"/>
    <w:rsid w:val="00DE1166"/>
    <w:rsid w:val="00E0069D"/>
    <w:rsid w:val="00EA2D73"/>
    <w:rsid w:val="00EC2051"/>
    <w:rsid w:val="00F3668C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22F9"/>
  <w15:chartTrackingRefBased/>
  <w15:docId w15:val="{4A13707A-0E28-4D5E-887D-FD05F4B5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Минякова Алина Сергеевна</cp:lastModifiedBy>
  <cp:revision>10</cp:revision>
  <dcterms:created xsi:type="dcterms:W3CDTF">2022-02-10T16:28:00Z</dcterms:created>
  <dcterms:modified xsi:type="dcterms:W3CDTF">2022-02-15T09:47:00Z</dcterms:modified>
</cp:coreProperties>
</file>