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6061" w14:textId="77777777" w:rsidR="00B327F9" w:rsidRDefault="00B327F9" w:rsidP="00167E9B">
      <w:pPr>
        <w:spacing w:after="44" w:line="243" w:lineRule="auto"/>
        <w:ind w:left="695" w:right="-15"/>
        <w:jc w:val="center"/>
        <w:rPr>
          <w:lang w:val="en-US"/>
        </w:rPr>
      </w:pPr>
    </w:p>
    <w:p w14:paraId="3124F0FA" w14:textId="77777777" w:rsidR="002F0563" w:rsidRDefault="002F0563" w:rsidP="002F0563">
      <w:pPr>
        <w:spacing w:after="0"/>
        <w:jc w:val="center"/>
        <w:rPr>
          <w:rFonts w:ascii="Cambria" w:hAnsi="Cambria"/>
          <w:b/>
          <w:bCs/>
          <w:szCs w:val="24"/>
        </w:rPr>
      </w:pPr>
    </w:p>
    <w:p w14:paraId="782183E0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color w:val="auto"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8CD2AC0" w14:textId="06AF661A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Theme="minorHAnsi" w:eastAsiaTheme="minorHAnsi" w:hAnsiTheme="minorHAnsi" w:cstheme="minorBidi"/>
          <w:noProof/>
          <w:sz w:val="22"/>
        </w:rPr>
        <w:drawing>
          <wp:anchor distT="0" distB="0" distL="114300" distR="114300" simplePos="0" relativeHeight="251659264" behindDoc="0" locked="0" layoutInCell="0" allowOverlap="1" wp14:anchorId="10F73E66" wp14:editId="7D38CA22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DE3B0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0E44ABE9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7B83BC5E" w14:textId="77777777" w:rsidR="00641B6A" w:rsidRDefault="00641B6A" w:rsidP="00641B6A">
      <w:pPr>
        <w:spacing w:after="0" w:line="240" w:lineRule="auto"/>
        <w:jc w:val="center"/>
        <w:rPr>
          <w:rFonts w:ascii="Arial" w:eastAsia="Calibri" w:hAnsi="Arial" w:cs="Arial"/>
          <w:b/>
          <w:bCs/>
          <w:szCs w:val="24"/>
        </w:rPr>
      </w:pPr>
      <w:r>
        <w:rPr>
          <w:rFonts w:ascii="Arial" w:eastAsia="Calibri" w:hAnsi="Arial" w:cs="Arial"/>
          <w:b/>
          <w:bCs/>
          <w:szCs w:val="24"/>
        </w:rPr>
        <w:t>МОСКОВСКИЙ ПОЛИТЕХНИЧЕСКИЙ УНИВЕРСИТЕТ</w:t>
      </w:r>
    </w:p>
    <w:p w14:paraId="07DE613B" w14:textId="77777777" w:rsidR="00641B6A" w:rsidRDefault="00641B6A" w:rsidP="00641B6A">
      <w:pPr>
        <w:spacing w:after="0" w:line="240" w:lineRule="auto"/>
        <w:jc w:val="center"/>
        <w:rPr>
          <w:rFonts w:ascii="Arial" w:eastAsia="Calibri" w:hAnsi="Arial" w:cs="Arial"/>
          <w:b/>
          <w:bCs/>
          <w:szCs w:val="24"/>
        </w:rPr>
      </w:pPr>
    </w:p>
    <w:p w14:paraId="7944CA4E" w14:textId="77777777" w:rsidR="00641B6A" w:rsidRDefault="00641B6A" w:rsidP="00641B6A">
      <w:pPr>
        <w:spacing w:after="0" w:line="240" w:lineRule="auto"/>
        <w:jc w:val="center"/>
        <w:rPr>
          <w:rFonts w:ascii="Arial" w:eastAsia="Calibri" w:hAnsi="Arial" w:cs="Arial"/>
          <w:b/>
          <w:bCs/>
          <w:szCs w:val="24"/>
        </w:rPr>
      </w:pPr>
    </w:p>
    <w:p w14:paraId="5F12032D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szCs w:val="24"/>
        </w:rPr>
      </w:pPr>
    </w:p>
    <w:p w14:paraId="5110C477" w14:textId="77777777" w:rsidR="00641B6A" w:rsidRDefault="00641B6A" w:rsidP="00641B6A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Cs w:val="24"/>
        </w:rPr>
      </w:pPr>
      <w:r>
        <w:rPr>
          <w:rFonts w:ascii="Arial" w:eastAsia="Calibri" w:hAnsi="Arial" w:cs="Arial"/>
          <w:b/>
          <w:bCs/>
          <w:i/>
          <w:iCs/>
          <w:szCs w:val="24"/>
        </w:rPr>
        <w:t>Факультет Информационных технологий</w:t>
      </w:r>
    </w:p>
    <w:p w14:paraId="0B4DF162" w14:textId="77777777" w:rsidR="00641B6A" w:rsidRDefault="00641B6A" w:rsidP="00641B6A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Cs w:val="24"/>
        </w:rPr>
      </w:pPr>
      <w:r>
        <w:rPr>
          <w:rFonts w:ascii="Arial" w:eastAsia="Calibri" w:hAnsi="Arial" w:cs="Arial"/>
          <w:b/>
          <w:bCs/>
          <w:i/>
          <w:iCs/>
          <w:szCs w:val="24"/>
        </w:rPr>
        <w:t>Кафедра Информатики и информационных технологий</w:t>
      </w:r>
    </w:p>
    <w:p w14:paraId="48320282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b/>
          <w:bCs/>
          <w:i/>
          <w:iCs/>
          <w:szCs w:val="24"/>
        </w:rPr>
      </w:pPr>
    </w:p>
    <w:p w14:paraId="41972120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i/>
          <w:iCs/>
          <w:szCs w:val="24"/>
        </w:rPr>
      </w:pPr>
    </w:p>
    <w:p w14:paraId="5DDE91AE" w14:textId="77777777" w:rsidR="00641B6A" w:rsidRDefault="00641B6A" w:rsidP="00641B6A">
      <w:pPr>
        <w:spacing w:after="0" w:line="240" w:lineRule="auto"/>
        <w:rPr>
          <w:rFonts w:ascii="Arial" w:eastAsia="Calibri" w:hAnsi="Arial" w:cs="Arial"/>
          <w:i/>
          <w:iCs/>
          <w:szCs w:val="24"/>
        </w:rPr>
      </w:pPr>
    </w:p>
    <w:p w14:paraId="3E879DDF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направление подготовки</w:t>
      </w:r>
    </w:p>
    <w:p w14:paraId="73C04FCC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09.03.02 «Информационные системы и технологии»</w:t>
      </w:r>
    </w:p>
    <w:p w14:paraId="33C23281" w14:textId="77777777" w:rsidR="00641B6A" w:rsidRDefault="00641B6A" w:rsidP="00641B6A">
      <w:pPr>
        <w:spacing w:after="0" w:line="240" w:lineRule="auto"/>
        <w:rPr>
          <w:rFonts w:eastAsia="Calibri"/>
          <w:sz w:val="28"/>
          <w:szCs w:val="28"/>
        </w:rPr>
      </w:pPr>
    </w:p>
    <w:p w14:paraId="3C186032" w14:textId="77777777" w:rsidR="00641B6A" w:rsidRDefault="00641B6A" w:rsidP="00641B6A">
      <w:pPr>
        <w:spacing w:after="0" w:line="240" w:lineRule="auto"/>
        <w:rPr>
          <w:rFonts w:eastAsia="Calibri"/>
          <w:sz w:val="28"/>
          <w:szCs w:val="28"/>
        </w:rPr>
      </w:pPr>
    </w:p>
    <w:p w14:paraId="0E2F3622" w14:textId="77777777" w:rsidR="00641B6A" w:rsidRDefault="00641B6A" w:rsidP="00641B6A">
      <w:pPr>
        <w:spacing w:after="0" w:line="24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Журнал прогресса проекта</w:t>
      </w:r>
    </w:p>
    <w:p w14:paraId="443C7345" w14:textId="77777777" w:rsidR="00641B6A" w:rsidRDefault="00641B6A" w:rsidP="00641B6A">
      <w:pPr>
        <w:spacing w:after="0" w:line="240" w:lineRule="auto"/>
        <w:jc w:val="center"/>
        <w:rPr>
          <w:rFonts w:eastAsia="Calibri"/>
          <w:sz w:val="36"/>
          <w:szCs w:val="36"/>
        </w:rPr>
      </w:pPr>
    </w:p>
    <w:p w14:paraId="5E1EEB64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Дисциплина: Проектная практика</w:t>
      </w:r>
    </w:p>
    <w:p w14:paraId="6339468C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</w:p>
    <w:p w14:paraId="2754664B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</w:p>
    <w:p w14:paraId="6BE50144" w14:textId="119AB1FD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Выполнил</w:t>
      </w:r>
      <w:r>
        <w:rPr>
          <w:rFonts w:eastAsia="Calibri"/>
          <w:b/>
          <w:bCs/>
          <w:sz w:val="28"/>
          <w:szCs w:val="28"/>
        </w:rPr>
        <w:t>а</w:t>
      </w:r>
      <w:r>
        <w:rPr>
          <w:rFonts w:eastAsia="Calibri"/>
          <w:b/>
          <w:bCs/>
          <w:sz w:val="28"/>
          <w:szCs w:val="28"/>
        </w:rPr>
        <w:t>: студент</w:t>
      </w:r>
      <w:r>
        <w:rPr>
          <w:rFonts w:eastAsia="Calibri"/>
          <w:b/>
          <w:bCs/>
          <w:sz w:val="28"/>
          <w:szCs w:val="28"/>
        </w:rPr>
        <w:t>ка</w:t>
      </w:r>
      <w:r>
        <w:rPr>
          <w:rFonts w:eastAsia="Calibri"/>
          <w:b/>
          <w:bCs/>
          <w:sz w:val="28"/>
          <w:szCs w:val="28"/>
        </w:rPr>
        <w:t xml:space="preserve"> группы 241-332</w:t>
      </w:r>
    </w:p>
    <w:p w14:paraId="4B6E8C7B" w14:textId="77777777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</w:p>
    <w:p w14:paraId="6B103168" w14:textId="4CB32085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Прокопова Варвара Константиновна</w:t>
      </w:r>
    </w:p>
    <w:p w14:paraId="6744641B" w14:textId="77777777" w:rsidR="00641B6A" w:rsidRDefault="00641B6A" w:rsidP="00641B6A">
      <w:pPr>
        <w:spacing w:after="0" w:line="240" w:lineRule="auto"/>
        <w:ind w:left="3543" w:firstLine="705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(Фамилия И.О.)</w:t>
      </w:r>
    </w:p>
    <w:p w14:paraId="45C14D6E" w14:textId="77777777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</w:p>
    <w:p w14:paraId="23C444D6" w14:textId="5E0402A5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Дата, </w:t>
      </w:r>
      <w:proofErr w:type="gramStart"/>
      <w:r>
        <w:rPr>
          <w:rFonts w:eastAsia="Calibri"/>
          <w:b/>
          <w:bCs/>
          <w:sz w:val="28"/>
          <w:szCs w:val="28"/>
        </w:rPr>
        <w:t xml:space="preserve">подпись:   </w:t>
      </w:r>
      <w:proofErr w:type="gramEnd"/>
      <w:r>
        <w:rPr>
          <w:rFonts w:eastAsia="Calibri"/>
          <w:b/>
          <w:bCs/>
          <w:sz w:val="28"/>
          <w:szCs w:val="28"/>
        </w:rPr>
        <w:t xml:space="preserve">     </w:t>
      </w:r>
      <w:r>
        <w:rPr>
          <w:rFonts w:eastAsia="Calibri"/>
          <w:sz w:val="28"/>
          <w:szCs w:val="28"/>
        </w:rPr>
        <w:t>21</w:t>
      </w:r>
      <w:r>
        <w:rPr>
          <w:rFonts w:eastAsia="Calibri"/>
          <w:sz w:val="28"/>
          <w:szCs w:val="28"/>
        </w:rPr>
        <w:t>.05.2025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</w:t>
      </w:r>
      <w:r>
        <w:rPr>
          <w:rFonts w:eastAsia="Calibri"/>
          <w:b/>
          <w:bCs/>
          <w:sz w:val="28"/>
          <w:szCs w:val="28"/>
        </w:rPr>
        <w:t>__________</w:t>
      </w:r>
    </w:p>
    <w:p w14:paraId="3B919158" w14:textId="77777777" w:rsidR="00641B6A" w:rsidRDefault="00641B6A" w:rsidP="00641B6A">
      <w:pPr>
        <w:spacing w:after="0" w:line="240" w:lineRule="auto"/>
        <w:ind w:left="4959" w:firstLine="705"/>
        <w:rPr>
          <w:rFonts w:eastAsia="Calibri"/>
          <w:sz w:val="16"/>
          <w:szCs w:val="16"/>
          <w:vertAlign w:val="superscript"/>
        </w:rPr>
      </w:pPr>
      <w:r>
        <w:rPr>
          <w:rFonts w:eastAsia="Calibri"/>
          <w:sz w:val="16"/>
          <w:szCs w:val="16"/>
        </w:rPr>
        <w:t>(Дата)</w:t>
      </w:r>
      <w:r>
        <w:rPr>
          <w:rFonts w:eastAsia="Calibri"/>
          <w:sz w:val="16"/>
          <w:szCs w:val="16"/>
          <w:vertAlign w:val="superscript"/>
        </w:rPr>
        <w:t xml:space="preserve"> </w:t>
      </w:r>
      <w:r>
        <w:rPr>
          <w:rFonts w:eastAsia="Calibri"/>
          <w:sz w:val="16"/>
          <w:szCs w:val="16"/>
          <w:vertAlign w:val="superscript"/>
        </w:rPr>
        <w:tab/>
      </w:r>
      <w:r>
        <w:rPr>
          <w:rFonts w:eastAsia="Calibri"/>
          <w:sz w:val="16"/>
          <w:szCs w:val="16"/>
          <w:vertAlign w:val="superscript"/>
        </w:rPr>
        <w:tab/>
      </w:r>
      <w:r>
        <w:rPr>
          <w:rFonts w:eastAsia="Calibri"/>
          <w:sz w:val="16"/>
          <w:szCs w:val="16"/>
          <w:vertAlign w:val="superscript"/>
        </w:rPr>
        <w:tab/>
      </w:r>
      <w:r>
        <w:rPr>
          <w:rFonts w:eastAsia="Calibri"/>
          <w:sz w:val="16"/>
          <w:szCs w:val="16"/>
        </w:rPr>
        <w:t>(Подпись)</w:t>
      </w:r>
    </w:p>
    <w:p w14:paraId="5A81C15F" w14:textId="77777777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</w:p>
    <w:p w14:paraId="3EE442A3" w14:textId="1C7E8BF9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Проверила:</w:t>
      </w:r>
      <w:r>
        <w:rPr>
          <w:rFonts w:ascii="Calibri" w:eastAsia="Calibri" w:hAnsi="Calibri"/>
        </w:rPr>
        <w:t xml:space="preserve"> </w:t>
      </w:r>
      <w:proofErr w:type="spellStart"/>
      <w:r>
        <w:rPr>
          <w:rFonts w:eastAsia="Calibri"/>
          <w:b/>
          <w:bCs/>
          <w:sz w:val="28"/>
          <w:szCs w:val="28"/>
        </w:rPr>
        <w:t>Худайбердиева</w:t>
      </w:r>
      <w:proofErr w:type="spellEnd"/>
      <w:r>
        <w:rPr>
          <w:rFonts w:eastAsia="Calibri"/>
          <w:b/>
          <w:bCs/>
          <w:sz w:val="28"/>
          <w:szCs w:val="28"/>
        </w:rPr>
        <w:t xml:space="preserve"> </w:t>
      </w:r>
      <w:proofErr w:type="spellStart"/>
      <w:r>
        <w:rPr>
          <w:rFonts w:eastAsia="Calibri"/>
          <w:b/>
          <w:bCs/>
          <w:sz w:val="28"/>
          <w:szCs w:val="28"/>
        </w:rPr>
        <w:t>Гулшат</w:t>
      </w:r>
      <w:proofErr w:type="spellEnd"/>
      <w:r>
        <w:rPr>
          <w:rFonts w:eastAsia="Calibri"/>
          <w:b/>
          <w:bCs/>
          <w:sz w:val="28"/>
          <w:szCs w:val="28"/>
        </w:rPr>
        <w:t xml:space="preserve">      ___________</w:t>
      </w:r>
    </w:p>
    <w:p w14:paraId="55DD3AFC" w14:textId="3DCC900C" w:rsidR="00641B6A" w:rsidRDefault="00641B6A" w:rsidP="00641B6A">
      <w:pPr>
        <w:spacing w:after="0" w:line="240" w:lineRule="auto"/>
        <w:ind w:left="4248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    (Фамилия И.О., степень, звание)</w:t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  <w:t>(Оценка)</w:t>
      </w:r>
    </w:p>
    <w:p w14:paraId="232CB23C" w14:textId="77777777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</w:p>
    <w:p w14:paraId="04BE75BA" w14:textId="77777777" w:rsidR="00641B6A" w:rsidRDefault="00641B6A" w:rsidP="00641B6A">
      <w:pPr>
        <w:spacing w:after="0" w:line="240" w:lineRule="auto"/>
        <w:ind w:left="2835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Дата, подпись ________________ ______________</w:t>
      </w:r>
    </w:p>
    <w:p w14:paraId="19B71074" w14:textId="77777777" w:rsidR="00641B6A" w:rsidRDefault="00641B6A" w:rsidP="00641B6A">
      <w:pPr>
        <w:spacing w:after="0" w:line="240" w:lineRule="auto"/>
        <w:ind w:left="3543" w:firstLine="705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(Дата) </w:t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  <w:t>(Подпись)</w:t>
      </w:r>
    </w:p>
    <w:p w14:paraId="1EFEE83E" w14:textId="77777777" w:rsidR="00641B6A" w:rsidRDefault="00641B6A" w:rsidP="00641B6A">
      <w:pPr>
        <w:spacing w:after="0" w:line="360" w:lineRule="auto"/>
        <w:rPr>
          <w:rFonts w:eastAsia="Calibri"/>
          <w:sz w:val="28"/>
          <w:szCs w:val="28"/>
        </w:rPr>
      </w:pPr>
    </w:p>
    <w:p w14:paraId="34204B8B" w14:textId="77777777" w:rsidR="00641B6A" w:rsidRDefault="00641B6A" w:rsidP="00641B6A">
      <w:pPr>
        <w:spacing w:after="0" w:line="360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55FEF61A" w14:textId="77777777" w:rsidR="00641B6A" w:rsidRDefault="00641B6A" w:rsidP="00641B6A">
      <w:pPr>
        <w:spacing w:after="0" w:line="240" w:lineRule="auto"/>
        <w:rPr>
          <w:rFonts w:eastAsia="Calibri"/>
          <w:b/>
          <w:bCs/>
          <w:sz w:val="28"/>
          <w:szCs w:val="28"/>
        </w:rPr>
      </w:pPr>
    </w:p>
    <w:p w14:paraId="31341EC9" w14:textId="77777777" w:rsidR="00641B6A" w:rsidRDefault="00641B6A" w:rsidP="00641B6A">
      <w:pPr>
        <w:spacing w:after="0" w:line="240" w:lineRule="auto"/>
        <w:jc w:val="right"/>
        <w:rPr>
          <w:rFonts w:eastAsia="Calibri"/>
          <w:i/>
          <w:iCs/>
          <w:sz w:val="28"/>
          <w:szCs w:val="28"/>
        </w:rPr>
      </w:pPr>
    </w:p>
    <w:p w14:paraId="378DC89B" w14:textId="77777777" w:rsidR="00641B6A" w:rsidRDefault="00641B6A" w:rsidP="00641B6A">
      <w:pPr>
        <w:spacing w:after="0" w:line="240" w:lineRule="auto"/>
        <w:jc w:val="right"/>
        <w:rPr>
          <w:rFonts w:eastAsia="Calibri"/>
          <w:i/>
          <w:iCs/>
          <w:sz w:val="28"/>
          <w:szCs w:val="28"/>
        </w:rPr>
      </w:pPr>
    </w:p>
    <w:p w14:paraId="5555B601" w14:textId="77777777" w:rsidR="00641B6A" w:rsidRDefault="00641B6A" w:rsidP="00641B6A">
      <w:pPr>
        <w:spacing w:after="0" w:line="240" w:lineRule="auto"/>
        <w:jc w:val="right"/>
        <w:rPr>
          <w:rFonts w:eastAsia="Calibri"/>
          <w:i/>
          <w:iCs/>
          <w:sz w:val="28"/>
          <w:szCs w:val="28"/>
        </w:rPr>
      </w:pPr>
    </w:p>
    <w:p w14:paraId="54341A15" w14:textId="77777777" w:rsidR="00641B6A" w:rsidRDefault="00641B6A" w:rsidP="00641B6A">
      <w:pPr>
        <w:spacing w:after="0" w:line="24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Москва</w:t>
      </w:r>
    </w:p>
    <w:p w14:paraId="6DD969AC" w14:textId="77777777" w:rsidR="00641B6A" w:rsidRDefault="00641B6A" w:rsidP="00641B6A">
      <w:pPr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2025</w:t>
      </w:r>
    </w:p>
    <w:p w14:paraId="48B7E7B7" w14:textId="77777777" w:rsidR="00641B6A" w:rsidRDefault="00641B6A" w:rsidP="00641B6A">
      <w:pPr>
        <w:jc w:val="center"/>
        <w:rPr>
          <w:rFonts w:eastAsia="Calibri"/>
          <w:b/>
          <w:bCs/>
          <w:sz w:val="28"/>
          <w:szCs w:val="28"/>
        </w:rPr>
      </w:pPr>
    </w:p>
    <w:p w14:paraId="3FF76FF5" w14:textId="128EDCCE" w:rsidR="00641B6A" w:rsidRDefault="00641B6A" w:rsidP="00C73D18">
      <w:pPr>
        <w:spacing w:after="44" w:line="243" w:lineRule="auto"/>
        <w:ind w:left="0" w:right="-15" w:firstLine="0"/>
        <w:rPr>
          <w:b/>
        </w:rPr>
      </w:pPr>
    </w:p>
    <w:p w14:paraId="0DB9734D" w14:textId="77777777" w:rsidR="00641B6A" w:rsidRDefault="00641B6A">
      <w:pPr>
        <w:spacing w:after="44" w:line="243" w:lineRule="auto"/>
        <w:ind w:left="695" w:right="-15"/>
        <w:jc w:val="center"/>
        <w:rPr>
          <w:b/>
        </w:rPr>
      </w:pPr>
    </w:p>
    <w:p w14:paraId="1CF26EA9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B8C1274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10768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3639"/>
        <w:gridCol w:w="5661"/>
      </w:tblGrid>
      <w:tr w:rsidR="004F1DEF" w:rsidRPr="00CB6057" w14:paraId="25271682" w14:textId="77777777" w:rsidTr="0066035D">
        <w:trPr>
          <w:trHeight w:val="1089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A370" w14:textId="77777777" w:rsidR="004F1DEF" w:rsidRPr="00CB6057" w:rsidRDefault="004F1DEF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6DB79" w14:textId="77777777" w:rsidR="001D36F3" w:rsidRDefault="004F1DEF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531E9E5A" w14:textId="77777777" w:rsidR="004F1DEF" w:rsidRPr="00CB6057" w:rsidRDefault="004F1DEF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038E" w14:textId="77777777" w:rsidR="00673F3A" w:rsidRDefault="00673F3A" w:rsidP="004F1DEF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</w:p>
          <w:p w14:paraId="58ADC407" w14:textId="20BE5DB7" w:rsidR="003D144B" w:rsidRDefault="004F1DEF" w:rsidP="004F1DEF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Отметка о выполнении работы </w:t>
            </w:r>
          </w:p>
          <w:p w14:paraId="1D461883" w14:textId="77777777" w:rsidR="004F1DEF" w:rsidRPr="00CB6057" w:rsidRDefault="0066240E" w:rsidP="003D144B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 w:rsidRPr="003D144B">
              <w:rPr>
                <w:sz w:val="16"/>
                <w:szCs w:val="16"/>
              </w:rPr>
              <w:t>(комментарии</w:t>
            </w:r>
            <w:r w:rsidR="003D144B" w:rsidRPr="003D144B">
              <w:rPr>
                <w:sz w:val="16"/>
                <w:szCs w:val="16"/>
              </w:rPr>
              <w:t>,</w:t>
            </w:r>
            <w:r w:rsidR="003D144B">
              <w:rPr>
                <w:sz w:val="16"/>
                <w:szCs w:val="16"/>
              </w:rPr>
              <w:t xml:space="preserve"> </w:t>
            </w:r>
            <w:r w:rsidR="004F1DEF" w:rsidRPr="001D36F3">
              <w:rPr>
                <w:i/>
                <w:sz w:val="16"/>
                <w:szCs w:val="16"/>
              </w:rPr>
              <w:t>подпись руководителя практики)</w:t>
            </w:r>
            <w:r w:rsidR="004F1DEF" w:rsidRPr="00CB6057">
              <w:rPr>
                <w:szCs w:val="24"/>
              </w:rPr>
              <w:t xml:space="preserve"> </w:t>
            </w:r>
          </w:p>
        </w:tc>
      </w:tr>
      <w:tr w:rsidR="004F1DEF" w:rsidRPr="00CB6057" w14:paraId="3141D112" w14:textId="77777777" w:rsidTr="0066035D">
        <w:trPr>
          <w:trHeight w:val="488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468D" w14:textId="38A12B97"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05.02.2025 - 03.03.2025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7A72" w14:textId="0F84685F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Изучение проекта, его политики, стиля и проблемы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3E7B" w14:textId="3CC014D5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6035D" w:rsidRPr="0066035D">
              <w:rPr>
                <w:szCs w:val="24"/>
              </w:rPr>
              <w:t>Были изучены и проанализированы функции и визуальная часть проекта. Была выделена проблема с дизайном интерфейса и поставлены задачи: редизайн главной страницы и самого редактора.</w:t>
            </w:r>
          </w:p>
        </w:tc>
      </w:tr>
      <w:tr w:rsidR="004F1DEF" w:rsidRPr="00CB6057" w14:paraId="56426ECA" w14:textId="77777777" w:rsidTr="0066035D">
        <w:trPr>
          <w:trHeight w:val="439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77F4" w14:textId="5372B656"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03.03.2025 - 17.03.2025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B25D" w14:textId="5F154F01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Работа над поставленными задачами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9B1D" w14:textId="3DC5F6B1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6035D" w:rsidRPr="0066035D">
              <w:rPr>
                <w:szCs w:val="24"/>
              </w:rPr>
              <w:t>Были созданы несколько вариантов новых страниц редактора и предложен дизайн новая главная страница. Страницу редактора утвердили.</w:t>
            </w:r>
          </w:p>
        </w:tc>
      </w:tr>
      <w:tr w:rsidR="004F1DEF" w:rsidRPr="00CB6057" w14:paraId="3EDCEA90" w14:textId="77777777" w:rsidTr="0066035D">
        <w:trPr>
          <w:trHeight w:val="443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319F" w14:textId="568FF1FD"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17.03.2025 - 31.03.2025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6C5D" w14:textId="06ACE7C0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Работа над редизайном статей, находя</w:t>
            </w:r>
            <w:r w:rsidR="00673F3A">
              <w:rPr>
                <w:szCs w:val="24"/>
              </w:rPr>
              <w:t>щ</w:t>
            </w:r>
            <w:r w:rsidR="00673F3A" w:rsidRPr="00673F3A">
              <w:rPr>
                <w:szCs w:val="24"/>
              </w:rPr>
              <w:t>ихся на сайте редактора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1030" w14:textId="2A7306B7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6035D" w:rsidRPr="0066035D">
              <w:rPr>
                <w:szCs w:val="24"/>
              </w:rPr>
              <w:t>Была поставлена новая задача: кардинально изменить страницы статей для лучшей читаемости и привлечения внимания. Разработаны несколько вариантов нового дизайна для статей. После небольших правок были утверж</w:t>
            </w:r>
            <w:r w:rsidR="00641B6A">
              <w:rPr>
                <w:szCs w:val="24"/>
              </w:rPr>
              <w:t>д</w:t>
            </w:r>
            <w:r w:rsidR="0066035D" w:rsidRPr="0066035D">
              <w:rPr>
                <w:szCs w:val="24"/>
              </w:rPr>
              <w:t>ены.</w:t>
            </w:r>
          </w:p>
        </w:tc>
      </w:tr>
      <w:tr w:rsidR="004F1DEF" w:rsidRPr="00CB6057" w14:paraId="4B6883F0" w14:textId="77777777" w:rsidTr="0066035D">
        <w:trPr>
          <w:trHeight w:val="443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6A15" w14:textId="68D3A937" w:rsidR="004F1DEF" w:rsidRPr="00CB6057" w:rsidRDefault="004F1DEF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31.03.2025 - 07.04.2025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451" w14:textId="202D97E4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Работа над новостной каруселью на главной странице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E55A" w14:textId="186F173E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6035D" w:rsidRPr="0066035D">
              <w:rPr>
                <w:szCs w:val="24"/>
              </w:rPr>
              <w:t>Была предложена абсолютно новая новостная карусель. Утвердили.</w:t>
            </w:r>
          </w:p>
        </w:tc>
      </w:tr>
      <w:tr w:rsidR="004F1DEF" w:rsidRPr="00CB6057" w14:paraId="0EAAB2D6" w14:textId="77777777" w:rsidTr="0066035D">
        <w:trPr>
          <w:trHeight w:val="443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6AA7" w14:textId="664275F7" w:rsidR="00673F3A" w:rsidRPr="00CB6057" w:rsidRDefault="004F1DEF" w:rsidP="00673F3A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73F3A" w:rsidRPr="00673F3A">
              <w:rPr>
                <w:szCs w:val="24"/>
              </w:rPr>
              <w:t>07.04.2025 - 21.04.2025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41B0" w14:textId="63053EEB" w:rsidR="004F1DEF" w:rsidRPr="00CB6057" w:rsidRDefault="00673F3A" w:rsidP="00673F3A">
            <w:pPr>
              <w:tabs>
                <w:tab w:val="left" w:pos="4476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673F3A">
              <w:rPr>
                <w:szCs w:val="24"/>
              </w:rPr>
              <w:t>Работы над новыми страницами</w:t>
            </w:r>
            <w:r w:rsidR="004F1DEF"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DF8A" w14:textId="19D55BBF" w:rsidR="004F1DEF" w:rsidRPr="00CB6057" w:rsidRDefault="004F1DEF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66035D" w:rsidRPr="0066035D">
              <w:rPr>
                <w:szCs w:val="24"/>
              </w:rPr>
              <w:t>Была поставлена задача разработки страниц для будущих статей и новостей. Разработано несколько вариантов. После были изучены пожелания от разработчиков и правки.</w:t>
            </w:r>
          </w:p>
        </w:tc>
      </w:tr>
      <w:tr w:rsidR="00673F3A" w:rsidRPr="00CB6057" w14:paraId="125FC78D" w14:textId="77777777" w:rsidTr="0066035D">
        <w:trPr>
          <w:trHeight w:val="443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5D62" w14:textId="5BC45376" w:rsidR="00673F3A" w:rsidRPr="00CB6057" w:rsidRDefault="00673F3A" w:rsidP="00673F3A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673F3A">
              <w:rPr>
                <w:szCs w:val="24"/>
              </w:rPr>
              <w:t>21.04.2025 - 05.05.2025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6B4" w14:textId="7CB027BA" w:rsidR="00673F3A" w:rsidRPr="00CB6057" w:rsidRDefault="00673F3A" w:rsidP="00673F3A">
            <w:pPr>
              <w:tabs>
                <w:tab w:val="left" w:pos="4476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673F3A">
              <w:rPr>
                <w:szCs w:val="24"/>
              </w:rPr>
              <w:t>Работа с правками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CC35" w14:textId="6DD53098" w:rsidR="00673F3A" w:rsidRPr="00CB6057" w:rsidRDefault="0066035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66035D">
              <w:rPr>
                <w:szCs w:val="24"/>
              </w:rPr>
              <w:t>Были разработаны еще множество вариантов новых страниц с учетом правок. Несколько из них утверждены.</w:t>
            </w:r>
          </w:p>
        </w:tc>
      </w:tr>
      <w:tr w:rsidR="00673F3A" w:rsidRPr="00CB6057" w14:paraId="675A099E" w14:textId="77777777" w:rsidTr="0066035D">
        <w:trPr>
          <w:trHeight w:val="443"/>
          <w:jc w:val="center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72F1" w14:textId="578C2664" w:rsidR="00673F3A" w:rsidRPr="00CB6057" w:rsidRDefault="00673F3A" w:rsidP="00673F3A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673F3A">
              <w:rPr>
                <w:szCs w:val="24"/>
              </w:rPr>
              <w:t>05.05.2025 - 12.05.2025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7E9C" w14:textId="5BC71034" w:rsidR="00673F3A" w:rsidRPr="00CB6057" w:rsidRDefault="00673F3A" w:rsidP="00673F3A">
            <w:pPr>
              <w:tabs>
                <w:tab w:val="left" w:pos="4476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673F3A">
              <w:rPr>
                <w:szCs w:val="24"/>
              </w:rPr>
              <w:t>Работа с окончательными вариантами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18A4" w14:textId="2CAF9413" w:rsidR="00673F3A" w:rsidRPr="00CB6057" w:rsidRDefault="0066035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66035D">
              <w:rPr>
                <w:szCs w:val="24"/>
              </w:rPr>
              <w:t>Были почищены и доработаны утвержденные варианты, для последующей презентации.</w:t>
            </w:r>
          </w:p>
        </w:tc>
      </w:tr>
    </w:tbl>
    <w:p w14:paraId="1B6BDEEE" w14:textId="77777777" w:rsidR="00673F3A" w:rsidRDefault="008B7B22">
      <w:pPr>
        <w:spacing w:after="0" w:line="240" w:lineRule="auto"/>
        <w:ind w:left="0" w:firstLine="0"/>
        <w:jc w:val="left"/>
      </w:pPr>
      <w:r>
        <w:t xml:space="preserve">   </w:t>
      </w:r>
    </w:p>
    <w:p w14:paraId="6398D70E" w14:textId="1DC3FE77" w:rsidR="00EA2238" w:rsidRPr="008A2499" w:rsidRDefault="008B7B22">
      <w:pPr>
        <w:spacing w:after="0" w:line="240" w:lineRule="auto"/>
        <w:ind w:left="0" w:firstLine="0"/>
        <w:jc w:val="left"/>
      </w:pPr>
      <w:r>
        <w:t xml:space="preserve">                                  </w:t>
      </w:r>
    </w:p>
    <w:p w14:paraId="797F10C5" w14:textId="77777777" w:rsidR="00EA2238" w:rsidRPr="008A2499" w:rsidRDefault="00EA2238">
      <w:pPr>
        <w:spacing w:after="0" w:line="240" w:lineRule="auto"/>
        <w:ind w:left="0" w:firstLine="0"/>
        <w:jc w:val="left"/>
      </w:pPr>
    </w:p>
    <w:p w14:paraId="1AB349DC" w14:textId="77777777" w:rsidR="004F1DEF" w:rsidRDefault="004F1DEF" w:rsidP="004F1DEF">
      <w:r>
        <w:t xml:space="preserve"> </w:t>
      </w:r>
    </w:p>
    <w:p w14:paraId="6B252CCC" w14:textId="77777777" w:rsidR="00B16896" w:rsidRDefault="008B7B22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0C3490F0" w14:textId="77777777" w:rsidR="00B16896" w:rsidRDefault="00B16896" w:rsidP="00167E9B">
      <w:pPr>
        <w:spacing w:after="35" w:line="240" w:lineRule="auto"/>
        <w:ind w:left="0" w:firstLine="0"/>
        <w:jc w:val="left"/>
      </w:pPr>
    </w:p>
    <w:p w14:paraId="57A9005B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641B6A">
      <w:headerReference w:type="default" r:id="rId8"/>
      <w:headerReference w:type="first" r:id="rId9"/>
      <w:footerReference w:type="first" r:id="rId10"/>
      <w:pgSz w:w="11906" w:h="16838" w:code="9"/>
      <w:pgMar w:top="567" w:right="849" w:bottom="567" w:left="709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6251" w14:textId="77777777" w:rsidR="003F7C4D" w:rsidRDefault="003F7C4D" w:rsidP="005A6586">
      <w:pPr>
        <w:spacing w:after="0" w:line="240" w:lineRule="auto"/>
      </w:pPr>
      <w:r>
        <w:separator/>
      </w:r>
    </w:p>
  </w:endnote>
  <w:endnote w:type="continuationSeparator" w:id="0">
    <w:p w14:paraId="105057A2" w14:textId="77777777" w:rsidR="003F7C4D" w:rsidRDefault="003F7C4D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8EF4" w14:textId="7559DC36" w:rsidR="005C3F3A" w:rsidRPr="005C3F3A" w:rsidRDefault="005C3F3A" w:rsidP="00C73D18">
    <w:pPr>
      <w:pStyle w:val="a8"/>
      <w:ind w:left="0" w:firstLine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B073" w14:textId="77777777" w:rsidR="003F7C4D" w:rsidRDefault="003F7C4D" w:rsidP="005A6586">
      <w:pPr>
        <w:spacing w:after="0" w:line="240" w:lineRule="auto"/>
      </w:pPr>
      <w:r>
        <w:separator/>
      </w:r>
    </w:p>
  </w:footnote>
  <w:footnote w:type="continuationSeparator" w:id="0">
    <w:p w14:paraId="1F03883E" w14:textId="77777777" w:rsidR="003F7C4D" w:rsidRDefault="003F7C4D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5DD1" w14:textId="77777777" w:rsidR="005A6586" w:rsidRDefault="005A6586" w:rsidP="006C7BB9">
    <w:pPr>
      <w:ind w:left="0" w:firstLine="0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5339" w14:textId="23A5A5AD" w:rsidR="005A6586" w:rsidRPr="002F0563" w:rsidRDefault="005A6586" w:rsidP="002F0563">
    <w:pPr>
      <w:pStyle w:val="a6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91CDC"/>
    <w:rsid w:val="000A2C5A"/>
    <w:rsid w:val="000A5048"/>
    <w:rsid w:val="000F03A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C42B5"/>
    <w:rsid w:val="002E2429"/>
    <w:rsid w:val="002F0563"/>
    <w:rsid w:val="003116C6"/>
    <w:rsid w:val="0038239D"/>
    <w:rsid w:val="003901DF"/>
    <w:rsid w:val="003D144B"/>
    <w:rsid w:val="003E13B3"/>
    <w:rsid w:val="003F7C4D"/>
    <w:rsid w:val="004135AD"/>
    <w:rsid w:val="004963AF"/>
    <w:rsid w:val="00497BAA"/>
    <w:rsid w:val="004D7B04"/>
    <w:rsid w:val="004F15DF"/>
    <w:rsid w:val="004F1DEF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41B6A"/>
    <w:rsid w:val="0066035D"/>
    <w:rsid w:val="0066240E"/>
    <w:rsid w:val="00665563"/>
    <w:rsid w:val="00673F3A"/>
    <w:rsid w:val="00677F51"/>
    <w:rsid w:val="00690DBF"/>
    <w:rsid w:val="006C7BB9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91786A"/>
    <w:rsid w:val="00920B6E"/>
    <w:rsid w:val="009373AE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327F9"/>
    <w:rsid w:val="00B431B0"/>
    <w:rsid w:val="00B94572"/>
    <w:rsid w:val="00BA66A5"/>
    <w:rsid w:val="00BB74EC"/>
    <w:rsid w:val="00BD4226"/>
    <w:rsid w:val="00C66562"/>
    <w:rsid w:val="00C73D18"/>
    <w:rsid w:val="00CA6CA1"/>
    <w:rsid w:val="00CB6057"/>
    <w:rsid w:val="00CB6D86"/>
    <w:rsid w:val="00CC36FA"/>
    <w:rsid w:val="00D17DBE"/>
    <w:rsid w:val="00D2512D"/>
    <w:rsid w:val="00D44C2D"/>
    <w:rsid w:val="00D54A11"/>
    <w:rsid w:val="00D669E6"/>
    <w:rsid w:val="00D71A78"/>
    <w:rsid w:val="00D831ED"/>
    <w:rsid w:val="00D850B0"/>
    <w:rsid w:val="00DA0109"/>
    <w:rsid w:val="00DB0932"/>
    <w:rsid w:val="00DC2B47"/>
    <w:rsid w:val="00DE5E51"/>
    <w:rsid w:val="00DF12A2"/>
    <w:rsid w:val="00E05301"/>
    <w:rsid w:val="00E27778"/>
    <w:rsid w:val="00E37F2A"/>
    <w:rsid w:val="00E4402B"/>
    <w:rsid w:val="00E54244"/>
    <w:rsid w:val="00E614E4"/>
    <w:rsid w:val="00EA2238"/>
    <w:rsid w:val="00EF279C"/>
    <w:rsid w:val="00F07FAD"/>
    <w:rsid w:val="00F21D1D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20825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Варя</cp:lastModifiedBy>
  <cp:revision>2</cp:revision>
  <dcterms:created xsi:type="dcterms:W3CDTF">2025-05-21T15:43:00Z</dcterms:created>
  <dcterms:modified xsi:type="dcterms:W3CDTF">2025-05-21T15:43:00Z</dcterms:modified>
</cp:coreProperties>
</file>