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1D035" w14:textId="393AAF00" w:rsidR="002759DE" w:rsidRPr="00E258F6" w:rsidRDefault="00800C4A">
      <w:pPr>
        <w:rPr>
          <w:rFonts w:ascii="Verdana" w:eastAsia="Times New Roman" w:hAnsi="Verdana" w:cs="Times New Roman"/>
          <w:b/>
          <w:color w:val="222222"/>
          <w:sz w:val="32"/>
          <w:szCs w:val="32"/>
          <w:lang w:eastAsia="ru-RU"/>
        </w:rPr>
      </w:pPr>
      <w:r w:rsidRPr="00E258F6">
        <w:rPr>
          <w:rFonts w:ascii="Verdana" w:eastAsia="Times New Roman" w:hAnsi="Verdana" w:cs="Times New Roman"/>
          <w:b/>
          <w:color w:val="222222"/>
          <w:sz w:val="32"/>
          <w:szCs w:val="32"/>
          <w:lang w:eastAsia="ru-RU"/>
        </w:rPr>
        <w:t xml:space="preserve">Лемниската Бернулли </w:t>
      </w:r>
    </w:p>
    <w:p w14:paraId="7341B286" w14:textId="3CED45CD" w:rsidR="00266117" w:rsidRPr="00E258F6" w:rsidRDefault="00EB369A">
      <w:pPr>
        <w:rPr>
          <w:rFonts w:ascii="Verdana" w:eastAsia="Times New Roman" w:hAnsi="Verdana" w:cs="Times New Roman"/>
          <w:b/>
          <w:color w:val="222222"/>
          <w:sz w:val="28"/>
          <w:szCs w:val="28"/>
          <w:lang w:eastAsia="ru-RU"/>
        </w:rPr>
      </w:pPr>
      <w:r w:rsidRPr="00E258F6">
        <w:rPr>
          <w:rFonts w:ascii="Verdana" w:eastAsia="Times New Roman" w:hAnsi="Verdana" w:cs="Times New Roman"/>
          <w:b/>
          <w:color w:val="222222"/>
          <w:sz w:val="28"/>
          <w:szCs w:val="28"/>
          <w:lang w:eastAsia="ru-RU"/>
        </w:rPr>
        <w:t xml:space="preserve">1. </w:t>
      </w:r>
      <w:r w:rsidR="00800C4A" w:rsidRPr="00E258F6">
        <w:rPr>
          <w:rFonts w:ascii="Verdana" w:eastAsia="Times New Roman" w:hAnsi="Verdana" w:cs="Times New Roman"/>
          <w:b/>
          <w:color w:val="222222"/>
          <w:sz w:val="28"/>
          <w:szCs w:val="28"/>
          <w:lang w:eastAsia="ru-RU"/>
        </w:rPr>
        <w:t>Особенности реализации</w:t>
      </w:r>
    </w:p>
    <w:p w14:paraId="5B9C54A9" w14:textId="73FCD8F8" w:rsidR="00266117" w:rsidRDefault="00266117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>Математическое уравнение Лемнискаты Бернулли имеет вид:</w:t>
      </w:r>
    </w:p>
    <w:p w14:paraId="365CBCDC" w14:textId="32F800F2" w:rsidR="00266117" w:rsidRDefault="00266117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 w:rsidRPr="00BB513C">
        <w:rPr>
          <w:rFonts w:ascii="Verdana" w:hAnsi="Verdana"/>
          <w:noProof/>
          <w:color w:val="222222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F490D87" wp14:editId="34B0B76F">
                <wp:simplePos x="0" y="0"/>
                <wp:positionH relativeFrom="column">
                  <wp:posOffset>2277110</wp:posOffset>
                </wp:positionH>
                <wp:positionV relativeFrom="paragraph">
                  <wp:posOffset>543036</wp:posOffset>
                </wp:positionV>
                <wp:extent cx="59040" cy="51840"/>
                <wp:effectExtent l="38100" t="38100" r="55880" b="43815"/>
                <wp:wrapNone/>
                <wp:docPr id="4" name="Рукописный ввод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5904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9360F1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4" o:spid="_x0000_s1026" type="#_x0000_t75" style="position:absolute;margin-left:178.6pt;margin-top:42.05pt;width:6.15pt;height:5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">
                <v:imagedata r:id="rId6" o:title=""/>
              </v:shape>
            </w:pict>
          </mc:Fallback>
        </mc:AlternateContent>
      </w:r>
      <w:r w:rsidRPr="00BB513C">
        <w:rPr>
          <w:rFonts w:ascii="Verdana" w:hAnsi="Verdana"/>
          <w:noProof/>
          <w:color w:val="222222"/>
        </w:rPr>
        <w:drawing>
          <wp:inline distT="0" distB="0" distL="0" distR="0" wp14:anchorId="7B2A43F9" wp14:editId="535D116D">
            <wp:extent cx="4525993" cy="1349477"/>
            <wp:effectExtent l="114300" t="114300" r="103505" b="136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974" t="26043" r="19795" b="33548"/>
                    <a:stretch/>
                  </pic:blipFill>
                  <pic:spPr bwMode="auto">
                    <a:xfrm>
                      <a:off x="0" y="0"/>
                      <a:ext cx="4528548" cy="135023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Verdana" w:hAnsi="Verdana"/>
          <w:color w:val="222222"/>
        </w:rPr>
        <w:t>,</w:t>
      </w:r>
    </w:p>
    <w:p w14:paraId="19011D4D" w14:textId="7A79DC09" w:rsidR="005222DD" w:rsidRPr="00BB513C" w:rsidRDefault="005222DD" w:rsidP="005222DD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 w:rsidRPr="00BB513C">
        <w:rPr>
          <w:rFonts w:ascii="Verdana" w:hAnsi="Verdana"/>
          <w:color w:val="222222"/>
        </w:rPr>
        <w:t>где переменные: ρ - полярный радиус, φ – полярный угол,</w:t>
      </w:r>
    </w:p>
    <w:p w14:paraId="0D0D0513" w14:textId="2FFB46BF" w:rsidR="00266117" w:rsidRPr="00BB513C" w:rsidRDefault="005222DD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 w:rsidRPr="00BB513C">
        <w:rPr>
          <w:rFonts w:ascii="Verdana" w:hAnsi="Verdana"/>
          <w:color w:val="222222"/>
        </w:rPr>
        <w:t>а параметр:</w:t>
      </w:r>
      <w:r w:rsidR="00266117">
        <w:rPr>
          <w:rFonts w:ascii="Verdana" w:hAnsi="Verdana"/>
          <w:color w:val="222222"/>
        </w:rPr>
        <w:t xml:space="preserve"> </w:t>
      </w:r>
      <w:r w:rsidR="00266117" w:rsidRPr="00BB513C">
        <w:rPr>
          <w:rFonts w:ascii="Verdana" w:hAnsi="Verdana"/>
          <w:color w:val="222222"/>
        </w:rPr>
        <w:t>a</w:t>
      </w:r>
      <w:r w:rsidR="00266117">
        <w:rPr>
          <w:rFonts w:ascii="Verdana" w:hAnsi="Verdana"/>
          <w:color w:val="222222"/>
        </w:rPr>
        <w:t xml:space="preserve"> </w:t>
      </w:r>
      <w:r>
        <w:rPr>
          <w:rFonts w:ascii="Verdana" w:hAnsi="Verdana"/>
          <w:color w:val="222222"/>
        </w:rPr>
        <w:t>(</w:t>
      </w:r>
      <w:proofErr w:type="spellStart"/>
      <w:r w:rsidR="00266117" w:rsidRPr="00BB513C">
        <w:rPr>
          <w:rFonts w:ascii="Verdana" w:hAnsi="Verdana"/>
          <w:color w:val="222222"/>
        </w:rPr>
        <w:t>const</w:t>
      </w:r>
      <w:proofErr w:type="spellEnd"/>
      <w:r>
        <w:rPr>
          <w:rFonts w:ascii="Verdana" w:hAnsi="Verdana"/>
          <w:color w:val="222222"/>
        </w:rPr>
        <w:t>)</w:t>
      </w:r>
      <w:r w:rsidR="00266117">
        <w:rPr>
          <w:rFonts w:ascii="Verdana" w:hAnsi="Verdana"/>
          <w:color w:val="222222"/>
        </w:rPr>
        <w:t xml:space="preserve"> </w:t>
      </w:r>
      <w:r w:rsidR="00266117" w:rsidRPr="00BB513C">
        <w:rPr>
          <w:rFonts w:ascii="Verdana" w:hAnsi="Verdana"/>
          <w:color w:val="222222"/>
        </w:rPr>
        <w:t>– положительное число, влияющее на размер линии</w:t>
      </w:r>
      <w:r w:rsidR="00BB513C" w:rsidRPr="00BB513C">
        <w:rPr>
          <w:rFonts w:ascii="Verdana" w:hAnsi="Verdana"/>
          <w:color w:val="222222"/>
        </w:rPr>
        <w:t>;</w:t>
      </w:r>
    </w:p>
    <w:p w14:paraId="62CED695" w14:textId="5E6D2313" w:rsidR="00763AAE" w:rsidRPr="004762A9" w:rsidRDefault="00763AAE" w:rsidP="00763AAE">
      <w:pPr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</w:pPr>
      <w:r w:rsidRPr="00BB513C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Для задания Лемнискаты Бернулли необходимо </w:t>
      </w:r>
      <w:proofErr w:type="gramStart"/>
      <w:r w:rsidRPr="00BB513C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значение</w:t>
      </w:r>
      <w:proofErr w:type="gramEnd"/>
      <w:r w:rsidRPr="00BB513C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а</w:t>
      </w:r>
      <w:r w:rsidR="004762A9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 xml:space="preserve"> (</w:t>
      </w:r>
      <w:r w:rsidR="004762A9" w:rsidRPr="004762A9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&gt;0)</w:t>
      </w:r>
      <w:r w:rsidR="004762A9">
        <w:rPr>
          <w:rFonts w:ascii="Verdana" w:eastAsia="Times New Roman" w:hAnsi="Verdana" w:cs="Times New Roman"/>
          <w:color w:val="222222"/>
          <w:sz w:val="24"/>
          <w:szCs w:val="24"/>
          <w:lang w:eastAsia="ru-RU"/>
        </w:rPr>
        <w:t>.</w:t>
      </w:r>
    </w:p>
    <w:p w14:paraId="462FE232" w14:textId="6A817951" w:rsidR="00E258F6" w:rsidRPr="00F1712A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noProof/>
        </w:rPr>
      </w:pPr>
      <w:r w:rsidRPr="00BB513C">
        <w:rPr>
          <w:rFonts w:ascii="Verdana" w:hAnsi="Verdana"/>
          <w:noProof/>
          <w:color w:val="222222"/>
        </w:rPr>
        <w:drawing>
          <wp:inline distT="0" distB="0" distL="0" distR="0" wp14:anchorId="2CE4364E" wp14:editId="4FD4156B">
            <wp:extent cx="4212771" cy="1866265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0151" t="29876" r="19962" b="14230"/>
                    <a:stretch/>
                  </pic:blipFill>
                  <pic:spPr bwMode="auto">
                    <a:xfrm>
                      <a:off x="0" y="0"/>
                      <a:ext cx="4240651" cy="1878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1712A">
        <w:rPr>
          <w:noProof/>
        </w:rPr>
        <w:drawing>
          <wp:inline distT="0" distB="0" distL="0" distR="0" wp14:anchorId="2565C0C2" wp14:editId="4BA09503">
            <wp:extent cx="1678577" cy="1691640"/>
            <wp:effectExtent l="0" t="0" r="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561" t="29125" r="51179" b="20242"/>
                    <a:stretch/>
                  </pic:blipFill>
                  <pic:spPr bwMode="auto">
                    <a:xfrm>
                      <a:off x="0" y="0"/>
                      <a:ext cx="1678770" cy="1691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2D17B" w14:textId="46DB3B84" w:rsidR="00EB369A" w:rsidRPr="00E258F6" w:rsidRDefault="00EB369A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  <w:sz w:val="28"/>
          <w:szCs w:val="28"/>
        </w:rPr>
      </w:pPr>
      <w:r w:rsidRPr="00E258F6">
        <w:rPr>
          <w:rFonts w:ascii="Verdana" w:hAnsi="Verdana"/>
          <w:b/>
          <w:color w:val="222222"/>
          <w:sz w:val="28"/>
          <w:szCs w:val="28"/>
        </w:rPr>
        <w:t>2. Определение конструкторов</w:t>
      </w:r>
    </w:p>
    <w:p w14:paraId="63871D01" w14:textId="0D20382E" w:rsidR="00EB369A" w:rsidRPr="00D807DF" w:rsidRDefault="00EB369A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 w:rsidRPr="00EB369A">
        <w:rPr>
          <w:rFonts w:ascii="Verdana" w:hAnsi="Verdana"/>
          <w:color w:val="222222"/>
        </w:rPr>
        <w:t>- пустой конструктор</w:t>
      </w:r>
      <w:r>
        <w:rPr>
          <w:rFonts w:ascii="Verdana" w:hAnsi="Verdana"/>
          <w:color w:val="222222"/>
        </w:rPr>
        <w:t xml:space="preserve">; определяет значение лемнискаты по умолчанию (лемниската с </w:t>
      </w:r>
      <w:proofErr w:type="gramStart"/>
      <w:r w:rsidR="00E258F6">
        <w:rPr>
          <w:rFonts w:ascii="Verdana" w:hAnsi="Verdana"/>
          <w:color w:val="222222"/>
          <w:lang w:val="en-US"/>
        </w:rPr>
        <w:t>double</w:t>
      </w:r>
      <w:proofErr w:type="gramEnd"/>
      <w:r w:rsidR="00E258F6" w:rsidRPr="00D807DF">
        <w:rPr>
          <w:rFonts w:ascii="Verdana" w:hAnsi="Verdana"/>
          <w:color w:val="222222"/>
        </w:rPr>
        <w:t xml:space="preserve"> </w:t>
      </w:r>
      <w:r>
        <w:rPr>
          <w:rFonts w:ascii="Verdana" w:hAnsi="Verdana"/>
          <w:color w:val="222222"/>
        </w:rPr>
        <w:t>а = 1)</w:t>
      </w:r>
      <w:r w:rsidRPr="00D807DF">
        <w:rPr>
          <w:rFonts w:ascii="Verdana" w:hAnsi="Verdana"/>
          <w:color w:val="222222"/>
        </w:rPr>
        <w:t>;</w:t>
      </w:r>
    </w:p>
    <w:p w14:paraId="2FF5497A" w14:textId="179E946F" w:rsidR="00EB369A" w:rsidRDefault="00EB369A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- конструктор с одним аргументом типа </w:t>
      </w:r>
      <w:r>
        <w:rPr>
          <w:rFonts w:ascii="Verdana" w:hAnsi="Verdana"/>
          <w:color w:val="222222"/>
          <w:lang w:val="en-US"/>
        </w:rPr>
        <w:t>double</w:t>
      </w:r>
      <w:r w:rsidRPr="00EB369A">
        <w:rPr>
          <w:rFonts w:ascii="Verdana" w:hAnsi="Verdana"/>
          <w:color w:val="222222"/>
        </w:rPr>
        <w:t xml:space="preserve">; </w:t>
      </w:r>
      <w:r>
        <w:rPr>
          <w:rFonts w:ascii="Verdana" w:hAnsi="Verdana"/>
          <w:color w:val="222222"/>
        </w:rPr>
        <w:t xml:space="preserve">определяет лемнискату с центром в полярной системе координат с заданным значением </w:t>
      </w:r>
      <w:r>
        <w:rPr>
          <w:rFonts w:ascii="Verdana" w:hAnsi="Verdana"/>
          <w:color w:val="222222"/>
          <w:lang w:val="en-US"/>
        </w:rPr>
        <w:t>a</w:t>
      </w:r>
      <w:r w:rsidRPr="00EB369A">
        <w:rPr>
          <w:rFonts w:ascii="Verdana" w:hAnsi="Verdana"/>
          <w:color w:val="222222"/>
        </w:rPr>
        <w:t>;</w:t>
      </w:r>
    </w:p>
    <w:p w14:paraId="55DEF77C" w14:textId="65C92E14" w:rsidR="001965BA" w:rsidRPr="00E258F6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  <w:sz w:val="28"/>
          <w:szCs w:val="28"/>
        </w:rPr>
      </w:pPr>
      <w:r w:rsidRPr="00E258F6">
        <w:rPr>
          <w:rFonts w:ascii="Verdana" w:hAnsi="Verdana"/>
          <w:b/>
          <w:color w:val="222222"/>
          <w:sz w:val="28"/>
          <w:szCs w:val="28"/>
        </w:rPr>
        <w:t xml:space="preserve">3. </w:t>
      </w:r>
      <w:r w:rsidR="00FA1917" w:rsidRPr="00E258F6">
        <w:rPr>
          <w:rFonts w:ascii="Verdana" w:hAnsi="Verdana"/>
          <w:b/>
          <w:color w:val="222222"/>
          <w:sz w:val="28"/>
          <w:szCs w:val="28"/>
        </w:rPr>
        <w:t>Необходимые формулы для вычислений:</w:t>
      </w:r>
    </w:p>
    <w:p w14:paraId="4730C129" w14:textId="00DB1D46" w:rsidR="00426011" w:rsidRPr="00E258F6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</w:rPr>
      </w:pPr>
      <w:r w:rsidRPr="00E258F6">
        <w:rPr>
          <w:rFonts w:ascii="Verdana" w:hAnsi="Verdana"/>
          <w:b/>
          <w:color w:val="222222"/>
        </w:rPr>
        <w:t>1</w:t>
      </w:r>
      <w:r w:rsidR="00426011" w:rsidRPr="00E258F6">
        <w:rPr>
          <w:rFonts w:ascii="Verdana" w:hAnsi="Verdana"/>
          <w:b/>
          <w:color w:val="222222"/>
        </w:rPr>
        <w:t>) Вернуть расстояние до центра в полярной системе координат в зависимости от угла для точки</w:t>
      </w:r>
      <w:r w:rsidRPr="00E258F6">
        <w:rPr>
          <w:rFonts w:ascii="Verdana" w:hAnsi="Verdana"/>
          <w:b/>
          <w:color w:val="222222"/>
        </w:rPr>
        <w:t>,</w:t>
      </w:r>
      <w:r w:rsidR="00426011" w:rsidRPr="00E258F6">
        <w:rPr>
          <w:rFonts w:ascii="Verdana" w:hAnsi="Verdana"/>
          <w:b/>
          <w:color w:val="222222"/>
        </w:rPr>
        <w:t xml:space="preserve"> принадлежащей лемнискате.</w:t>
      </w:r>
    </w:p>
    <w:p w14:paraId="6485669E" w14:textId="77777777" w:rsidR="00E258F6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noProof/>
        </w:rPr>
        <w:lastRenderedPageBreak/>
        <w:drawing>
          <wp:inline distT="0" distB="0" distL="0" distR="0" wp14:anchorId="396F407A" wp14:editId="1B80A311">
            <wp:extent cx="1421765" cy="224155"/>
            <wp:effectExtent l="0" t="0" r="6985" b="4445"/>
            <wp:docPr id="3" name="Рисунок 3" descr="\rho=a\sqrt{2\cos2\varphi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\rho=a\sqrt{2\cos2\varphi}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1765" cy="22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4208" w14:textId="20971D20" w:rsidR="00E258F6" w:rsidRPr="004762A9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>Ограничения:</w:t>
      </w:r>
      <w:r w:rsidR="00A23B22">
        <w:rPr>
          <w:rFonts w:ascii="Verdana" w:hAnsi="Verdana"/>
          <w:color w:val="222222"/>
        </w:rPr>
        <w:t xml:space="preserve"> </w:t>
      </w:r>
      <w:r w:rsidR="004762A9">
        <w:rPr>
          <w:rFonts w:ascii="Verdana" w:hAnsi="Verdana"/>
          <w:color w:val="222222"/>
        </w:rPr>
        <w:t>существует полярный радиус, соотв. данному углу</w:t>
      </w:r>
    </w:p>
    <w:p w14:paraId="37A1CAB7" w14:textId="2F6531B9" w:rsidR="00426011" w:rsidRPr="00D807DF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</w:rPr>
      </w:pPr>
      <w:r w:rsidRPr="00E258F6">
        <w:rPr>
          <w:rFonts w:ascii="Verdana" w:hAnsi="Verdana"/>
          <w:b/>
          <w:color w:val="222222"/>
        </w:rPr>
        <w:t>2</w:t>
      </w:r>
      <w:r w:rsidR="00181F69">
        <w:rPr>
          <w:rFonts w:ascii="Verdana" w:hAnsi="Verdana"/>
          <w:b/>
          <w:color w:val="222222"/>
        </w:rPr>
        <w:t>) Вернуть радиус</w:t>
      </w:r>
      <w:r w:rsidR="00426011" w:rsidRPr="00E258F6">
        <w:rPr>
          <w:rFonts w:ascii="Verdana" w:hAnsi="Verdana"/>
          <w:b/>
          <w:color w:val="222222"/>
        </w:rPr>
        <w:t xml:space="preserve"> кривизны в зависимости от угла полярного радиуса.</w:t>
      </w:r>
    </w:p>
    <w:p w14:paraId="1891CCB8" w14:textId="35F66EEB" w:rsidR="00181F69" w:rsidRDefault="00181F69" w:rsidP="00426011">
      <w:pPr>
        <w:pStyle w:val="a3"/>
        <w:shd w:val="clear" w:color="auto" w:fill="FFFFFF"/>
        <w:spacing w:before="300" w:beforeAutospacing="0" w:after="340" w:afterAutospacing="0"/>
        <w:rPr>
          <w:noProof/>
        </w:rPr>
      </w:pPr>
      <w:r>
        <w:rPr>
          <w:noProof/>
        </w:rPr>
        <w:drawing>
          <wp:inline distT="0" distB="0" distL="0" distR="0" wp14:anchorId="4A09FC1F" wp14:editId="7C1A076D">
            <wp:extent cx="1534657" cy="543524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458" t="60090" r="67705" b="23642"/>
                    <a:stretch/>
                  </pic:blipFill>
                  <pic:spPr bwMode="auto">
                    <a:xfrm>
                      <a:off x="0" y="0"/>
                      <a:ext cx="1534798" cy="543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3CF9" w14:textId="0A594950" w:rsidR="004762A9" w:rsidRPr="004762A9" w:rsidRDefault="004762A9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>Ограничения: существует полярный радиус, соотв. данному углу</w:t>
      </w:r>
      <w:r>
        <w:rPr>
          <w:rFonts w:ascii="Verdana" w:hAnsi="Verdana"/>
          <w:color w:val="222222"/>
        </w:rPr>
        <w:t>, знаменатель не обращается в 0.</w:t>
      </w:r>
    </w:p>
    <w:p w14:paraId="54EAB0C9" w14:textId="75CC05BB" w:rsidR="00426011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</w:rPr>
      </w:pPr>
      <w:r w:rsidRPr="00E258F6">
        <w:rPr>
          <w:rFonts w:ascii="Verdana" w:hAnsi="Verdana"/>
          <w:b/>
          <w:color w:val="222222"/>
        </w:rPr>
        <w:t>3</w:t>
      </w:r>
      <w:r w:rsidR="00181F69">
        <w:rPr>
          <w:rFonts w:ascii="Verdana" w:hAnsi="Verdana"/>
          <w:b/>
          <w:color w:val="222222"/>
        </w:rPr>
        <w:t>) Вернуть радиус</w:t>
      </w:r>
      <w:r w:rsidR="00426011" w:rsidRPr="00E258F6">
        <w:rPr>
          <w:rFonts w:ascii="Verdana" w:hAnsi="Verdana"/>
          <w:b/>
          <w:color w:val="222222"/>
        </w:rPr>
        <w:t xml:space="preserve"> кривизны в зависимости от длины полярного радиуса.</w:t>
      </w:r>
    </w:p>
    <w:p w14:paraId="1CADCDF7" w14:textId="53A26D4F" w:rsidR="00E258F6" w:rsidRPr="00181F69" w:rsidRDefault="00F951BB" w:rsidP="00426011">
      <w:pPr>
        <w:pStyle w:val="a3"/>
        <w:shd w:val="clear" w:color="auto" w:fill="FFFFFF"/>
        <w:spacing w:before="300" w:beforeAutospacing="0" w:after="340" w:afterAutospacing="0"/>
        <w:rPr>
          <w:noProof/>
          <w:lang w:val="en-US"/>
        </w:rPr>
      </w:pPr>
      <w:r w:rsidRPr="00BB513C">
        <w:rPr>
          <w:rFonts w:ascii="Verdana" w:hAnsi="Verdana"/>
          <w:noProof/>
          <w:color w:val="222222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19484100" wp14:editId="7676D6E9">
                <wp:simplePos x="0" y="0"/>
                <wp:positionH relativeFrom="column">
                  <wp:posOffset>930976</wp:posOffset>
                </wp:positionH>
                <wp:positionV relativeFrom="paragraph">
                  <wp:posOffset>233701</wp:posOffset>
                </wp:positionV>
                <wp:extent cx="58420" cy="81981"/>
                <wp:effectExtent l="38100" t="57150" r="55880" b="51435"/>
                <wp:wrapNone/>
                <wp:docPr id="6" name="Рукописный ввод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58420" cy="819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4F032" id="Рукописный ввод 6" o:spid="_x0000_s1026" type="#_x0000_t75" style="position:absolute;margin-left:72.6pt;margin-top:17.7pt;width:6pt;height:7.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44E261" wp14:editId="6AAD6A91">
            <wp:extent cx="1138843" cy="706582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7567" t="41298" r="53256" b="37549"/>
                    <a:stretch/>
                  </pic:blipFill>
                  <pic:spPr bwMode="auto">
                    <a:xfrm>
                      <a:off x="0" y="0"/>
                      <a:ext cx="1139179" cy="706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5E2701" w14:textId="317EC4C2" w:rsidR="004762A9" w:rsidRPr="004762A9" w:rsidRDefault="004762A9" w:rsidP="004762A9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Ограничения: </w:t>
      </w:r>
      <w:r>
        <w:rPr>
          <w:rFonts w:ascii="Verdana" w:hAnsi="Verdana"/>
          <w:color w:val="222222"/>
        </w:rPr>
        <w:t>существование</w:t>
      </w:r>
      <w:r>
        <w:rPr>
          <w:rFonts w:ascii="Verdana" w:hAnsi="Verdana"/>
          <w:color w:val="222222"/>
        </w:rPr>
        <w:t xml:space="preserve"> </w:t>
      </w:r>
      <w:r>
        <w:rPr>
          <w:rFonts w:ascii="Verdana" w:hAnsi="Verdana"/>
          <w:color w:val="222222"/>
        </w:rPr>
        <w:t>такого полярного радиуса</w:t>
      </w:r>
    </w:p>
    <w:p w14:paraId="4A8CF4D9" w14:textId="0B09562C" w:rsidR="00426011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</w:rPr>
      </w:pPr>
      <w:r w:rsidRPr="00E258F6">
        <w:rPr>
          <w:rFonts w:ascii="Verdana" w:hAnsi="Verdana"/>
          <w:b/>
          <w:color w:val="222222"/>
        </w:rPr>
        <w:t>4</w:t>
      </w:r>
      <w:r w:rsidR="00426011" w:rsidRPr="00E258F6">
        <w:rPr>
          <w:rFonts w:ascii="Verdana" w:hAnsi="Verdana"/>
          <w:b/>
          <w:color w:val="222222"/>
        </w:rPr>
        <w:t>) Вернуть площадь полярного сектора лемнискаты в зависимости от угла полярного радиуса.</w:t>
      </w:r>
    </w:p>
    <w:p w14:paraId="0D60A849" w14:textId="06700541" w:rsidR="00D807DF" w:rsidRPr="00D807DF" w:rsidRDefault="00D807DF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 w:rsidRPr="00D807DF">
        <w:rPr>
          <w:bCs/>
          <w:color w:val="222222"/>
        </w:rPr>
        <w:t>Считаем, что площадь </w:t>
      </w:r>
      <w:hyperlink r:id="rId15" w:history="1">
        <w:r w:rsidRPr="00D807DF">
          <w:rPr>
            <w:color w:val="222222"/>
          </w:rPr>
          <w:t>сектора</w:t>
        </w:r>
      </w:hyperlink>
      <w:r w:rsidRPr="00D807DF">
        <w:rPr>
          <w:rFonts w:ascii="Verdana" w:hAnsi="Verdana"/>
          <w:color w:val="222222"/>
        </w:rPr>
        <w:t> ограничена</w:t>
      </w:r>
      <w:r w:rsidRPr="00D807DF">
        <w:rPr>
          <w:rFonts w:ascii="Verdana" w:hAnsi="Verdana"/>
          <w:color w:val="222222"/>
        </w:rPr>
        <w:t xml:space="preserve"> осью и радиус-вектором, соответствующим углу </w:t>
      </w:r>
      <w:r w:rsidRPr="00D807DF">
        <w:rPr>
          <w:i/>
          <w:iCs/>
          <w:color w:val="222222"/>
        </w:rPr>
        <w:t>φ</w:t>
      </w:r>
      <w:r w:rsidRPr="00D807DF">
        <w:rPr>
          <w:iCs/>
          <w:color w:val="222222"/>
        </w:rPr>
        <w:t>:</w:t>
      </w:r>
    </w:p>
    <w:p w14:paraId="4793004A" w14:textId="37832DA3" w:rsidR="00181F69" w:rsidRDefault="00181F69" w:rsidP="00426011">
      <w:pPr>
        <w:pStyle w:val="a3"/>
        <w:shd w:val="clear" w:color="auto" w:fill="FFFFFF"/>
        <w:spacing w:before="300" w:beforeAutospacing="0" w:after="340" w:afterAutospacing="0"/>
        <w:rPr>
          <w:noProof/>
        </w:rPr>
      </w:pPr>
      <w:r w:rsidRPr="00BB513C">
        <w:rPr>
          <w:rFonts w:ascii="Verdana" w:hAnsi="Verdana"/>
          <w:noProof/>
          <w:color w:val="222222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E7A85FB" wp14:editId="69991848">
                <wp:simplePos x="0" y="0"/>
                <wp:positionH relativeFrom="column">
                  <wp:posOffset>1054586</wp:posOffset>
                </wp:positionH>
                <wp:positionV relativeFrom="paragraph">
                  <wp:posOffset>204554</wp:posOffset>
                </wp:positionV>
                <wp:extent cx="58420" cy="81981"/>
                <wp:effectExtent l="38100" t="57150" r="55880" b="51435"/>
                <wp:wrapNone/>
                <wp:docPr id="9" name="Рукописный ввод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58420" cy="81981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A7814A" id="Рукописный ввод 9" o:spid="_x0000_s1026" type="#_x0000_t75" style="position:absolute;margin-left:82.35pt;margin-top:15.4pt;width:6pt;height:7.8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">
                <v:imagedata r:id="rId13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95AC43" wp14:editId="75FE6545">
            <wp:extent cx="2116548" cy="735357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713" t="48608" r="41655" b="29383"/>
                    <a:stretch/>
                  </pic:blipFill>
                  <pic:spPr bwMode="auto">
                    <a:xfrm>
                      <a:off x="0" y="0"/>
                      <a:ext cx="2116734" cy="735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F1CA4" w14:textId="77777777" w:rsidR="004762A9" w:rsidRPr="004762A9" w:rsidRDefault="004762A9" w:rsidP="004762A9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>Ограничения: существует полярный радиус, соотв. данному углу</w:t>
      </w:r>
    </w:p>
    <w:p w14:paraId="07F72413" w14:textId="2F2FB07D" w:rsidR="00181F69" w:rsidRPr="00181F69" w:rsidRDefault="00E258F6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b/>
          <w:color w:val="222222"/>
        </w:rPr>
      </w:pPr>
      <w:r w:rsidRPr="00E258F6">
        <w:rPr>
          <w:rFonts w:ascii="Verdana" w:hAnsi="Verdana"/>
          <w:b/>
          <w:color w:val="222222"/>
        </w:rPr>
        <w:t>5</w:t>
      </w:r>
      <w:r w:rsidR="00426011" w:rsidRPr="00E258F6">
        <w:rPr>
          <w:rFonts w:ascii="Verdana" w:hAnsi="Verdana"/>
          <w:b/>
          <w:color w:val="222222"/>
        </w:rPr>
        <w:t>) Вернуть площадь лемнискаты.</w:t>
      </w:r>
    </w:p>
    <w:p w14:paraId="6FE46991" w14:textId="5D0643EA" w:rsidR="00181F69" w:rsidRPr="00181F69" w:rsidRDefault="00181F69" w:rsidP="00426011">
      <w:pPr>
        <w:pStyle w:val="a3"/>
        <w:shd w:val="clear" w:color="auto" w:fill="FFFFFF"/>
        <w:spacing w:before="300" w:beforeAutospacing="0" w:after="340" w:afterAutospacing="0"/>
        <w:rPr>
          <w:rFonts w:ascii="Verdana" w:hAnsi="Verdana"/>
          <w:color w:val="222222"/>
        </w:rPr>
      </w:pPr>
      <w:r>
        <w:rPr>
          <w:noProof/>
        </w:rPr>
        <w:drawing>
          <wp:inline distT="0" distB="0" distL="0" distR="0" wp14:anchorId="546861FD" wp14:editId="5E3DE7EC">
            <wp:extent cx="1093443" cy="722568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8828" t="53584" r="72763" b="24787"/>
                    <a:stretch/>
                  </pic:blipFill>
                  <pic:spPr bwMode="auto">
                    <a:xfrm>
                      <a:off x="0" y="0"/>
                      <a:ext cx="1093631" cy="7226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7F95F" w14:textId="610ABB6F" w:rsidR="00271245" w:rsidRPr="00F1712A" w:rsidRDefault="00271245">
      <w:pPr>
        <w:rPr>
          <w:rFonts w:ascii="Verdana" w:eastAsia="Times New Roman" w:hAnsi="Verdana" w:cs="Times New Roman"/>
          <w:color w:val="222222"/>
          <w:sz w:val="24"/>
          <w:szCs w:val="24"/>
          <w:lang w:val="en-US" w:eastAsia="ru-RU"/>
        </w:rPr>
      </w:pPr>
      <w:bookmarkStart w:id="0" w:name="_GoBack"/>
      <w:bookmarkEnd w:id="0"/>
    </w:p>
    <w:sectPr w:rsidR="00271245" w:rsidRPr="00F171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0C4A"/>
    <w:rsid w:val="00181F69"/>
    <w:rsid w:val="001965BA"/>
    <w:rsid w:val="00226DA8"/>
    <w:rsid w:val="00266117"/>
    <w:rsid w:val="00271245"/>
    <w:rsid w:val="002759DE"/>
    <w:rsid w:val="00426011"/>
    <w:rsid w:val="004762A9"/>
    <w:rsid w:val="005222DD"/>
    <w:rsid w:val="00763AAE"/>
    <w:rsid w:val="00800C4A"/>
    <w:rsid w:val="00A23B22"/>
    <w:rsid w:val="00BB513C"/>
    <w:rsid w:val="00D807DF"/>
    <w:rsid w:val="00E258F6"/>
    <w:rsid w:val="00EB369A"/>
    <w:rsid w:val="00F1712A"/>
    <w:rsid w:val="00F30616"/>
    <w:rsid w:val="00F951BB"/>
    <w:rsid w:val="00FA1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C4867"/>
  <w15:chartTrackingRefBased/>
  <w15:docId w15:val="{C9A5626E-ECEE-4B19-829C-6FA6B14954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260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mjx-char">
    <w:name w:val="mjx-char"/>
    <w:basedOn w:val="a0"/>
    <w:rsid w:val="00426011"/>
  </w:style>
  <w:style w:type="character" w:customStyle="1" w:styleId="mjxassistivemathml">
    <w:name w:val="mjx_assistive_mathml"/>
    <w:basedOn w:val="a0"/>
    <w:rsid w:val="00426011"/>
  </w:style>
  <w:style w:type="paragraph" w:styleId="a4">
    <w:name w:val="List Paragraph"/>
    <w:basedOn w:val="a"/>
    <w:uiPriority w:val="34"/>
    <w:qFormat/>
    <w:rsid w:val="00EB369A"/>
    <w:pPr>
      <w:ind w:left="720"/>
      <w:contextualSpacing/>
    </w:pPr>
  </w:style>
  <w:style w:type="character" w:styleId="a5">
    <w:name w:val="Emphasis"/>
    <w:basedOn w:val="a0"/>
    <w:uiPriority w:val="20"/>
    <w:qFormat/>
    <w:rsid w:val="00E258F6"/>
    <w:rPr>
      <w:i/>
      <w:iCs/>
    </w:rPr>
  </w:style>
  <w:style w:type="character" w:styleId="a6">
    <w:name w:val="Strong"/>
    <w:basedOn w:val="a0"/>
    <w:uiPriority w:val="22"/>
    <w:qFormat/>
    <w:rsid w:val="00D807DF"/>
    <w:rPr>
      <w:b/>
      <w:bCs/>
    </w:rPr>
  </w:style>
  <w:style w:type="character" w:styleId="a7">
    <w:name w:val="Hyperlink"/>
    <w:basedOn w:val="a0"/>
    <w:uiPriority w:val="99"/>
    <w:semiHidden/>
    <w:unhideWhenUsed/>
    <w:rsid w:val="00D807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6068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18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ink/ink2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customXml" Target="ink/ink3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5.png"/><Relationship Id="rId5" Type="http://schemas.openxmlformats.org/officeDocument/2006/relationships/customXml" Target="ink/ink1.xml"/><Relationship Id="rId15" Type="http://schemas.openxmlformats.org/officeDocument/2006/relationships/hyperlink" Target="https://www.calc.ru/Ploshchad-Sektora-Kruga.html" TargetMode="External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3T00:39:13.882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0,'0'4,"0"4,0 4,0 4,3-1,2 1,3-4,4 1,2-2,3-3,3-3,-3 2,-1-2,0 0,2-2,-3-1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5T14:19:06.184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0,'0'6,"0"7,0 6,0 7,3-3,2 3,3-6,4 1,3-3,1-6,4-4,-3 3,-1-3,1 0,1-3,-3-2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11-25T14:27:12.415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0,'0'6,"0"7,0 6,0 7,3-3,2 3,3-6,4 1,3-3,1-6,4-4,-3 3,-1-3,1 0,1-3,-3-2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4B35DD-88B1-481B-9A74-9C81C8F60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2463</TotalTime>
  <Pages>2</Pages>
  <Words>209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45777@ioffice.site</dc:creator>
  <cp:keywords/>
  <dc:description/>
  <cp:lastModifiedBy>Мария Вильдяева</cp:lastModifiedBy>
  <cp:revision>5</cp:revision>
  <dcterms:created xsi:type="dcterms:W3CDTF">2020-11-22T21:13:00Z</dcterms:created>
  <dcterms:modified xsi:type="dcterms:W3CDTF">2020-11-29T17:58:00Z</dcterms:modified>
</cp:coreProperties>
</file>