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AFB5" w14:textId="295850F8" w:rsidR="00F726AE" w:rsidRPr="00E83F64" w:rsidRDefault="00F726AE" w:rsidP="00F726AE">
      <w:pPr>
        <w:jc w:val="center"/>
        <w:rPr>
          <w:b/>
          <w:bCs/>
          <w:sz w:val="32"/>
          <w:szCs w:val="28"/>
        </w:rPr>
      </w:pPr>
      <w:r w:rsidRPr="00E83F64">
        <w:rPr>
          <w:b/>
          <w:bCs/>
          <w:sz w:val="32"/>
          <w:szCs w:val="28"/>
        </w:rPr>
        <w:t>Allan Otwori</w:t>
      </w:r>
    </w:p>
    <w:p w14:paraId="3C270F70" w14:textId="68171544" w:rsidR="00F726AE" w:rsidRDefault="00F726AE" w:rsidP="00F726AE">
      <w:pPr>
        <w:jc w:val="center"/>
      </w:pPr>
      <w:r>
        <w:t xml:space="preserve">Nairobi, Kenya | +254110000212 | </w:t>
      </w:r>
      <w:hyperlink r:id="rId5" w:history="1">
        <w:r w:rsidRPr="00FD7E42">
          <w:rPr>
            <w:rStyle w:val="Hyperlink"/>
          </w:rPr>
          <w:t>info@allanotwori.tech</w:t>
        </w:r>
      </w:hyperlink>
      <w:r>
        <w:t xml:space="preserve"> | </w:t>
      </w:r>
      <w:hyperlink r:id="rId6" w:history="1">
        <w:r w:rsidRPr="00FD7E42">
          <w:rPr>
            <w:rStyle w:val="Hyperlink"/>
          </w:rPr>
          <w:t>allanotwori.me</w:t>
        </w:r>
      </w:hyperlink>
    </w:p>
    <w:p w14:paraId="6DD60CE0" w14:textId="77777777" w:rsidR="00E83F64" w:rsidRDefault="00E83F64" w:rsidP="00F726AE">
      <w:pPr>
        <w:jc w:val="center"/>
      </w:pPr>
    </w:p>
    <w:p w14:paraId="616E115A" w14:textId="2C469D89" w:rsidR="00E83F64" w:rsidRPr="0044347F" w:rsidRDefault="00E83F64" w:rsidP="0044347F">
      <w:pPr>
        <w:pBdr>
          <w:bottom w:val="single" w:sz="12" w:space="1" w:color="auto"/>
        </w:pBdr>
        <w:rPr>
          <w:b/>
          <w:bCs/>
        </w:rPr>
      </w:pPr>
      <w:r w:rsidRPr="0044347F">
        <w:rPr>
          <w:b/>
          <w:bCs/>
        </w:rPr>
        <w:t>PROFILE</w:t>
      </w:r>
    </w:p>
    <w:p w14:paraId="2C164871" w14:textId="506C13F8" w:rsidR="00E83F64" w:rsidRDefault="00BF3B28" w:rsidP="00E83F64">
      <w:r w:rsidRPr="00BF3B28">
        <w:t>Innovative Mechanical Engineer with expertise in mechanical design and analysis. Proficient in advanced CAD techniques using SOLIDWORKS, Autodesk Inventor, and AutoCAD, specializing in Geometric Dimensioning &amp; Tolerancing (GD&amp;T), and adept at Design for Experimentation and Manufacturing for machined and fabricated assemblies. Highly skilled in using Ansys for finite element analysis, complemented by proficiency in Python for advanced Ansys scripting, and in MATLAB and Simulink for enhanced engineering analysis and simulation capabilities. Familiar with CNC, lathe machines, and 3D printing technologies</w:t>
      </w:r>
      <w:r>
        <w:t>.</w:t>
      </w:r>
    </w:p>
    <w:p w14:paraId="128432A5" w14:textId="7497A08E" w:rsidR="00BF3B28" w:rsidRDefault="00BF3B28" w:rsidP="00E83F64"/>
    <w:p w14:paraId="77F765C3" w14:textId="28519773" w:rsidR="00BF3B28" w:rsidRPr="0044347F" w:rsidRDefault="00BF3B28" w:rsidP="0044347F">
      <w:pPr>
        <w:pBdr>
          <w:bottom w:val="single" w:sz="12" w:space="1" w:color="auto"/>
        </w:pBdr>
        <w:rPr>
          <w:b/>
          <w:bCs/>
        </w:rPr>
      </w:pPr>
      <w:r w:rsidRPr="0044347F">
        <w:rPr>
          <w:b/>
          <w:bCs/>
        </w:rPr>
        <w:t>EDUCATION</w:t>
      </w:r>
    </w:p>
    <w:p w14:paraId="5D2BDEC8" w14:textId="36EE8614" w:rsidR="00800C72" w:rsidRDefault="004B683D" w:rsidP="004275C1">
      <w:pPr>
        <w:tabs>
          <w:tab w:val="right" w:pos="9360"/>
        </w:tabs>
      </w:pPr>
      <w:r w:rsidRPr="004275C1">
        <w:rPr>
          <w:b/>
          <w:bCs/>
        </w:rPr>
        <w:t>Bachelor of Science in Mechanical Engineering</w:t>
      </w:r>
      <w:r w:rsidR="004275C1">
        <w:t xml:space="preserve"> </w:t>
      </w:r>
      <w:r w:rsidR="004275C1">
        <w:tab/>
      </w:r>
      <w:r>
        <w:t>June, 2023</w:t>
      </w:r>
    </w:p>
    <w:p w14:paraId="6048DA23" w14:textId="09A36A44" w:rsidR="004B683D" w:rsidRDefault="004B683D" w:rsidP="00E83F64">
      <w:r>
        <w:t>Jomo Kenyatta University of Agriculture and Technology</w:t>
      </w:r>
    </w:p>
    <w:p w14:paraId="5D306B46" w14:textId="25903B97" w:rsidR="004B683D" w:rsidRDefault="004B683D" w:rsidP="00E83F64"/>
    <w:p w14:paraId="294ADD8F" w14:textId="26B6EC47" w:rsidR="004B683D" w:rsidRDefault="004B683D" w:rsidP="004275C1">
      <w:pPr>
        <w:tabs>
          <w:tab w:val="right" w:pos="9360"/>
        </w:tabs>
      </w:pPr>
      <w:r w:rsidRPr="004275C1">
        <w:rPr>
          <w:b/>
          <w:bCs/>
        </w:rPr>
        <w:t>Kenya Certificate of Secondary Education</w:t>
      </w:r>
      <w:r w:rsidR="004275C1">
        <w:t xml:space="preserve"> </w:t>
      </w:r>
      <w:r w:rsidR="004275C1">
        <w:tab/>
      </w:r>
      <w:r>
        <w:t>December, 2016</w:t>
      </w:r>
    </w:p>
    <w:p w14:paraId="21E3AC39" w14:textId="675A7A6F" w:rsidR="004B683D" w:rsidRDefault="004B683D" w:rsidP="00E83F64">
      <w:proofErr w:type="spellStart"/>
      <w:r>
        <w:t>Tarang’anya</w:t>
      </w:r>
      <w:proofErr w:type="spellEnd"/>
      <w:r>
        <w:t xml:space="preserve"> High School</w:t>
      </w:r>
    </w:p>
    <w:p w14:paraId="1517E7B7" w14:textId="512126D4" w:rsidR="004B683D" w:rsidRDefault="004B683D" w:rsidP="00E83F64"/>
    <w:p w14:paraId="7FDB7A90" w14:textId="1D531E85" w:rsidR="004B683D" w:rsidRDefault="004B683D" w:rsidP="004275C1">
      <w:pPr>
        <w:tabs>
          <w:tab w:val="right" w:pos="9360"/>
        </w:tabs>
      </w:pPr>
      <w:r w:rsidRPr="004275C1">
        <w:rPr>
          <w:b/>
          <w:bCs/>
        </w:rPr>
        <w:t>Kenya Certificate of Primary Education</w:t>
      </w:r>
      <w:r w:rsidR="004275C1">
        <w:t xml:space="preserve"> </w:t>
      </w:r>
      <w:r w:rsidR="004275C1">
        <w:tab/>
      </w:r>
      <w:r>
        <w:t>December, 2012</w:t>
      </w:r>
      <w:r>
        <w:br/>
      </w:r>
      <w:proofErr w:type="spellStart"/>
      <w:r>
        <w:t>Eronge</w:t>
      </w:r>
      <w:proofErr w:type="spellEnd"/>
      <w:r>
        <w:t xml:space="preserve"> Primary School</w:t>
      </w:r>
    </w:p>
    <w:p w14:paraId="6E9C7F71" w14:textId="04D1F868" w:rsidR="004B683D" w:rsidRDefault="004B683D" w:rsidP="00E83F64"/>
    <w:p w14:paraId="20664367" w14:textId="72B3677F" w:rsidR="00105009" w:rsidRPr="0044347F" w:rsidRDefault="004B683D" w:rsidP="0044347F">
      <w:pPr>
        <w:pBdr>
          <w:bottom w:val="single" w:sz="12" w:space="1" w:color="auto"/>
        </w:pBdr>
        <w:rPr>
          <w:b/>
          <w:bCs/>
        </w:rPr>
        <w:sectPr w:rsidR="00105009" w:rsidRPr="0044347F">
          <w:pgSz w:w="12240" w:h="15840"/>
          <w:pgMar w:top="1440" w:right="1440" w:bottom="1440" w:left="1440" w:header="720" w:footer="720" w:gutter="0"/>
          <w:cols w:space="720"/>
          <w:docGrid w:linePitch="360"/>
        </w:sectPr>
      </w:pPr>
      <w:r w:rsidRPr="0044347F">
        <w:rPr>
          <w:b/>
          <w:bCs/>
        </w:rPr>
        <w:t>SKILLS</w:t>
      </w:r>
    </w:p>
    <w:p w14:paraId="29DD9C07" w14:textId="10D6ED9C" w:rsidR="00105009" w:rsidRDefault="00105009" w:rsidP="00105009">
      <w:pPr>
        <w:pStyle w:val="ListParagraph"/>
        <w:numPr>
          <w:ilvl w:val="0"/>
          <w:numId w:val="6"/>
        </w:numPr>
      </w:pPr>
      <w:r>
        <w:t>SOLIDWORKS</w:t>
      </w:r>
    </w:p>
    <w:p w14:paraId="5740E257" w14:textId="3E003AD4" w:rsidR="0033603D" w:rsidRDefault="0033603D" w:rsidP="00105009">
      <w:pPr>
        <w:pStyle w:val="ListParagraph"/>
        <w:numPr>
          <w:ilvl w:val="0"/>
          <w:numId w:val="6"/>
        </w:numPr>
      </w:pPr>
      <w:r>
        <w:t>AutoCAD</w:t>
      </w:r>
    </w:p>
    <w:p w14:paraId="2BA28002" w14:textId="5CCC05AD" w:rsidR="0033603D" w:rsidRDefault="0033603D" w:rsidP="00105009">
      <w:pPr>
        <w:pStyle w:val="ListParagraph"/>
        <w:numPr>
          <w:ilvl w:val="0"/>
          <w:numId w:val="6"/>
        </w:numPr>
      </w:pPr>
      <w:r w:rsidRPr="0033603D">
        <w:t>Computer-Aided Design (CAD)</w:t>
      </w:r>
    </w:p>
    <w:p w14:paraId="756233B5" w14:textId="6B091D2B" w:rsidR="0033603D" w:rsidRDefault="0033603D" w:rsidP="00105009">
      <w:pPr>
        <w:pStyle w:val="ListParagraph"/>
        <w:numPr>
          <w:ilvl w:val="0"/>
          <w:numId w:val="6"/>
        </w:numPr>
      </w:pPr>
      <w:r>
        <w:t>Engineering Drawings</w:t>
      </w:r>
    </w:p>
    <w:p w14:paraId="21D20769" w14:textId="0791A30F" w:rsidR="00105009" w:rsidRDefault="00105009" w:rsidP="00105009">
      <w:pPr>
        <w:pStyle w:val="ListParagraph"/>
        <w:numPr>
          <w:ilvl w:val="0"/>
          <w:numId w:val="6"/>
        </w:numPr>
      </w:pPr>
      <w:r w:rsidRPr="0033603D">
        <w:t>Geometric Dimensioning &amp; Tolerancing (GD&amp;T)</w:t>
      </w:r>
    </w:p>
    <w:p w14:paraId="72B85321" w14:textId="5EAFEDE9" w:rsidR="0033603D" w:rsidRDefault="0033603D" w:rsidP="00105009">
      <w:pPr>
        <w:pStyle w:val="ListParagraph"/>
        <w:numPr>
          <w:ilvl w:val="0"/>
          <w:numId w:val="6"/>
        </w:numPr>
      </w:pPr>
      <w:r>
        <w:t>Mechanical Engineering</w:t>
      </w:r>
    </w:p>
    <w:p w14:paraId="1E46DBC3" w14:textId="302D7BC0" w:rsidR="00105009" w:rsidRDefault="00105009" w:rsidP="00105009">
      <w:pPr>
        <w:pStyle w:val="ListParagraph"/>
        <w:numPr>
          <w:ilvl w:val="0"/>
          <w:numId w:val="6"/>
        </w:numPr>
      </w:pPr>
      <w:r>
        <w:t>Design for Manufacturing</w:t>
      </w:r>
    </w:p>
    <w:p w14:paraId="570B9F68" w14:textId="06362B54" w:rsidR="0033603D" w:rsidRDefault="0033603D" w:rsidP="00105009">
      <w:pPr>
        <w:pStyle w:val="ListParagraph"/>
        <w:numPr>
          <w:ilvl w:val="0"/>
          <w:numId w:val="6"/>
        </w:numPr>
      </w:pPr>
      <w:r>
        <w:t>Attention to Detail</w:t>
      </w:r>
    </w:p>
    <w:p w14:paraId="6728ED7C" w14:textId="62C649F2" w:rsidR="0033603D" w:rsidRDefault="0033603D" w:rsidP="00105009">
      <w:pPr>
        <w:pStyle w:val="ListParagraph"/>
        <w:numPr>
          <w:ilvl w:val="0"/>
          <w:numId w:val="6"/>
        </w:numPr>
      </w:pPr>
      <w:r>
        <w:t>Information Modelling</w:t>
      </w:r>
    </w:p>
    <w:p w14:paraId="3F66450A" w14:textId="7C3B3391" w:rsidR="0033603D" w:rsidRDefault="0033603D" w:rsidP="00105009">
      <w:pPr>
        <w:pStyle w:val="ListParagraph"/>
        <w:numPr>
          <w:ilvl w:val="0"/>
          <w:numId w:val="6"/>
        </w:numPr>
      </w:pPr>
      <w:r>
        <w:t>Technical Documentation</w:t>
      </w:r>
    </w:p>
    <w:p w14:paraId="126DE73D" w14:textId="77777777" w:rsidR="00105009" w:rsidRDefault="00105009" w:rsidP="00E83F64">
      <w:pPr>
        <w:sectPr w:rsidR="00105009" w:rsidSect="00105009">
          <w:type w:val="continuous"/>
          <w:pgSz w:w="12240" w:h="15840"/>
          <w:pgMar w:top="1440" w:right="1440" w:bottom="1440" w:left="1440" w:header="720" w:footer="720" w:gutter="0"/>
          <w:cols w:num="2" w:space="720"/>
          <w:docGrid w:linePitch="360"/>
        </w:sectPr>
      </w:pPr>
    </w:p>
    <w:p w14:paraId="15476EE1" w14:textId="0E349612" w:rsidR="0033603D" w:rsidRDefault="0033603D" w:rsidP="00E83F64"/>
    <w:p w14:paraId="798B57AD" w14:textId="03008635" w:rsidR="0033603D" w:rsidRPr="0044347F" w:rsidRDefault="00105009" w:rsidP="0044347F">
      <w:pPr>
        <w:pBdr>
          <w:bottom w:val="single" w:sz="12" w:space="1" w:color="auto"/>
        </w:pBdr>
        <w:rPr>
          <w:b/>
          <w:bCs/>
        </w:rPr>
      </w:pPr>
      <w:r w:rsidRPr="0044347F">
        <w:rPr>
          <w:b/>
          <w:bCs/>
        </w:rPr>
        <w:t>WORK EXPERIENCE</w:t>
      </w:r>
    </w:p>
    <w:p w14:paraId="14F2FF20" w14:textId="0BE1877A" w:rsidR="00CB3CA5" w:rsidRDefault="00105009" w:rsidP="004275C1">
      <w:pPr>
        <w:tabs>
          <w:tab w:val="right" w:pos="9360"/>
        </w:tabs>
      </w:pPr>
      <w:r w:rsidRPr="004275C1">
        <w:rPr>
          <w:b/>
          <w:bCs/>
        </w:rPr>
        <w:t>Kenya Space Agency, Industrial Attachment</w:t>
      </w:r>
      <w:r w:rsidR="004275C1">
        <w:t xml:space="preserve"> </w:t>
      </w:r>
      <w:r w:rsidR="004275C1">
        <w:tab/>
      </w:r>
      <w:r w:rsidR="009E6792" w:rsidRPr="009E6792">
        <w:t>February, 2022 – June, 2023</w:t>
      </w:r>
    </w:p>
    <w:p w14:paraId="2718E5AA" w14:textId="7AD5845C" w:rsidR="00CB3CA5" w:rsidRPr="00CB3CA5" w:rsidRDefault="00CB3CA5" w:rsidP="00E83F64">
      <w:pPr>
        <w:rPr>
          <w:i/>
          <w:iCs/>
        </w:rPr>
      </w:pPr>
      <w:r w:rsidRPr="00CB3CA5">
        <w:rPr>
          <w:i/>
          <w:iCs/>
        </w:rPr>
        <w:t>Structures and Thermal Subsystem Team Member</w:t>
      </w:r>
    </w:p>
    <w:p w14:paraId="4164CB7D" w14:textId="3E468AC2" w:rsidR="00CB3CA5" w:rsidRDefault="00CB3CA5" w:rsidP="00CB3CA5">
      <w:pPr>
        <w:pStyle w:val="ListParagraph"/>
        <w:numPr>
          <w:ilvl w:val="0"/>
          <w:numId w:val="7"/>
        </w:numPr>
      </w:pPr>
      <w:r>
        <w:t xml:space="preserve">Actively </w:t>
      </w:r>
      <w:r>
        <w:t>Participated in the design of a 3U nanosatellite using SOLIDWORKS, adhering to CubeSat Design Specification Rev. 14.1.</w:t>
      </w:r>
    </w:p>
    <w:p w14:paraId="52DF56B9" w14:textId="3AC2E211" w:rsidR="00CB3CA5" w:rsidRDefault="00CB3CA5" w:rsidP="00CB3CA5">
      <w:pPr>
        <w:pStyle w:val="ListParagraph"/>
        <w:numPr>
          <w:ilvl w:val="0"/>
          <w:numId w:val="7"/>
        </w:numPr>
      </w:pPr>
      <w:r>
        <w:t>Conducted structural analyses</w:t>
      </w:r>
      <w:r>
        <w:t xml:space="preserve"> using Ansys to</w:t>
      </w:r>
      <w:r>
        <w:t xml:space="preserve"> ensur</w:t>
      </w:r>
      <w:r>
        <w:t>e</w:t>
      </w:r>
      <w:r>
        <w:t xml:space="preserve"> satellite integrity against launch </w:t>
      </w:r>
      <w:r w:rsidR="00457E06">
        <w:t>loads</w:t>
      </w:r>
      <w:r>
        <w:t xml:space="preserve"> and harsh space conditions.</w:t>
      </w:r>
    </w:p>
    <w:p w14:paraId="4922A472" w14:textId="5992D86A" w:rsidR="00CB3CA5" w:rsidRDefault="00CB3CA5" w:rsidP="00CB3CA5">
      <w:pPr>
        <w:pStyle w:val="ListParagraph"/>
        <w:numPr>
          <w:ilvl w:val="0"/>
          <w:numId w:val="7"/>
        </w:numPr>
      </w:pPr>
      <w:r>
        <w:t>Collaborated in a multidisciplinary team, focusing on innovative</w:t>
      </w:r>
      <w:r w:rsidR="00457E06">
        <w:t xml:space="preserve"> design solutions</w:t>
      </w:r>
      <w:r>
        <w:t>.</w:t>
      </w:r>
    </w:p>
    <w:p w14:paraId="57F91545" w14:textId="0D43F57A" w:rsidR="00CB3CA5" w:rsidRDefault="00CB3CA5" w:rsidP="00CB3CA5"/>
    <w:p w14:paraId="032D081D" w14:textId="68B71F2E" w:rsidR="009E6792" w:rsidRDefault="0044347F" w:rsidP="004275C1">
      <w:pPr>
        <w:tabs>
          <w:tab w:val="right" w:pos="9360"/>
        </w:tabs>
      </w:pPr>
      <w:r w:rsidRPr="004275C1">
        <w:rPr>
          <w:b/>
          <w:bCs/>
        </w:rPr>
        <w:t>GIANCHOREE</w:t>
      </w:r>
      <w:r w:rsidR="009E6792" w:rsidRPr="004275C1">
        <w:rPr>
          <w:b/>
          <w:bCs/>
        </w:rPr>
        <w:t xml:space="preserve"> Tea Factory,</w:t>
      </w:r>
      <w:r w:rsidRPr="004275C1">
        <w:rPr>
          <w:b/>
          <w:bCs/>
        </w:rPr>
        <w:t xml:space="preserve"> </w:t>
      </w:r>
      <w:r w:rsidR="009E6792" w:rsidRPr="004275C1">
        <w:rPr>
          <w:b/>
          <w:bCs/>
        </w:rPr>
        <w:t>Industrial Attachment</w:t>
      </w:r>
      <w:r w:rsidR="004275C1">
        <w:t xml:space="preserve"> </w:t>
      </w:r>
      <w:r w:rsidR="004275C1">
        <w:tab/>
      </w:r>
      <w:r w:rsidR="009E6792" w:rsidRPr="009E6792">
        <w:t>February, 2021 – April, 2021</w:t>
      </w:r>
    </w:p>
    <w:p w14:paraId="11DFF445" w14:textId="3C84AEBA" w:rsidR="009E6792" w:rsidRPr="009E6792" w:rsidRDefault="009E6792" w:rsidP="00CB3CA5">
      <w:pPr>
        <w:rPr>
          <w:i/>
          <w:iCs/>
        </w:rPr>
      </w:pPr>
      <w:r w:rsidRPr="009E6792">
        <w:rPr>
          <w:i/>
          <w:iCs/>
        </w:rPr>
        <w:t>Mechanical Engineer</w:t>
      </w:r>
      <w:r w:rsidR="0044347F">
        <w:rPr>
          <w:i/>
          <w:iCs/>
        </w:rPr>
        <w:t xml:space="preserve"> </w:t>
      </w:r>
      <w:r w:rsidR="004275C1">
        <w:rPr>
          <w:i/>
          <w:iCs/>
        </w:rPr>
        <w:t>Attaché</w:t>
      </w:r>
    </w:p>
    <w:p w14:paraId="78CDE60D" w14:textId="50A8A2F2" w:rsidR="009E6792" w:rsidRDefault="0044347F" w:rsidP="00CB3CA5">
      <w:pPr>
        <w:pStyle w:val="ListParagraph"/>
        <w:numPr>
          <w:ilvl w:val="0"/>
          <w:numId w:val="8"/>
        </w:numPr>
      </w:pPr>
      <w:r w:rsidRPr="0044347F">
        <w:t>Utilized SOLIDWORKS for the design and development of steel structures, enhancing fabrication and welding techniques</w:t>
      </w:r>
      <w:r w:rsidR="009E6792" w:rsidRPr="009E6792">
        <w:t>.</w:t>
      </w:r>
    </w:p>
    <w:p w14:paraId="7C83A318" w14:textId="2B11FB2A" w:rsidR="0044347F" w:rsidRDefault="0044347F" w:rsidP="0044347F">
      <w:pPr>
        <w:pStyle w:val="ListParagraph"/>
        <w:numPr>
          <w:ilvl w:val="0"/>
          <w:numId w:val="8"/>
        </w:numPr>
      </w:pPr>
      <w:r w:rsidRPr="0044347F">
        <w:t>Performed corrective and preventive maintenance on mechanical systems, applying principles of mechanical engineering for optimal system efficiency and reliability</w:t>
      </w:r>
      <w:r>
        <w:t>.</w:t>
      </w:r>
    </w:p>
    <w:sectPr w:rsidR="0044347F" w:rsidSect="0010500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349D2"/>
    <w:multiLevelType w:val="hybridMultilevel"/>
    <w:tmpl w:val="70A0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F03BF"/>
    <w:multiLevelType w:val="multilevel"/>
    <w:tmpl w:val="F78693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E2D31"/>
    <w:multiLevelType w:val="multilevel"/>
    <w:tmpl w:val="75747190"/>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31071A9F"/>
    <w:multiLevelType w:val="hybridMultilevel"/>
    <w:tmpl w:val="F9E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25E42"/>
    <w:multiLevelType w:val="hybridMultilevel"/>
    <w:tmpl w:val="96F6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1"/>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AE"/>
    <w:rsid w:val="00105009"/>
    <w:rsid w:val="0033603D"/>
    <w:rsid w:val="004275C1"/>
    <w:rsid w:val="00437ED0"/>
    <w:rsid w:val="0044347F"/>
    <w:rsid w:val="00457E06"/>
    <w:rsid w:val="004B683D"/>
    <w:rsid w:val="005A1BE7"/>
    <w:rsid w:val="007F2EEB"/>
    <w:rsid w:val="00800C72"/>
    <w:rsid w:val="009E6792"/>
    <w:rsid w:val="00A97216"/>
    <w:rsid w:val="00BF3B28"/>
    <w:rsid w:val="00CB3CA5"/>
    <w:rsid w:val="00DC409A"/>
    <w:rsid w:val="00E83F64"/>
    <w:rsid w:val="00EB36AB"/>
    <w:rsid w:val="00F7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E930"/>
  <w15:chartTrackingRefBased/>
  <w15:docId w15:val="{1EFC2E0E-8E53-4F37-9EC4-690E8A3C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16"/>
    <w:rPr>
      <w:rFonts w:ascii="Times New Roman" w:hAnsi="Times New Roman"/>
      <w:sz w:val="24"/>
    </w:rPr>
  </w:style>
  <w:style w:type="paragraph" w:styleId="Heading1">
    <w:name w:val="heading 1"/>
    <w:basedOn w:val="Normal"/>
    <w:next w:val="Normal"/>
    <w:link w:val="Heading1Char"/>
    <w:autoRedefine/>
    <w:uiPriority w:val="9"/>
    <w:qFormat/>
    <w:rsid w:val="00DC409A"/>
    <w:pPr>
      <w:keepNext/>
      <w:keepLines/>
      <w:numPr>
        <w:numId w:val="4"/>
      </w:numPr>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C409A"/>
    <w:pPr>
      <w:keepNext/>
      <w:keepLines/>
      <w:numPr>
        <w:ilvl w:val="1"/>
        <w:numId w:val="4"/>
      </w:numPr>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C409A"/>
    <w:pPr>
      <w:keepNext/>
      <w:keepLines/>
      <w:numPr>
        <w:ilvl w:val="2"/>
        <w:numId w:val="1"/>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DC409A"/>
    <w:pPr>
      <w:keepNext/>
      <w:keepLines/>
      <w:numPr>
        <w:ilvl w:val="3"/>
        <w:numId w:val="2"/>
      </w:numPr>
      <w:spacing w:before="40" w:line="360" w:lineRule="auto"/>
      <w:ind w:left="7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16"/>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DC409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C409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C409A"/>
    <w:rPr>
      <w:rFonts w:ascii="Times New Roman" w:eastAsiaTheme="majorEastAsia" w:hAnsi="Times New Roman" w:cstheme="majorBidi"/>
      <w:b/>
      <w:i/>
      <w:iCs/>
      <w:sz w:val="24"/>
    </w:rPr>
  </w:style>
  <w:style w:type="character" w:styleId="Hyperlink">
    <w:name w:val="Hyperlink"/>
    <w:basedOn w:val="DefaultParagraphFont"/>
    <w:uiPriority w:val="99"/>
    <w:unhideWhenUsed/>
    <w:rsid w:val="00F726AE"/>
    <w:rPr>
      <w:color w:val="0563C1" w:themeColor="hyperlink"/>
      <w:u w:val="single"/>
    </w:rPr>
  </w:style>
  <w:style w:type="character" w:styleId="UnresolvedMention">
    <w:name w:val="Unresolved Mention"/>
    <w:basedOn w:val="DefaultParagraphFont"/>
    <w:uiPriority w:val="99"/>
    <w:semiHidden/>
    <w:unhideWhenUsed/>
    <w:rsid w:val="00F726AE"/>
    <w:rPr>
      <w:color w:val="605E5C"/>
      <w:shd w:val="clear" w:color="auto" w:fill="E1DFDD"/>
    </w:rPr>
  </w:style>
  <w:style w:type="paragraph" w:styleId="ListParagraph">
    <w:name w:val="List Paragraph"/>
    <w:basedOn w:val="Normal"/>
    <w:uiPriority w:val="34"/>
    <w:qFormat/>
    <w:rsid w:val="0010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5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anotwori.me" TargetMode="External"/><Relationship Id="rId5" Type="http://schemas.openxmlformats.org/officeDocument/2006/relationships/hyperlink" Target="mailto:info@allanotwori.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 powers</dc:creator>
  <cp:keywords/>
  <dc:description/>
  <cp:lastModifiedBy>amor powers</cp:lastModifiedBy>
  <cp:revision>1</cp:revision>
  <dcterms:created xsi:type="dcterms:W3CDTF">2024-01-30T08:37:00Z</dcterms:created>
  <dcterms:modified xsi:type="dcterms:W3CDTF">2024-01-30T10:42:00Z</dcterms:modified>
</cp:coreProperties>
</file>