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AF" w:rsidRPr="000371AF" w:rsidRDefault="000371AF" w:rsidP="000371AF">
      <w:pPr>
        <w:jc w:val="center"/>
        <w:rPr>
          <w:b/>
          <w:sz w:val="28"/>
          <w:szCs w:val="28"/>
        </w:rPr>
      </w:pPr>
      <w:r w:rsidRPr="000371AF">
        <w:rPr>
          <w:b/>
          <w:sz w:val="28"/>
          <w:szCs w:val="28"/>
        </w:rPr>
        <w:t>HOSPITAL REGIONAL DO GAMA</w:t>
      </w:r>
    </w:p>
    <w:p w:rsidR="000371AF" w:rsidRPr="000371AF" w:rsidRDefault="000371AF" w:rsidP="000371AF">
      <w:pPr>
        <w:jc w:val="center"/>
        <w:rPr>
          <w:b/>
          <w:sz w:val="28"/>
          <w:szCs w:val="28"/>
        </w:rPr>
      </w:pPr>
      <w:r w:rsidRPr="000371AF">
        <w:rPr>
          <w:b/>
          <w:sz w:val="28"/>
          <w:szCs w:val="28"/>
        </w:rPr>
        <w:t>UNIDADE DE ANESTESIOLOGIA E MEDICINA PERIOPERATÓRIA (UAMP)</w:t>
      </w:r>
    </w:p>
    <w:p w:rsidR="009660BC" w:rsidRDefault="000371AF" w:rsidP="000371AF">
      <w:pPr>
        <w:jc w:val="center"/>
        <w:rPr>
          <w:b/>
          <w:sz w:val="28"/>
          <w:szCs w:val="28"/>
        </w:rPr>
      </w:pPr>
      <w:r w:rsidRPr="000371AF">
        <w:rPr>
          <w:b/>
          <w:sz w:val="28"/>
          <w:szCs w:val="28"/>
        </w:rPr>
        <w:t>AMBULATÓRIO MULTIPROFISSIONAL DE MEDIC</w:t>
      </w:r>
      <w:r w:rsidRPr="000371AF">
        <w:rPr>
          <w:b/>
          <w:sz w:val="28"/>
          <w:szCs w:val="28"/>
        </w:rPr>
        <w:t xml:space="preserve">INA E ENFERMAGEM PERIOPERATÓRIO </w:t>
      </w:r>
      <w:r w:rsidRPr="000371AF">
        <w:rPr>
          <w:b/>
          <w:sz w:val="28"/>
          <w:szCs w:val="28"/>
        </w:rPr>
        <w:t>(AMME-HRG)</w:t>
      </w:r>
    </w:p>
    <w:p w:rsidR="000371AF" w:rsidRDefault="000371AF" w:rsidP="000371AF">
      <w:pPr>
        <w:jc w:val="center"/>
        <w:rPr>
          <w:b/>
          <w:sz w:val="28"/>
          <w:szCs w:val="28"/>
        </w:rPr>
      </w:pPr>
    </w:p>
    <w:p w:rsidR="000371AF" w:rsidRDefault="000371AF" w:rsidP="000371AF">
      <w:pPr>
        <w:jc w:val="center"/>
        <w:rPr>
          <w:b/>
          <w:sz w:val="28"/>
          <w:szCs w:val="28"/>
        </w:rPr>
      </w:pPr>
    </w:p>
    <w:p w:rsidR="000371AF" w:rsidRDefault="000371AF" w:rsidP="000371AF">
      <w:pPr>
        <w:rPr>
          <w:b/>
          <w:sz w:val="28"/>
          <w:szCs w:val="28"/>
        </w:rPr>
      </w:pPr>
    </w:p>
    <w:p w:rsidR="000371AF" w:rsidRDefault="000371AF" w:rsidP="000371AF">
      <w:pPr>
        <w:rPr>
          <w:b/>
          <w:sz w:val="28"/>
          <w:szCs w:val="28"/>
        </w:rPr>
      </w:pPr>
    </w:p>
    <w:p w:rsidR="000371AF" w:rsidRDefault="000371AF" w:rsidP="000371AF">
      <w:pPr>
        <w:jc w:val="center"/>
        <w:rPr>
          <w:sz w:val="144"/>
          <w:szCs w:val="144"/>
        </w:rPr>
      </w:pPr>
      <w:r w:rsidRPr="000371AF">
        <w:rPr>
          <w:sz w:val="144"/>
          <w:szCs w:val="144"/>
        </w:rPr>
        <w:t>LIVRO ATA</w:t>
      </w:r>
    </w:p>
    <w:p w:rsidR="000371AF" w:rsidRDefault="000371AF" w:rsidP="000371AF">
      <w:pPr>
        <w:jc w:val="center"/>
        <w:rPr>
          <w:sz w:val="144"/>
          <w:szCs w:val="144"/>
        </w:rPr>
      </w:pPr>
    </w:p>
    <w:p w:rsidR="000371AF" w:rsidRDefault="000371AF" w:rsidP="000371AF">
      <w:pPr>
        <w:ind w:left="3540"/>
        <w:jc w:val="both"/>
        <w:rPr>
          <w:sz w:val="24"/>
          <w:szCs w:val="24"/>
        </w:rPr>
      </w:pPr>
      <w:r>
        <w:rPr>
          <w:sz w:val="24"/>
          <w:szCs w:val="24"/>
        </w:rPr>
        <w:t>Este livro ata contendo 200 folhas numeradas tipograficamente destina-se ao registro das atividades realizadas pelos residentes de enfermagem em centro cirúrgico no A</w:t>
      </w:r>
      <w:r w:rsidRPr="000371AF">
        <w:rPr>
          <w:sz w:val="24"/>
          <w:szCs w:val="24"/>
        </w:rPr>
        <w:t xml:space="preserve">mbulatório </w:t>
      </w:r>
      <w:r>
        <w:rPr>
          <w:sz w:val="24"/>
          <w:szCs w:val="24"/>
        </w:rPr>
        <w:t>M</w:t>
      </w:r>
      <w:r w:rsidRPr="000371AF">
        <w:rPr>
          <w:sz w:val="24"/>
          <w:szCs w:val="24"/>
        </w:rPr>
        <w:t xml:space="preserve">ultiprofissional de </w:t>
      </w:r>
      <w:r>
        <w:rPr>
          <w:sz w:val="24"/>
          <w:szCs w:val="24"/>
        </w:rPr>
        <w:t>M</w:t>
      </w:r>
      <w:r w:rsidRPr="000371AF">
        <w:rPr>
          <w:sz w:val="24"/>
          <w:szCs w:val="24"/>
        </w:rPr>
        <w:t xml:space="preserve">edicina e </w:t>
      </w:r>
      <w:r>
        <w:rPr>
          <w:sz w:val="24"/>
          <w:szCs w:val="24"/>
        </w:rPr>
        <w:t>E</w:t>
      </w:r>
      <w:r w:rsidRPr="000371AF">
        <w:rPr>
          <w:sz w:val="24"/>
          <w:szCs w:val="24"/>
        </w:rPr>
        <w:t xml:space="preserve">nfermagem </w:t>
      </w:r>
      <w:proofErr w:type="spellStart"/>
      <w:r>
        <w:rPr>
          <w:sz w:val="24"/>
          <w:szCs w:val="24"/>
        </w:rPr>
        <w:t>P</w:t>
      </w:r>
      <w:r w:rsidRPr="000371AF">
        <w:rPr>
          <w:sz w:val="24"/>
          <w:szCs w:val="24"/>
        </w:rPr>
        <w:t>erioperatório</w:t>
      </w:r>
      <w:proofErr w:type="spellEnd"/>
      <w:r>
        <w:rPr>
          <w:sz w:val="24"/>
          <w:szCs w:val="24"/>
        </w:rPr>
        <w:t xml:space="preserve"> – AMME – HRG.</w:t>
      </w:r>
    </w:p>
    <w:p w:rsidR="000371AF" w:rsidRDefault="000371AF" w:rsidP="000371AF">
      <w:pPr>
        <w:jc w:val="right"/>
        <w:rPr>
          <w:sz w:val="24"/>
          <w:szCs w:val="24"/>
        </w:rPr>
      </w:pPr>
    </w:p>
    <w:p w:rsidR="000371AF" w:rsidRDefault="000371AF" w:rsidP="000371AF">
      <w:pPr>
        <w:jc w:val="right"/>
        <w:rPr>
          <w:sz w:val="24"/>
          <w:szCs w:val="24"/>
        </w:rPr>
      </w:pPr>
    </w:p>
    <w:p w:rsidR="000371AF" w:rsidRDefault="000371AF" w:rsidP="000371AF">
      <w:pPr>
        <w:jc w:val="right"/>
        <w:rPr>
          <w:noProof/>
          <w:lang w:eastAsia="pt-BR"/>
        </w:rPr>
      </w:pPr>
    </w:p>
    <w:p w:rsidR="00EF4C62" w:rsidRDefault="00EF4C62" w:rsidP="000371AF">
      <w:pPr>
        <w:jc w:val="right"/>
        <w:rPr>
          <w:sz w:val="24"/>
          <w:szCs w:val="24"/>
        </w:rPr>
      </w:pPr>
      <w:bookmarkStart w:id="0" w:name="_GoBack"/>
      <w:bookmarkEnd w:id="0"/>
    </w:p>
    <w:p w:rsidR="000371AF" w:rsidRDefault="000371AF" w:rsidP="000371AF">
      <w:pPr>
        <w:jc w:val="right"/>
        <w:rPr>
          <w:sz w:val="24"/>
          <w:szCs w:val="24"/>
        </w:rPr>
      </w:pPr>
    </w:p>
    <w:p w:rsidR="000371AF" w:rsidRDefault="000371AF" w:rsidP="000371AF">
      <w:pPr>
        <w:jc w:val="right"/>
        <w:rPr>
          <w:sz w:val="24"/>
          <w:szCs w:val="24"/>
        </w:rPr>
      </w:pPr>
    </w:p>
    <w:p w:rsidR="000371AF" w:rsidRDefault="000371AF" w:rsidP="000371AF">
      <w:pPr>
        <w:rPr>
          <w:sz w:val="24"/>
          <w:szCs w:val="24"/>
        </w:rPr>
      </w:pPr>
    </w:p>
    <w:p w:rsidR="000371AF" w:rsidRPr="000371AF" w:rsidRDefault="000371AF" w:rsidP="000371AF">
      <w:pPr>
        <w:jc w:val="center"/>
        <w:rPr>
          <w:sz w:val="24"/>
          <w:szCs w:val="24"/>
        </w:rPr>
      </w:pPr>
      <w:r>
        <w:rPr>
          <w:sz w:val="24"/>
          <w:szCs w:val="24"/>
        </w:rPr>
        <w:t>BRASÍLIA, 2016</w:t>
      </w:r>
    </w:p>
    <w:sectPr w:rsidR="000371AF" w:rsidRPr="00037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AF"/>
    <w:rsid w:val="000371AF"/>
    <w:rsid w:val="009660BC"/>
    <w:rsid w:val="00E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ED624-B69C-44E4-97F4-B7D818FD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Glayson Carlos Miranda Verner</dc:creator>
  <cp:keywords/>
  <dc:description/>
  <cp:lastModifiedBy>Glayson Carlos Miranda Verner</cp:lastModifiedBy>
  <cp:revision>1</cp:revision>
  <dcterms:created xsi:type="dcterms:W3CDTF">2017-01-26T12:44:00Z</dcterms:created>
  <dcterms:modified xsi:type="dcterms:W3CDTF">2017-01-26T12:58:00Z</dcterms:modified>
</cp:coreProperties>
</file>