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5"/>
      </w:tblGrid>
      <w:tr w:rsidR="00D43C22" w:rsidTr="00D43C22">
        <w:trPr>
          <w:trHeight w:val="850"/>
        </w:trPr>
        <w:tc>
          <w:tcPr>
            <w:tcW w:w="1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43C22" w:rsidRDefault="00D43C22" w:rsidP="00014F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HOSPITAL REGIONAL DO GAMA</w:t>
            </w:r>
          </w:p>
          <w:p w:rsidR="00D43C22" w:rsidRDefault="00D43C22" w:rsidP="00014F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D43C22" w:rsidRPr="00FF5B4C" w:rsidRDefault="00D43C22" w:rsidP="00D43C22">
      <w:pPr>
        <w:shd w:val="clear" w:color="auto" w:fill="FFFFFF"/>
        <w:tabs>
          <w:tab w:val="left" w:pos="9458"/>
        </w:tabs>
        <w:autoSpaceDE w:val="0"/>
        <w:autoSpaceDN w:val="0"/>
        <w:adjustRightInd w:val="0"/>
        <w:spacing w:after="0" w:line="240" w:lineRule="auto"/>
        <w:ind w:left="108" w:hanging="108"/>
        <w:rPr>
          <w:rFonts w:ascii="Arial" w:hAnsi="Arial" w:cs="Arial"/>
          <w:sz w:val="16"/>
          <w:szCs w:val="16"/>
        </w:rPr>
      </w:pPr>
    </w:p>
    <w:tbl>
      <w:tblPr>
        <w:tblW w:w="142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5"/>
      </w:tblGrid>
      <w:tr w:rsidR="00D43C22" w:rsidTr="00D43C22">
        <w:tc>
          <w:tcPr>
            <w:tcW w:w="1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hideMark/>
          </w:tcPr>
          <w:p w:rsidR="00D43C22" w:rsidRDefault="00D43C22" w:rsidP="00014F82">
            <w:pPr>
              <w:autoSpaceDE w:val="0"/>
              <w:autoSpaceDN w:val="0"/>
              <w:adjustRightInd w:val="0"/>
              <w:spacing w:before="16" w:after="0" w:line="240" w:lineRule="auto"/>
              <w:ind w:left="579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ROTINA SEMANAL</w:t>
            </w:r>
          </w:p>
        </w:tc>
      </w:tr>
    </w:tbl>
    <w:p w:rsidR="00D43C22" w:rsidRDefault="00D43C22" w:rsidP="00D43C2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4063" w:type="dxa"/>
        <w:tblInd w:w="-318" w:type="dxa"/>
        <w:tblLook w:val="04A0" w:firstRow="1" w:lastRow="0" w:firstColumn="1" w:lastColumn="0" w:noHBand="0" w:noVBand="1"/>
      </w:tblPr>
      <w:tblGrid>
        <w:gridCol w:w="1135"/>
        <w:gridCol w:w="2580"/>
        <w:gridCol w:w="2268"/>
        <w:gridCol w:w="2410"/>
        <w:gridCol w:w="2977"/>
        <w:gridCol w:w="2693"/>
      </w:tblGrid>
      <w:tr w:rsidR="00D43C22" w:rsidRPr="00CE78B6" w:rsidTr="00D43C22">
        <w:tc>
          <w:tcPr>
            <w:tcW w:w="1135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80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b/>
                <w:sz w:val="24"/>
                <w:szCs w:val="24"/>
              </w:rPr>
              <w:t>SEGUNDA-FEIRA</w:t>
            </w:r>
          </w:p>
        </w:tc>
        <w:tc>
          <w:tcPr>
            <w:tcW w:w="2268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b/>
                <w:sz w:val="24"/>
                <w:szCs w:val="24"/>
              </w:rPr>
              <w:t>TERÇA-FEIRA</w:t>
            </w:r>
          </w:p>
        </w:tc>
        <w:tc>
          <w:tcPr>
            <w:tcW w:w="2410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b/>
                <w:sz w:val="24"/>
                <w:szCs w:val="24"/>
              </w:rPr>
              <w:t>QUARTA-FEIRA</w:t>
            </w:r>
          </w:p>
        </w:tc>
        <w:tc>
          <w:tcPr>
            <w:tcW w:w="2977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b/>
                <w:sz w:val="24"/>
                <w:szCs w:val="24"/>
              </w:rPr>
              <w:t>QUINTA-FEIRA</w:t>
            </w:r>
          </w:p>
        </w:tc>
        <w:tc>
          <w:tcPr>
            <w:tcW w:w="2693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b/>
                <w:sz w:val="24"/>
                <w:szCs w:val="24"/>
              </w:rPr>
              <w:t>SEXTA-FEIRA</w:t>
            </w:r>
          </w:p>
        </w:tc>
      </w:tr>
      <w:tr w:rsidR="00D43C22" w:rsidRPr="00CE78B6" w:rsidTr="00D43C22">
        <w:trPr>
          <w:trHeight w:val="1687"/>
        </w:trPr>
        <w:tc>
          <w:tcPr>
            <w:tcW w:w="1135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b/>
                <w:sz w:val="24"/>
                <w:szCs w:val="24"/>
              </w:rPr>
              <w:t>MANHÃ</w:t>
            </w:r>
          </w:p>
        </w:tc>
        <w:tc>
          <w:tcPr>
            <w:tcW w:w="2580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Consulta pré-operatória de baixo risco</w:t>
            </w:r>
          </w:p>
          <w:p w:rsidR="00D43C22" w:rsidRPr="00CE78B6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Dr. David Nasser</w:t>
            </w:r>
          </w:p>
        </w:tc>
        <w:tc>
          <w:tcPr>
            <w:tcW w:w="2268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Consulta pré-operatória de baixo risco</w:t>
            </w:r>
          </w:p>
          <w:p w:rsidR="00D43C22" w:rsidRPr="00D43C22" w:rsidRDefault="00D43C22" w:rsidP="00D43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Dr. David Nasser</w:t>
            </w:r>
          </w:p>
        </w:tc>
        <w:tc>
          <w:tcPr>
            <w:tcW w:w="2977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Consulta pré-operatória de baixo risco</w:t>
            </w:r>
          </w:p>
          <w:p w:rsidR="00D43C22" w:rsidRPr="00CE78B6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Dr. David Nasser</w:t>
            </w:r>
          </w:p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*A cada 15 dias</w:t>
            </w:r>
          </w:p>
        </w:tc>
        <w:tc>
          <w:tcPr>
            <w:tcW w:w="2693" w:type="dxa"/>
          </w:tcPr>
          <w:p w:rsidR="00F001D4" w:rsidRPr="00CE78B6" w:rsidRDefault="00F001D4" w:rsidP="00F001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Consulta pré-operatória de alto risco</w:t>
            </w:r>
            <w:r>
              <w:rPr>
                <w:rFonts w:ascii="Arial" w:hAnsi="Arial" w:cs="Arial"/>
                <w:sz w:val="24"/>
                <w:szCs w:val="24"/>
              </w:rPr>
              <w:t xml:space="preserve"> e retornos</w:t>
            </w:r>
          </w:p>
          <w:p w:rsidR="00D43C22" w:rsidRPr="00F001D4" w:rsidRDefault="00F001D4" w:rsidP="00F001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Dr. Glayson Verner</w:t>
            </w:r>
            <w:bookmarkStart w:id="0" w:name="_GoBack"/>
            <w:bookmarkEnd w:id="0"/>
          </w:p>
        </w:tc>
      </w:tr>
      <w:tr w:rsidR="00D43C22" w:rsidRPr="00CE78B6" w:rsidTr="00D43C22">
        <w:tc>
          <w:tcPr>
            <w:tcW w:w="1135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b/>
                <w:sz w:val="24"/>
                <w:szCs w:val="24"/>
              </w:rPr>
              <w:t>TARDE</w:t>
            </w:r>
          </w:p>
        </w:tc>
        <w:tc>
          <w:tcPr>
            <w:tcW w:w="2580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Consulta pré-operatória de alto risco</w:t>
            </w:r>
            <w:r>
              <w:rPr>
                <w:rFonts w:ascii="Arial" w:hAnsi="Arial" w:cs="Arial"/>
                <w:sz w:val="24"/>
                <w:szCs w:val="24"/>
              </w:rPr>
              <w:t xml:space="preserve"> e retornos</w:t>
            </w:r>
          </w:p>
          <w:p w:rsidR="00D43C22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Dr. Glayson Verner</w:t>
            </w:r>
          </w:p>
          <w:p w:rsidR="00D43C22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Parecer em paciente internados</w:t>
            </w:r>
          </w:p>
        </w:tc>
        <w:tc>
          <w:tcPr>
            <w:tcW w:w="2268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D43C22" w:rsidRPr="00CE78B6" w:rsidRDefault="00D43C22" w:rsidP="00D43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Consulta pré-operatória de baixo risco</w:t>
            </w:r>
          </w:p>
          <w:p w:rsidR="00D43C22" w:rsidRPr="00D43C22" w:rsidRDefault="00D43C22" w:rsidP="00D43C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Dr. David Nasser</w:t>
            </w:r>
          </w:p>
        </w:tc>
        <w:tc>
          <w:tcPr>
            <w:tcW w:w="2977" w:type="dxa"/>
          </w:tcPr>
          <w:p w:rsidR="00D43C22" w:rsidRPr="00D43C22" w:rsidRDefault="00D43C22" w:rsidP="00014F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3C2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D43C22" w:rsidRPr="00CE78B6" w:rsidRDefault="00D43C22" w:rsidP="00014F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78B6">
              <w:rPr>
                <w:rFonts w:ascii="Arial" w:hAnsi="Arial" w:cs="Arial"/>
                <w:sz w:val="24"/>
                <w:szCs w:val="24"/>
              </w:rPr>
              <w:t>Parecer em paciente internados</w:t>
            </w:r>
          </w:p>
        </w:tc>
      </w:tr>
    </w:tbl>
    <w:p w:rsidR="00D43C22" w:rsidRDefault="00D43C22" w:rsidP="00D43C22">
      <w:pPr>
        <w:rPr>
          <w:rFonts w:ascii="Arial" w:hAnsi="Arial" w:cs="Arial"/>
          <w:b/>
          <w:sz w:val="24"/>
          <w:szCs w:val="24"/>
        </w:rPr>
      </w:pPr>
    </w:p>
    <w:p w:rsidR="005D32AA" w:rsidRPr="00D43C22" w:rsidRDefault="00D43C22">
      <w:pPr>
        <w:rPr>
          <w:rFonts w:ascii="Arial" w:hAnsi="Arial" w:cs="Arial"/>
          <w:b/>
          <w:sz w:val="24"/>
          <w:szCs w:val="24"/>
        </w:rPr>
      </w:pPr>
      <w:r w:rsidRPr="00CE78B6">
        <w:rPr>
          <w:rFonts w:ascii="Arial" w:hAnsi="Arial" w:cs="Arial"/>
          <w:b/>
          <w:sz w:val="24"/>
          <w:szCs w:val="24"/>
        </w:rPr>
        <w:t>OBS: A triagem será realizada durante todo o período do horário de funcionamento.</w:t>
      </w:r>
    </w:p>
    <w:sectPr w:rsidR="005D32AA" w:rsidRPr="00D43C22" w:rsidSect="00D43C2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22"/>
    <w:rsid w:val="005D32AA"/>
    <w:rsid w:val="00D43C22"/>
    <w:rsid w:val="00F0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CD867-C627-4AEB-9144-B0EDFCF3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C2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43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2</cp:revision>
  <cp:lastPrinted>2017-08-16T14:55:00Z</cp:lastPrinted>
  <dcterms:created xsi:type="dcterms:W3CDTF">2017-08-07T15:04:00Z</dcterms:created>
  <dcterms:modified xsi:type="dcterms:W3CDTF">2017-08-16T14:56:00Z</dcterms:modified>
</cp:coreProperties>
</file>