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C3" w:rsidRDefault="00246DC3" w:rsidP="00AA286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400040" cy="96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OGO GDF SUPERITENDÊNCIA DE SAÚDE S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F2" w:rsidRDefault="000801F2" w:rsidP="00AA2868">
      <w:pPr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0801F2">
        <w:rPr>
          <w:rFonts w:ascii="Bookman Old Style" w:hAnsi="Bookman Old Style"/>
          <w:b/>
          <w:sz w:val="24"/>
          <w:szCs w:val="24"/>
        </w:rPr>
        <w:t>MANUTENÇÃO DO REGIME DE 40 (QUARENTA HORAS)</w:t>
      </w:r>
    </w:p>
    <w:p w:rsidR="000801F2" w:rsidRDefault="000801F2" w:rsidP="00AA286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</w:p>
    <w:p w:rsidR="000801F2" w:rsidRPr="000F04AC" w:rsidRDefault="000801F2" w:rsidP="006B1A57">
      <w:pPr>
        <w:ind w:firstLine="708"/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>Declaro estar ciente de que a referida opção é suspensa nos afastamentos e licenças previstas em Lei, conforme dispõe o artigo 4º do Decr</w:t>
      </w:r>
      <w:r w:rsidR="004905D0" w:rsidRPr="000F04AC">
        <w:rPr>
          <w:rFonts w:ascii="Bookman Old Style" w:hAnsi="Bookman Old Style"/>
        </w:rPr>
        <w:t>eto nº 25.324/</w:t>
      </w:r>
      <w:r w:rsidRPr="000F04AC">
        <w:rPr>
          <w:rFonts w:ascii="Bookman Old Style" w:hAnsi="Bookman Old Style"/>
        </w:rPr>
        <w:t>2004</w:t>
      </w:r>
      <w:r w:rsidR="006B1A57" w:rsidRPr="000F04AC">
        <w:rPr>
          <w:rFonts w:ascii="Bookman Old Style" w:hAnsi="Bookman Old Style"/>
        </w:rPr>
        <w:t>, bem como de que o retorno à carga horária contratual não gerará direito à integração de qualquer parcela percebida por força de prestação de 40 (quarenta) horas semanais de trabalho, nos termos do art. 6º, parágrafo único do Decreto n° 25.324/2004.</w:t>
      </w:r>
    </w:p>
    <w:p w:rsidR="006B1A57" w:rsidRPr="000F04AC" w:rsidRDefault="006B1A57" w:rsidP="000801F2">
      <w:pPr>
        <w:jc w:val="both"/>
        <w:rPr>
          <w:rFonts w:ascii="Bookman Old Style" w:hAnsi="Bookman Old Style"/>
        </w:rPr>
      </w:pPr>
    </w:p>
    <w:p w:rsidR="004905D0" w:rsidRPr="000F04AC" w:rsidRDefault="006B1A57" w:rsidP="000801F2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 xml:space="preserve">Em _____/____/____                          </w:t>
      </w:r>
      <w:r w:rsidR="000F04AC">
        <w:rPr>
          <w:rFonts w:ascii="Bookman Old Style" w:hAnsi="Bookman Old Style"/>
        </w:rPr>
        <w:t xml:space="preserve">     </w:t>
      </w:r>
      <w:r w:rsidRPr="000F04AC">
        <w:rPr>
          <w:rFonts w:ascii="Bookman Old Style" w:hAnsi="Bookman Old Style"/>
        </w:rPr>
        <w:t xml:space="preserve"> </w:t>
      </w:r>
      <w:r w:rsidR="000F04AC">
        <w:rPr>
          <w:rFonts w:ascii="Bookman Old Style" w:hAnsi="Bookman Old Style"/>
        </w:rPr>
        <w:t xml:space="preserve">          </w:t>
      </w:r>
      <w:r w:rsidRPr="000F04AC">
        <w:rPr>
          <w:rFonts w:ascii="Bookman Old Style" w:hAnsi="Bookman Old Style"/>
        </w:rPr>
        <w:t>__________________________________</w:t>
      </w:r>
    </w:p>
    <w:p w:rsidR="006B1A57" w:rsidRPr="000F04AC" w:rsidRDefault="006B1A57" w:rsidP="000801F2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  <w:t xml:space="preserve">                                              </w:t>
      </w:r>
      <w:r w:rsidR="000F04AC">
        <w:rPr>
          <w:rFonts w:ascii="Bookman Old Style" w:hAnsi="Bookman Old Style"/>
        </w:rPr>
        <w:t xml:space="preserve">   </w:t>
      </w:r>
      <w:r w:rsidR="00AA2868" w:rsidRPr="000F04AC">
        <w:rPr>
          <w:rFonts w:ascii="Bookman Old Style" w:hAnsi="Bookman Old Style"/>
        </w:rPr>
        <w:t xml:space="preserve"> </w:t>
      </w:r>
      <w:r w:rsidRPr="000F04AC">
        <w:rPr>
          <w:rFonts w:ascii="Bookman Old Style" w:hAnsi="Bookman Old Style"/>
        </w:rPr>
        <w:t xml:space="preserve"> </w:t>
      </w:r>
      <w:r w:rsidR="000F04AC">
        <w:rPr>
          <w:rFonts w:ascii="Bookman Old Style" w:hAnsi="Bookman Old Style"/>
        </w:rPr>
        <w:t xml:space="preserve">      </w:t>
      </w:r>
      <w:r w:rsidRPr="000F04AC">
        <w:rPr>
          <w:rFonts w:ascii="Bookman Old Style" w:hAnsi="Bookman Old Style"/>
        </w:rPr>
        <w:t xml:space="preserve"> Servidor (a)</w:t>
      </w:r>
    </w:p>
    <w:p w:rsidR="006B1A57" w:rsidRPr="000F04AC" w:rsidRDefault="004769F0" w:rsidP="000801F2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Pr="000F04AC">
        <w:rPr>
          <w:rFonts w:ascii="Bookman Old Style" w:hAnsi="Bookman Old Style"/>
        </w:rPr>
        <w:tab/>
      </w:r>
      <w:r w:rsidR="006B1A57" w:rsidRPr="000F04AC">
        <w:rPr>
          <w:rFonts w:ascii="Bookman Old Style" w:hAnsi="Bookman Old Style"/>
        </w:rPr>
        <w:tab/>
      </w:r>
      <w:r w:rsidR="006B1A57" w:rsidRPr="000F04AC">
        <w:rPr>
          <w:rFonts w:ascii="Bookman Old Style" w:hAnsi="Bookman Old Style"/>
        </w:rPr>
        <w:tab/>
      </w:r>
      <w:r w:rsidR="006B1A57" w:rsidRPr="000F04AC">
        <w:rPr>
          <w:rFonts w:ascii="Bookman Old Style" w:hAnsi="Bookman Old Style"/>
        </w:rPr>
        <w:tab/>
      </w:r>
    </w:p>
    <w:p w:rsidR="00AA2868" w:rsidRDefault="004905D0" w:rsidP="00FF2901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ab/>
      </w:r>
      <w:r w:rsidR="005845FA" w:rsidRPr="000F04AC">
        <w:rPr>
          <w:rFonts w:ascii="Bookman Old Style" w:hAnsi="Bookman Old Style"/>
        </w:rPr>
        <w:t>Autorizo,</w:t>
      </w:r>
      <w:r w:rsidR="004769F0" w:rsidRPr="000F04AC">
        <w:rPr>
          <w:rFonts w:ascii="Bookman Old Style" w:hAnsi="Bookman Old Style"/>
        </w:rPr>
        <w:t xml:space="preserve"> </w:t>
      </w:r>
      <w:r w:rsidRPr="000F04AC">
        <w:rPr>
          <w:rFonts w:ascii="Bookman Old Style" w:hAnsi="Bookman Old Style"/>
        </w:rPr>
        <w:t>com fundamento no § 4º do art. 9º do Decreto nº 25.324/2004, acrescentado pelo art. 1º do Decreto nº 27.373/2006, ma</w:t>
      </w:r>
      <w:r w:rsidR="005845FA" w:rsidRPr="000F04AC">
        <w:rPr>
          <w:rFonts w:ascii="Bookman Old Style" w:hAnsi="Bookman Old Style"/>
        </w:rPr>
        <w:t>n</w:t>
      </w:r>
      <w:r w:rsidRPr="000F04AC">
        <w:rPr>
          <w:rFonts w:ascii="Bookman Old Style" w:hAnsi="Bookman Old Style"/>
        </w:rPr>
        <w:t>ter a carga</w:t>
      </w:r>
      <w:r w:rsidR="005845FA" w:rsidRPr="000F04AC">
        <w:rPr>
          <w:rFonts w:ascii="Bookman Old Style" w:hAnsi="Bookman Old Style"/>
        </w:rPr>
        <w:t xml:space="preserve"> horária de quarenta horas semanais de trabalho do (a) servidor (a) _____________________________________________, matrícula nº_____________, ocupante do cargo de </w:t>
      </w:r>
      <w:r w:rsidR="003549B3">
        <w:rPr>
          <w:rFonts w:ascii="Bookman Old Style" w:hAnsi="Bookman Old Style"/>
        </w:rPr>
        <w:t>___________</w:t>
      </w:r>
      <w:r w:rsidR="005845FA" w:rsidRPr="000F04AC">
        <w:rPr>
          <w:rFonts w:ascii="Bookman Old Style" w:hAnsi="Bookman Old Style"/>
        </w:rPr>
        <w:t>__________________________________ da carreira de ____________________________</w:t>
      </w:r>
      <w:r w:rsidR="003549B3">
        <w:rPr>
          <w:rFonts w:ascii="Bookman Old Style" w:hAnsi="Bookman Old Style"/>
        </w:rPr>
        <w:t>_____</w:t>
      </w:r>
      <w:r w:rsidR="005845FA" w:rsidRPr="000F04AC">
        <w:rPr>
          <w:rFonts w:ascii="Bookman Old Style" w:hAnsi="Bookman Old Style"/>
        </w:rPr>
        <w:t>_, lotado</w:t>
      </w:r>
      <w:r w:rsidR="004769F0" w:rsidRPr="000F04AC">
        <w:rPr>
          <w:rFonts w:ascii="Bookman Old Style" w:hAnsi="Bookman Old Style"/>
        </w:rPr>
        <w:t xml:space="preserve"> no (a) ____________________________,em virtude da exoneração do cargo comissionado de </w:t>
      </w:r>
      <w:r w:rsidR="003549B3">
        <w:rPr>
          <w:rFonts w:ascii="Bookman Old Style" w:hAnsi="Bookman Old Style"/>
        </w:rPr>
        <w:t>_________</w:t>
      </w:r>
      <w:r w:rsidR="004769F0" w:rsidRPr="000F04AC">
        <w:rPr>
          <w:rFonts w:ascii="Bookman Old Style" w:hAnsi="Bookman Old Style"/>
        </w:rPr>
        <w:t>________________________</w:t>
      </w:r>
      <w:r w:rsidR="00A41C5E" w:rsidRPr="000F04AC">
        <w:rPr>
          <w:rFonts w:ascii="Bookman Old Style" w:hAnsi="Bookman Old Style"/>
        </w:rPr>
        <w:t>____________, publicada no DODF nº _________, de____/____/____, inicialmente conce</w:t>
      </w:r>
      <w:r w:rsidR="00A40307" w:rsidRPr="000F04AC">
        <w:rPr>
          <w:rFonts w:ascii="Bookman Old Style" w:hAnsi="Bookman Old Style"/>
        </w:rPr>
        <w:t>dida nos termos do art. 9º, § único</w:t>
      </w:r>
      <w:r w:rsidR="00A41C5E" w:rsidRPr="000F04AC">
        <w:rPr>
          <w:rFonts w:ascii="Bookman Old Style" w:hAnsi="Bookman Old Style"/>
        </w:rPr>
        <w:t>, do Decreto nº 25.324/2004 e posteriormente mantida pelo art. 1º § 2º, do Decreto nº 27.658/2007, abaixo transcritos.</w:t>
      </w:r>
    </w:p>
    <w:p w:rsidR="006542B8" w:rsidRPr="000F04AC" w:rsidRDefault="006542B8" w:rsidP="00FF2901">
      <w:pPr>
        <w:jc w:val="both"/>
        <w:rPr>
          <w:rFonts w:ascii="Bookman Old Style" w:hAnsi="Bookman Old Style"/>
        </w:rPr>
      </w:pPr>
    </w:p>
    <w:p w:rsidR="00AA2868" w:rsidRPr="000F04AC" w:rsidRDefault="00AA2868" w:rsidP="004769F0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 xml:space="preserve">Em ____/____/____                       </w:t>
      </w:r>
      <w:r w:rsidR="000F04AC">
        <w:rPr>
          <w:rFonts w:ascii="Bookman Old Style" w:hAnsi="Bookman Old Style"/>
        </w:rPr>
        <w:t xml:space="preserve">               </w:t>
      </w:r>
      <w:r w:rsidRPr="000F04AC">
        <w:rPr>
          <w:rFonts w:ascii="Bookman Old Style" w:hAnsi="Bookman Old Style"/>
        </w:rPr>
        <w:t xml:space="preserve"> ______________________________________</w:t>
      </w:r>
    </w:p>
    <w:p w:rsidR="00AA2868" w:rsidRPr="000F04AC" w:rsidRDefault="00AA2868" w:rsidP="004769F0">
      <w:pPr>
        <w:jc w:val="both"/>
        <w:rPr>
          <w:rFonts w:ascii="Bookman Old Style" w:hAnsi="Bookman Old Style"/>
        </w:rPr>
      </w:pPr>
      <w:r w:rsidRPr="000F04AC">
        <w:rPr>
          <w:rFonts w:ascii="Bookman Old Style" w:hAnsi="Bookman Old Style"/>
        </w:rPr>
        <w:t xml:space="preserve">                                                    </w:t>
      </w:r>
      <w:r w:rsidR="000F04AC">
        <w:rPr>
          <w:rFonts w:ascii="Bookman Old Style" w:hAnsi="Bookman Old Style"/>
        </w:rPr>
        <w:t xml:space="preserve">  </w:t>
      </w:r>
      <w:r w:rsidRPr="000F04AC">
        <w:rPr>
          <w:rFonts w:ascii="Bookman Old Style" w:hAnsi="Bookman Old Style"/>
        </w:rPr>
        <w:t xml:space="preserve">   </w:t>
      </w:r>
      <w:r w:rsidR="000F04AC">
        <w:rPr>
          <w:rFonts w:ascii="Bookman Old Style" w:hAnsi="Bookman Old Style"/>
        </w:rPr>
        <w:t xml:space="preserve">             </w:t>
      </w:r>
      <w:r w:rsidRPr="000F04AC">
        <w:rPr>
          <w:rFonts w:ascii="Bookman Old Style" w:hAnsi="Bookman Old Style"/>
        </w:rPr>
        <w:t xml:space="preserve"> Secretário de Estado de Saúde do DF</w:t>
      </w:r>
    </w:p>
    <w:p w:rsidR="000369CD" w:rsidRPr="000F04AC" w:rsidRDefault="000369CD" w:rsidP="004769F0">
      <w:pPr>
        <w:jc w:val="both"/>
        <w:rPr>
          <w:rFonts w:ascii="Bookman Old Style" w:hAnsi="Bookman Old Style"/>
        </w:rPr>
      </w:pPr>
    </w:p>
    <w:p w:rsidR="000369CD" w:rsidRPr="00D342FF" w:rsidRDefault="000369CD" w:rsidP="00082491">
      <w:pPr>
        <w:jc w:val="both"/>
        <w:rPr>
          <w:rFonts w:ascii="Bookman Old Style" w:hAnsi="Bookman Old Style"/>
          <w:b/>
        </w:rPr>
      </w:pPr>
      <w:r w:rsidRPr="00D342FF">
        <w:rPr>
          <w:rFonts w:ascii="Bookman Old Style" w:hAnsi="Bookman Old Style"/>
          <w:b/>
        </w:rPr>
        <w:t>Decreto nº 25.324 de 10 de novembro de 2004.</w:t>
      </w:r>
    </w:p>
    <w:p w:rsidR="000369CD" w:rsidRPr="002D1FC8" w:rsidRDefault="000369CD" w:rsidP="00082491">
      <w:pPr>
        <w:pStyle w:val="Default"/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sz w:val="16"/>
          <w:szCs w:val="16"/>
        </w:rPr>
        <w:t xml:space="preserve"> </w:t>
      </w:r>
      <w:r w:rsidR="00D342FF">
        <w:rPr>
          <w:rFonts w:ascii="Bookman Old Style" w:hAnsi="Bookman Old Style"/>
          <w:sz w:val="16"/>
          <w:szCs w:val="16"/>
        </w:rPr>
        <w:t>“</w:t>
      </w:r>
      <w:r w:rsidRPr="002D1FC8">
        <w:rPr>
          <w:rFonts w:ascii="Bookman Old Style" w:hAnsi="Bookman Old Style"/>
          <w:b/>
          <w:bCs/>
          <w:sz w:val="16"/>
          <w:szCs w:val="16"/>
        </w:rPr>
        <w:t xml:space="preserve">Art. 1º </w:t>
      </w:r>
      <w:r w:rsidRPr="002D1FC8">
        <w:rPr>
          <w:rFonts w:ascii="Bookman Old Style" w:hAnsi="Bookman Old Style"/>
          <w:sz w:val="16"/>
          <w:szCs w:val="16"/>
        </w:rPr>
        <w:t xml:space="preserve">- Ficam autorizados os órgãos da Administração Direta, Autárquica e Fundacional do Governo do Distrito Federal a oferecer a opção pelo regime de 40 (quarenta) horas semanais de trabalho aos servidores integrantes das carreiras do serviço público do Distrito Federal, observadas, rigorosamente, as seguintes condições: </w:t>
      </w:r>
    </w:p>
    <w:p w:rsidR="000369CD" w:rsidRPr="002D1FC8" w:rsidRDefault="000369CD" w:rsidP="00082491">
      <w:pPr>
        <w:pStyle w:val="Default"/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sz w:val="16"/>
          <w:szCs w:val="16"/>
        </w:rPr>
        <w:t xml:space="preserve">I - comprovação da necessidade de ampliação da carga horária para garantir a execução dos serviços; </w:t>
      </w:r>
    </w:p>
    <w:p w:rsidR="000369CD" w:rsidRPr="002D1FC8" w:rsidRDefault="000369CD" w:rsidP="00082491">
      <w:pPr>
        <w:pStyle w:val="Default"/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sz w:val="16"/>
          <w:szCs w:val="16"/>
        </w:rPr>
        <w:t xml:space="preserve">II - disponibilidade orçamentária e financeira para custear o aumento da despesa durante o exercício; e </w:t>
      </w:r>
    </w:p>
    <w:p w:rsidR="000369CD" w:rsidRPr="002D1FC8" w:rsidRDefault="000369CD" w:rsidP="00082491">
      <w:pPr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sz w:val="16"/>
          <w:szCs w:val="16"/>
        </w:rPr>
        <w:t>III – realização de avaliação semestral do desempenho das Unidades beneficiárias, mediante publicação de ato do titular do órgão respectivo.</w:t>
      </w:r>
    </w:p>
    <w:p w:rsidR="00A40307" w:rsidRPr="002D1FC8" w:rsidRDefault="00A40307" w:rsidP="00082491">
      <w:pPr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sz w:val="16"/>
          <w:szCs w:val="16"/>
        </w:rPr>
        <w:t>(...)</w:t>
      </w:r>
    </w:p>
    <w:p w:rsidR="00A40307" w:rsidRPr="002D1FC8" w:rsidRDefault="00A40307" w:rsidP="00082491">
      <w:pPr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b/>
          <w:bCs/>
          <w:sz w:val="16"/>
          <w:szCs w:val="16"/>
        </w:rPr>
        <w:t xml:space="preserve">Art. 9º </w:t>
      </w:r>
      <w:r w:rsidRPr="002D1FC8">
        <w:rPr>
          <w:rFonts w:ascii="Bookman Old Style" w:hAnsi="Bookman Old Style"/>
          <w:sz w:val="16"/>
          <w:szCs w:val="16"/>
        </w:rPr>
        <w:t>- A opção de que trata o artigo 1º não se aplica ao servidor nomeado para ocupar cargo em comissão.</w:t>
      </w:r>
    </w:p>
    <w:p w:rsidR="002D1FC8" w:rsidRPr="002D1FC8" w:rsidRDefault="002D1FC8" w:rsidP="00082491">
      <w:pPr>
        <w:jc w:val="both"/>
        <w:rPr>
          <w:rFonts w:ascii="Bookman Old Style" w:hAnsi="Bookman Old Style"/>
          <w:sz w:val="16"/>
          <w:szCs w:val="16"/>
        </w:rPr>
      </w:pPr>
      <w:r w:rsidRPr="002D1FC8">
        <w:rPr>
          <w:rFonts w:ascii="Bookman Old Style" w:hAnsi="Bookman Old Style"/>
          <w:b/>
          <w:bCs/>
          <w:i/>
          <w:iCs/>
          <w:sz w:val="16"/>
          <w:szCs w:val="16"/>
        </w:rPr>
        <w:t xml:space="preserve">Parágrafo único. </w:t>
      </w:r>
      <w:r w:rsidRPr="002D1FC8">
        <w:rPr>
          <w:rFonts w:ascii="Bookman Old Style" w:hAnsi="Bookman Old Style"/>
          <w:sz w:val="16"/>
          <w:szCs w:val="16"/>
        </w:rPr>
        <w:t>O servidor ocupante de cargo efetivo, quando nomeado para cargo em comissão, faz jus à percepção de seu vencimento básico calculado com base na carga horária de 40 horas semanais, ressalvadas disposições em contrário co</w:t>
      </w:r>
      <w:r>
        <w:rPr>
          <w:rFonts w:ascii="Bookman Old Style" w:hAnsi="Bookman Old Style"/>
          <w:sz w:val="16"/>
          <w:szCs w:val="16"/>
        </w:rPr>
        <w:t>ntidas em legislação específica</w:t>
      </w:r>
      <w:r w:rsidR="00D342FF">
        <w:rPr>
          <w:rFonts w:ascii="Bookman Old Style" w:hAnsi="Bookman Old Style"/>
          <w:sz w:val="16"/>
          <w:szCs w:val="16"/>
        </w:rPr>
        <w:t xml:space="preserve">. “ </w:t>
      </w:r>
      <w:r>
        <w:rPr>
          <w:rFonts w:ascii="Bookman Old Style" w:hAnsi="Bookman Old Style"/>
          <w:sz w:val="16"/>
          <w:szCs w:val="16"/>
        </w:rPr>
        <w:t>(vide Decreto nº 25.567/2005)</w:t>
      </w:r>
    </w:p>
    <w:p w:rsidR="00A40307" w:rsidRDefault="00A40307" w:rsidP="00082491">
      <w:pPr>
        <w:jc w:val="both"/>
        <w:rPr>
          <w:rFonts w:ascii="Bookman Old Style" w:hAnsi="Bookman Old Style"/>
          <w:sz w:val="16"/>
          <w:szCs w:val="16"/>
        </w:rPr>
      </w:pPr>
    </w:p>
    <w:p w:rsidR="00D342FF" w:rsidRDefault="00D342FF" w:rsidP="00082491">
      <w:pPr>
        <w:jc w:val="both"/>
        <w:rPr>
          <w:rFonts w:ascii="Bookman Old Style" w:hAnsi="Bookman Old Style"/>
          <w:b/>
          <w:sz w:val="16"/>
          <w:szCs w:val="16"/>
        </w:rPr>
      </w:pPr>
      <w:r w:rsidRPr="00D342FF">
        <w:rPr>
          <w:rFonts w:ascii="Bookman Old Style" w:hAnsi="Bookman Old Style"/>
          <w:b/>
          <w:sz w:val="16"/>
          <w:szCs w:val="16"/>
        </w:rPr>
        <w:t>Decreto nº 27.373, de 03 de novembro de 2006</w:t>
      </w:r>
    </w:p>
    <w:p w:rsidR="00D342FF" w:rsidRDefault="008D7712" w:rsidP="00082491">
      <w:pPr>
        <w:jc w:val="both"/>
        <w:rPr>
          <w:rFonts w:ascii="Bookman Old Style" w:hAnsi="Bookman Old Style"/>
          <w:sz w:val="16"/>
          <w:szCs w:val="16"/>
        </w:rPr>
      </w:pPr>
      <w:r w:rsidRPr="008D7712">
        <w:rPr>
          <w:rFonts w:ascii="Bookman Old Style" w:hAnsi="Bookman Old Style"/>
          <w:sz w:val="16"/>
          <w:szCs w:val="16"/>
        </w:rPr>
        <w:t>“</w:t>
      </w:r>
      <w:r w:rsidR="00D342FF" w:rsidRPr="008D7712">
        <w:rPr>
          <w:rFonts w:ascii="Bookman Old Style" w:hAnsi="Bookman Old Style"/>
          <w:sz w:val="16"/>
          <w:szCs w:val="16"/>
        </w:rPr>
        <w:t>Art. 1º</w:t>
      </w:r>
      <w:r>
        <w:rPr>
          <w:rFonts w:ascii="Bookman Old Style" w:hAnsi="Bookman Old Style"/>
          <w:sz w:val="16"/>
          <w:szCs w:val="16"/>
        </w:rPr>
        <w:t xml:space="preserve">, o </w:t>
      </w:r>
      <w:proofErr w:type="spellStart"/>
      <w:r>
        <w:rPr>
          <w:rFonts w:ascii="Bookman Old Style" w:hAnsi="Bookman Old Style"/>
          <w:sz w:val="16"/>
          <w:szCs w:val="16"/>
        </w:rPr>
        <w:t>art</w:t>
      </w:r>
      <w:proofErr w:type="spellEnd"/>
      <w:r>
        <w:rPr>
          <w:rFonts w:ascii="Bookman Old Style" w:hAnsi="Bookman Old Style"/>
          <w:sz w:val="16"/>
          <w:szCs w:val="16"/>
        </w:rPr>
        <w:t xml:space="preserve"> 9º do Decreto nº 25.324/2004, na redação dada pelo Decreto nº 25.567/2005, fica acrescido do § 4º, na forma a seguir:</w:t>
      </w:r>
    </w:p>
    <w:p w:rsidR="008D7712" w:rsidRDefault="008D7712" w:rsidP="00082491">
      <w:pPr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(...)</w:t>
      </w:r>
    </w:p>
    <w:p w:rsidR="008D7712" w:rsidRDefault="008D7712" w:rsidP="00082491">
      <w:pPr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§4º A exoneração de cago em comissão de servidor ocupante de cargo efetivo, não acarreta a perda da carga horária de 40 (quarenta) horas semanais, ressalvada a hipótese de requerimento próprio de retorno à jornada de 30 (trinta) </w:t>
      </w:r>
      <w:proofErr w:type="gramStart"/>
      <w:r>
        <w:rPr>
          <w:rFonts w:ascii="Bookman Old Style" w:hAnsi="Bookman Old Style"/>
          <w:sz w:val="16"/>
          <w:szCs w:val="16"/>
        </w:rPr>
        <w:t>horas.”</w:t>
      </w:r>
      <w:proofErr w:type="gramEnd"/>
    </w:p>
    <w:p w:rsidR="00C36B51" w:rsidRDefault="00C36B51" w:rsidP="00082491">
      <w:pPr>
        <w:jc w:val="both"/>
        <w:rPr>
          <w:rFonts w:ascii="Bookman Old Style" w:hAnsi="Bookman Old Style"/>
          <w:sz w:val="16"/>
          <w:szCs w:val="16"/>
        </w:rPr>
      </w:pPr>
    </w:p>
    <w:p w:rsidR="00C36B51" w:rsidRPr="00C36B51" w:rsidRDefault="00C36B51" w:rsidP="00082491">
      <w:pPr>
        <w:jc w:val="both"/>
        <w:rPr>
          <w:rFonts w:ascii="Bookman Old Style" w:hAnsi="Bookman Old Style"/>
          <w:b/>
          <w:sz w:val="16"/>
          <w:szCs w:val="16"/>
        </w:rPr>
      </w:pPr>
      <w:r w:rsidRPr="00C36B51">
        <w:rPr>
          <w:rFonts w:ascii="Bookman Old Style" w:hAnsi="Bookman Old Style"/>
          <w:b/>
          <w:sz w:val="16"/>
          <w:szCs w:val="16"/>
        </w:rPr>
        <w:t>Decreto nº 27.658, de 24 de janeiro de 2007</w:t>
      </w:r>
    </w:p>
    <w:p w:rsidR="00C36B51" w:rsidRPr="00C36B51" w:rsidRDefault="00056D1D" w:rsidP="00082491">
      <w:pPr>
        <w:autoSpaceDE w:val="0"/>
        <w:autoSpaceDN w:val="0"/>
        <w:adjustRightInd w:val="0"/>
        <w:jc w:val="both"/>
        <w:rPr>
          <w:rFonts w:ascii="Bookman Old Style" w:eastAsiaTheme="minorHAnsi" w:hAnsi="Bookman Old Style" w:cs="TimesNewRomanPSMT"/>
          <w:sz w:val="16"/>
          <w:szCs w:val="16"/>
          <w:lang w:eastAsia="en-US"/>
        </w:rPr>
      </w:pPr>
      <w:r>
        <w:rPr>
          <w:rFonts w:ascii="Bookman Old Style" w:eastAsiaTheme="minorHAnsi" w:hAnsi="Bookman Old Style" w:cs="TimesNewRomanPSMT"/>
          <w:sz w:val="16"/>
          <w:szCs w:val="16"/>
          <w:lang w:eastAsia="en-US"/>
        </w:rPr>
        <w:t>“</w:t>
      </w:r>
      <w:r w:rsidR="00C36B51"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Art. 1° Fica proibida a ampliação de carga horária aos servidores da Administração direta, autár</w:t>
      </w:r>
      <w:r w:rsid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 xml:space="preserve">quica e fundacional do </w:t>
      </w:r>
      <w:proofErr w:type="spellStart"/>
      <w:r w:rsid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Distrito</w:t>
      </w:r>
      <w:r w:rsidR="00C36B51"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Federal</w:t>
      </w:r>
      <w:proofErr w:type="spellEnd"/>
      <w:r w:rsidR="00C36B51"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.</w:t>
      </w:r>
    </w:p>
    <w:p w:rsidR="00C36B51" w:rsidRPr="00C36B51" w:rsidRDefault="00C36B51" w:rsidP="00082491">
      <w:pPr>
        <w:autoSpaceDE w:val="0"/>
        <w:autoSpaceDN w:val="0"/>
        <w:adjustRightInd w:val="0"/>
        <w:jc w:val="both"/>
        <w:rPr>
          <w:rFonts w:ascii="Bookman Old Style" w:eastAsiaTheme="minorHAnsi" w:hAnsi="Bookman Old Style" w:cs="TimesNewRomanPSMT"/>
          <w:sz w:val="16"/>
          <w:szCs w:val="16"/>
          <w:lang w:eastAsia="en-US"/>
        </w:rPr>
      </w:pPr>
      <w:r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§ 1º Ficam mantidas, desde que convenientes e necessárias à Administração, as concessões de carga horária ampliada, efetuadas até a</w:t>
      </w:r>
      <w:r>
        <w:rPr>
          <w:rFonts w:ascii="Bookman Old Style" w:eastAsiaTheme="minorHAnsi" w:hAnsi="Bookman Old Style" w:cs="TimesNewRomanPSMT"/>
          <w:sz w:val="16"/>
          <w:szCs w:val="16"/>
          <w:lang w:eastAsia="en-US"/>
        </w:rPr>
        <w:t xml:space="preserve"> </w:t>
      </w:r>
      <w:r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data anterior à publicação deste Decreto.</w:t>
      </w:r>
    </w:p>
    <w:p w:rsidR="00C36B51" w:rsidRPr="00C36B51" w:rsidRDefault="00C36B51" w:rsidP="00082491">
      <w:pPr>
        <w:autoSpaceDE w:val="0"/>
        <w:autoSpaceDN w:val="0"/>
        <w:adjustRightInd w:val="0"/>
        <w:jc w:val="both"/>
        <w:rPr>
          <w:rFonts w:ascii="Bookman Old Style" w:eastAsiaTheme="minorHAnsi" w:hAnsi="Bookman Old Style" w:cs="TimesNewRomanPSMT"/>
          <w:sz w:val="16"/>
          <w:szCs w:val="16"/>
          <w:lang w:eastAsia="en-US"/>
        </w:rPr>
      </w:pPr>
      <w:r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§ 2º Excetuam-se das disposições do “caput” os servidores abrangidos pelo parágrafo 1º do artigo 9º do Decreto n° 25.324, de 10 de</w:t>
      </w:r>
    </w:p>
    <w:p w:rsidR="00D342FF" w:rsidRPr="00C36B51" w:rsidRDefault="00C36B51" w:rsidP="00082491">
      <w:pPr>
        <w:jc w:val="both"/>
        <w:rPr>
          <w:rFonts w:ascii="Bookman Old Style" w:hAnsi="Bookman Old Style"/>
          <w:b/>
          <w:sz w:val="16"/>
          <w:szCs w:val="16"/>
        </w:rPr>
      </w:pPr>
      <w:proofErr w:type="gramStart"/>
      <w:r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novembro</w:t>
      </w:r>
      <w:proofErr w:type="gramEnd"/>
      <w:r w:rsidRPr="00C36B51">
        <w:rPr>
          <w:rFonts w:ascii="Bookman Old Style" w:eastAsiaTheme="minorHAnsi" w:hAnsi="Bookman Old Style" w:cs="TimesNewRomanPSMT"/>
          <w:sz w:val="16"/>
          <w:szCs w:val="16"/>
          <w:lang w:eastAsia="en-US"/>
        </w:rPr>
        <w:t xml:space="preserve"> de 2004.</w:t>
      </w:r>
      <w:r w:rsidR="00056D1D">
        <w:rPr>
          <w:rFonts w:ascii="Bookman Old Style" w:eastAsiaTheme="minorHAnsi" w:hAnsi="Bookman Old Style" w:cs="TimesNewRomanPSMT"/>
          <w:sz w:val="16"/>
          <w:szCs w:val="16"/>
          <w:lang w:eastAsia="en-US"/>
        </w:rPr>
        <w:t>”</w:t>
      </w:r>
    </w:p>
    <w:sectPr w:rsidR="00D342FF" w:rsidRPr="00C36B51" w:rsidSect="000801F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1F2"/>
    <w:rsid w:val="000369CD"/>
    <w:rsid w:val="00056D1D"/>
    <w:rsid w:val="000801F2"/>
    <w:rsid w:val="00082491"/>
    <w:rsid w:val="000F04AC"/>
    <w:rsid w:val="00246DC3"/>
    <w:rsid w:val="002D1FC8"/>
    <w:rsid w:val="003549B3"/>
    <w:rsid w:val="004769F0"/>
    <w:rsid w:val="004905D0"/>
    <w:rsid w:val="005845FA"/>
    <w:rsid w:val="006542B8"/>
    <w:rsid w:val="006B1A57"/>
    <w:rsid w:val="00891C46"/>
    <w:rsid w:val="008D7712"/>
    <w:rsid w:val="00A40307"/>
    <w:rsid w:val="00A41C5E"/>
    <w:rsid w:val="00AA2868"/>
    <w:rsid w:val="00C36B51"/>
    <w:rsid w:val="00D342FF"/>
    <w:rsid w:val="00DA75D4"/>
    <w:rsid w:val="00EB75C3"/>
    <w:rsid w:val="00F47C84"/>
    <w:rsid w:val="00FF2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A4DE5C0-4BA8-4E7C-A321-8ECD4B88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01F2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1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1F2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Default">
    <w:name w:val="Default"/>
    <w:rsid w:val="000369C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1343920</dc:creator>
  <cp:lastModifiedBy>Erileide Rodrigues dos Santos</cp:lastModifiedBy>
  <cp:revision>22</cp:revision>
  <cp:lastPrinted>2013-11-25T18:21:00Z</cp:lastPrinted>
  <dcterms:created xsi:type="dcterms:W3CDTF">2013-11-25T17:44:00Z</dcterms:created>
  <dcterms:modified xsi:type="dcterms:W3CDTF">2016-07-20T21:02:00Z</dcterms:modified>
</cp:coreProperties>
</file>