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E0B" w:rsidRDefault="00267E0B" w:rsidP="00267E0B">
      <w:pPr>
        <w:spacing w:after="0"/>
        <w:rPr>
          <w:sz w:val="8"/>
          <w:szCs w:val="8"/>
        </w:rPr>
      </w:pPr>
    </w:p>
    <w:p w:rsidR="00267E0B" w:rsidRDefault="00267E0B" w:rsidP="00267E0B">
      <w:pPr>
        <w:spacing w:after="0"/>
        <w:rPr>
          <w:sz w:val="8"/>
          <w:szCs w:val="8"/>
        </w:rPr>
      </w:pPr>
    </w:p>
    <w:p w:rsidR="00267E0B" w:rsidRDefault="00267E0B" w:rsidP="00267E0B">
      <w:pPr>
        <w:spacing w:after="0"/>
        <w:rPr>
          <w:sz w:val="8"/>
          <w:szCs w:val="8"/>
        </w:rPr>
      </w:pPr>
    </w:p>
    <w:p w:rsidR="00267E0B" w:rsidRPr="00901AA2" w:rsidRDefault="00267E0B" w:rsidP="00267E0B">
      <w:pPr>
        <w:spacing w:after="0"/>
        <w:rPr>
          <w:sz w:val="8"/>
          <w:szCs w:val="8"/>
        </w:rPr>
      </w:pPr>
      <w:bookmarkStart w:id="0" w:name="_GoBack"/>
      <w:bookmarkEnd w:id="0"/>
    </w:p>
    <w:tbl>
      <w:tblPr>
        <w:tblpPr w:leftFromText="141" w:rightFromText="141" w:vertAnchor="page" w:horzAnchor="margin" w:tblpY="2563"/>
        <w:tblW w:w="107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0"/>
        <w:gridCol w:w="5072"/>
        <w:gridCol w:w="2268"/>
        <w:gridCol w:w="2693"/>
      </w:tblGrid>
      <w:tr w:rsidR="00267E0B" w:rsidRPr="004D4CB2" w:rsidTr="00D16F21">
        <w:trPr>
          <w:trHeight w:val="861"/>
        </w:trPr>
        <w:tc>
          <w:tcPr>
            <w:tcW w:w="74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67E0B" w:rsidRPr="004D4CB2" w:rsidRDefault="00267E0B" w:rsidP="00D16F21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67E0B" w:rsidRPr="00EE67C9" w:rsidRDefault="00267E0B" w:rsidP="00D16F21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 xml:space="preserve">UNIDADE: </w:t>
            </w:r>
            <w:r w:rsidR="002F5339">
              <w:rPr>
                <w:b/>
                <w:sz w:val="28"/>
                <w:szCs w:val="28"/>
              </w:rPr>
              <w:t xml:space="preserve">                          CLÍNICA MÉDICA 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67E0B" w:rsidRPr="004D4CB2" w:rsidRDefault="00267E0B" w:rsidP="00D16F21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>MÊS/ANO:</w:t>
            </w:r>
          </w:p>
          <w:p w:rsidR="00267E0B" w:rsidRPr="004D4CB2" w:rsidRDefault="00C261FC" w:rsidP="00D16F21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267E0B">
              <w:rPr>
                <w:sz w:val="20"/>
                <w:szCs w:val="20"/>
              </w:rPr>
              <w:t>/2019.</w:t>
            </w:r>
          </w:p>
        </w:tc>
      </w:tr>
      <w:tr w:rsidR="00267E0B" w:rsidRPr="004D4CB2" w:rsidTr="00D16F21">
        <w:trPr>
          <w:trHeight w:val="820"/>
        </w:trPr>
        <w:tc>
          <w:tcPr>
            <w:tcW w:w="7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67E0B" w:rsidRPr="004D4CB2" w:rsidRDefault="00267E0B" w:rsidP="00D16F21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67E0B" w:rsidRPr="00EE67C9" w:rsidRDefault="00267E0B" w:rsidP="00D16F21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METAS DE SEGURANÇA DO PACIENTE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67E0B" w:rsidRPr="00EE67C9" w:rsidRDefault="00267E0B" w:rsidP="00D16F21">
            <w:pPr>
              <w:rPr>
                <w:b/>
                <w:sz w:val="24"/>
                <w:szCs w:val="24"/>
              </w:rPr>
            </w:pP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13A7F447" wp14:editId="2D530BC1">
                  <wp:simplePos x="0" y="0"/>
                  <wp:positionH relativeFrom="column">
                    <wp:posOffset>2041525</wp:posOffset>
                  </wp:positionH>
                  <wp:positionV relativeFrom="paragraph">
                    <wp:posOffset>-25400</wp:posOffset>
                  </wp:positionV>
                  <wp:extent cx="535940" cy="579120"/>
                  <wp:effectExtent l="0" t="0" r="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65F6BB49" wp14:editId="457BC6FF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-19685</wp:posOffset>
                  </wp:positionV>
                  <wp:extent cx="537845" cy="574675"/>
                  <wp:effectExtent l="0" t="0" r="0" b="0"/>
                  <wp:wrapNone/>
                  <wp:docPr id="29758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388DF88F" wp14:editId="39854A36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-57150</wp:posOffset>
                  </wp:positionV>
                  <wp:extent cx="530225" cy="552450"/>
                  <wp:effectExtent l="0" t="0" r="3175" b="0"/>
                  <wp:wrapNone/>
                  <wp:docPr id="2976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67E0B" w:rsidRPr="004D4CB2" w:rsidTr="00D16F21">
        <w:trPr>
          <w:trHeight w:val="567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7E0B" w:rsidRPr="004D4CB2" w:rsidRDefault="00267E0B" w:rsidP="00D16F21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67E0B" w:rsidRDefault="00267E0B" w:rsidP="00D16F2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QUANTIDADE DE EVENTOS NOTIFICADOS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67E0B" w:rsidRPr="004D4CB2" w:rsidRDefault="00C261FC" w:rsidP="00267E0B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eventos notificados (LPP grau 2 e 3, alergia, perda de SNE).</w:t>
            </w:r>
          </w:p>
        </w:tc>
      </w:tr>
      <w:tr w:rsidR="00267E0B" w:rsidRPr="004D4CB2" w:rsidTr="00D16F21">
        <w:trPr>
          <w:trHeight w:val="305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7E0B" w:rsidRPr="004D4CB2" w:rsidRDefault="00267E0B" w:rsidP="00D16F21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67E0B" w:rsidRDefault="00267E0B" w:rsidP="00D16F2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NEAR MISS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67E0B" w:rsidRPr="004D4CB2" w:rsidRDefault="00267E0B" w:rsidP="00267E0B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67E0B" w:rsidRPr="004D4CB2" w:rsidTr="00D16F21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7E0B" w:rsidRPr="004D4CB2" w:rsidRDefault="00267E0B" w:rsidP="00D16F21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67E0B" w:rsidRDefault="00267E0B" w:rsidP="00D16F2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SEM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67E0B" w:rsidRPr="004D4CB2" w:rsidRDefault="00267E0B" w:rsidP="00267E0B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67E0B" w:rsidRPr="004D4CB2" w:rsidTr="00D16F21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7E0B" w:rsidRPr="004D4CB2" w:rsidRDefault="00267E0B" w:rsidP="00D16F21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67E0B" w:rsidRDefault="00267E0B" w:rsidP="00D16F2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COM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67E0B" w:rsidRPr="004D4CB2" w:rsidRDefault="00C261FC" w:rsidP="00267E0B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os eventos geraram danos ao paciente.</w:t>
            </w:r>
          </w:p>
        </w:tc>
      </w:tr>
      <w:tr w:rsidR="00267E0B" w:rsidRPr="004D4CB2" w:rsidTr="00D16F21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67E0B" w:rsidRPr="004D4CB2" w:rsidRDefault="00267E0B" w:rsidP="00D16F21">
            <w:pPr>
              <w:ind w:left="14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67E0B" w:rsidRDefault="00267E0B" w:rsidP="00D16F2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QUANTIDADE DE EA NOTIFICADOS NO SNVS- NOTIVISA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267E0B" w:rsidRPr="004D4CB2" w:rsidRDefault="00C261FC" w:rsidP="00267E0B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eventos notificados.</w:t>
            </w:r>
          </w:p>
        </w:tc>
      </w:tr>
    </w:tbl>
    <w:p w:rsidR="00267E0B" w:rsidRPr="00702530" w:rsidRDefault="00267E0B" w:rsidP="00267E0B">
      <w:pPr>
        <w:ind w:left="142"/>
        <w:rPr>
          <w:sz w:val="20"/>
          <w:szCs w:val="20"/>
        </w:rPr>
      </w:pPr>
      <w:r>
        <w:rPr>
          <w:noProof/>
          <w:lang w:eastAsia="pt-BR"/>
        </w:rPr>
        <w:t xml:space="preserve">                      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3118"/>
        <w:gridCol w:w="3402"/>
      </w:tblGrid>
      <w:tr w:rsidR="00267E0B" w:rsidRPr="00EF6F15" w:rsidTr="00D16F21">
        <w:trPr>
          <w:trHeight w:val="1087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</w:p>
          <w:p w:rsidR="00267E0B" w:rsidRPr="00EF6F15" w:rsidRDefault="00267E0B" w:rsidP="00D16F21">
            <w:pPr>
              <w:jc w:val="center"/>
              <w:rPr>
                <w:sz w:val="32"/>
                <w:szCs w:val="32"/>
              </w:rPr>
            </w:pPr>
            <w:r w:rsidRPr="00EF6F15">
              <w:rPr>
                <w:b/>
                <w:bCs/>
                <w:sz w:val="32"/>
                <w:szCs w:val="32"/>
              </w:rPr>
              <w:t>INCIDENTE</w:t>
            </w:r>
          </w:p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  <w:proofErr w:type="spellStart"/>
            <w:r w:rsidRPr="00EF6F15">
              <w:rPr>
                <w:sz w:val="26"/>
                <w:szCs w:val="26"/>
              </w:rPr>
              <w:t>Near</w:t>
            </w:r>
            <w:proofErr w:type="spellEnd"/>
            <w:r w:rsidRPr="00EF6F15">
              <w:rPr>
                <w:sz w:val="26"/>
                <w:szCs w:val="26"/>
              </w:rPr>
              <w:t xml:space="preserve"> miss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não atingiu o paciente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267E0B" w:rsidRPr="00EF6F15" w:rsidTr="00D16F21">
        <w:trPr>
          <w:trHeight w:val="982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sem dano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atingiu o paciente, más não causou dano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267E0B" w:rsidRPr="00EF6F15" w:rsidTr="00D16F21">
        <w:trPr>
          <w:trHeight w:val="102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com dano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resulta em dano ao paciente (Evento Adverso)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7E0B" w:rsidRPr="00EF6F15" w:rsidRDefault="00267E0B" w:rsidP="00D16F21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</w:tbl>
    <w:p w:rsidR="00267E0B" w:rsidRPr="00702530" w:rsidRDefault="00267E0B" w:rsidP="00267E0B">
      <w:pPr>
        <w:rPr>
          <w:sz w:val="20"/>
          <w:szCs w:val="20"/>
        </w:rPr>
      </w:pPr>
    </w:p>
    <w:p w:rsidR="00267E0B" w:rsidRPr="00702530" w:rsidRDefault="00267E0B" w:rsidP="00267E0B">
      <w:pPr>
        <w:rPr>
          <w:sz w:val="20"/>
          <w:szCs w:val="20"/>
        </w:rPr>
      </w:pPr>
    </w:p>
    <w:p w:rsidR="00267E0B" w:rsidRPr="00702530" w:rsidRDefault="00267E0B" w:rsidP="00267E0B">
      <w:pPr>
        <w:rPr>
          <w:sz w:val="20"/>
          <w:szCs w:val="20"/>
        </w:rPr>
      </w:pPr>
    </w:p>
    <w:p w:rsidR="00267E0B" w:rsidRDefault="00267E0B" w:rsidP="00267E0B">
      <w:pPr>
        <w:rPr>
          <w:sz w:val="20"/>
          <w:szCs w:val="20"/>
        </w:rPr>
      </w:pPr>
    </w:p>
    <w:p w:rsidR="00267E0B" w:rsidRDefault="00267E0B" w:rsidP="00267E0B">
      <w:pPr>
        <w:rPr>
          <w:sz w:val="20"/>
          <w:szCs w:val="20"/>
        </w:rPr>
      </w:pPr>
    </w:p>
    <w:p w:rsidR="00267E0B" w:rsidRDefault="00267E0B" w:rsidP="00267E0B">
      <w:pPr>
        <w:rPr>
          <w:sz w:val="20"/>
          <w:szCs w:val="20"/>
        </w:rPr>
      </w:pPr>
    </w:p>
    <w:p w:rsidR="00267E0B" w:rsidRPr="00702530" w:rsidRDefault="00267E0B" w:rsidP="00267E0B">
      <w:pPr>
        <w:rPr>
          <w:sz w:val="20"/>
          <w:szCs w:val="20"/>
        </w:rPr>
      </w:pPr>
    </w:p>
    <w:p w:rsidR="00A73F61" w:rsidRDefault="00EB53B4"/>
    <w:sectPr w:rsidR="00A73F61" w:rsidSect="00702530">
      <w:headerReference w:type="default" r:id="rId9"/>
      <w:footerReference w:type="default" r:id="rId10"/>
      <w:pgSz w:w="11906" w:h="16838"/>
      <w:pgMar w:top="1418" w:right="1701" w:bottom="1418" w:left="567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3B4" w:rsidRDefault="00EB53B4">
      <w:pPr>
        <w:spacing w:after="0" w:line="240" w:lineRule="auto"/>
      </w:pPr>
      <w:r>
        <w:separator/>
      </w:r>
    </w:p>
  </w:endnote>
  <w:endnote w:type="continuationSeparator" w:id="0">
    <w:p w:rsidR="00EB53B4" w:rsidRDefault="00EB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5" w:rsidRDefault="00267E0B">
    <w:pPr>
      <w:pStyle w:val="Rodap"/>
    </w:pPr>
    <w:r w:rsidRPr="004D4CB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7B5990" wp14:editId="67279764">
              <wp:simplePos x="0" y="0"/>
              <wp:positionH relativeFrom="column">
                <wp:posOffset>3653485</wp:posOffset>
              </wp:positionH>
              <wp:positionV relativeFrom="paragraph">
                <wp:posOffset>-811447</wp:posOffset>
              </wp:positionV>
              <wp:extent cx="3067050" cy="742950"/>
              <wp:effectExtent l="0" t="0" r="19050" b="19050"/>
              <wp:wrapNone/>
              <wp:docPr id="5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6F15" w:rsidRDefault="00267E0B" w:rsidP="00EF6F15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Referência: Protocolos de Segurança do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Paciente  HRG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– disponível na pasta compartilhada: NQSP </w:t>
                          </w:r>
                          <w:r w:rsidRPr="004D4C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(\\hrg-nti-01)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7B5990" id="Retângulo 3" o:spid="_x0000_s1026" style="position:absolute;margin-left:287.7pt;margin-top:-63.9pt;width:24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v1gAIAAEUFAAAOAAAAZHJzL2Uyb0RvYy54bWysVMFu2zAMvQ/YPwi6r3bSpF2DOkXQosOA&#10;oivaDj0rshQbkEWNUmJnn7Nf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" fillcolor="#5b9bd5 [3204]" strokecolor="#1f4d78 [1604]" strokeweight="1pt">
              <v:textbox>
                <w:txbxContent>
                  <w:p w:rsidR="00EF6F15" w:rsidRDefault="00267E0B" w:rsidP="00EF6F15">
                    <w:pPr>
                      <w:pStyle w:val="NormalWeb"/>
                      <w:shd w:val="clear" w:color="auto" w:fill="FFFFFF" w:themeFill="background1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Refer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ê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ncia: Protocolos de Seguran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ç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a do </w:t>
                    </w: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Paciente  HRG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–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dispon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í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vel na pasta compartilhada: NQSP </w:t>
                    </w:r>
                    <w:r w:rsidRPr="004D4CB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(\\hrg-nti-01)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3B4" w:rsidRDefault="00EB53B4">
      <w:pPr>
        <w:spacing w:after="0" w:line="240" w:lineRule="auto"/>
      </w:pPr>
      <w:r>
        <w:separator/>
      </w:r>
    </w:p>
  </w:footnote>
  <w:footnote w:type="continuationSeparator" w:id="0">
    <w:p w:rsidR="00EB53B4" w:rsidRDefault="00EB5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DD" w:rsidRDefault="00267E0B" w:rsidP="006930DD">
    <w:pPr>
      <w:pStyle w:val="Cabealho"/>
      <w:jc w:val="center"/>
    </w:pPr>
    <w:r w:rsidRPr="00DA7C8D">
      <w:rPr>
        <w:noProof/>
        <w:lang w:eastAsia="pt-BR"/>
      </w:rPr>
      <w:drawing>
        <wp:inline distT="0" distB="0" distL="0" distR="0" wp14:anchorId="07CDD521" wp14:editId="7E7603C3">
          <wp:extent cx="4654356" cy="781050"/>
          <wp:effectExtent l="0" t="0" r="0" b="0"/>
          <wp:docPr id="29737" name="Imagem 29737" descr="D:\NQSP interno\12 - LOGO - NQS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NQSP interno\12 - LOGO - NQS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924" cy="796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C9"/>
    <w:rsid w:val="000C4FC9"/>
    <w:rsid w:val="00267E0B"/>
    <w:rsid w:val="002F5339"/>
    <w:rsid w:val="0081601D"/>
    <w:rsid w:val="00A54A69"/>
    <w:rsid w:val="00B01B47"/>
    <w:rsid w:val="00C261FC"/>
    <w:rsid w:val="00E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73DC0-8DBA-476D-91D4-DF493968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E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67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7E0B"/>
  </w:style>
  <w:style w:type="paragraph" w:styleId="Rodap">
    <w:name w:val="footer"/>
    <w:basedOn w:val="Normal"/>
    <w:link w:val="RodapChar"/>
    <w:uiPriority w:val="99"/>
    <w:unhideWhenUsed/>
    <w:rsid w:val="00267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7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638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4</cp:revision>
  <dcterms:created xsi:type="dcterms:W3CDTF">2019-03-26T12:46:00Z</dcterms:created>
  <dcterms:modified xsi:type="dcterms:W3CDTF">2019-04-17T12:51:00Z</dcterms:modified>
</cp:coreProperties>
</file>