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45" w:rsidRDefault="00117A45" w:rsidP="00117A45">
      <w:pPr>
        <w:spacing w:after="0"/>
        <w:rPr>
          <w:sz w:val="8"/>
          <w:szCs w:val="8"/>
        </w:rPr>
      </w:pPr>
    </w:p>
    <w:p w:rsidR="00117A45" w:rsidRDefault="00117A45" w:rsidP="00117A45">
      <w:pPr>
        <w:spacing w:after="0"/>
        <w:rPr>
          <w:sz w:val="8"/>
          <w:szCs w:val="8"/>
        </w:rPr>
      </w:pPr>
    </w:p>
    <w:p w:rsidR="00117A45" w:rsidRDefault="00117A45" w:rsidP="00117A45">
      <w:pPr>
        <w:spacing w:after="0"/>
        <w:rPr>
          <w:sz w:val="8"/>
          <w:szCs w:val="8"/>
        </w:rPr>
      </w:pPr>
    </w:p>
    <w:p w:rsidR="00117A45" w:rsidRPr="00901AA2" w:rsidRDefault="00117A45" w:rsidP="00117A45">
      <w:pPr>
        <w:spacing w:after="0"/>
        <w:rPr>
          <w:sz w:val="8"/>
          <w:szCs w:val="8"/>
        </w:rPr>
      </w:pPr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117A45" w:rsidRPr="004D4CB2" w:rsidTr="000B012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EE67C9" w:rsidRDefault="00117A45" w:rsidP="00117A4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UNIDADE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E67C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                              UTI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117A45" w:rsidRPr="004D4CB2" w:rsidRDefault="005A339E" w:rsidP="000B012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117A45">
              <w:rPr>
                <w:sz w:val="20"/>
                <w:szCs w:val="20"/>
              </w:rPr>
              <w:t>/2019.</w:t>
            </w:r>
          </w:p>
        </w:tc>
      </w:tr>
      <w:tr w:rsidR="00117A45" w:rsidRPr="004D4CB2" w:rsidTr="000B012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EE67C9" w:rsidRDefault="00117A45" w:rsidP="000B012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EE67C9" w:rsidRDefault="00117A45" w:rsidP="000B012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7128C16" wp14:editId="3D94F146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5F8D6A2" wp14:editId="064ED448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19326FF4" wp14:editId="3EFD940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7A45" w:rsidRPr="004D4CB2" w:rsidTr="000B012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17A45" w:rsidRDefault="00117A45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5A339E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eventos notificados (lesões por pressão, perdas de SNE, perda de AVC).</w:t>
            </w:r>
          </w:p>
        </w:tc>
      </w:tr>
      <w:tr w:rsidR="00117A45" w:rsidRPr="004D4CB2" w:rsidTr="000B012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17A45" w:rsidRDefault="00117A45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117A45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7A45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17A45" w:rsidRDefault="00117A45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5A339E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7A45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17A45" w:rsidRPr="004D4CB2" w:rsidRDefault="00117A45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17A45" w:rsidRDefault="00117A45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117A45" w:rsidRPr="004D4CB2" w:rsidRDefault="005A339E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eventos causaram danos ao paciente. </w:t>
            </w:r>
          </w:p>
        </w:tc>
      </w:tr>
      <w:tr w:rsidR="00117A45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17A45" w:rsidRPr="004D4CB2" w:rsidRDefault="00117A45" w:rsidP="000B012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17A45" w:rsidRDefault="00117A45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117A45" w:rsidRPr="004D4CB2" w:rsidRDefault="005A339E" w:rsidP="00117A4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eventos</w:t>
            </w:r>
            <w:r w:rsidR="005939C4">
              <w:rPr>
                <w:sz w:val="20"/>
                <w:szCs w:val="20"/>
              </w:rPr>
              <w:t xml:space="preserve"> desta regional</w:t>
            </w:r>
            <w:r>
              <w:rPr>
                <w:sz w:val="20"/>
                <w:szCs w:val="20"/>
              </w:rPr>
              <w:t xml:space="preserve"> foram notificados ao NOTIVISA, </w:t>
            </w:r>
            <w:r w:rsidR="005939C4">
              <w:rPr>
                <w:sz w:val="20"/>
                <w:szCs w:val="20"/>
              </w:rPr>
              <w:t>as lesões por pressão que são oriundas de outra regional,</w:t>
            </w:r>
            <w:bookmarkStart w:id="0" w:name="_GoBack"/>
            <w:bookmarkEnd w:id="0"/>
            <w:r w:rsidR="005939C4">
              <w:rPr>
                <w:sz w:val="20"/>
                <w:szCs w:val="20"/>
              </w:rPr>
              <w:t xml:space="preserve"> realizaram-se</w:t>
            </w:r>
            <w:r>
              <w:rPr>
                <w:sz w:val="20"/>
                <w:szCs w:val="20"/>
              </w:rPr>
              <w:t xml:space="preserve"> o encaminhamento via e-mail a GERIS. </w:t>
            </w:r>
          </w:p>
        </w:tc>
      </w:tr>
    </w:tbl>
    <w:p w:rsidR="00117A45" w:rsidRPr="00702530" w:rsidRDefault="00117A45" w:rsidP="00117A45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117A45" w:rsidRPr="00EF6F15" w:rsidTr="000B012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</w:p>
          <w:p w:rsidR="00117A45" w:rsidRPr="00EF6F15" w:rsidRDefault="00117A45" w:rsidP="000B012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117A45" w:rsidRPr="00EF6F15" w:rsidTr="000B012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117A45" w:rsidRPr="00EF6F15" w:rsidTr="000B012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17A45" w:rsidRPr="00EF6F15" w:rsidRDefault="00117A45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117A45" w:rsidRPr="00702530" w:rsidRDefault="00117A45" w:rsidP="00117A45">
      <w:pPr>
        <w:rPr>
          <w:sz w:val="20"/>
          <w:szCs w:val="20"/>
        </w:rPr>
      </w:pPr>
    </w:p>
    <w:p w:rsidR="00117A45" w:rsidRPr="00702530" w:rsidRDefault="00117A45" w:rsidP="00117A45">
      <w:pPr>
        <w:rPr>
          <w:sz w:val="20"/>
          <w:szCs w:val="20"/>
        </w:rPr>
      </w:pPr>
    </w:p>
    <w:p w:rsidR="00811FAA" w:rsidRDefault="00811FAA" w:rsidP="00117A45">
      <w:pPr>
        <w:rPr>
          <w:sz w:val="20"/>
          <w:szCs w:val="20"/>
        </w:rPr>
      </w:pPr>
      <w:r>
        <w:rPr>
          <w:sz w:val="20"/>
          <w:szCs w:val="20"/>
        </w:rPr>
        <w:t xml:space="preserve">Parabenizamos o setor pelo a adesão a pratica de notificações, estimulamos que continue com a cultura de segurança implementada na equipe, permanecemos a disposição NQSP. </w:t>
      </w:r>
    </w:p>
    <w:p w:rsidR="00117A45" w:rsidRDefault="00811FAA" w:rsidP="00117A45">
      <w:pPr>
        <w:rPr>
          <w:sz w:val="20"/>
          <w:szCs w:val="20"/>
        </w:rPr>
      </w:pPr>
      <w:r w:rsidRPr="004D4CB2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5B5CFC33" wp14:editId="19440832">
            <wp:simplePos x="0" y="0"/>
            <wp:positionH relativeFrom="column">
              <wp:posOffset>663685</wp:posOffset>
            </wp:positionH>
            <wp:positionV relativeFrom="paragraph">
              <wp:posOffset>10188</wp:posOffset>
            </wp:positionV>
            <wp:extent cx="1013792" cy="972736"/>
            <wp:effectExtent l="0" t="0" r="0" b="0"/>
            <wp:wrapNone/>
            <wp:docPr id="1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56" cy="9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A45" w:rsidRDefault="00117A45" w:rsidP="00117A45">
      <w:pPr>
        <w:rPr>
          <w:sz w:val="20"/>
          <w:szCs w:val="20"/>
        </w:rPr>
      </w:pPr>
    </w:p>
    <w:p w:rsidR="00117A45" w:rsidRPr="00702530" w:rsidRDefault="00117A45" w:rsidP="00117A45">
      <w:pPr>
        <w:rPr>
          <w:sz w:val="20"/>
          <w:szCs w:val="20"/>
        </w:rPr>
      </w:pPr>
    </w:p>
    <w:p w:rsidR="00117A45" w:rsidRDefault="00117A45" w:rsidP="00117A45"/>
    <w:p w:rsidR="00117A45" w:rsidRDefault="00117A45" w:rsidP="00117A45"/>
    <w:p w:rsidR="00A73F61" w:rsidRDefault="00BF17CF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CF" w:rsidRDefault="00BF17CF">
      <w:pPr>
        <w:spacing w:after="0" w:line="240" w:lineRule="auto"/>
      </w:pPr>
      <w:r>
        <w:separator/>
      </w:r>
    </w:p>
  </w:endnote>
  <w:endnote w:type="continuationSeparator" w:id="0">
    <w:p w:rsidR="00BF17CF" w:rsidRDefault="00BF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117A45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12ED5" wp14:editId="4DAE7EE4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117A45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12ED5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117A45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CF" w:rsidRDefault="00BF17CF">
      <w:pPr>
        <w:spacing w:after="0" w:line="240" w:lineRule="auto"/>
      </w:pPr>
      <w:r>
        <w:separator/>
      </w:r>
    </w:p>
  </w:footnote>
  <w:footnote w:type="continuationSeparator" w:id="0">
    <w:p w:rsidR="00BF17CF" w:rsidRDefault="00BF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117A45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1DDD2306" wp14:editId="47955095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28"/>
    <w:rsid w:val="00117A45"/>
    <w:rsid w:val="004733A6"/>
    <w:rsid w:val="004D6728"/>
    <w:rsid w:val="005939C4"/>
    <w:rsid w:val="005A339E"/>
    <w:rsid w:val="00811FAA"/>
    <w:rsid w:val="0081601D"/>
    <w:rsid w:val="00A54A69"/>
    <w:rsid w:val="00B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55CF2-B1B9-41D2-AA4A-D26E122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A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17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A45"/>
  </w:style>
  <w:style w:type="paragraph" w:styleId="Rodap">
    <w:name w:val="footer"/>
    <w:basedOn w:val="Normal"/>
    <w:link w:val="RodapChar"/>
    <w:uiPriority w:val="99"/>
    <w:unhideWhenUsed/>
    <w:rsid w:val="00117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A45"/>
  </w:style>
  <w:style w:type="paragraph" w:styleId="Textodebalo">
    <w:name w:val="Balloon Text"/>
    <w:basedOn w:val="Normal"/>
    <w:link w:val="TextodebaloChar"/>
    <w:uiPriority w:val="99"/>
    <w:semiHidden/>
    <w:unhideWhenUsed/>
    <w:rsid w:val="00811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4</cp:revision>
  <cp:lastPrinted>2019-03-29T14:03:00Z</cp:lastPrinted>
  <dcterms:created xsi:type="dcterms:W3CDTF">2019-03-29T13:06:00Z</dcterms:created>
  <dcterms:modified xsi:type="dcterms:W3CDTF">2019-04-17T13:12:00Z</dcterms:modified>
</cp:coreProperties>
</file>