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A97" w14:textId="0781F8A6" w:rsidR="005273F6" w:rsidRPr="005273F6" w:rsidRDefault="005273F6" w:rsidP="001331FC">
      <w:pPr>
        <w:pStyle w:val="Titre"/>
        <w:rPr>
          <w:lang w:val="fr-FR"/>
        </w:rPr>
      </w:pPr>
      <w:r w:rsidRPr="005273F6">
        <w:rPr>
          <w:lang w:val="fr-FR"/>
        </w:rPr>
        <w:t xml:space="preserve">Exploration des Concepts et Études de Faisabilité </w:t>
      </w:r>
    </w:p>
    <w:p w14:paraId="47DD25B0" w14:textId="77777777" w:rsidR="005273F6" w:rsidRDefault="005273F6" w:rsidP="005273F6">
      <w:pPr>
        <w:rPr>
          <w:b/>
          <w:bCs/>
          <w:lang w:val="fr-FR"/>
        </w:rPr>
      </w:pPr>
    </w:p>
    <w:p w14:paraId="21F01040" w14:textId="77777777" w:rsidR="005273F6" w:rsidRPr="005273F6" w:rsidRDefault="005273F6" w:rsidP="005273F6">
      <w:pPr>
        <w:rPr>
          <w:lang w:val="fr-FR"/>
        </w:rPr>
      </w:pPr>
      <w:r w:rsidRPr="005273F6">
        <w:rPr>
          <w:lang w:val="fr-FR"/>
        </w:rPr>
        <w:t>L’objectif de cette phase est d’étudier plusieurs solutions pour atteindre les objectifs de la mission, en évaluant leur faisabilité technique, opérationnelle et financière avant de finaliser la conception.</w:t>
      </w:r>
    </w:p>
    <w:p w14:paraId="66F7AE01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2. Questions Clés à Explorer</w:t>
      </w:r>
    </w:p>
    <w:p w14:paraId="46DB47E3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A. Choix de la bande de fréquence pour la communication</w:t>
      </w:r>
    </w:p>
    <w:p w14:paraId="65619C0A" w14:textId="77777777" w:rsidR="005273F6" w:rsidRPr="005273F6" w:rsidRDefault="005273F6" w:rsidP="005273F6">
      <w:pPr>
        <w:rPr>
          <w:lang w:val="fr-FR"/>
        </w:rPr>
      </w:pPr>
      <w:r w:rsidRPr="005273F6">
        <w:rPr>
          <w:lang w:val="fr-FR"/>
        </w:rPr>
        <w:t xml:space="preserve">Le choix de la bande de fréquence impacte la </w:t>
      </w:r>
      <w:r w:rsidRPr="005273F6">
        <w:rPr>
          <w:b/>
          <w:bCs/>
          <w:lang w:val="fr-FR"/>
        </w:rPr>
        <w:t xml:space="preserve">portée, le débit de transmission et la consommation </w:t>
      </w:r>
      <w:proofErr w:type="gramStart"/>
      <w:r w:rsidRPr="005273F6">
        <w:rPr>
          <w:b/>
          <w:bCs/>
          <w:lang w:val="fr-FR"/>
        </w:rPr>
        <w:t>énergétique</w:t>
      </w:r>
      <w:proofErr w:type="gramEnd"/>
      <w:r w:rsidRPr="005273F6">
        <w:rPr>
          <w:lang w:val="fr-FR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2648"/>
        <w:gridCol w:w="2565"/>
        <w:gridCol w:w="2691"/>
      </w:tblGrid>
      <w:tr w:rsidR="005273F6" w:rsidRPr="005273F6" w14:paraId="436AB7C7" w14:textId="77777777" w:rsidTr="004D5F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AC1DE5" w14:textId="77777777" w:rsidR="005273F6" w:rsidRPr="005273F6" w:rsidRDefault="005273F6" w:rsidP="005273F6">
            <w:pPr>
              <w:rPr>
                <w:b/>
                <w:bCs/>
              </w:rPr>
            </w:pPr>
            <w:r w:rsidRPr="005273F6">
              <w:rPr>
                <w:b/>
                <w:bCs/>
              </w:rPr>
              <w:t>Bande</w:t>
            </w:r>
          </w:p>
        </w:tc>
        <w:tc>
          <w:tcPr>
            <w:tcW w:w="0" w:type="auto"/>
            <w:vAlign w:val="center"/>
            <w:hideMark/>
          </w:tcPr>
          <w:p w14:paraId="2203DA79" w14:textId="77777777" w:rsidR="005273F6" w:rsidRPr="005273F6" w:rsidRDefault="005273F6" w:rsidP="005273F6">
            <w:pPr>
              <w:rPr>
                <w:b/>
                <w:bCs/>
              </w:rPr>
            </w:pPr>
            <w:proofErr w:type="spellStart"/>
            <w:r w:rsidRPr="005273F6">
              <w:rPr>
                <w:b/>
                <w:bCs/>
              </w:rPr>
              <w:t>Avantages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E1063D" w14:textId="77777777" w:rsidR="005273F6" w:rsidRPr="005273F6" w:rsidRDefault="005273F6" w:rsidP="005273F6">
            <w:pPr>
              <w:rPr>
                <w:b/>
                <w:bCs/>
              </w:rPr>
            </w:pPr>
            <w:proofErr w:type="spellStart"/>
            <w:r w:rsidRPr="005273F6">
              <w:rPr>
                <w:b/>
                <w:bCs/>
              </w:rPr>
              <w:t>Inconvénients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90111" w14:textId="77777777" w:rsidR="005273F6" w:rsidRPr="005273F6" w:rsidRDefault="005273F6" w:rsidP="005273F6">
            <w:pPr>
              <w:rPr>
                <w:b/>
                <w:bCs/>
              </w:rPr>
            </w:pPr>
            <w:r w:rsidRPr="005273F6">
              <w:rPr>
                <w:b/>
                <w:bCs/>
              </w:rPr>
              <w:t>Applications possibles</w:t>
            </w:r>
          </w:p>
        </w:tc>
      </w:tr>
      <w:tr w:rsidR="005273F6" w:rsidRPr="005273F6" w14:paraId="417CA5A2" w14:textId="77777777" w:rsidTr="004D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1585" w14:textId="77777777" w:rsidR="005273F6" w:rsidRPr="005273F6" w:rsidRDefault="005273F6" w:rsidP="005273F6">
            <w:r w:rsidRPr="005273F6">
              <w:rPr>
                <w:b/>
                <w:bCs/>
              </w:rPr>
              <w:t>VHF (137-174 MHz)</w:t>
            </w:r>
          </w:p>
        </w:tc>
        <w:tc>
          <w:tcPr>
            <w:tcW w:w="0" w:type="auto"/>
            <w:vAlign w:val="center"/>
            <w:hideMark/>
          </w:tcPr>
          <w:p w14:paraId="0D5B936B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Bonne pénétration atmosphérique, large couverture</w:t>
            </w:r>
          </w:p>
        </w:tc>
        <w:tc>
          <w:tcPr>
            <w:tcW w:w="0" w:type="auto"/>
            <w:vAlign w:val="center"/>
            <w:hideMark/>
          </w:tcPr>
          <w:p w14:paraId="0D332C57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Débit faible, antennes plus grandes</w:t>
            </w:r>
          </w:p>
        </w:tc>
        <w:tc>
          <w:tcPr>
            <w:tcW w:w="0" w:type="auto"/>
            <w:vAlign w:val="center"/>
            <w:hideMark/>
          </w:tcPr>
          <w:p w14:paraId="7F38CF7B" w14:textId="77777777" w:rsidR="005273F6" w:rsidRPr="005273F6" w:rsidRDefault="005273F6" w:rsidP="005273F6">
            <w:proofErr w:type="spellStart"/>
            <w:r w:rsidRPr="005273F6">
              <w:t>Télémétrie</w:t>
            </w:r>
            <w:proofErr w:type="spellEnd"/>
            <w:r w:rsidRPr="005273F6">
              <w:t xml:space="preserve">, communications </w:t>
            </w:r>
            <w:proofErr w:type="spellStart"/>
            <w:r w:rsidRPr="005273F6">
              <w:t>radioamateur</w:t>
            </w:r>
            <w:proofErr w:type="spellEnd"/>
          </w:p>
        </w:tc>
      </w:tr>
      <w:tr w:rsidR="005273F6" w:rsidRPr="005273F6" w14:paraId="5A8470D9" w14:textId="77777777" w:rsidTr="004D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B0CBE" w14:textId="77777777" w:rsidR="005273F6" w:rsidRPr="005273F6" w:rsidRDefault="005273F6" w:rsidP="005273F6">
            <w:r w:rsidRPr="005273F6">
              <w:rPr>
                <w:b/>
                <w:bCs/>
              </w:rPr>
              <w:t>UHF (435-438 MHz)</w:t>
            </w:r>
          </w:p>
        </w:tc>
        <w:tc>
          <w:tcPr>
            <w:tcW w:w="0" w:type="auto"/>
            <w:vAlign w:val="center"/>
            <w:hideMark/>
          </w:tcPr>
          <w:p w14:paraId="0554CD83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Compact, disponible pour les radioamateurs</w:t>
            </w:r>
          </w:p>
        </w:tc>
        <w:tc>
          <w:tcPr>
            <w:tcW w:w="0" w:type="auto"/>
            <w:vAlign w:val="center"/>
            <w:hideMark/>
          </w:tcPr>
          <w:p w14:paraId="215CD111" w14:textId="77777777" w:rsidR="005273F6" w:rsidRPr="005273F6" w:rsidRDefault="005273F6" w:rsidP="005273F6">
            <w:r w:rsidRPr="005273F6">
              <w:t xml:space="preserve">Risque </w:t>
            </w:r>
            <w:proofErr w:type="spellStart"/>
            <w:r w:rsidRPr="005273F6">
              <w:t>d’interférences</w:t>
            </w:r>
            <w:proofErr w:type="spellEnd"/>
            <w:r w:rsidRPr="005273F6">
              <w:t xml:space="preserve">, </w:t>
            </w:r>
            <w:proofErr w:type="spellStart"/>
            <w:r w:rsidRPr="005273F6">
              <w:t>réglementations</w:t>
            </w:r>
            <w:proofErr w:type="spellEnd"/>
            <w:r w:rsidRPr="005273F6">
              <w:t xml:space="preserve"> </w:t>
            </w:r>
            <w:proofErr w:type="spellStart"/>
            <w:r w:rsidRPr="005273F6">
              <w:t>strictes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D2EAE" w14:textId="77777777" w:rsidR="005273F6" w:rsidRPr="005273F6" w:rsidRDefault="005273F6" w:rsidP="005273F6">
            <w:proofErr w:type="spellStart"/>
            <w:r w:rsidRPr="005273F6">
              <w:t>Télémétrie</w:t>
            </w:r>
            <w:proofErr w:type="spellEnd"/>
            <w:r w:rsidRPr="005273F6">
              <w:t>, transmission de données</w:t>
            </w:r>
          </w:p>
        </w:tc>
      </w:tr>
      <w:tr w:rsidR="005273F6" w:rsidRPr="001331FC" w14:paraId="2EB347C0" w14:textId="77777777" w:rsidTr="004D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A120C" w14:textId="77777777" w:rsidR="005273F6" w:rsidRPr="005273F6" w:rsidRDefault="005273F6" w:rsidP="005273F6">
            <w:r w:rsidRPr="005273F6">
              <w:rPr>
                <w:b/>
                <w:bCs/>
              </w:rPr>
              <w:t>S-band (2.2-2.3 GHz)</w:t>
            </w:r>
          </w:p>
        </w:tc>
        <w:tc>
          <w:tcPr>
            <w:tcW w:w="0" w:type="auto"/>
            <w:vAlign w:val="center"/>
            <w:hideMark/>
          </w:tcPr>
          <w:p w14:paraId="1FC313CE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Débit plus élevé, antennes compactes</w:t>
            </w:r>
          </w:p>
        </w:tc>
        <w:tc>
          <w:tcPr>
            <w:tcW w:w="0" w:type="auto"/>
            <w:vAlign w:val="center"/>
            <w:hideMark/>
          </w:tcPr>
          <w:p w14:paraId="19DB7737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Consommation plus élevée, stations sol coûteuses</w:t>
            </w:r>
          </w:p>
        </w:tc>
        <w:tc>
          <w:tcPr>
            <w:tcW w:w="0" w:type="auto"/>
            <w:vAlign w:val="center"/>
            <w:hideMark/>
          </w:tcPr>
          <w:p w14:paraId="1379475C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Vidéo, transmission de grandes quantités de données</w:t>
            </w:r>
          </w:p>
        </w:tc>
      </w:tr>
      <w:tr w:rsidR="005273F6" w:rsidRPr="005273F6" w14:paraId="75A9E71E" w14:textId="77777777" w:rsidTr="004D5F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4547D" w14:textId="77777777" w:rsidR="005273F6" w:rsidRPr="005273F6" w:rsidRDefault="005273F6" w:rsidP="005273F6">
            <w:r w:rsidRPr="005273F6">
              <w:rPr>
                <w:b/>
                <w:bCs/>
              </w:rPr>
              <w:t>X-band (8-12 GHz)</w:t>
            </w:r>
          </w:p>
        </w:tc>
        <w:tc>
          <w:tcPr>
            <w:tcW w:w="0" w:type="auto"/>
            <w:vAlign w:val="center"/>
            <w:hideMark/>
          </w:tcPr>
          <w:p w14:paraId="22B9FAAE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Débit très élevé, utilisé pour les missions scientifiques</w:t>
            </w:r>
          </w:p>
        </w:tc>
        <w:tc>
          <w:tcPr>
            <w:tcW w:w="0" w:type="auto"/>
            <w:vAlign w:val="center"/>
            <w:hideMark/>
          </w:tcPr>
          <w:p w14:paraId="53D2B2B0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Besoin de pointage précis, coût élevé</w:t>
            </w:r>
          </w:p>
        </w:tc>
        <w:tc>
          <w:tcPr>
            <w:tcW w:w="0" w:type="auto"/>
            <w:vAlign w:val="center"/>
            <w:hideMark/>
          </w:tcPr>
          <w:p w14:paraId="551DDCBB" w14:textId="77777777" w:rsidR="005273F6" w:rsidRPr="005273F6" w:rsidRDefault="005273F6" w:rsidP="005273F6">
            <w:r w:rsidRPr="005273F6">
              <w:t xml:space="preserve">Missions </w:t>
            </w:r>
            <w:proofErr w:type="spellStart"/>
            <w:r w:rsidRPr="005273F6">
              <w:t>scientifiques</w:t>
            </w:r>
            <w:proofErr w:type="spellEnd"/>
            <w:r w:rsidRPr="005273F6">
              <w:t xml:space="preserve">, </w:t>
            </w:r>
            <w:proofErr w:type="spellStart"/>
            <w:r w:rsidRPr="005273F6">
              <w:t>imagerie</w:t>
            </w:r>
            <w:proofErr w:type="spellEnd"/>
          </w:p>
        </w:tc>
      </w:tr>
    </w:tbl>
    <w:p w14:paraId="39B42059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B. Mode de transmission : Temps réel ou différé ?</w:t>
      </w:r>
    </w:p>
    <w:p w14:paraId="4E49D0EB" w14:textId="77777777" w:rsidR="005273F6" w:rsidRPr="005273F6" w:rsidRDefault="005273F6" w:rsidP="005273F6">
      <w:pPr>
        <w:rPr>
          <w:lang w:val="fr-FR"/>
        </w:rPr>
      </w:pPr>
      <w:r w:rsidRPr="005273F6">
        <w:rPr>
          <w:lang w:val="fr-FR"/>
        </w:rPr>
        <w:t>Deux stratégies sont possibles :</w:t>
      </w:r>
      <w:r w:rsidRPr="005273F6">
        <w:rPr>
          <w:lang w:val="fr-FR"/>
        </w:rPr>
        <w:br/>
        <w:t>1</w:t>
      </w:r>
      <w:r w:rsidRPr="005273F6">
        <w:t>️</w:t>
      </w:r>
      <w:r w:rsidRPr="005273F6">
        <w:rPr>
          <w:rFonts w:ascii="Segoe UI Symbol" w:hAnsi="Segoe UI Symbol" w:cs="Segoe UI Symbol"/>
          <w:lang w:val="fr-FR"/>
        </w:rPr>
        <w:t>⃣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Transmission en temps réel</w:t>
      </w:r>
      <w:r w:rsidRPr="005273F6">
        <w:rPr>
          <w:lang w:val="fr-FR"/>
        </w:rPr>
        <w:t xml:space="preserve"> : Nécessite une station sol active à chaque passage.</w:t>
      </w:r>
      <w:r w:rsidRPr="005273F6">
        <w:rPr>
          <w:lang w:val="fr-FR"/>
        </w:rPr>
        <w:br/>
        <w:t>2</w:t>
      </w:r>
      <w:r w:rsidRPr="005273F6">
        <w:t>️</w:t>
      </w:r>
      <w:r w:rsidRPr="005273F6">
        <w:rPr>
          <w:rFonts w:ascii="Segoe UI Symbol" w:hAnsi="Segoe UI Symbol" w:cs="Segoe UI Symbol"/>
          <w:lang w:val="fr-FR"/>
        </w:rPr>
        <w:t>⃣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Stockage et transmission différée</w:t>
      </w:r>
      <w:r w:rsidRPr="005273F6">
        <w:rPr>
          <w:lang w:val="fr-FR"/>
        </w:rPr>
        <w:t xml:space="preserve"> : Permet d’accumuler les données et de les envoyer en bloc.</w:t>
      </w:r>
    </w:p>
    <w:p w14:paraId="00E0B85E" w14:textId="77777777" w:rsidR="005273F6" w:rsidRPr="005273F6" w:rsidRDefault="005273F6" w:rsidP="005273F6">
      <w:pPr>
        <w:rPr>
          <w:lang w:val="fr-FR"/>
        </w:rPr>
      </w:pPr>
      <w:r w:rsidRPr="005273F6">
        <w:rPr>
          <w:rFonts w:ascii="Segoe UI Emoji" w:hAnsi="Segoe UI Emoji" w:cs="Segoe UI Emoji"/>
        </w:rPr>
        <w:t>🔹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 xml:space="preserve">Solution </w:t>
      </w:r>
      <w:proofErr w:type="gramStart"/>
      <w:r w:rsidRPr="005273F6">
        <w:rPr>
          <w:b/>
          <w:bCs/>
          <w:lang w:val="fr-FR"/>
        </w:rPr>
        <w:t>envisagée :</w:t>
      </w:r>
      <w:proofErr w:type="gramEnd"/>
      <w:r w:rsidRPr="005273F6">
        <w:rPr>
          <w:lang w:val="fr-FR"/>
        </w:rPr>
        <w:t xml:space="preserve"> Un mode hybride où le </w:t>
      </w:r>
      <w:proofErr w:type="spellStart"/>
      <w:r w:rsidRPr="005273F6">
        <w:rPr>
          <w:lang w:val="fr-FR"/>
        </w:rPr>
        <w:t>CubeSat</w:t>
      </w:r>
      <w:proofErr w:type="spellEnd"/>
      <w:r w:rsidRPr="005273F6">
        <w:rPr>
          <w:lang w:val="fr-FR"/>
        </w:rPr>
        <w:t xml:space="preserve"> tente la transmission en temps réel mais peut stocker les données si la station sol n’est pas disponible.</w:t>
      </w:r>
    </w:p>
    <w:p w14:paraId="480D9E54" w14:textId="77777777" w:rsidR="005273F6" w:rsidRPr="005273F6" w:rsidRDefault="001331FC" w:rsidP="005273F6">
      <w:r>
        <w:pict w14:anchorId="295C8866">
          <v:rect id="_x0000_i1026" style="width:0;height:1.5pt" o:hralign="center" o:hrstd="t" o:hr="t" fillcolor="#a0a0a0" stroked="f"/>
        </w:pict>
      </w:r>
    </w:p>
    <w:p w14:paraId="4D7FCE7D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C. Durée de vie en orbite</w:t>
      </w:r>
    </w:p>
    <w:p w14:paraId="3B216BC6" w14:textId="77777777" w:rsidR="005273F6" w:rsidRPr="005273F6" w:rsidRDefault="005273F6" w:rsidP="005273F6">
      <w:pPr>
        <w:rPr>
          <w:lang w:val="fr-FR"/>
        </w:rPr>
      </w:pPr>
      <w:r w:rsidRPr="005273F6">
        <w:rPr>
          <w:lang w:val="fr-FR"/>
        </w:rPr>
        <w:t>La durée de vie dépend de l’altitude, de l’exposition aux radiations et de l’autonomie énergétique.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6"/>
        <w:gridCol w:w="1987"/>
        <w:gridCol w:w="5686"/>
      </w:tblGrid>
      <w:tr w:rsidR="005273F6" w:rsidRPr="005273F6" w14:paraId="0F298189" w14:textId="77777777" w:rsidTr="005273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306705" w14:textId="77777777" w:rsidR="005273F6" w:rsidRPr="005273F6" w:rsidRDefault="005273F6" w:rsidP="005273F6">
            <w:pPr>
              <w:rPr>
                <w:b/>
                <w:bCs/>
              </w:rPr>
            </w:pPr>
            <w:r w:rsidRPr="005273F6">
              <w:rPr>
                <w:b/>
                <w:bCs/>
              </w:rPr>
              <w:t>Altitude (km)</w:t>
            </w:r>
          </w:p>
        </w:tc>
        <w:tc>
          <w:tcPr>
            <w:tcW w:w="0" w:type="auto"/>
            <w:vAlign w:val="center"/>
            <w:hideMark/>
          </w:tcPr>
          <w:p w14:paraId="37ECE75C" w14:textId="77777777" w:rsidR="005273F6" w:rsidRPr="005273F6" w:rsidRDefault="005273F6" w:rsidP="005273F6">
            <w:pPr>
              <w:rPr>
                <w:b/>
                <w:bCs/>
              </w:rPr>
            </w:pPr>
            <w:r w:rsidRPr="005273F6">
              <w:rPr>
                <w:b/>
                <w:bCs/>
              </w:rPr>
              <w:t xml:space="preserve">Durée de vie </w:t>
            </w:r>
            <w:proofErr w:type="spellStart"/>
            <w:r w:rsidRPr="005273F6">
              <w:rPr>
                <w:b/>
                <w:bCs/>
              </w:rPr>
              <w:t>estimée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748546" w14:textId="77777777" w:rsidR="005273F6" w:rsidRPr="005273F6" w:rsidRDefault="005273F6" w:rsidP="005273F6">
            <w:pPr>
              <w:rPr>
                <w:b/>
                <w:bCs/>
              </w:rPr>
            </w:pPr>
            <w:proofErr w:type="spellStart"/>
            <w:r w:rsidRPr="005273F6">
              <w:rPr>
                <w:b/>
                <w:bCs/>
              </w:rPr>
              <w:t>Effets</w:t>
            </w:r>
            <w:proofErr w:type="spellEnd"/>
            <w:r w:rsidRPr="005273F6">
              <w:rPr>
                <w:b/>
                <w:bCs/>
              </w:rPr>
              <w:t xml:space="preserve"> à </w:t>
            </w:r>
            <w:proofErr w:type="spellStart"/>
            <w:r w:rsidRPr="005273F6">
              <w:rPr>
                <w:b/>
                <w:bCs/>
              </w:rPr>
              <w:t>considérer</w:t>
            </w:r>
            <w:proofErr w:type="spellEnd"/>
          </w:p>
        </w:tc>
      </w:tr>
      <w:tr w:rsidR="005273F6" w:rsidRPr="001331FC" w14:paraId="04578043" w14:textId="77777777" w:rsidTr="00527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139A" w14:textId="77777777" w:rsidR="005273F6" w:rsidRPr="005273F6" w:rsidRDefault="005273F6" w:rsidP="005273F6">
            <w:r w:rsidRPr="005273F6">
              <w:rPr>
                <w:b/>
                <w:bCs/>
              </w:rPr>
              <w:t>300-400 km</w:t>
            </w:r>
          </w:p>
        </w:tc>
        <w:tc>
          <w:tcPr>
            <w:tcW w:w="0" w:type="auto"/>
            <w:vAlign w:val="center"/>
            <w:hideMark/>
          </w:tcPr>
          <w:p w14:paraId="2F0BC294" w14:textId="77777777" w:rsidR="005273F6" w:rsidRPr="005273F6" w:rsidRDefault="005273F6" w:rsidP="005273F6">
            <w:r w:rsidRPr="005273F6">
              <w:t xml:space="preserve">3 </w:t>
            </w:r>
            <w:proofErr w:type="spellStart"/>
            <w:r w:rsidRPr="005273F6">
              <w:t>mois</w:t>
            </w:r>
            <w:proofErr w:type="spellEnd"/>
            <w:r w:rsidRPr="005273F6">
              <w:t xml:space="preserve"> à 1 an</w:t>
            </w:r>
          </w:p>
        </w:tc>
        <w:tc>
          <w:tcPr>
            <w:tcW w:w="0" w:type="auto"/>
            <w:vAlign w:val="center"/>
            <w:hideMark/>
          </w:tcPr>
          <w:p w14:paraId="7134741D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Forte traînée atmosphérique, désorbitation rapide</w:t>
            </w:r>
          </w:p>
        </w:tc>
      </w:tr>
      <w:tr w:rsidR="005273F6" w:rsidRPr="001331FC" w14:paraId="4B315ABF" w14:textId="77777777" w:rsidTr="00527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04A68" w14:textId="77777777" w:rsidR="005273F6" w:rsidRPr="005273F6" w:rsidRDefault="005273F6" w:rsidP="005273F6">
            <w:r w:rsidRPr="005273F6">
              <w:rPr>
                <w:b/>
                <w:bCs/>
              </w:rPr>
              <w:t>400-600 km</w:t>
            </w:r>
          </w:p>
        </w:tc>
        <w:tc>
          <w:tcPr>
            <w:tcW w:w="0" w:type="auto"/>
            <w:vAlign w:val="center"/>
            <w:hideMark/>
          </w:tcPr>
          <w:p w14:paraId="569336DF" w14:textId="77777777" w:rsidR="005273F6" w:rsidRPr="005273F6" w:rsidRDefault="005273F6" w:rsidP="005273F6">
            <w:r w:rsidRPr="005273F6">
              <w:t xml:space="preserve">1 à 3 </w:t>
            </w:r>
            <w:proofErr w:type="spellStart"/>
            <w:r w:rsidRPr="005273F6">
              <w:t>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ACE09A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Bonne durée de vie, impact modéré des radiations</w:t>
            </w:r>
          </w:p>
        </w:tc>
      </w:tr>
      <w:tr w:rsidR="005273F6" w:rsidRPr="001331FC" w14:paraId="4A3239A2" w14:textId="77777777" w:rsidTr="00527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3351" w14:textId="77777777" w:rsidR="005273F6" w:rsidRPr="005273F6" w:rsidRDefault="005273F6" w:rsidP="005273F6">
            <w:r w:rsidRPr="005273F6">
              <w:rPr>
                <w:b/>
                <w:bCs/>
              </w:rPr>
              <w:t>&gt; 600 km</w:t>
            </w:r>
          </w:p>
        </w:tc>
        <w:tc>
          <w:tcPr>
            <w:tcW w:w="0" w:type="auto"/>
            <w:vAlign w:val="center"/>
            <w:hideMark/>
          </w:tcPr>
          <w:p w14:paraId="418493C6" w14:textId="77777777" w:rsidR="005273F6" w:rsidRPr="005273F6" w:rsidRDefault="005273F6" w:rsidP="005273F6">
            <w:r w:rsidRPr="005273F6">
              <w:t xml:space="preserve">3+ </w:t>
            </w:r>
            <w:proofErr w:type="spellStart"/>
            <w:r w:rsidRPr="005273F6">
              <w:t>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25FB9B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Risque de débris spatiaux, nécessité d’un plan de désorbitation</w:t>
            </w:r>
          </w:p>
        </w:tc>
      </w:tr>
    </w:tbl>
    <w:p w14:paraId="03D9CAE8" w14:textId="77777777" w:rsidR="005273F6" w:rsidRPr="005273F6" w:rsidRDefault="005273F6" w:rsidP="005273F6">
      <w:pPr>
        <w:rPr>
          <w:lang w:val="fr-FR"/>
        </w:rPr>
      </w:pPr>
      <w:r w:rsidRPr="005273F6">
        <w:rPr>
          <w:rFonts w:ascii="Segoe UI Emoji" w:hAnsi="Segoe UI Emoji" w:cs="Segoe UI Emoji"/>
        </w:rPr>
        <w:lastRenderedPageBreak/>
        <w:t>🔹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 xml:space="preserve">Solution </w:t>
      </w:r>
      <w:proofErr w:type="gramStart"/>
      <w:r w:rsidRPr="005273F6">
        <w:rPr>
          <w:b/>
          <w:bCs/>
          <w:lang w:val="fr-FR"/>
        </w:rPr>
        <w:t>envisagée :</w:t>
      </w:r>
      <w:proofErr w:type="gramEnd"/>
      <w:r w:rsidRPr="005273F6">
        <w:rPr>
          <w:lang w:val="fr-FR"/>
        </w:rPr>
        <w:t xml:space="preserve"> 500 km pour un équilibre entre durée de vie et respect des normes de désorbitation.</w:t>
      </w:r>
    </w:p>
    <w:p w14:paraId="5549CB98" w14:textId="77777777" w:rsidR="005273F6" w:rsidRPr="005273F6" w:rsidRDefault="001331FC" w:rsidP="005273F6">
      <w:r>
        <w:pict w14:anchorId="5DE969B3">
          <v:rect id="_x0000_i1027" style="width:0;height:1.5pt" o:hralign="center" o:hrstd="t" o:hr="t" fillcolor="#a0a0a0" stroked="f"/>
        </w:pict>
      </w:r>
    </w:p>
    <w:p w14:paraId="0B147198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3. Méthodes d'Évaluation</w:t>
      </w:r>
    </w:p>
    <w:p w14:paraId="2A5692DC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A. Analyses de Preuve de Concept</w:t>
      </w:r>
    </w:p>
    <w:p w14:paraId="564CD611" w14:textId="77777777" w:rsidR="005273F6" w:rsidRPr="005273F6" w:rsidRDefault="005273F6" w:rsidP="005273F6">
      <w:pPr>
        <w:rPr>
          <w:lang w:val="fr-FR"/>
        </w:rPr>
      </w:pPr>
      <w:r w:rsidRPr="005273F6">
        <w:rPr>
          <w:rFonts w:ascii="Segoe UI Emoji" w:hAnsi="Segoe UI Emoji" w:cs="Segoe UI Emoji"/>
        </w:rPr>
        <w:t>🔹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Tests au sol des communications</w:t>
      </w:r>
      <w:r w:rsidRPr="005273F6">
        <w:rPr>
          <w:lang w:val="fr-FR"/>
        </w:rPr>
        <w:t xml:space="preserve"> avec un module radio identique à celui du </w:t>
      </w:r>
      <w:proofErr w:type="spellStart"/>
      <w:r w:rsidRPr="005273F6">
        <w:rPr>
          <w:lang w:val="fr-FR"/>
        </w:rPr>
        <w:t>CubeSat</w:t>
      </w:r>
      <w:proofErr w:type="spellEnd"/>
      <w:r w:rsidRPr="005273F6">
        <w:rPr>
          <w:lang w:val="fr-FR"/>
        </w:rPr>
        <w:t>.</w:t>
      </w:r>
      <w:r w:rsidRPr="005273F6">
        <w:rPr>
          <w:lang w:val="fr-FR"/>
        </w:rPr>
        <w:br/>
      </w:r>
      <w:r w:rsidRPr="005273F6">
        <w:rPr>
          <w:rFonts w:ascii="Segoe UI Emoji" w:hAnsi="Segoe UI Emoji" w:cs="Segoe UI Emoji"/>
        </w:rPr>
        <w:t>🔹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Simulation des performances du budget de liaison</w:t>
      </w:r>
      <w:r w:rsidRPr="005273F6">
        <w:rPr>
          <w:lang w:val="fr-FR"/>
        </w:rPr>
        <w:t xml:space="preserve"> avec des outils comme STK (System Tool Kit).</w:t>
      </w:r>
    </w:p>
    <w:p w14:paraId="5CBD2357" w14:textId="77777777" w:rsidR="005273F6" w:rsidRPr="005273F6" w:rsidRDefault="005273F6" w:rsidP="005273F6">
      <w:pPr>
        <w:rPr>
          <w:b/>
          <w:bCs/>
        </w:rPr>
      </w:pPr>
      <w:r w:rsidRPr="005273F6">
        <w:rPr>
          <w:b/>
          <w:bCs/>
        </w:rPr>
        <w:t xml:space="preserve">B. </w:t>
      </w:r>
      <w:proofErr w:type="spellStart"/>
      <w:r w:rsidRPr="005273F6">
        <w:rPr>
          <w:b/>
          <w:bCs/>
        </w:rPr>
        <w:t>Comparaison</w:t>
      </w:r>
      <w:proofErr w:type="spellEnd"/>
      <w:r w:rsidRPr="005273F6">
        <w:rPr>
          <w:b/>
          <w:bCs/>
        </w:rPr>
        <w:t xml:space="preserve"> des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5"/>
        <w:gridCol w:w="2675"/>
        <w:gridCol w:w="2956"/>
      </w:tblGrid>
      <w:tr w:rsidR="005273F6" w:rsidRPr="005273F6" w14:paraId="1714BFA5" w14:textId="77777777" w:rsidTr="005273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1A04A" w14:textId="77777777" w:rsidR="005273F6" w:rsidRPr="005273F6" w:rsidRDefault="005273F6" w:rsidP="005273F6">
            <w:pPr>
              <w:rPr>
                <w:b/>
                <w:bCs/>
              </w:rPr>
            </w:pPr>
            <w:r w:rsidRPr="005273F6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5C6F0EFF" w14:textId="77777777" w:rsidR="005273F6" w:rsidRPr="005273F6" w:rsidRDefault="005273F6" w:rsidP="005273F6">
            <w:pPr>
              <w:rPr>
                <w:b/>
                <w:bCs/>
              </w:rPr>
            </w:pPr>
            <w:proofErr w:type="spellStart"/>
            <w:r w:rsidRPr="005273F6">
              <w:rPr>
                <w:b/>
                <w:bCs/>
              </w:rPr>
              <w:t>Avantages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F3DDB" w14:textId="77777777" w:rsidR="005273F6" w:rsidRPr="005273F6" w:rsidRDefault="005273F6" w:rsidP="005273F6">
            <w:pPr>
              <w:rPr>
                <w:b/>
                <w:bCs/>
              </w:rPr>
            </w:pPr>
            <w:proofErr w:type="spellStart"/>
            <w:r w:rsidRPr="005273F6">
              <w:rPr>
                <w:b/>
                <w:bCs/>
              </w:rPr>
              <w:t>Inconvénients</w:t>
            </w:r>
            <w:proofErr w:type="spellEnd"/>
          </w:p>
        </w:tc>
      </w:tr>
      <w:tr w:rsidR="005273F6" w:rsidRPr="001331FC" w14:paraId="7D81B6D5" w14:textId="77777777" w:rsidTr="00527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8E28E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b/>
                <w:bCs/>
                <w:lang w:val="fr-FR"/>
              </w:rPr>
              <w:t xml:space="preserve">Module radio existant (ex. ISIS TRX-U, </w:t>
            </w:r>
            <w:proofErr w:type="spellStart"/>
            <w:r w:rsidRPr="005273F6">
              <w:rPr>
                <w:b/>
                <w:bCs/>
                <w:lang w:val="fr-FR"/>
              </w:rPr>
              <w:t>NanoCom</w:t>
            </w:r>
            <w:proofErr w:type="spellEnd"/>
            <w:r w:rsidRPr="005273F6">
              <w:rPr>
                <w:b/>
                <w:bCs/>
                <w:lang w:val="fr-FR"/>
              </w:rPr>
              <w:t xml:space="preserve"> AX100)</w:t>
            </w:r>
          </w:p>
        </w:tc>
        <w:tc>
          <w:tcPr>
            <w:tcW w:w="0" w:type="auto"/>
            <w:vAlign w:val="center"/>
            <w:hideMark/>
          </w:tcPr>
          <w:p w14:paraId="79E80B3E" w14:textId="77777777" w:rsidR="005273F6" w:rsidRPr="005273F6" w:rsidRDefault="005273F6" w:rsidP="005273F6">
            <w:proofErr w:type="spellStart"/>
            <w:r w:rsidRPr="005273F6">
              <w:t>Fiable</w:t>
            </w:r>
            <w:proofErr w:type="spellEnd"/>
            <w:r w:rsidRPr="005273F6">
              <w:t xml:space="preserve">, </w:t>
            </w:r>
            <w:proofErr w:type="spellStart"/>
            <w:r w:rsidRPr="005273F6">
              <w:t>testé</w:t>
            </w:r>
            <w:proofErr w:type="spellEnd"/>
            <w:r w:rsidRPr="005273F6">
              <w:t xml:space="preserve">, </w:t>
            </w:r>
            <w:proofErr w:type="spellStart"/>
            <w:r w:rsidRPr="005273F6">
              <w:t>intégration</w:t>
            </w:r>
            <w:proofErr w:type="spellEnd"/>
            <w:r w:rsidRPr="005273F6">
              <w:t xml:space="preserve"> </w:t>
            </w:r>
            <w:proofErr w:type="spellStart"/>
            <w:r w:rsidRPr="005273F6">
              <w:t>rapide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04496D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Coût élevé, moins de flexibilité</w:t>
            </w:r>
          </w:p>
        </w:tc>
      </w:tr>
      <w:tr w:rsidR="005273F6" w:rsidRPr="001331FC" w14:paraId="3D7C4D98" w14:textId="77777777" w:rsidTr="005273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FA38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b/>
                <w:bCs/>
                <w:lang w:val="fr-FR"/>
              </w:rPr>
              <w:t>Conception sur mesure (ex. SDR personnalisé)</w:t>
            </w:r>
          </w:p>
        </w:tc>
        <w:tc>
          <w:tcPr>
            <w:tcW w:w="0" w:type="auto"/>
            <w:vAlign w:val="center"/>
            <w:hideMark/>
          </w:tcPr>
          <w:p w14:paraId="3B3F2577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Adapté aux besoins spécifiques, optimisable</w:t>
            </w:r>
          </w:p>
        </w:tc>
        <w:tc>
          <w:tcPr>
            <w:tcW w:w="0" w:type="auto"/>
            <w:vAlign w:val="center"/>
            <w:hideMark/>
          </w:tcPr>
          <w:p w14:paraId="008D0819" w14:textId="77777777" w:rsidR="005273F6" w:rsidRPr="005273F6" w:rsidRDefault="005273F6" w:rsidP="005273F6">
            <w:pPr>
              <w:rPr>
                <w:lang w:val="fr-FR"/>
              </w:rPr>
            </w:pPr>
            <w:r w:rsidRPr="005273F6">
              <w:rPr>
                <w:lang w:val="fr-FR"/>
              </w:rPr>
              <w:t>Complexe, risque de développement plus long</w:t>
            </w:r>
          </w:p>
        </w:tc>
      </w:tr>
    </w:tbl>
    <w:p w14:paraId="64B9A7FE" w14:textId="77777777" w:rsidR="005273F6" w:rsidRPr="005273F6" w:rsidRDefault="005273F6" w:rsidP="005273F6">
      <w:pPr>
        <w:rPr>
          <w:lang w:val="fr-FR"/>
        </w:rPr>
      </w:pPr>
      <w:r w:rsidRPr="005273F6">
        <w:rPr>
          <w:rFonts w:ascii="Segoe UI Emoji" w:hAnsi="Segoe UI Emoji" w:cs="Segoe UI Emoji"/>
        </w:rPr>
        <w:t>🔹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 xml:space="preserve">Solution </w:t>
      </w:r>
      <w:proofErr w:type="gramStart"/>
      <w:r w:rsidRPr="005273F6">
        <w:rPr>
          <w:b/>
          <w:bCs/>
          <w:lang w:val="fr-FR"/>
        </w:rPr>
        <w:t>envisagée :</w:t>
      </w:r>
      <w:proofErr w:type="gramEnd"/>
      <w:r w:rsidRPr="005273F6">
        <w:rPr>
          <w:lang w:val="fr-FR"/>
        </w:rPr>
        <w:t xml:space="preserve"> Utilisation d’un module radio existant pour réduire les risques et garantir une intégration rapide.</w:t>
      </w:r>
    </w:p>
    <w:p w14:paraId="416EB688" w14:textId="77777777" w:rsidR="005273F6" w:rsidRPr="005273F6" w:rsidRDefault="001331FC" w:rsidP="005273F6">
      <w:r>
        <w:pict w14:anchorId="5E88DE27">
          <v:rect id="_x0000_i1028" style="width:0;height:1.5pt" o:hralign="center" o:hrstd="t" o:hr="t" fillcolor="#a0a0a0" stroked="f"/>
        </w:pict>
      </w:r>
    </w:p>
    <w:p w14:paraId="4F5D5187" w14:textId="77777777" w:rsidR="005273F6" w:rsidRPr="005273F6" w:rsidRDefault="005273F6" w:rsidP="005273F6">
      <w:pPr>
        <w:rPr>
          <w:b/>
          <w:bCs/>
          <w:lang w:val="fr-FR"/>
        </w:rPr>
      </w:pPr>
      <w:r w:rsidRPr="005273F6">
        <w:rPr>
          <w:b/>
          <w:bCs/>
          <w:lang w:val="fr-FR"/>
        </w:rPr>
        <w:t>4. Résultats Attendus</w:t>
      </w:r>
    </w:p>
    <w:p w14:paraId="4A0D84E1" w14:textId="77777777" w:rsidR="005273F6" w:rsidRPr="005273F6" w:rsidRDefault="005273F6" w:rsidP="005273F6">
      <w:pPr>
        <w:rPr>
          <w:lang w:val="fr-FR"/>
        </w:rPr>
      </w:pPr>
      <w:r w:rsidRPr="005273F6">
        <w:rPr>
          <w:rFonts w:ascii="Segoe UI Emoji" w:hAnsi="Segoe UI Emoji" w:cs="Segoe UI Emoji"/>
        </w:rPr>
        <w:t>📍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Validation des choix techniques</w:t>
      </w:r>
      <w:r w:rsidRPr="005273F6">
        <w:rPr>
          <w:lang w:val="fr-FR"/>
        </w:rPr>
        <w:t xml:space="preserve"> après comparaison des solutions.</w:t>
      </w:r>
      <w:r w:rsidRPr="005273F6">
        <w:rPr>
          <w:lang w:val="fr-FR"/>
        </w:rPr>
        <w:br/>
      </w:r>
      <w:r w:rsidRPr="005273F6">
        <w:rPr>
          <w:rFonts w:ascii="Segoe UI Emoji" w:hAnsi="Segoe UI Emoji" w:cs="Segoe UI Emoji"/>
        </w:rPr>
        <w:t>📍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Plan d’actions pour la conception préliminaire</w:t>
      </w:r>
      <w:r w:rsidRPr="005273F6">
        <w:rPr>
          <w:lang w:val="fr-FR"/>
        </w:rPr>
        <w:t xml:space="preserve"> (sélection du matériel, tests de performance).</w:t>
      </w:r>
      <w:r w:rsidRPr="005273F6">
        <w:rPr>
          <w:lang w:val="fr-FR"/>
        </w:rPr>
        <w:br/>
      </w:r>
      <w:r w:rsidRPr="005273F6">
        <w:rPr>
          <w:rFonts w:ascii="Segoe UI Emoji" w:hAnsi="Segoe UI Emoji" w:cs="Segoe UI Emoji"/>
        </w:rPr>
        <w:t>📍</w:t>
      </w:r>
      <w:r w:rsidRPr="005273F6">
        <w:rPr>
          <w:lang w:val="fr-FR"/>
        </w:rPr>
        <w:t xml:space="preserve"> </w:t>
      </w:r>
      <w:r w:rsidRPr="005273F6">
        <w:rPr>
          <w:b/>
          <w:bCs/>
          <w:lang w:val="fr-FR"/>
        </w:rPr>
        <w:t>Rapport de faisabilité</w:t>
      </w:r>
      <w:r w:rsidRPr="005273F6">
        <w:rPr>
          <w:lang w:val="fr-FR"/>
        </w:rPr>
        <w:t xml:space="preserve"> pour justifier les décisions prises et passer à la Phase A.</w:t>
      </w:r>
    </w:p>
    <w:p w14:paraId="03AF879B" w14:textId="77777777" w:rsidR="005273F6" w:rsidRPr="005273F6" w:rsidRDefault="005273F6" w:rsidP="005273F6">
      <w:r w:rsidRPr="005273F6">
        <w:rPr>
          <w:rFonts w:ascii="Segoe UI Emoji" w:hAnsi="Segoe UI Emoji" w:cs="Segoe UI Emoji"/>
        </w:rPr>
        <w:t>📌</w:t>
      </w:r>
      <w:r w:rsidRPr="005273F6">
        <w:rPr>
          <w:lang w:val="fr-FR"/>
        </w:rPr>
        <w:t xml:space="preserve"> </w:t>
      </w:r>
      <w:proofErr w:type="gramStart"/>
      <w:r w:rsidRPr="005273F6">
        <w:rPr>
          <w:b/>
          <w:bCs/>
          <w:lang w:val="fr-FR"/>
        </w:rPr>
        <w:t>Conclusion</w:t>
      </w:r>
      <w:r w:rsidRPr="005273F6">
        <w:rPr>
          <w:lang w:val="fr-FR"/>
        </w:rPr>
        <w:t xml:space="preserve"> :</w:t>
      </w:r>
      <w:proofErr w:type="gramEnd"/>
      <w:r w:rsidRPr="005273F6">
        <w:rPr>
          <w:lang w:val="fr-FR"/>
        </w:rPr>
        <w:t xml:space="preserve"> Cette phase permet de s'assurer que la mission est techniquement et économiquement réalisable avant d’investir dans la conception détaillée. </w:t>
      </w:r>
      <w:r w:rsidRPr="005273F6">
        <w:rPr>
          <w:rFonts w:ascii="Segoe UI Emoji" w:hAnsi="Segoe UI Emoji" w:cs="Segoe UI Emoji"/>
        </w:rPr>
        <w:t>🚀</w:t>
      </w:r>
    </w:p>
    <w:p w14:paraId="44542A56" w14:textId="77777777" w:rsidR="00F75F6F" w:rsidRDefault="00F75F6F"/>
    <w:sectPr w:rsidR="00F75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3F6"/>
    <w:rsid w:val="001331FC"/>
    <w:rsid w:val="004D5FAA"/>
    <w:rsid w:val="005273F6"/>
    <w:rsid w:val="0055419B"/>
    <w:rsid w:val="007D3B02"/>
    <w:rsid w:val="00C86704"/>
    <w:rsid w:val="00D63EBA"/>
    <w:rsid w:val="00F562BF"/>
    <w:rsid w:val="00F7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B244923"/>
  <w15:chartTrackingRefBased/>
  <w15:docId w15:val="{D053CE31-CFED-4360-AA08-FAAE89E1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7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7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3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7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73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7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7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7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7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27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7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7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273F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273F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273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273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273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273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31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31FC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7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27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273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273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273F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7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73F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5273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1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4</cp:revision>
  <dcterms:created xsi:type="dcterms:W3CDTF">2025-02-10T20:29:00Z</dcterms:created>
  <dcterms:modified xsi:type="dcterms:W3CDTF">2025-02-10T21:40:00Z</dcterms:modified>
</cp:coreProperties>
</file>