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F7604" w14:textId="77777777" w:rsidR="003C770C" w:rsidRDefault="003C770C" w:rsidP="003C770C">
      <w:pPr>
        <w:rPr>
          <w:rFonts w:asciiTheme="majorBidi" w:hAnsiTheme="majorBidi" w:cstheme="majorBidi"/>
        </w:rPr>
      </w:pPr>
      <w:r w:rsidRPr="003C770C">
        <w:rPr>
          <w:rFonts w:asciiTheme="majorBidi" w:hAnsiTheme="majorBidi" w:cstheme="majorBidi"/>
          <w:b/>
          <w:sz w:val="36"/>
          <w:szCs w:val="40"/>
        </w:rPr>
        <w:t>Actuator fault-tolerant active control of a quadcopter based on Backstepping Technique and Adaptive Observer</w:t>
      </w:r>
      <w:r w:rsidRPr="00FC3AB4">
        <w:rPr>
          <w:rFonts w:asciiTheme="majorBidi" w:hAnsiTheme="majorBidi" w:cstheme="majorBidi"/>
        </w:rPr>
        <w:t xml:space="preserve"> </w:t>
      </w:r>
    </w:p>
    <w:p w14:paraId="3945977B" w14:textId="2571A187" w:rsidR="00C81918" w:rsidRPr="00FC3AB4" w:rsidRDefault="00C81918" w:rsidP="00FD0D7F">
      <w:pPr>
        <w:pStyle w:val="Authornames"/>
        <w:rPr>
          <w:rFonts w:asciiTheme="majorBidi" w:hAnsiTheme="majorBidi" w:cstheme="majorBidi"/>
        </w:rPr>
      </w:pPr>
      <w:r w:rsidRPr="00FC3AB4">
        <w:rPr>
          <w:rFonts w:asciiTheme="majorBidi" w:hAnsiTheme="majorBidi" w:cstheme="majorBidi"/>
        </w:rPr>
        <w:t>Abderrahim E</w:t>
      </w:r>
      <w:r w:rsidR="00DC0CD1" w:rsidRPr="00FC3AB4">
        <w:rPr>
          <w:rFonts w:asciiTheme="majorBidi" w:hAnsiTheme="majorBidi" w:cstheme="majorBidi"/>
        </w:rPr>
        <w:t>zzara</w:t>
      </w:r>
      <w:r w:rsidR="00046637" w:rsidRPr="00FC3AB4">
        <w:rPr>
          <w:rFonts w:asciiTheme="majorBidi" w:hAnsiTheme="majorBidi" w:cstheme="majorBidi"/>
        </w:rPr>
        <w:t>,</w:t>
      </w:r>
      <w:r w:rsidRPr="00FC3AB4">
        <w:rPr>
          <w:rFonts w:asciiTheme="majorBidi" w:hAnsiTheme="majorBidi" w:cstheme="majorBidi"/>
        </w:rPr>
        <w:t xml:space="preserve"> Ahmed Youssef O</w:t>
      </w:r>
      <w:r w:rsidR="00DC0CD1" w:rsidRPr="00FC3AB4">
        <w:rPr>
          <w:rFonts w:asciiTheme="majorBidi" w:hAnsiTheme="majorBidi" w:cstheme="majorBidi"/>
        </w:rPr>
        <w:t>uadine</w:t>
      </w:r>
      <w:r w:rsidRPr="00FC3AB4">
        <w:rPr>
          <w:rFonts w:asciiTheme="majorBidi" w:hAnsiTheme="majorBidi" w:cstheme="majorBidi"/>
        </w:rPr>
        <w:t>, Hassan A</w:t>
      </w:r>
      <w:r w:rsidR="00DC0CD1" w:rsidRPr="00FC3AB4">
        <w:rPr>
          <w:rFonts w:asciiTheme="majorBidi" w:hAnsiTheme="majorBidi" w:cstheme="majorBidi"/>
        </w:rPr>
        <w:t>yad</w:t>
      </w:r>
    </w:p>
    <w:p w14:paraId="1A789A29" w14:textId="6AB2314F" w:rsidR="00C14585" w:rsidRPr="00FC3AB4" w:rsidRDefault="00C81918" w:rsidP="00FD0D7F">
      <w:pPr>
        <w:pStyle w:val="Notesoncontributors"/>
        <w:tabs>
          <w:tab w:val="right" w:pos="8499"/>
        </w:tabs>
        <w:rPr>
          <w:rFonts w:asciiTheme="majorBidi" w:hAnsiTheme="majorBidi" w:cstheme="majorBidi"/>
          <w:lang w:val="en-US"/>
        </w:rPr>
      </w:pPr>
      <w:r w:rsidRPr="00FC3AB4">
        <w:rPr>
          <w:rFonts w:asciiTheme="majorBidi" w:hAnsiTheme="majorBidi" w:cstheme="majorBidi"/>
          <w:lang w:val="en-US"/>
        </w:rPr>
        <w:tab/>
      </w:r>
    </w:p>
    <w:p w14:paraId="72D702BD" w14:textId="77777777" w:rsidR="00484D45" w:rsidRPr="00FC3AB4" w:rsidRDefault="00C14585" w:rsidP="00FD0D7F">
      <w:pPr>
        <w:pStyle w:val="Articletitle"/>
        <w:rPr>
          <w:rFonts w:asciiTheme="majorBidi" w:hAnsiTheme="majorBidi" w:cstheme="majorBidi"/>
          <w:lang w:val="en-US"/>
        </w:rPr>
      </w:pPr>
      <w:r w:rsidRPr="00FC3AB4">
        <w:rPr>
          <w:rFonts w:asciiTheme="majorBidi" w:hAnsiTheme="majorBidi" w:cstheme="majorBidi"/>
          <w:lang w:val="en-US"/>
        </w:rPr>
        <w:br w:type="page"/>
      </w:r>
    </w:p>
    <w:p w14:paraId="7E94637B" w14:textId="77777777" w:rsidR="003C770C" w:rsidRPr="003C770C" w:rsidRDefault="003C770C" w:rsidP="003C770C">
      <w:pPr>
        <w:pStyle w:val="Articletitle"/>
        <w:rPr>
          <w:rFonts w:asciiTheme="majorBidi" w:hAnsiTheme="majorBidi" w:cstheme="majorBidi"/>
          <w:sz w:val="24"/>
          <w:szCs w:val="20"/>
        </w:rPr>
      </w:pPr>
      <w:r w:rsidRPr="003C770C">
        <w:rPr>
          <w:rFonts w:asciiTheme="majorBidi" w:hAnsiTheme="majorBidi" w:cstheme="majorBidi"/>
          <w:sz w:val="24"/>
          <w:szCs w:val="20"/>
        </w:rPr>
        <w:lastRenderedPageBreak/>
        <w:t xml:space="preserve">Actuator fault-tolerant active control of a quadcopter based on Backstepping Technique and Adaptive Observer </w:t>
      </w:r>
    </w:p>
    <w:p w14:paraId="2409B650" w14:textId="77777777" w:rsidR="008B264E" w:rsidRPr="00FC3AB4" w:rsidRDefault="00CD67B6" w:rsidP="008B264E">
      <w:pPr>
        <w:spacing w:before="240"/>
        <w:rPr>
          <w:rFonts w:asciiTheme="majorBidi" w:hAnsiTheme="majorBidi" w:cstheme="majorBidi"/>
          <w:color w:val="000000"/>
          <w:sz w:val="22"/>
          <w:vertAlign w:val="superscript"/>
          <w:lang w:val="en-US" w:eastAsia="en-US"/>
        </w:rPr>
      </w:pPr>
      <w:r w:rsidRPr="00FC3AB4">
        <w:rPr>
          <w:rFonts w:asciiTheme="majorBidi" w:hAnsiTheme="majorBidi" w:cstheme="majorBidi"/>
          <w:color w:val="000000"/>
          <w:sz w:val="22"/>
          <w:lang w:val="en-US" w:eastAsia="en-US"/>
        </w:rPr>
        <w:t>Abderrahim Ezzara</w:t>
      </w:r>
      <w:r w:rsidR="008B264E" w:rsidRPr="00FC3AB4">
        <w:rPr>
          <w:rFonts w:asciiTheme="majorBidi" w:hAnsiTheme="majorBidi" w:cstheme="majorBidi"/>
          <w:color w:val="000000"/>
          <w:sz w:val="22"/>
          <w:vertAlign w:val="superscript"/>
          <w:lang w:val="en-US" w:eastAsia="en-US"/>
        </w:rPr>
        <w:t>a</w:t>
      </w:r>
      <w:r w:rsidRPr="00FC3AB4">
        <w:rPr>
          <w:rFonts w:asciiTheme="majorBidi" w:hAnsiTheme="majorBidi" w:cstheme="majorBidi"/>
          <w:color w:val="000000"/>
          <w:sz w:val="22"/>
          <w:lang w:val="en-US" w:eastAsia="en-US"/>
        </w:rPr>
        <w:t>*, Ahmed Youssef Ouadine</w:t>
      </w:r>
      <w:r w:rsidRPr="00FC3AB4">
        <w:rPr>
          <w:rFonts w:asciiTheme="majorBidi" w:hAnsiTheme="majorBidi" w:cstheme="majorBidi"/>
          <w:color w:val="000000"/>
          <w:sz w:val="22"/>
          <w:vertAlign w:val="superscript"/>
          <w:lang w:val="en-US" w:eastAsia="en-US"/>
        </w:rPr>
        <w:t>b</w:t>
      </w:r>
      <w:r w:rsidRPr="00FC3AB4">
        <w:rPr>
          <w:rFonts w:asciiTheme="majorBidi" w:hAnsiTheme="majorBidi" w:cstheme="majorBidi"/>
          <w:color w:val="000000"/>
          <w:sz w:val="22"/>
          <w:lang w:val="en-US" w:eastAsia="en-US"/>
        </w:rPr>
        <w:t>, Hassan Ayad</w:t>
      </w:r>
      <w:r w:rsidR="008B264E" w:rsidRPr="00FC3AB4">
        <w:rPr>
          <w:rFonts w:asciiTheme="majorBidi" w:hAnsiTheme="majorBidi" w:cstheme="majorBidi"/>
          <w:color w:val="000000"/>
          <w:sz w:val="22"/>
          <w:vertAlign w:val="superscript"/>
          <w:lang w:val="en-US" w:eastAsia="en-US"/>
        </w:rPr>
        <w:t>a</w:t>
      </w:r>
    </w:p>
    <w:p w14:paraId="1D6F15E1" w14:textId="07C17748" w:rsidR="00CD67B6" w:rsidRPr="00FC3AB4" w:rsidRDefault="00CD67B6" w:rsidP="008B264E">
      <w:pPr>
        <w:spacing w:before="240"/>
        <w:rPr>
          <w:rFonts w:asciiTheme="majorBidi" w:hAnsiTheme="majorBidi" w:cstheme="majorBidi"/>
          <w:color w:val="000000"/>
          <w:sz w:val="22"/>
          <w:vertAlign w:val="superscript"/>
          <w:lang w:val="en-US" w:eastAsia="en-US"/>
        </w:rPr>
      </w:pPr>
      <w:r w:rsidRPr="00FC3AB4">
        <w:rPr>
          <w:rFonts w:asciiTheme="majorBidi" w:hAnsiTheme="majorBidi" w:cstheme="majorBidi"/>
          <w:color w:val="000000"/>
          <w:sz w:val="20"/>
          <w:szCs w:val="20"/>
          <w:vertAlign w:val="superscript"/>
          <w:lang w:val="en-US" w:eastAsia="en-US"/>
        </w:rPr>
        <w:t>a</w:t>
      </w:r>
      <w:r w:rsidRPr="00FC3AB4">
        <w:rPr>
          <w:rFonts w:asciiTheme="majorBidi" w:hAnsiTheme="majorBidi" w:cstheme="majorBidi"/>
          <w:color w:val="000000"/>
          <w:sz w:val="20"/>
          <w:szCs w:val="20"/>
          <w:lang w:val="en-US" w:eastAsia="en-US"/>
        </w:rPr>
        <w:t xml:space="preserve">LSEET Laboratory, Department of Applied Physics, Faculty of Science and Technology, Cadi Ayyad university, Marrakesh, Morocco; </w:t>
      </w:r>
      <w:r w:rsidRPr="00FC3AB4">
        <w:rPr>
          <w:rFonts w:asciiTheme="majorBidi" w:hAnsiTheme="majorBidi" w:cstheme="majorBidi"/>
          <w:color w:val="000000"/>
          <w:sz w:val="20"/>
          <w:szCs w:val="20"/>
          <w:vertAlign w:val="superscript"/>
          <w:lang w:val="en-US" w:eastAsia="en-US"/>
        </w:rPr>
        <w:t>b</w:t>
      </w:r>
      <w:r w:rsidRPr="00FC3AB4">
        <w:rPr>
          <w:rFonts w:asciiTheme="majorBidi" w:hAnsiTheme="majorBidi" w:cstheme="majorBidi"/>
          <w:color w:val="000000"/>
          <w:sz w:val="20"/>
          <w:szCs w:val="20"/>
          <w:lang w:val="en-US" w:eastAsia="en-US"/>
        </w:rPr>
        <w:t>Ecole Royale de l’Air, Marrakesh, Morocco</w:t>
      </w:r>
    </w:p>
    <w:p w14:paraId="4A24F566" w14:textId="27F232B7" w:rsidR="00020119" w:rsidRPr="00FC3AB4" w:rsidRDefault="00000000" w:rsidP="00915AC4">
      <w:pPr>
        <w:spacing w:before="240"/>
        <w:jc w:val="left"/>
        <w:rPr>
          <w:rFonts w:asciiTheme="majorBidi" w:hAnsiTheme="majorBidi" w:cstheme="majorBidi"/>
          <w:color w:val="000000"/>
          <w:sz w:val="20"/>
          <w:szCs w:val="20"/>
          <w:lang w:val="en-US" w:eastAsia="en-US"/>
        </w:rPr>
      </w:pPr>
      <w:hyperlink r:id="rId8" w:history="1">
        <w:r w:rsidR="00CD67B6" w:rsidRPr="00FC3AB4">
          <w:rPr>
            <w:rFonts w:asciiTheme="majorBidi" w:hAnsiTheme="majorBidi" w:cstheme="majorBidi"/>
            <w:color w:val="000000"/>
            <w:sz w:val="20"/>
            <w:szCs w:val="20"/>
            <w:lang w:val="en-US" w:eastAsia="en-US"/>
          </w:rPr>
          <w:t>ezzara.abderrahim@gmail.com</w:t>
        </w:r>
      </w:hyperlink>
      <w:r w:rsidR="00CD67B6" w:rsidRPr="00FC3AB4">
        <w:rPr>
          <w:rFonts w:asciiTheme="majorBidi" w:hAnsiTheme="majorBidi" w:cstheme="majorBidi"/>
          <w:color w:val="000000"/>
          <w:sz w:val="20"/>
          <w:szCs w:val="20"/>
          <w:lang w:val="en-US" w:eastAsia="en-US"/>
        </w:rPr>
        <w:t xml:space="preserve"> (*Corresponding author) </w:t>
      </w:r>
      <w:hyperlink r:id="rId9" w:history="1">
        <w:r w:rsidR="00020119" w:rsidRPr="00FC3AB4">
          <w:rPr>
            <w:rStyle w:val="Hyperlink"/>
            <w:rFonts w:asciiTheme="majorBidi" w:hAnsiTheme="majorBidi" w:cstheme="majorBidi"/>
            <w:sz w:val="20"/>
            <w:szCs w:val="20"/>
            <w:lang w:val="en-US" w:eastAsia="en-US"/>
          </w:rPr>
          <w:t>ayad.ha@gmail.com</w:t>
        </w:r>
      </w:hyperlink>
      <w:r w:rsidR="00020119" w:rsidRPr="00FC3AB4">
        <w:rPr>
          <w:rFonts w:asciiTheme="majorBidi" w:hAnsiTheme="majorBidi" w:cstheme="majorBidi"/>
          <w:color w:val="000000"/>
          <w:sz w:val="20"/>
          <w:szCs w:val="20"/>
          <w:lang w:val="en-US" w:eastAsia="en-US"/>
        </w:rPr>
        <w:t xml:space="preserve"> </w:t>
      </w:r>
      <w:hyperlink r:id="rId10" w:history="1">
        <w:r w:rsidR="00020119" w:rsidRPr="00FC3AB4">
          <w:rPr>
            <w:rStyle w:val="Hyperlink"/>
            <w:rFonts w:asciiTheme="majorBidi" w:hAnsiTheme="majorBidi" w:cstheme="majorBidi"/>
            <w:sz w:val="20"/>
            <w:szCs w:val="20"/>
            <w:lang w:val="en-US" w:eastAsia="en-US"/>
          </w:rPr>
          <w:t>a.y.ouadine@gmail.com</w:t>
        </w:r>
      </w:hyperlink>
    </w:p>
    <w:p w14:paraId="6AC057B5" w14:textId="105FBE5D" w:rsidR="00CD67B6" w:rsidRPr="00FC3AB4" w:rsidRDefault="00CD67B6"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ABSTRACT</w:t>
      </w:r>
    </w:p>
    <w:p w14:paraId="3D60BADD" w14:textId="3BEEDCE4" w:rsidR="00CD67B6" w:rsidRPr="00FC3AB4" w:rsidRDefault="00484D45" w:rsidP="00ED606F">
      <w:pPr>
        <w:pStyle w:val="Keywords"/>
        <w:spacing w:before="0" w:after="0"/>
        <w:rPr>
          <w:rFonts w:asciiTheme="majorBidi" w:hAnsiTheme="majorBidi" w:cstheme="majorBidi"/>
          <w:sz w:val="20"/>
        </w:rPr>
      </w:pPr>
      <w:r w:rsidRPr="00FC3AB4">
        <w:rPr>
          <w:rFonts w:asciiTheme="majorBidi" w:hAnsiTheme="majorBidi" w:cstheme="majorBidi"/>
          <w:sz w:val="20"/>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r w:rsidR="00706AB7">
        <w:rPr>
          <w:rFonts w:asciiTheme="majorBidi" w:hAnsiTheme="majorBidi" w:cstheme="majorBidi"/>
          <w:sz w:val="20"/>
        </w:rPr>
        <w:t>s</w:t>
      </w:r>
      <w:r w:rsidRPr="00FC3AB4">
        <w:rPr>
          <w:rFonts w:asciiTheme="majorBidi" w:hAnsiTheme="majorBidi" w:cstheme="majorBidi"/>
          <w:sz w:val="20"/>
        </w:rPr>
        <w:t>.</w:t>
      </w:r>
      <w:bookmarkStart w:id="0" w:name="_Hlk124606544"/>
    </w:p>
    <w:p w14:paraId="781364F9" w14:textId="5B1DB72A" w:rsidR="00CD67B6" w:rsidRPr="00FC3AB4" w:rsidRDefault="009C6C3E"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KEYWORDS</w:t>
      </w:r>
    </w:p>
    <w:p w14:paraId="1746F2F6" w14:textId="2DED0F70" w:rsidR="002F1045" w:rsidRPr="00FC3AB4" w:rsidRDefault="002F1045" w:rsidP="00ED606F">
      <w:pPr>
        <w:pStyle w:val="Keywords"/>
        <w:spacing w:before="0" w:after="0"/>
        <w:rPr>
          <w:rFonts w:asciiTheme="majorBidi" w:hAnsiTheme="majorBidi" w:cstheme="majorBidi"/>
          <w:sz w:val="20"/>
        </w:rPr>
      </w:pPr>
      <w:r w:rsidRPr="00FC3AB4">
        <w:rPr>
          <w:rFonts w:asciiTheme="majorBidi" w:hAnsiTheme="majorBidi" w:cstheme="majorBidi"/>
          <w:sz w:val="20"/>
        </w:rPr>
        <w:t>Active fault tolerant control</w:t>
      </w:r>
      <w:r w:rsidR="00CD67B6" w:rsidRPr="00FC3AB4">
        <w:rPr>
          <w:rFonts w:asciiTheme="majorBidi" w:hAnsiTheme="majorBidi" w:cstheme="majorBidi"/>
          <w:sz w:val="20"/>
        </w:rPr>
        <w:t xml:space="preserve">, </w:t>
      </w:r>
      <w:r w:rsidRPr="00FC3AB4">
        <w:rPr>
          <w:rFonts w:asciiTheme="majorBidi" w:hAnsiTheme="majorBidi" w:cstheme="majorBidi"/>
          <w:sz w:val="20"/>
        </w:rPr>
        <w:t>quadrotor unmanned aerial vehicles</w:t>
      </w:r>
      <w:r w:rsidR="00CD67B6" w:rsidRPr="00FC3AB4">
        <w:rPr>
          <w:rFonts w:asciiTheme="majorBidi" w:hAnsiTheme="majorBidi" w:cstheme="majorBidi"/>
          <w:sz w:val="20"/>
        </w:rPr>
        <w:t>,</w:t>
      </w:r>
      <w:r w:rsidRPr="00FC3AB4">
        <w:rPr>
          <w:rFonts w:asciiTheme="majorBidi" w:hAnsiTheme="majorBidi" w:cstheme="majorBidi"/>
          <w:sz w:val="20"/>
        </w:rPr>
        <w:t xml:space="preserve"> nonlinear dynamical model</w:t>
      </w:r>
      <w:r w:rsidR="00CD67B6" w:rsidRPr="00FC3AB4">
        <w:rPr>
          <w:rFonts w:asciiTheme="majorBidi" w:hAnsiTheme="majorBidi" w:cstheme="majorBidi"/>
          <w:sz w:val="20"/>
        </w:rPr>
        <w:t xml:space="preserve">, </w:t>
      </w:r>
      <w:r w:rsidRPr="00FC3AB4">
        <w:rPr>
          <w:rFonts w:asciiTheme="majorBidi" w:hAnsiTheme="majorBidi" w:cstheme="majorBidi"/>
          <w:sz w:val="20"/>
        </w:rPr>
        <w:t>actuator faults</w:t>
      </w:r>
      <w:r w:rsidR="00CD67B6" w:rsidRPr="00FC3AB4">
        <w:rPr>
          <w:rFonts w:asciiTheme="majorBidi" w:hAnsiTheme="majorBidi" w:cstheme="majorBidi"/>
          <w:sz w:val="20"/>
        </w:rPr>
        <w:t>,</w:t>
      </w:r>
      <w:r w:rsidRPr="00FC3AB4">
        <w:rPr>
          <w:rFonts w:asciiTheme="majorBidi" w:hAnsiTheme="majorBidi" w:cstheme="majorBidi"/>
          <w:sz w:val="20"/>
        </w:rPr>
        <w:t xml:space="preserve"> backstepping approach</w:t>
      </w:r>
      <w:r w:rsidR="00CD67B6" w:rsidRPr="00FC3AB4">
        <w:rPr>
          <w:rFonts w:asciiTheme="majorBidi" w:hAnsiTheme="majorBidi" w:cstheme="majorBidi"/>
          <w:sz w:val="20"/>
        </w:rPr>
        <w:t>,</w:t>
      </w:r>
      <w:r w:rsidRPr="00FC3AB4">
        <w:rPr>
          <w:rFonts w:asciiTheme="majorBidi" w:hAnsiTheme="majorBidi" w:cstheme="majorBidi"/>
          <w:sz w:val="20"/>
        </w:rPr>
        <w:t xml:space="preserve"> adaptive observer</w:t>
      </w:r>
      <w:bookmarkEnd w:id="0"/>
      <w:r w:rsidR="00CD67B6" w:rsidRPr="00FC3AB4">
        <w:rPr>
          <w:rFonts w:asciiTheme="majorBidi" w:hAnsiTheme="majorBidi" w:cstheme="majorBidi"/>
          <w:sz w:val="20"/>
        </w:rPr>
        <w:t>.</w:t>
      </w:r>
    </w:p>
    <w:p w14:paraId="244409C1" w14:textId="1E03396B" w:rsidR="008C7ABB" w:rsidRPr="00FC3AB4" w:rsidRDefault="008C7ABB" w:rsidP="007E62A6">
      <w:pPr>
        <w:pStyle w:val="Heading1"/>
        <w:spacing w:after="240"/>
        <w:rPr>
          <w:rFonts w:asciiTheme="majorBidi" w:hAnsiTheme="majorBidi" w:cstheme="majorBidi"/>
        </w:rPr>
      </w:pPr>
      <w:r w:rsidRPr="00FC3AB4">
        <w:rPr>
          <w:rFonts w:asciiTheme="majorBidi" w:hAnsiTheme="majorBidi" w:cstheme="majorBidi"/>
        </w:rPr>
        <w:t>Introduction</w:t>
      </w:r>
    </w:p>
    <w:p w14:paraId="7F9BD34B" w14:textId="395B4132" w:rsidR="005C0BC4" w:rsidRPr="00FC3AB4" w:rsidRDefault="005C0BC4" w:rsidP="008904C8">
      <w:pPr>
        <w:rPr>
          <w:rFonts w:asciiTheme="majorBidi" w:hAnsiTheme="majorBidi" w:cstheme="majorBidi"/>
        </w:rPr>
      </w:pPr>
      <w:r w:rsidRPr="00FC3AB4">
        <w:rPr>
          <w:rFonts w:asciiTheme="majorBidi" w:hAnsiTheme="majorBidi" w:cstheme="majorBidi"/>
        </w:rPr>
        <w:t>In light of increasing needs regarding automated systems availability, safety, and performance, it is necessary to develop a diagnostic module to detect faults that may damage these systems operations and identify their origin or source.</w:t>
      </w:r>
      <w:r w:rsidR="003B6D7B" w:rsidRPr="00FC3AB4">
        <w:rPr>
          <w:rFonts w:asciiTheme="majorBidi" w:hAnsiTheme="majorBidi" w:cstheme="majorBidi"/>
        </w:rPr>
        <w:t xml:space="preserve"> </w:t>
      </w:r>
      <w:r w:rsidRPr="00FC3AB4">
        <w:rPr>
          <w:rFonts w:asciiTheme="majorBidi" w:hAnsiTheme="majorBidi" w:cstheme="majorBidi"/>
        </w:rPr>
        <w:t>Despite the tangible progress made, researchers must still deal with severe difficulties in controlling such systems, particularly in the presence of faults</w:t>
      </w:r>
      <w:r w:rsidR="008F77B9">
        <w:rPr>
          <w:rFonts w:asciiTheme="majorBidi" w:hAnsiTheme="majorBidi" w:cstheme="majorBidi"/>
        </w:rPr>
        <w:t xml:space="preserve"> e</w:t>
      </w:r>
      <w:r w:rsidRPr="00FC3AB4">
        <w:rPr>
          <w:rFonts w:asciiTheme="majorBidi" w:hAnsiTheme="majorBidi" w:cstheme="majorBidi"/>
        </w:rPr>
        <w:t xml:space="preserve">specially in the case </w:t>
      </w:r>
      <w:r w:rsidR="00706AB7">
        <w:rPr>
          <w:rFonts w:asciiTheme="majorBidi" w:hAnsiTheme="majorBidi" w:cstheme="majorBidi"/>
        </w:rPr>
        <w:t xml:space="preserve">of </w:t>
      </w:r>
      <w:r w:rsidR="00467897" w:rsidRPr="00FC3AB4">
        <w:rPr>
          <w:rFonts w:asciiTheme="majorBidi" w:hAnsiTheme="majorBidi" w:cstheme="majorBidi"/>
        </w:rPr>
        <w:t xml:space="preserve">underactuated </w:t>
      </w:r>
      <w:r w:rsidRPr="00FC3AB4">
        <w:rPr>
          <w:rFonts w:asciiTheme="majorBidi" w:hAnsiTheme="majorBidi" w:cstheme="majorBidi"/>
        </w:rPr>
        <w:t xml:space="preserve">systems like unmanned aerial vehicles (UAV). </w:t>
      </w:r>
    </w:p>
    <w:p w14:paraId="7E63A998" w14:textId="6904C645" w:rsidR="00366084" w:rsidRPr="003276A5" w:rsidRDefault="005C0BC4" w:rsidP="00E82C20">
      <w:pPr>
        <w:pStyle w:val="Newparagraph"/>
        <w:rPr>
          <w:rFonts w:asciiTheme="majorBidi" w:hAnsiTheme="majorBidi" w:cstheme="majorBidi"/>
          <w:lang w:val="fr-FR"/>
        </w:rPr>
      </w:pPr>
      <w:r w:rsidRPr="00FC3AB4">
        <w:rPr>
          <w:rFonts w:asciiTheme="majorBidi" w:hAnsiTheme="majorBidi" w:cstheme="majorBidi"/>
        </w:rPr>
        <w:t>Quadcopters have been the subject of several studies in particular in the field of diagnosis and fault tolerance.</w:t>
      </w:r>
      <w:r w:rsidR="00D36F75">
        <w:rPr>
          <w:rFonts w:asciiTheme="majorBidi" w:hAnsiTheme="majorBidi" w:cstheme="majorBidi"/>
        </w:rPr>
        <w:t xml:space="preserve"> </w:t>
      </w:r>
      <w:r w:rsidR="003276A5" w:rsidRPr="003276A5">
        <w:rPr>
          <w:rFonts w:asciiTheme="majorBidi" w:hAnsiTheme="majorBidi" w:cstheme="majorBidi"/>
          <w:lang w:val="fr-FR"/>
        </w:rPr>
        <w:t>(</w:t>
      </w:r>
      <w:r w:rsidR="003276A5" w:rsidRPr="003276A5">
        <w:rPr>
          <w:rFonts w:asciiTheme="majorBidi" w:hAnsiTheme="majorBidi" w:cstheme="majorBidi"/>
          <w:noProof/>
          <w:lang w:val="fr-FR"/>
        </w:rPr>
        <w:t>Baldini, et al. 2023</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Najafi , et al. 2022</w:t>
      </w:r>
      <w:r w:rsidR="00D36F75">
        <w:rPr>
          <w:rFonts w:asciiTheme="majorBidi" w:hAnsiTheme="majorBidi" w:cstheme="majorBidi"/>
          <w:noProof/>
          <w:lang w:val="fr-FR"/>
        </w:rPr>
        <w:t xml:space="preserve"> </w:t>
      </w:r>
      <w:r w:rsidR="003276A5">
        <w:rPr>
          <w:rFonts w:asciiTheme="majorBidi" w:hAnsiTheme="majorBidi" w:cstheme="majorBidi"/>
          <w:noProof/>
          <w:lang w:val="fr-FR"/>
        </w:rPr>
        <w:t xml:space="preserve">; </w:t>
      </w:r>
      <w:r w:rsidR="003276A5" w:rsidRPr="003276A5">
        <w:rPr>
          <w:rFonts w:asciiTheme="majorBidi" w:hAnsiTheme="majorBidi" w:cstheme="majorBidi"/>
          <w:lang w:val="fr-FR"/>
        </w:rPr>
        <w:t xml:space="preserve">Ouadine, et al.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r w:rsidR="003276A5" w:rsidRPr="003276A5">
        <w:rPr>
          <w:rFonts w:asciiTheme="majorBidi" w:hAnsiTheme="majorBidi" w:cstheme="majorBidi"/>
          <w:lang w:val="fr-FR"/>
        </w:rPr>
        <w:t xml:space="preserve">Ren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r w:rsidR="003276A5" w:rsidRPr="003276A5">
        <w:rPr>
          <w:rFonts w:asciiTheme="majorBidi" w:hAnsiTheme="majorBidi" w:cstheme="majorBidi"/>
          <w:lang w:val="fr-FR"/>
        </w:rPr>
        <w:t>Xulin and Yuying 2018</w:t>
      </w:r>
      <w:r w:rsidR="003276A5">
        <w:rPr>
          <w:rFonts w:asciiTheme="majorBidi" w:hAnsiTheme="majorBidi" w:cstheme="majorBidi"/>
          <w:lang w:val="fr-FR"/>
        </w:rPr>
        <w:t>)</w:t>
      </w:r>
      <w:r w:rsidR="00C90672">
        <w:rPr>
          <w:rFonts w:asciiTheme="majorBidi" w:hAnsiTheme="majorBidi" w:cstheme="majorBidi"/>
          <w:lang w:val="fr-FR"/>
        </w:rPr>
        <w:t>.</w:t>
      </w:r>
    </w:p>
    <w:p w14:paraId="6CD8CC74" w14:textId="12F24B93" w:rsidR="00C2594F" w:rsidRDefault="005C0BC4" w:rsidP="008904C8">
      <w:pPr>
        <w:pStyle w:val="Newparagraph"/>
        <w:rPr>
          <w:rFonts w:asciiTheme="majorBidi" w:hAnsiTheme="majorBidi" w:cstheme="majorBidi"/>
        </w:rPr>
      </w:pPr>
      <w:r w:rsidRPr="00FC3AB4">
        <w:rPr>
          <w:rFonts w:asciiTheme="majorBidi" w:hAnsiTheme="majorBidi" w:cstheme="majorBidi"/>
        </w:rPr>
        <w:t xml:space="preserve">The work in </w:t>
      </w:r>
      <w:sdt>
        <w:sdtPr>
          <w:rPr>
            <w:rFonts w:asciiTheme="majorBidi" w:hAnsiTheme="majorBidi" w:cstheme="majorBidi"/>
          </w:rPr>
          <w:id w:val="74100149"/>
          <w:citation/>
        </w:sdtPr>
        <w:sdtContent>
          <w:r w:rsidR="00D506C5" w:rsidRPr="00FC3AB4">
            <w:rPr>
              <w:rFonts w:asciiTheme="majorBidi" w:hAnsiTheme="majorBidi" w:cstheme="majorBidi"/>
            </w:rPr>
            <w:fldChar w:fldCharType="begin"/>
          </w:r>
          <w:r w:rsidR="00DA39EC" w:rsidRPr="00FC3AB4">
            <w:rPr>
              <w:rFonts w:asciiTheme="majorBidi" w:hAnsiTheme="majorBidi" w:cstheme="majorBidi"/>
              <w:noProof/>
            </w:rPr>
            <w:instrText xml:space="preserve">CITATION AVR18 \l 1033 </w:instrText>
          </w:r>
          <w:r w:rsidR="00D506C5" w:rsidRPr="00FC3AB4">
            <w:rPr>
              <w:rFonts w:asciiTheme="majorBidi" w:hAnsiTheme="majorBidi" w:cstheme="majorBidi"/>
            </w:rPr>
            <w:fldChar w:fldCharType="separate"/>
          </w:r>
          <w:r w:rsidR="005614C2" w:rsidRPr="005614C2">
            <w:rPr>
              <w:rFonts w:asciiTheme="majorBidi" w:hAnsiTheme="majorBidi" w:cstheme="majorBidi"/>
              <w:noProof/>
            </w:rPr>
            <w:t>(Avram, Zhang and Muse 2018)</w:t>
          </w:r>
          <w:r w:rsidR="00D506C5" w:rsidRPr="00FC3AB4">
            <w:rPr>
              <w:rFonts w:asciiTheme="majorBidi" w:hAnsiTheme="majorBidi" w:cstheme="majorBidi"/>
            </w:rPr>
            <w:fldChar w:fldCharType="end"/>
          </w:r>
        </w:sdtContent>
      </w:sdt>
      <w:r w:rsidRPr="00FC3AB4">
        <w:rPr>
          <w:rFonts w:asciiTheme="majorBidi" w:hAnsiTheme="majorBidi" w:cstheme="majorBidi"/>
        </w:rPr>
        <w:t xml:space="preserve"> presents a nonlinear robust adaptive fault-tolerant altitude and attitude tracking scheme to accommodate actuator faults in a quadrotor. In </w:t>
      </w:r>
      <w:sdt>
        <w:sdtPr>
          <w:rPr>
            <w:rFonts w:asciiTheme="majorBidi" w:hAnsiTheme="majorBidi" w:cstheme="majorBidi"/>
            <w:bCs/>
          </w:rPr>
          <w:id w:val="1280296549"/>
          <w:citation/>
        </w:sdtPr>
        <w:sdtContent>
          <w:r w:rsidR="00D506C5" w:rsidRPr="00FC3AB4">
            <w:rPr>
              <w:rFonts w:asciiTheme="majorBidi" w:hAnsiTheme="majorBidi" w:cstheme="majorBidi"/>
              <w:bCs/>
            </w:rPr>
            <w:fldChar w:fldCharType="begin"/>
          </w:r>
          <w:r w:rsidR="00863624" w:rsidRPr="00FC3AB4">
            <w:rPr>
              <w:rFonts w:asciiTheme="majorBidi" w:hAnsiTheme="majorBidi" w:cstheme="majorBidi"/>
              <w:bCs/>
            </w:rPr>
            <w:instrText xml:space="preserve">CITATION Xul \l 1033 </w:instrText>
          </w:r>
          <w:r w:rsidR="00D506C5" w:rsidRPr="00FC3AB4">
            <w:rPr>
              <w:rFonts w:asciiTheme="majorBidi" w:hAnsiTheme="majorBidi" w:cstheme="majorBidi"/>
              <w:bCs/>
            </w:rPr>
            <w:fldChar w:fldCharType="separate"/>
          </w:r>
          <w:r w:rsidR="005614C2" w:rsidRPr="005614C2">
            <w:rPr>
              <w:rFonts w:asciiTheme="majorBidi" w:hAnsiTheme="majorBidi" w:cstheme="majorBidi"/>
              <w:noProof/>
            </w:rPr>
            <w:t>(Xulin and Yuying 2018)</w:t>
          </w:r>
          <w:r w:rsidR="00D506C5" w:rsidRPr="00FC3AB4">
            <w:rPr>
              <w:rFonts w:asciiTheme="majorBidi" w:hAnsiTheme="majorBidi" w:cstheme="majorBidi"/>
              <w:bCs/>
            </w:rPr>
            <w:fldChar w:fldCharType="end"/>
          </w:r>
        </w:sdtContent>
      </w:sdt>
      <w:r w:rsidRPr="00FC3AB4">
        <w:rPr>
          <w:rFonts w:asciiTheme="majorBidi" w:hAnsiTheme="majorBidi" w:cstheme="majorBidi"/>
        </w:rPr>
        <w:t>, the authors present a fuzzy active disturbance rejection control method for controlling a quadrotor UAV with actuator faults.</w:t>
      </w:r>
      <w:r w:rsidR="00D506C5" w:rsidRPr="00FC3AB4">
        <w:rPr>
          <w:rFonts w:asciiTheme="majorBidi" w:hAnsiTheme="majorBidi" w:cstheme="majorBidi"/>
        </w:rPr>
        <w:t xml:space="preserve"> </w:t>
      </w:r>
      <w:r w:rsidRPr="00FC3AB4">
        <w:rPr>
          <w:rFonts w:asciiTheme="majorBidi" w:hAnsiTheme="majorBidi" w:cstheme="majorBidi"/>
        </w:rPr>
        <w:t xml:space="preserve">An active fault-tolerant tracking control system approach for actuator faults on a quadrotor was discussed in </w:t>
      </w:r>
      <w:sdt>
        <w:sdtPr>
          <w:rPr>
            <w:rFonts w:asciiTheme="majorBidi" w:hAnsiTheme="majorBidi" w:cstheme="majorBidi"/>
          </w:rPr>
          <w:id w:val="-1464183878"/>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Zho19 \l 1033 </w:instrText>
          </w:r>
          <w:r w:rsidRPr="00FC3AB4">
            <w:rPr>
              <w:rFonts w:asciiTheme="majorBidi" w:hAnsiTheme="majorBidi" w:cstheme="majorBidi"/>
            </w:rPr>
            <w:fldChar w:fldCharType="separate"/>
          </w:r>
          <w:r w:rsidR="005614C2" w:rsidRPr="005614C2">
            <w:rPr>
              <w:rFonts w:asciiTheme="majorBidi" w:hAnsiTheme="majorBidi" w:cstheme="majorBidi"/>
              <w:noProof/>
            </w:rPr>
            <w:t>(Zhong, et al. 2019)</w:t>
          </w:r>
          <w:r w:rsidRPr="00FC3AB4">
            <w:rPr>
              <w:rFonts w:asciiTheme="majorBidi" w:hAnsiTheme="majorBidi" w:cstheme="majorBidi"/>
            </w:rPr>
            <w:fldChar w:fldCharType="end"/>
          </w:r>
        </w:sdtContent>
      </w:sdt>
      <w:r w:rsidRPr="00FC3AB4">
        <w:rPr>
          <w:rFonts w:asciiTheme="majorBidi" w:hAnsiTheme="majorBidi" w:cstheme="majorBidi"/>
        </w:rPr>
        <w:t xml:space="preserve">. A fault-tolerant controller was designed on basis of adaptive estimation for actuator faults in </w:t>
      </w:r>
      <w:sdt>
        <w:sdtPr>
          <w:rPr>
            <w:rFonts w:asciiTheme="majorBidi" w:hAnsiTheme="majorBidi" w:cstheme="majorBidi"/>
          </w:rPr>
          <w:id w:val="-784738673"/>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Has19 \l 1033 </w:instrText>
          </w:r>
          <w:r w:rsidRPr="00FC3AB4">
            <w:rPr>
              <w:rFonts w:asciiTheme="majorBidi" w:hAnsiTheme="majorBidi" w:cstheme="majorBidi"/>
            </w:rPr>
            <w:fldChar w:fldCharType="separate"/>
          </w:r>
          <w:r w:rsidR="005614C2" w:rsidRPr="005614C2">
            <w:rPr>
              <w:rFonts w:asciiTheme="majorBidi" w:hAnsiTheme="majorBidi" w:cstheme="majorBidi"/>
              <w:noProof/>
            </w:rPr>
            <w:t>(Hasanshahi, Ahmadi and Amjadifard 2019)</w:t>
          </w:r>
          <w:r w:rsidRPr="00FC3AB4">
            <w:rPr>
              <w:rFonts w:asciiTheme="majorBidi" w:hAnsiTheme="majorBidi" w:cstheme="majorBidi"/>
            </w:rPr>
            <w:fldChar w:fldCharType="end"/>
          </w:r>
        </w:sdtContent>
      </w:sdt>
      <w:r w:rsidRPr="00FC3AB4">
        <w:rPr>
          <w:rFonts w:asciiTheme="majorBidi" w:hAnsiTheme="majorBidi" w:cstheme="majorBidi"/>
        </w:rPr>
        <w:t xml:space="preserve">. In </w:t>
      </w:r>
      <w:sdt>
        <w:sdtPr>
          <w:rPr>
            <w:rFonts w:asciiTheme="majorBidi" w:hAnsiTheme="majorBidi" w:cstheme="majorBidi"/>
          </w:rPr>
          <w:id w:val="2005316667"/>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Hon19 \l 1033 </w:instrText>
          </w:r>
          <w:r w:rsidRPr="00FC3AB4">
            <w:rPr>
              <w:rFonts w:asciiTheme="majorBidi" w:hAnsiTheme="majorBidi" w:cstheme="majorBidi"/>
            </w:rPr>
            <w:fldChar w:fldCharType="separate"/>
          </w:r>
          <w:r w:rsidR="005614C2" w:rsidRPr="005614C2">
            <w:rPr>
              <w:rFonts w:asciiTheme="majorBidi" w:hAnsiTheme="majorBidi" w:cstheme="majorBidi"/>
              <w:noProof/>
            </w:rPr>
            <w:t>(Hong-Jun , et al. 2019)</w:t>
          </w:r>
          <w:r w:rsidRPr="00FC3AB4">
            <w:rPr>
              <w:rFonts w:asciiTheme="majorBidi" w:hAnsiTheme="majorBidi" w:cstheme="majorBidi"/>
            </w:rPr>
            <w:fldChar w:fldCharType="end"/>
          </w:r>
        </w:sdtContent>
      </w:sdt>
      <w:r w:rsidRPr="00FC3AB4">
        <w:rPr>
          <w:rFonts w:asciiTheme="majorBidi" w:hAnsiTheme="majorBidi" w:cstheme="majorBidi"/>
        </w:rPr>
        <w:t xml:space="preserve">, the authors present the diagnosis and compensation of sensors and actuators faults in a quadrotor UAV based on a nonlinear high-gain observer. Other strategies are proposed in </w:t>
      </w:r>
      <w:r w:rsidR="003A3397" w:rsidRPr="00FC3AB4">
        <w:rPr>
          <w:rFonts w:asciiTheme="majorBidi" w:hAnsiTheme="majorBidi" w:cstheme="majorBidi"/>
          <w:noProof/>
        </w:rPr>
        <w:t>(Lien, Chao-Chung and Yi-Hsuan 2020; Ren 2020; Yujiang , et al. 2018)</w:t>
      </w:r>
      <w:r w:rsidR="003A3397" w:rsidRPr="00FC3AB4">
        <w:rPr>
          <w:rFonts w:asciiTheme="majorBidi" w:hAnsiTheme="majorBidi" w:cstheme="majorBidi"/>
        </w:rPr>
        <w:t>.</w:t>
      </w:r>
    </w:p>
    <w:p w14:paraId="21DE26B3" w14:textId="77777777" w:rsidR="00E338B0" w:rsidRDefault="005C0BC4" w:rsidP="008904C8">
      <w:pPr>
        <w:pStyle w:val="Newparagraph"/>
        <w:rPr>
          <w:rFonts w:asciiTheme="majorBidi" w:hAnsiTheme="majorBidi" w:cstheme="majorBidi"/>
        </w:rPr>
      </w:pPr>
      <w:r w:rsidRPr="00FC3AB4">
        <w:rPr>
          <w:rFonts w:asciiTheme="majorBidi" w:hAnsiTheme="majorBidi" w:cstheme="majorBidi"/>
        </w:rPr>
        <w:t xml:space="preserve">In the field of active </w:t>
      </w:r>
      <w:r w:rsidR="00112A21" w:rsidRPr="00FC3AB4">
        <w:rPr>
          <w:rFonts w:asciiTheme="majorBidi" w:hAnsiTheme="majorBidi" w:cstheme="majorBidi"/>
        </w:rPr>
        <w:t>fault-tolerant control (AFTC)</w:t>
      </w:r>
      <w:r w:rsidRPr="00FC3AB4">
        <w:rPr>
          <w:rFonts w:asciiTheme="majorBidi" w:hAnsiTheme="majorBidi" w:cstheme="majorBidi"/>
        </w:rPr>
        <w:t xml:space="preserve">, observer-based reconstruction and </w:t>
      </w:r>
      <w:r w:rsidR="0050472B" w:rsidRPr="00FC3AB4">
        <w:rPr>
          <w:rFonts w:asciiTheme="majorBidi" w:hAnsiTheme="majorBidi" w:cstheme="majorBidi"/>
        </w:rPr>
        <w:t>fault</w:t>
      </w:r>
      <w:r w:rsidRPr="00FC3AB4">
        <w:rPr>
          <w:rFonts w:asciiTheme="majorBidi" w:hAnsiTheme="majorBidi" w:cstheme="majorBidi"/>
        </w:rPr>
        <w:t xml:space="preserve"> estimation (FRE) has gained increased interest in the last two decades. Its advantage is that it can estimate the </w:t>
      </w:r>
      <w:r w:rsidR="0050472B" w:rsidRPr="00FC3AB4">
        <w:rPr>
          <w:rFonts w:asciiTheme="majorBidi" w:hAnsiTheme="majorBidi" w:cstheme="majorBidi"/>
        </w:rPr>
        <w:t>faults</w:t>
      </w:r>
      <w:r w:rsidRPr="00FC3AB4">
        <w:rPr>
          <w:rFonts w:asciiTheme="majorBidi" w:hAnsiTheme="majorBidi" w:cstheme="majorBidi"/>
        </w:rPr>
        <w:t xml:space="preserve"> without going through the residual generation phase. </w:t>
      </w:r>
    </w:p>
    <w:p w14:paraId="611BECFB" w14:textId="709A2FF9" w:rsidR="005C0BC4" w:rsidRPr="00FC3AB4" w:rsidRDefault="00E338B0" w:rsidP="00E338B0">
      <w:pPr>
        <w:pStyle w:val="Newparagraph"/>
        <w:rPr>
          <w:rFonts w:asciiTheme="majorBidi" w:hAnsiTheme="majorBidi" w:cstheme="majorBidi"/>
        </w:rPr>
      </w:pPr>
      <w:r w:rsidRPr="00E338B0">
        <w:rPr>
          <w:rFonts w:asciiTheme="majorBidi" w:hAnsiTheme="majorBidi" w:cstheme="majorBidi"/>
        </w:rPr>
        <w:t>Significant literature on the subject of FE design methods for Lipschitz non-linear FTC systems has been established</w:t>
      </w:r>
      <w:r w:rsidR="005C0BC4" w:rsidRPr="00FC3AB4">
        <w:rPr>
          <w:rFonts w:asciiTheme="majorBidi" w:hAnsiTheme="majorBidi" w:cstheme="majorBidi"/>
        </w:rPr>
        <w:t xml:space="preserve">, mainly based on sliding-mode observers, observers for singular systems, and adaptive observers </w:t>
      </w:r>
      <w:sdt>
        <w:sdtPr>
          <w:rPr>
            <w:rFonts w:asciiTheme="majorBidi" w:hAnsiTheme="majorBidi" w:cstheme="majorBidi"/>
          </w:rPr>
          <w:id w:val="-2117280274"/>
          <w:citation/>
        </w:sdtPr>
        <w:sdtContent>
          <w:r>
            <w:rPr>
              <w:rFonts w:asciiTheme="majorBidi" w:hAnsiTheme="majorBidi" w:cstheme="majorBidi"/>
            </w:rPr>
            <w:fldChar w:fldCharType="begin"/>
          </w:r>
          <w:r>
            <w:rPr>
              <w:rFonts w:asciiTheme="majorBidi" w:hAnsiTheme="majorBidi" w:cstheme="majorBidi"/>
              <w:lang w:val="en-US"/>
            </w:rPr>
            <w:instrText xml:space="preserve"> CITATION Lan16 \l 1033 </w:instrText>
          </w:r>
          <w:r>
            <w:rPr>
              <w:rFonts w:asciiTheme="majorBidi" w:hAnsiTheme="majorBidi" w:cstheme="majorBidi"/>
            </w:rPr>
            <w:fldChar w:fldCharType="separate"/>
          </w:r>
          <w:r w:rsidR="005614C2" w:rsidRPr="005614C2">
            <w:rPr>
              <w:rFonts w:asciiTheme="majorBidi" w:hAnsiTheme="majorBidi" w:cstheme="majorBidi"/>
              <w:noProof/>
              <w:lang w:val="en-US"/>
            </w:rPr>
            <w:t>(Lan and Patton 2016)</w:t>
          </w:r>
          <w:r>
            <w:rPr>
              <w:rFonts w:asciiTheme="majorBidi" w:hAnsiTheme="majorBidi" w:cstheme="majorBidi"/>
            </w:rPr>
            <w:fldChar w:fldCharType="end"/>
          </w:r>
        </w:sdtContent>
      </w:sdt>
      <w:r w:rsidR="005C0BC4" w:rsidRPr="00FC3AB4">
        <w:rPr>
          <w:rFonts w:asciiTheme="majorBidi" w:hAnsiTheme="majorBidi" w:cstheme="majorBidi"/>
        </w:rPr>
        <w:t xml:space="preserve">. When faults are </w:t>
      </w:r>
      <w:r w:rsidR="00AA5F93" w:rsidRPr="00FC3AB4">
        <w:rPr>
          <w:rFonts w:asciiTheme="majorBidi" w:hAnsiTheme="majorBidi" w:cstheme="majorBidi"/>
        </w:rPr>
        <w:t>modelled</w:t>
      </w:r>
      <w:r w:rsidR="005C0BC4" w:rsidRPr="00FC3AB4">
        <w:rPr>
          <w:rFonts w:asciiTheme="majorBidi" w:hAnsiTheme="majorBidi" w:cstheme="majorBidi"/>
        </w:rPr>
        <w:t xml:space="preserve"> in terms of parameter changes, adaptive observers can be used to estimate these faults.</w:t>
      </w:r>
    </w:p>
    <w:p w14:paraId="075F4396" w14:textId="21A7D958" w:rsidR="005C0BC4" w:rsidRPr="00FC3AB4" w:rsidRDefault="005C0BC4" w:rsidP="008904C8">
      <w:pPr>
        <w:pStyle w:val="Newparagraph"/>
        <w:rPr>
          <w:rFonts w:asciiTheme="majorBidi" w:hAnsiTheme="majorBidi" w:cstheme="majorBidi"/>
        </w:rPr>
      </w:pPr>
      <w:r w:rsidRPr="00FC3AB4">
        <w:rPr>
          <w:rFonts w:asciiTheme="majorBidi" w:hAnsiTheme="majorBidi" w:cstheme="majorBidi"/>
        </w:rPr>
        <w:lastRenderedPageBreak/>
        <w:t xml:space="preserve">This article presents a new </w:t>
      </w:r>
      <w:r w:rsidR="00112A21" w:rsidRPr="00FC3AB4">
        <w:rPr>
          <w:rFonts w:asciiTheme="majorBidi" w:hAnsiTheme="majorBidi" w:cstheme="majorBidi"/>
        </w:rPr>
        <w:t xml:space="preserve">active FTC </w:t>
      </w:r>
      <w:r w:rsidRPr="00FC3AB4">
        <w:rPr>
          <w:rFonts w:asciiTheme="majorBidi" w:hAnsiTheme="majorBidi" w:cstheme="majorBidi"/>
        </w:rPr>
        <w:t xml:space="preserve">technique on a quadrotor in the presence of actuator faults. It is based on a joint use of an adaptive observer for fault reconstruction and estimation and a backstepping approach for system control. Compared to previous work on the active FTC of a quadcopter UAV, in our work we have not neglected the non-linearity of the dynamic model of the quadcopter and the high-order non-holonomic constraints. It was used an adaptive observer proposed in </w:t>
      </w:r>
      <w:sdt>
        <w:sdtPr>
          <w:rPr>
            <w:rFonts w:asciiTheme="majorBidi" w:hAnsiTheme="majorBidi" w:cstheme="majorBidi"/>
          </w:rPr>
          <w:id w:val="-752358641"/>
          <w:citation/>
        </w:sdtPr>
        <w:sdtContent>
          <w:r w:rsidR="009645E0" w:rsidRPr="00FC3AB4">
            <w:rPr>
              <w:rFonts w:asciiTheme="majorBidi" w:hAnsiTheme="majorBidi" w:cstheme="majorBidi"/>
            </w:rPr>
            <w:fldChar w:fldCharType="begin"/>
          </w:r>
          <w:r w:rsidR="004B09FD" w:rsidRPr="00FC3AB4">
            <w:rPr>
              <w:rFonts w:asciiTheme="majorBidi" w:hAnsiTheme="majorBidi" w:cstheme="majorBidi"/>
              <w:lang w:val="en-US"/>
            </w:rPr>
            <w:instrText xml:space="preserve">CITATION Ouc16 \l 1033 </w:instrText>
          </w:r>
          <w:r w:rsidR="009645E0" w:rsidRPr="00FC3AB4">
            <w:rPr>
              <w:rFonts w:asciiTheme="majorBidi" w:hAnsiTheme="majorBidi" w:cstheme="majorBidi"/>
            </w:rPr>
            <w:fldChar w:fldCharType="separate"/>
          </w:r>
          <w:r w:rsidR="005614C2" w:rsidRPr="005614C2">
            <w:rPr>
              <w:rFonts w:asciiTheme="majorBidi" w:hAnsiTheme="majorBidi" w:cstheme="majorBidi"/>
              <w:noProof/>
            </w:rPr>
            <w:t>(Oucief, Tadjine and Labiod 2016)</w:t>
          </w:r>
          <w:r w:rsidR="009645E0" w:rsidRPr="00FC3AB4">
            <w:rPr>
              <w:rFonts w:asciiTheme="majorBidi" w:hAnsiTheme="majorBidi" w:cstheme="majorBidi"/>
            </w:rPr>
            <w:fldChar w:fldCharType="end"/>
          </w:r>
        </w:sdtContent>
      </w:sdt>
      <w:r w:rsidR="009645E0" w:rsidRPr="00FC3AB4">
        <w:rPr>
          <w:rFonts w:asciiTheme="majorBidi" w:hAnsiTheme="majorBidi" w:cstheme="majorBidi"/>
        </w:rPr>
        <w:t>.</w:t>
      </w:r>
    </w:p>
    <w:p w14:paraId="6CB08245" w14:textId="68010874" w:rsidR="005C0BC4" w:rsidRPr="00FC3AB4" w:rsidRDefault="005C0BC4" w:rsidP="00FD0D7F">
      <w:pPr>
        <w:pStyle w:val="Newparagraph"/>
        <w:rPr>
          <w:rFonts w:asciiTheme="majorBidi" w:hAnsiTheme="majorBidi" w:cstheme="majorBidi"/>
        </w:rPr>
      </w:pPr>
      <w:r w:rsidRPr="00FC3AB4">
        <w:rPr>
          <w:rFonts w:asciiTheme="majorBidi" w:hAnsiTheme="majorBidi" w:cstheme="majorBidi"/>
        </w:rPr>
        <w:t xml:space="preserve">In the first section, the dynamic </w:t>
      </w:r>
      <w:r w:rsidR="00AA5F93" w:rsidRPr="00FC3AB4">
        <w:rPr>
          <w:rFonts w:asciiTheme="majorBidi" w:hAnsiTheme="majorBidi" w:cstheme="majorBidi"/>
        </w:rPr>
        <w:t>modelling</w:t>
      </w:r>
      <w:r w:rsidRPr="00FC3AB4">
        <w:rPr>
          <w:rFonts w:asciiTheme="majorBidi" w:hAnsiTheme="majorBidi" w:cstheme="majorBidi"/>
        </w:rPr>
        <w:t xml:space="preserve"> of the quadcopter is carried out. </w:t>
      </w:r>
      <w:r w:rsidR="00F5114E" w:rsidRPr="00FC3AB4">
        <w:rPr>
          <w:rFonts w:asciiTheme="majorBidi" w:hAnsiTheme="majorBidi" w:cstheme="majorBidi"/>
        </w:rPr>
        <w:t xml:space="preserve">To detect defects, an adaptive observer was developed to estimate the size of faults in the second section. </w:t>
      </w:r>
      <w:r w:rsidRPr="00FC3AB4">
        <w:rPr>
          <w:rFonts w:asciiTheme="majorBidi" w:hAnsiTheme="majorBidi" w:cstheme="majorBidi"/>
        </w:rPr>
        <w:t xml:space="preserve">Then, in the </w:t>
      </w:r>
      <w:r w:rsidR="00F5114E" w:rsidRPr="00FC3AB4">
        <w:rPr>
          <w:rFonts w:asciiTheme="majorBidi" w:hAnsiTheme="majorBidi" w:cstheme="majorBidi"/>
        </w:rPr>
        <w:t>third</w:t>
      </w:r>
      <w:r w:rsidRPr="00FC3AB4">
        <w:rPr>
          <w:rFonts w:asciiTheme="majorBidi" w:hAnsiTheme="majorBidi" w:cstheme="majorBidi"/>
        </w:rPr>
        <w:t xml:space="preserve"> section, a robust control strategy with actuator faults is established based on the backstepping technique</w:t>
      </w:r>
      <w:r w:rsidR="00F5114E" w:rsidRPr="00FC3AB4">
        <w:rPr>
          <w:rFonts w:asciiTheme="majorBidi" w:hAnsiTheme="majorBidi" w:cstheme="majorBidi"/>
        </w:rPr>
        <w:t xml:space="preserve"> and taking in to account the dynamic of faults</w:t>
      </w:r>
      <w:r w:rsidRPr="00FC3AB4">
        <w:rPr>
          <w:rFonts w:asciiTheme="majorBidi" w:hAnsiTheme="majorBidi" w:cstheme="majorBidi"/>
        </w:rPr>
        <w:t>.  Finally, in the last section, simulations on MATLAB were carried out to validate the synthesized control laws. The results were conclusive in the presence of faults in the actuators.</w:t>
      </w:r>
    </w:p>
    <w:p w14:paraId="0DE3F77E" w14:textId="447F92F0" w:rsidR="005C0BC4" w:rsidRPr="00FC3AB4" w:rsidRDefault="005C0BC4" w:rsidP="00BE1599">
      <w:pPr>
        <w:pStyle w:val="Heading1"/>
        <w:spacing w:after="240"/>
        <w:rPr>
          <w:rStyle w:val="Emphasis"/>
          <w:rFonts w:cstheme="majorBidi"/>
        </w:rPr>
      </w:pPr>
      <w:r w:rsidRPr="00FC3AB4">
        <w:rPr>
          <w:rFonts w:asciiTheme="majorBidi" w:hAnsiTheme="majorBidi" w:cstheme="majorBidi"/>
        </w:rPr>
        <w:t>Quadrotor Modelling</w:t>
      </w:r>
    </w:p>
    <w:p w14:paraId="7D9A4C20" w14:textId="77777777" w:rsidR="005C0BC4" w:rsidRPr="00FC3AB4" w:rsidRDefault="005C0BC4" w:rsidP="00127134">
      <w:pPr>
        <w:rPr>
          <w:rFonts w:asciiTheme="majorBidi" w:hAnsiTheme="majorBidi" w:cstheme="majorBidi"/>
        </w:rPr>
      </w:pPr>
      <w:r w:rsidRPr="00FC3AB4">
        <w:rPr>
          <w:rFonts w:asciiTheme="majorBidi" w:hAnsiTheme="majorBidi" w:cstheme="majorBidi"/>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23676009" w14:textId="054F7BDF" w:rsidR="005C0BC4" w:rsidRPr="00FC3AB4" w:rsidRDefault="005C0BC4" w:rsidP="00307CC4">
      <w:pPr>
        <w:pStyle w:val="Newparagraph"/>
        <w:rPr>
          <w:rFonts w:asciiTheme="majorBidi" w:hAnsiTheme="majorBidi" w:cstheme="majorBidi"/>
        </w:rPr>
      </w:pPr>
      <w:r w:rsidRPr="00FC3AB4">
        <w:rPr>
          <w:rFonts w:asciiTheme="majorBidi" w:hAnsiTheme="majorBidi" w:cstheme="majorBidi"/>
        </w:rPr>
        <w:t>Let E (O, X, Y, Z) designate an inertial frame, and B (o,</w:t>
      </w:r>
      <w:r w:rsidR="007D5AE3" w:rsidRPr="00FC3AB4">
        <w:rPr>
          <w:rFonts w:asciiTheme="majorBidi" w:hAnsiTheme="majorBidi" w:cstheme="majorBidi"/>
        </w:rPr>
        <w:t xml:space="preserve"> </w:t>
      </w:r>
      <w:r w:rsidRPr="00FC3AB4">
        <w:rPr>
          <w:rFonts w:asciiTheme="majorBidi" w:hAnsiTheme="majorBidi" w:cstheme="majorBidi"/>
        </w:rPr>
        <w:t>x,</w:t>
      </w:r>
      <w:r w:rsidR="007D5AE3" w:rsidRPr="00FC3AB4">
        <w:rPr>
          <w:rFonts w:asciiTheme="majorBidi" w:hAnsiTheme="majorBidi" w:cstheme="majorBidi"/>
        </w:rPr>
        <w:t xml:space="preserve"> </w:t>
      </w:r>
      <w:r w:rsidRPr="00FC3AB4">
        <w:rPr>
          <w:rFonts w:asciiTheme="majorBidi" w:hAnsiTheme="majorBidi" w:cstheme="majorBidi"/>
        </w:rPr>
        <w:t>y,</w:t>
      </w:r>
      <w:r w:rsidR="007D5AE3" w:rsidRPr="00FC3AB4">
        <w:rPr>
          <w:rFonts w:asciiTheme="majorBidi" w:hAnsiTheme="majorBidi" w:cstheme="majorBidi"/>
        </w:rPr>
        <w:t xml:space="preserve"> </w:t>
      </w:r>
      <w:r w:rsidRPr="00FC3AB4">
        <w:rPr>
          <w:rFonts w:asciiTheme="majorBidi" w:hAnsiTheme="majorBidi" w:cstheme="majorBidi"/>
        </w:rPr>
        <w:t>z) designate a frame permanently coupled to the quadrotor, as illustrated in figure 1.</w:t>
      </w:r>
    </w:p>
    <w:p w14:paraId="4FDC0F36" w14:textId="2A32AA19" w:rsidR="005C0BC4" w:rsidRDefault="005C0BC4" w:rsidP="00307CC4">
      <w:pPr>
        <w:pStyle w:val="Newparagraph"/>
        <w:rPr>
          <w:rFonts w:asciiTheme="majorBidi" w:hAnsiTheme="majorBidi" w:cstheme="majorBidi"/>
        </w:rPr>
      </w:pPr>
      <w:r w:rsidRPr="00FC3AB4">
        <w:rPr>
          <w:rFonts w:asciiTheme="majorBidi" w:hAnsiTheme="majorBidi" w:cstheme="majorBidi"/>
        </w:rPr>
        <w:t>The absolute location is denoted by the three coordinates (</w:t>
      </w:r>
      <m:oMath>
        <m:r>
          <w:rPr>
            <w:rFonts w:ascii="Cambria Math" w:hAnsi="Cambria Math" w:cstheme="majorBidi"/>
          </w:rPr>
          <m:t>x</m:t>
        </m:r>
        <m:r>
          <m:rPr>
            <m:sty m:val="p"/>
          </m:rPr>
          <w:rPr>
            <w:rFonts w:ascii="Cambria Math" w:hAnsi="Cambria Math" w:cstheme="majorBidi"/>
          </w:rPr>
          <m:t xml:space="preserve">, </m:t>
        </m:r>
        <m:r>
          <w:rPr>
            <w:rFonts w:ascii="Cambria Math" w:hAnsi="Cambria Math" w:cstheme="majorBidi"/>
          </w:rPr>
          <m:t>y</m:t>
        </m:r>
        <m:r>
          <m:rPr>
            <m:sty m:val="p"/>
          </m:rPr>
          <w:rPr>
            <w:rFonts w:ascii="Cambria Math" w:hAnsi="Cambria Math" w:cstheme="majorBidi"/>
          </w:rPr>
          <m:t xml:space="preserve">, </m:t>
        </m:r>
        <m:r>
          <w:rPr>
            <w:rFonts w:ascii="Cambria Math" w:hAnsi="Cambria Math" w:cstheme="majorBidi"/>
          </w:rPr>
          <m:t>z</m:t>
        </m:r>
      </m:oMath>
      <w:r w:rsidRPr="00FC3AB4">
        <w:rPr>
          <w:rFonts w:asciiTheme="majorBidi" w:hAnsiTheme="majorBidi" w:cstheme="majorBidi"/>
        </w:rPr>
        <w:t>) and its attitude by the three Euler’s angles (</w:t>
      </w:r>
      <m:oMath>
        <m:r>
          <w:rPr>
            <w:rFonts w:ascii="Cambria Math" w:hAnsi="Cambria Math" w:cstheme="majorBidi"/>
          </w:rPr>
          <m:t>φ</m:t>
        </m:r>
        <m:r>
          <m:rPr>
            <m:sty m:val="p"/>
          </m:rPr>
          <w:rPr>
            <w:rFonts w:ascii="Cambria Math" w:hAnsi="Cambria Math" w:cstheme="majorBidi"/>
          </w:rPr>
          <m:t xml:space="preserve">, </m:t>
        </m:r>
        <m:r>
          <w:rPr>
            <w:rFonts w:ascii="Cambria Math" w:hAnsi="Cambria Math" w:cstheme="majorBidi"/>
          </w:rPr>
          <m:t>θ</m:t>
        </m:r>
        <m:r>
          <m:rPr>
            <m:sty m:val="p"/>
          </m:rPr>
          <w:rPr>
            <w:rFonts w:ascii="Cambria Math" w:hAnsi="Cambria Math" w:cstheme="majorBidi"/>
          </w:rPr>
          <m:t xml:space="preserve">, </m:t>
        </m:r>
        <m:r>
          <w:rPr>
            <w:rFonts w:ascii="Cambria Math" w:hAnsi="Cambria Math" w:cstheme="majorBidi"/>
          </w:rPr>
          <m:t>ψ</m:t>
        </m:r>
      </m:oMath>
      <w:r w:rsidRPr="00FC3AB4">
        <w:rPr>
          <w:rFonts w:asciiTheme="majorBidi" w:hAnsiTheme="majorBidi" w:cstheme="majorBidi"/>
        </w:rPr>
        <w:t>) respectively called Roll angle (</w:t>
      </w:r>
      <m:oMath>
        <m:r>
          <w:rPr>
            <w:rFonts w:ascii="Cambria Math" w:hAnsi="Cambria Math" w:cstheme="majorBidi"/>
          </w:rPr>
          <m:t>φ</m:t>
        </m:r>
      </m:oMath>
      <w:r w:rsidRPr="00FC3AB4">
        <w:rPr>
          <w:rFonts w:asciiTheme="majorBidi" w:hAnsiTheme="majorBidi" w:cstheme="majorBidi"/>
        </w:rPr>
        <w:t xml:space="preserve"> rotation around </w:t>
      </w:r>
      <w:r w:rsidR="00E54EC8" w:rsidRPr="00FC3AB4">
        <w:rPr>
          <w:rFonts w:asciiTheme="majorBidi" w:hAnsiTheme="majorBidi" w:cstheme="majorBidi"/>
        </w:rPr>
        <w:t>x</w:t>
      </w:r>
      <w:r w:rsidRPr="00FC3AB4">
        <w:rPr>
          <w:rFonts w:asciiTheme="majorBidi" w:hAnsiTheme="majorBidi" w:cstheme="majorBidi"/>
        </w:rPr>
        <w:t>-axis), Pitch angle (</w:t>
      </w:r>
      <m:oMath>
        <m:r>
          <w:rPr>
            <w:rFonts w:ascii="Cambria Math" w:hAnsi="Cambria Math" w:cstheme="majorBidi"/>
          </w:rPr>
          <m:t>θ</m:t>
        </m:r>
      </m:oMath>
      <w:r w:rsidRPr="00FC3AB4">
        <w:rPr>
          <w:rFonts w:asciiTheme="majorBidi" w:hAnsiTheme="majorBidi" w:cstheme="majorBidi"/>
        </w:rPr>
        <w:t xml:space="preserve"> rotation around </w:t>
      </w:r>
      <w:r w:rsidR="00E54EC8" w:rsidRPr="00FC3AB4">
        <w:rPr>
          <w:rFonts w:asciiTheme="majorBidi" w:hAnsiTheme="majorBidi" w:cstheme="majorBidi"/>
        </w:rPr>
        <w:t>y</w:t>
      </w:r>
      <w:r w:rsidRPr="00FC3AB4">
        <w:rPr>
          <w:rFonts w:asciiTheme="majorBidi" w:hAnsiTheme="majorBidi" w:cstheme="majorBidi"/>
        </w:rPr>
        <w:t>-axis) and Yaw angle (</w:t>
      </w:r>
      <m:oMath>
        <m:r>
          <w:rPr>
            <w:rFonts w:ascii="Cambria Math" w:hAnsi="Cambria Math" w:cstheme="majorBidi"/>
          </w:rPr>
          <m:t>ψ</m:t>
        </m:r>
      </m:oMath>
      <w:r w:rsidRPr="00FC3AB4">
        <w:rPr>
          <w:rFonts w:asciiTheme="majorBidi" w:hAnsiTheme="majorBidi" w:cstheme="majorBidi"/>
        </w:rPr>
        <w:t xml:space="preserve"> rotation around z-axis). </w:t>
      </w:r>
    </w:p>
    <w:p w14:paraId="48407192" w14:textId="2E72678A" w:rsidR="005C0BC4" w:rsidRPr="00FC3AB4" w:rsidRDefault="003C1ABA" w:rsidP="003C1ABA">
      <w:pPr>
        <w:pStyle w:val="Newparagraph"/>
        <w:jc w:val="center"/>
        <w:rPr>
          <w:rFonts w:asciiTheme="majorBidi" w:hAnsiTheme="majorBidi" w:cstheme="majorBidi"/>
        </w:rPr>
      </w:pPr>
      <w:r>
        <w:rPr>
          <w:noProof/>
        </w:rPr>
        <w:drawing>
          <wp:inline distT="0" distB="0" distL="0" distR="0" wp14:anchorId="71D10B88" wp14:editId="759102DD">
            <wp:extent cx="3258559" cy="1701168"/>
            <wp:effectExtent l="0" t="0" r="0" b="0"/>
            <wp:docPr id="3689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3283583" cy="1714232"/>
                    </a:xfrm>
                    <a:prstGeom prst="rect">
                      <a:avLst/>
                    </a:prstGeom>
                    <a:noFill/>
                    <a:ln>
                      <a:noFill/>
                    </a:ln>
                  </pic:spPr>
                </pic:pic>
              </a:graphicData>
            </a:graphic>
          </wp:inline>
        </w:drawing>
      </w:r>
    </w:p>
    <w:p w14:paraId="6B51B78B" w14:textId="0EBACE9E" w:rsidR="005C0BC4" w:rsidRPr="00F60816" w:rsidRDefault="005C0BC4" w:rsidP="00F60816">
      <w:pPr>
        <w:pStyle w:val="Caption"/>
      </w:pPr>
      <w:r w:rsidRPr="00FC3AB4">
        <w:t xml:space="preserve">Figure </w:t>
      </w:r>
      <w:r w:rsidRPr="00FC3AB4">
        <w:fldChar w:fldCharType="begin"/>
      </w:r>
      <w:r w:rsidRPr="00FC3AB4">
        <w:instrText xml:space="preserve"> SEQ Figure \* ARABIC </w:instrText>
      </w:r>
      <w:r w:rsidRPr="00FC3AB4">
        <w:fldChar w:fldCharType="separate"/>
      </w:r>
      <w:r w:rsidR="008261CB">
        <w:rPr>
          <w:noProof/>
        </w:rPr>
        <w:t>1</w:t>
      </w:r>
      <w:r w:rsidRPr="00FC3AB4">
        <w:fldChar w:fldCharType="end"/>
      </w:r>
      <w:r w:rsidRPr="00FC3AB4">
        <w:t>. Quadrotor configuration</w:t>
      </w:r>
    </w:p>
    <w:p w14:paraId="38FB309B" w14:textId="7AFEAC9D" w:rsidR="005C0BC4" w:rsidRPr="006956F3" w:rsidRDefault="005C0BC4" w:rsidP="004B7217">
      <w:pPr>
        <w:pStyle w:val="Newparagraph"/>
        <w:rPr>
          <w:rFonts w:asciiTheme="majorBidi" w:hAnsiTheme="majorBidi" w:cstheme="majorBidi"/>
        </w:rPr>
      </w:pPr>
      <w:r w:rsidRPr="00FC3AB4">
        <w:rPr>
          <w:rFonts w:asciiTheme="majorBidi" w:hAnsiTheme="majorBidi" w:cstheme="majorBidi"/>
        </w:rPr>
        <w:t xml:space="preserve">Literally, by using formalism of Newton-Euler, the quadrotor complete model (position and orientation dynamic) is provided as </w:t>
      </w:r>
      <w:r w:rsidRPr="006956F3">
        <w:rPr>
          <w:rFonts w:asciiTheme="majorBidi" w:hAnsiTheme="majorBidi" w:cstheme="majorBidi"/>
        </w:rPr>
        <w:t xml:space="preserve">in </w:t>
      </w:r>
      <w:sdt>
        <w:sdtPr>
          <w:rPr>
            <w:rFonts w:asciiTheme="majorBidi" w:hAnsiTheme="majorBidi" w:cstheme="majorBidi"/>
          </w:rPr>
          <w:id w:val="-866365209"/>
          <w:citation/>
        </w:sdtPr>
        <w:sdtContent>
          <w:r w:rsidRPr="006956F3">
            <w:rPr>
              <w:rFonts w:asciiTheme="majorBidi" w:hAnsiTheme="majorBidi" w:cstheme="majorBidi"/>
            </w:rPr>
            <w:fldChar w:fldCharType="begin"/>
          </w:r>
          <w:r w:rsidR="00BF727E" w:rsidRPr="006956F3">
            <w:rPr>
              <w:rFonts w:asciiTheme="majorBidi" w:hAnsiTheme="majorBidi" w:cstheme="majorBidi"/>
            </w:rPr>
            <w:instrText xml:space="preserve">CITATION Bou07 \l 1033 </w:instrText>
          </w:r>
          <w:r w:rsidRPr="006956F3">
            <w:rPr>
              <w:rFonts w:asciiTheme="majorBidi" w:hAnsiTheme="majorBidi" w:cstheme="majorBidi"/>
            </w:rPr>
            <w:fldChar w:fldCharType="separate"/>
          </w:r>
          <w:r w:rsidR="005614C2" w:rsidRPr="006956F3">
            <w:rPr>
              <w:rFonts w:asciiTheme="majorBidi" w:hAnsiTheme="majorBidi" w:cstheme="majorBidi"/>
              <w:noProof/>
            </w:rPr>
            <w:t>(Bouadi, Tadjine and Bouchoucha 2007)</w:t>
          </w:r>
          <w:r w:rsidRPr="006956F3">
            <w:rPr>
              <w:rFonts w:asciiTheme="majorBidi" w:hAnsiTheme="majorBidi" w:cstheme="majorBidi"/>
            </w:rPr>
            <w:fldChar w:fldCharType="end"/>
          </w:r>
        </w:sdtContent>
      </w:sdt>
      <w:r w:rsidRPr="006956F3">
        <w:rPr>
          <w:rFonts w:asciiTheme="majorBidi" w:hAnsiTheme="majorBidi" w:cstheme="majorBidi"/>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1123"/>
      </w:tblGrid>
      <w:tr w:rsidR="00FA5BF2" w:rsidRPr="00FC3AB4" w14:paraId="129A8DBF" w14:textId="77777777" w:rsidTr="00F813B1">
        <w:tc>
          <w:tcPr>
            <w:tcW w:w="1838" w:type="dxa"/>
          </w:tcPr>
          <w:p w14:paraId="6985CA1E" w14:textId="77777777" w:rsidR="00FA5BF2" w:rsidRPr="00FC3AB4" w:rsidRDefault="00FA5BF2" w:rsidP="00FD0D7F">
            <w:pPr>
              <w:pStyle w:val="Newparagraph"/>
              <w:ind w:firstLine="0"/>
              <w:rPr>
                <w:rFonts w:asciiTheme="majorBidi" w:hAnsiTheme="majorBidi" w:cstheme="majorBidi"/>
                <w:lang w:val="en-GB"/>
              </w:rPr>
            </w:pPr>
          </w:p>
        </w:tc>
        <w:tc>
          <w:tcPr>
            <w:tcW w:w="5528" w:type="dxa"/>
          </w:tcPr>
          <w:p w14:paraId="4CA7E17A" w14:textId="4D80269B"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szCs w:val="28"/>
                      </w:rPr>
                    </m:ctrlPr>
                  </m:accPr>
                  <m:e>
                    <m:r>
                      <w:rPr>
                        <w:rFonts w:ascii="Cambria Math" w:hAnsi="Cambria Math" w:cstheme="majorBidi"/>
                        <w:szCs w:val="28"/>
                      </w:rPr>
                      <m:t>φ</m:t>
                    </m:r>
                  </m:e>
                </m:acc>
                <m:r>
                  <w:rPr>
                    <w:rFonts w:ascii="Cambria Math" w:hAnsi="Cambria Math" w:cstheme="majorBidi"/>
                    <w:szCs w:val="28"/>
                  </w:rPr>
                  <m:t>=</m:t>
                </m:r>
                <m:f>
                  <m:fPr>
                    <m:ctrlPr>
                      <w:rPr>
                        <w:rFonts w:ascii="Cambria Math" w:hAnsi="Cambria Math" w:cstheme="majorBidi"/>
                        <w:i/>
                        <w:szCs w:val="28"/>
                      </w:rPr>
                    </m:ctrlPr>
                  </m:fPr>
                  <m:num>
                    <m:r>
                      <w:rPr>
                        <w:rFonts w:ascii="Cambria Math" w:hAnsi="Cambria Math" w:cstheme="majorBidi"/>
                        <w:szCs w:val="28"/>
                      </w:rPr>
                      <m:t>1</m:t>
                    </m:r>
                  </m:num>
                  <m:den>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den>
                </m:f>
                <m:d>
                  <m:dPr>
                    <m:begChr m:val="["/>
                    <m:endChr m:val="]"/>
                    <m:ctrlPr>
                      <w:rPr>
                        <w:rFonts w:ascii="Cambria Math" w:hAnsi="Cambria Math" w:cstheme="majorBidi"/>
                        <w:i/>
                        <w:szCs w:val="28"/>
                      </w:rPr>
                    </m:ctrlPr>
                  </m:dPr>
                  <m:e>
                    <m:acc>
                      <m:accPr>
                        <m:chr m:val="̇"/>
                        <m:ctrlPr>
                          <w:rPr>
                            <w:rFonts w:ascii="Cambria Math" w:hAnsi="Cambria Math" w:cstheme="majorBidi"/>
                            <w:i/>
                            <w:szCs w:val="28"/>
                          </w:rPr>
                        </m:ctrlPr>
                      </m:accPr>
                      <m:e>
                        <m:r>
                          <w:rPr>
                            <w:rFonts w:ascii="Cambria Math" w:hAnsi="Cambria Math" w:cstheme="majorBidi"/>
                            <w:szCs w:val="28"/>
                          </w:rPr>
                          <m:t>θ</m:t>
                        </m:r>
                      </m:e>
                    </m:acc>
                    <m:acc>
                      <m:accPr>
                        <m:chr m:val="̇"/>
                        <m:ctrlPr>
                          <w:rPr>
                            <w:rFonts w:ascii="Cambria Math" w:hAnsi="Cambria Math" w:cstheme="majorBidi"/>
                            <w:i/>
                            <w:szCs w:val="28"/>
                          </w:rPr>
                        </m:ctrlPr>
                      </m:accPr>
                      <m:e>
                        <m:r>
                          <w:rPr>
                            <w:rFonts w:ascii="Cambria Math" w:hAnsi="Cambria Math" w:cstheme="majorBidi"/>
                            <w:szCs w:val="28"/>
                          </w:rPr>
                          <m:t>ψ</m:t>
                        </m:r>
                      </m:e>
                    </m:acc>
                    <m:d>
                      <m:dPr>
                        <m:ctrlPr>
                          <w:rPr>
                            <w:rFonts w:ascii="Cambria Math" w:hAnsi="Cambria Math" w:cstheme="majorBidi"/>
                            <w:i/>
                            <w:szCs w:val="28"/>
                          </w:rPr>
                        </m:ctrlPr>
                      </m:dPr>
                      <m:e>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y</m:t>
                            </m:r>
                          </m:sub>
                        </m:sSub>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e>
                    </m:d>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K</m:t>
                        </m:r>
                      </m:e>
                      <m:sub>
                        <m:r>
                          <w:rPr>
                            <w:rFonts w:ascii="Cambria Math" w:hAnsi="Cambria Math" w:cstheme="majorBidi"/>
                            <w:szCs w:val="28"/>
                          </w:rPr>
                          <m:t>fax</m:t>
                        </m:r>
                      </m:sub>
                    </m:sSub>
                    <m:sSup>
                      <m:sSupPr>
                        <m:ctrlPr>
                          <w:rPr>
                            <w:rFonts w:ascii="Cambria Math" w:hAnsi="Cambria Math" w:cstheme="majorBidi"/>
                            <w:i/>
                            <w:szCs w:val="28"/>
                          </w:rPr>
                        </m:ctrlPr>
                      </m:sSupPr>
                      <m:e>
                        <m:acc>
                          <m:accPr>
                            <m:chr m:val="̇"/>
                            <m:ctrlPr>
                              <w:rPr>
                                <w:rFonts w:ascii="Cambria Math" w:hAnsi="Cambria Math" w:cstheme="majorBidi"/>
                                <w:i/>
                                <w:szCs w:val="28"/>
                              </w:rPr>
                            </m:ctrlPr>
                          </m:accPr>
                          <m:e>
                            <m:r>
                              <w:rPr>
                                <w:rFonts w:ascii="Cambria Math" w:hAnsi="Cambria Math" w:cstheme="majorBidi"/>
                                <w:szCs w:val="28"/>
                              </w:rPr>
                              <m:t>φ</m:t>
                            </m:r>
                          </m:e>
                        </m:acc>
                      </m:e>
                      <m:sup>
                        <m:r>
                          <w:rPr>
                            <w:rFonts w:ascii="Cambria Math" w:hAnsi="Cambria Math" w:cstheme="majorBidi"/>
                            <w:szCs w:val="28"/>
                          </w:rPr>
                          <m:t>2</m:t>
                        </m:r>
                      </m:sup>
                    </m:sSup>
                    <m:r>
                      <w:rPr>
                        <w:rFonts w:ascii="Cambria Math" w:hAnsi="Cambria Math" w:cstheme="majorBidi"/>
                        <w:szCs w:val="28"/>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szCs w:val="28"/>
                          </w:rPr>
                        </m:ctrlPr>
                      </m:accPr>
                      <m:e>
                        <m:r>
                          <w:rPr>
                            <w:rFonts w:ascii="Cambria Math" w:hAnsi="Cambria Math" w:cstheme="majorBidi"/>
                            <w:szCs w:val="28"/>
                          </w:rPr>
                          <m:t>θ</m:t>
                        </m:r>
                      </m:e>
                    </m:acc>
                    <m:r>
                      <w:rPr>
                        <w:rFonts w:ascii="Cambria Math" w:hAnsi="Cambria Math" w:cstheme="majorBidi"/>
                        <w:szCs w:val="28"/>
                      </w:rPr>
                      <m:t>+d</m:t>
                    </m:r>
                    <m:sSub>
                      <m:sSubPr>
                        <m:ctrlPr>
                          <w:rPr>
                            <w:rFonts w:ascii="Cambria Math" w:hAnsi="Cambria Math" w:cstheme="majorBidi"/>
                            <w:i/>
                            <w:szCs w:val="28"/>
                          </w:rPr>
                        </m:ctrlPr>
                      </m:sSubPr>
                      <m:e>
                        <m:r>
                          <w:rPr>
                            <w:rFonts w:ascii="Cambria Math" w:hAnsi="Cambria Math" w:cstheme="majorBidi"/>
                            <w:szCs w:val="28"/>
                          </w:rPr>
                          <m:t>U</m:t>
                        </m:r>
                      </m:e>
                      <m:sub>
                        <m:r>
                          <w:rPr>
                            <w:rFonts w:ascii="Cambria Math" w:hAnsi="Cambria Math" w:cstheme="majorBidi"/>
                            <w:szCs w:val="28"/>
                          </w:rPr>
                          <m:t>2</m:t>
                        </m:r>
                      </m:sub>
                    </m:sSub>
                  </m:e>
                </m:d>
              </m:oMath>
            </m:oMathPara>
          </w:p>
        </w:tc>
        <w:tc>
          <w:tcPr>
            <w:tcW w:w="1123" w:type="dxa"/>
            <w:vAlign w:val="center"/>
          </w:tcPr>
          <w:p w14:paraId="5F81D378" w14:textId="2B950D0A"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8261CB">
              <w:rPr>
                <w:rFonts w:asciiTheme="majorBidi" w:hAnsiTheme="majorBidi" w:cstheme="majorBidi"/>
                <w:noProof/>
              </w:rPr>
              <w:t>1</w:t>
            </w:r>
            <w:r w:rsidRPr="00FC3AB4">
              <w:rPr>
                <w:rFonts w:asciiTheme="majorBidi" w:hAnsiTheme="majorBidi" w:cstheme="majorBidi"/>
                <w:noProof/>
              </w:rPr>
              <w:fldChar w:fldCharType="end"/>
            </w:r>
            <w:r w:rsidRPr="00FC3AB4">
              <w:rPr>
                <w:rFonts w:asciiTheme="majorBidi" w:hAnsiTheme="majorBidi" w:cstheme="majorBidi"/>
              </w:rPr>
              <w:t>a</w:t>
            </w:r>
            <w:r w:rsidRPr="00FC3AB4">
              <w:rPr>
                <w:rFonts w:asciiTheme="majorBidi" w:hAnsiTheme="majorBidi" w:cstheme="majorBidi"/>
                <w:szCs w:val="28"/>
              </w:rPr>
              <w:t>)</w:t>
            </w:r>
          </w:p>
        </w:tc>
      </w:tr>
      <w:tr w:rsidR="00FA5BF2" w:rsidRPr="00FC3AB4" w14:paraId="2106E490" w14:textId="77777777" w:rsidTr="00F813B1">
        <w:tc>
          <w:tcPr>
            <w:tcW w:w="1838" w:type="dxa"/>
          </w:tcPr>
          <w:p w14:paraId="4E3C821F" w14:textId="77777777" w:rsidR="00FA5BF2" w:rsidRPr="00FC3AB4" w:rsidRDefault="00FA5BF2" w:rsidP="00FD0D7F">
            <w:pPr>
              <w:pStyle w:val="Newparagraph"/>
              <w:ind w:firstLine="0"/>
              <w:rPr>
                <w:rFonts w:asciiTheme="majorBidi" w:hAnsiTheme="majorBidi" w:cstheme="majorBidi"/>
              </w:rPr>
            </w:pPr>
          </w:p>
        </w:tc>
        <w:tc>
          <w:tcPr>
            <w:tcW w:w="5528" w:type="dxa"/>
          </w:tcPr>
          <w:p w14:paraId="0258BFC6" w14:textId="236ED254"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φ</m:t>
                        </m:r>
                      </m:e>
                    </m:acc>
                    <m:acc>
                      <m:accPr>
                        <m:chr m:val="̇"/>
                        <m:ctrlPr>
                          <w:rPr>
                            <w:rFonts w:ascii="Cambria Math" w:hAnsi="Cambria Math" w:cstheme="majorBidi"/>
                            <w:i/>
                          </w:rPr>
                        </m:ctrlPr>
                      </m:accPr>
                      <m:e>
                        <m:r>
                          <w:rPr>
                            <w:rFonts w:ascii="Cambria Math" w:hAnsi="Cambria Math" w:cstheme="majorBidi"/>
                          </w:rPr>
                          <m:t>ψ</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θ</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+d</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d>
              </m:oMath>
            </m:oMathPara>
          </w:p>
        </w:tc>
        <w:tc>
          <w:tcPr>
            <w:tcW w:w="1123" w:type="dxa"/>
            <w:vAlign w:val="center"/>
          </w:tcPr>
          <w:p w14:paraId="21C1C09C" w14:textId="2967A138"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1b</w:t>
            </w:r>
            <w:r w:rsidRPr="00FC3AB4">
              <w:rPr>
                <w:rFonts w:asciiTheme="majorBidi" w:hAnsiTheme="majorBidi" w:cstheme="majorBidi"/>
                <w:szCs w:val="28"/>
              </w:rPr>
              <w:t>)</w:t>
            </w:r>
          </w:p>
        </w:tc>
      </w:tr>
      <w:tr w:rsidR="00FA5BF2" w:rsidRPr="00FC3AB4" w14:paraId="1E1F37C8" w14:textId="77777777" w:rsidTr="00F813B1">
        <w:tc>
          <w:tcPr>
            <w:tcW w:w="1838" w:type="dxa"/>
          </w:tcPr>
          <w:p w14:paraId="207B2229" w14:textId="77777777" w:rsidR="00FA5BF2" w:rsidRPr="00FC3AB4" w:rsidRDefault="00FA5BF2" w:rsidP="00FD0D7F">
            <w:pPr>
              <w:pStyle w:val="Newparagraph"/>
              <w:ind w:firstLine="0"/>
              <w:rPr>
                <w:rFonts w:asciiTheme="majorBidi" w:hAnsiTheme="majorBidi" w:cstheme="majorBidi"/>
              </w:rPr>
            </w:pPr>
          </w:p>
        </w:tc>
        <w:tc>
          <w:tcPr>
            <w:tcW w:w="5528" w:type="dxa"/>
          </w:tcPr>
          <w:p w14:paraId="2EDA3B10" w14:textId="54FBB41D"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θ</m:t>
                        </m:r>
                      </m:e>
                    </m:acc>
                    <m:acc>
                      <m:accPr>
                        <m:chr m:val="̇"/>
                        <m:ctrlPr>
                          <w:rPr>
                            <w:rFonts w:ascii="Cambria Math" w:hAnsi="Cambria Math" w:cstheme="majorBidi"/>
                            <w:i/>
                          </w:rPr>
                        </m:ctrlPr>
                      </m:accPr>
                      <m:e>
                        <m:r>
                          <w:rPr>
                            <w:rFonts w:ascii="Cambria Math" w:hAnsi="Cambria Math" w:cstheme="majorBidi"/>
                          </w:rPr>
                          <m:t>φ</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ψ</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d>
              </m:oMath>
            </m:oMathPara>
          </w:p>
        </w:tc>
        <w:tc>
          <w:tcPr>
            <w:tcW w:w="1123" w:type="dxa"/>
            <w:vAlign w:val="center"/>
          </w:tcPr>
          <w:p w14:paraId="0518A930" w14:textId="5203F85C"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1c</w:t>
            </w:r>
            <w:r w:rsidRPr="00FC3AB4">
              <w:rPr>
                <w:rFonts w:asciiTheme="majorBidi" w:hAnsiTheme="majorBidi" w:cstheme="majorBidi"/>
                <w:szCs w:val="28"/>
              </w:rPr>
              <w:t>)</w:t>
            </w:r>
          </w:p>
        </w:tc>
      </w:tr>
      <w:tr w:rsidR="00FA5BF2" w:rsidRPr="00FC3AB4" w14:paraId="2CD13571" w14:textId="77777777" w:rsidTr="00F813B1">
        <w:tc>
          <w:tcPr>
            <w:tcW w:w="1838" w:type="dxa"/>
          </w:tcPr>
          <w:p w14:paraId="2EABC6FA" w14:textId="77777777" w:rsidR="00FA5BF2" w:rsidRPr="00FC3AB4" w:rsidRDefault="00FA5BF2" w:rsidP="00FD0D7F">
            <w:pPr>
              <w:pStyle w:val="Newparagraph"/>
              <w:ind w:firstLine="0"/>
              <w:rPr>
                <w:rFonts w:asciiTheme="majorBidi" w:hAnsiTheme="majorBidi" w:cstheme="majorBidi"/>
              </w:rPr>
            </w:pPr>
          </w:p>
        </w:tc>
        <w:tc>
          <w:tcPr>
            <w:tcW w:w="5528" w:type="dxa"/>
          </w:tcPr>
          <w:p w14:paraId="0EFD3E10" w14:textId="23D82AB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CφSθCψ+SφSψ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ftx</m:t>
                        </m:r>
                      </m:sub>
                    </m:sSub>
                    <m:acc>
                      <m:accPr>
                        <m:chr m:val="̇"/>
                        <m:ctrlPr>
                          <w:rPr>
                            <w:rFonts w:ascii="Cambria Math" w:hAnsi="Cambria Math" w:cstheme="majorBidi"/>
                            <w:i/>
                          </w:rPr>
                        </m:ctrlPr>
                      </m:accPr>
                      <m:e>
                        <m:r>
                          <w:rPr>
                            <w:rFonts w:ascii="Cambria Math" w:hAnsi="Cambria Math" w:cstheme="majorBidi"/>
                          </w:rPr>
                          <m:t>x</m:t>
                        </m:r>
                      </m:e>
                    </m:acc>
                  </m:e>
                </m:d>
              </m:oMath>
            </m:oMathPara>
          </w:p>
        </w:tc>
        <w:tc>
          <w:tcPr>
            <w:tcW w:w="1123" w:type="dxa"/>
            <w:vAlign w:val="center"/>
          </w:tcPr>
          <w:p w14:paraId="2442AC1A" w14:textId="35C33561"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1d</w:t>
            </w:r>
            <w:r w:rsidRPr="00FC3AB4">
              <w:rPr>
                <w:rFonts w:asciiTheme="majorBidi" w:hAnsiTheme="majorBidi" w:cstheme="majorBidi"/>
                <w:szCs w:val="28"/>
              </w:rPr>
              <w:t>)</w:t>
            </w:r>
          </w:p>
        </w:tc>
      </w:tr>
      <w:tr w:rsidR="00FA5BF2" w:rsidRPr="00FC3AB4" w14:paraId="46A15562" w14:textId="77777777" w:rsidTr="00F813B1">
        <w:tc>
          <w:tcPr>
            <w:tcW w:w="1838" w:type="dxa"/>
          </w:tcPr>
          <w:p w14:paraId="70FBFB47" w14:textId="77777777" w:rsidR="00FA5BF2" w:rsidRPr="00FC3AB4" w:rsidRDefault="00FA5BF2" w:rsidP="00FD0D7F">
            <w:pPr>
              <w:pStyle w:val="Newparagraph"/>
              <w:ind w:firstLine="0"/>
              <w:rPr>
                <w:rFonts w:asciiTheme="majorBidi" w:hAnsiTheme="majorBidi" w:cstheme="majorBidi"/>
              </w:rPr>
            </w:pPr>
          </w:p>
        </w:tc>
        <w:tc>
          <w:tcPr>
            <w:tcW w:w="5528" w:type="dxa"/>
          </w:tcPr>
          <w:p w14:paraId="0DE3BAB9" w14:textId="696BD63B"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CφSθSψ-SφCψ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fty</m:t>
                        </m:r>
                      </m:sub>
                    </m:sSub>
                    <m:acc>
                      <m:accPr>
                        <m:chr m:val="̇"/>
                        <m:ctrlPr>
                          <w:rPr>
                            <w:rFonts w:ascii="Cambria Math" w:hAnsi="Cambria Math" w:cstheme="majorBidi"/>
                            <w:i/>
                          </w:rPr>
                        </m:ctrlPr>
                      </m:accPr>
                      <m:e>
                        <m:r>
                          <w:rPr>
                            <w:rFonts w:ascii="Cambria Math" w:hAnsi="Cambria Math" w:cstheme="majorBidi"/>
                          </w:rPr>
                          <m:t>y</m:t>
                        </m:r>
                      </m:e>
                    </m:acc>
                  </m:e>
                </m:d>
              </m:oMath>
            </m:oMathPara>
          </w:p>
        </w:tc>
        <w:tc>
          <w:tcPr>
            <w:tcW w:w="1123" w:type="dxa"/>
            <w:vAlign w:val="center"/>
          </w:tcPr>
          <w:p w14:paraId="747EFC48" w14:textId="4B1050B5"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1e</w:t>
            </w:r>
            <w:r w:rsidRPr="00FC3AB4">
              <w:rPr>
                <w:rFonts w:asciiTheme="majorBidi" w:hAnsiTheme="majorBidi" w:cstheme="majorBidi"/>
                <w:szCs w:val="28"/>
              </w:rPr>
              <w:t>)</w:t>
            </w:r>
          </w:p>
        </w:tc>
      </w:tr>
      <w:tr w:rsidR="00FA5BF2" w:rsidRPr="00FC3AB4" w14:paraId="7DB8846A" w14:textId="77777777" w:rsidTr="00F813B1">
        <w:tc>
          <w:tcPr>
            <w:tcW w:w="1838" w:type="dxa"/>
          </w:tcPr>
          <w:p w14:paraId="36557AED" w14:textId="77777777" w:rsidR="00FA5BF2" w:rsidRPr="00FC3AB4" w:rsidRDefault="00FA5BF2" w:rsidP="00FD0D7F">
            <w:pPr>
              <w:pStyle w:val="Newparagraph"/>
              <w:ind w:firstLine="0"/>
              <w:rPr>
                <w:rFonts w:asciiTheme="majorBidi" w:hAnsiTheme="majorBidi" w:cstheme="majorBidi"/>
              </w:rPr>
            </w:pPr>
          </w:p>
        </w:tc>
        <w:tc>
          <w:tcPr>
            <w:tcW w:w="5528" w:type="dxa"/>
          </w:tcPr>
          <w:p w14:paraId="0859A646" w14:textId="6CC1B24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z</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CφCθ</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ftz</m:t>
                        </m:r>
                      </m:sub>
                    </m:sSub>
                    <m:acc>
                      <m:accPr>
                        <m:chr m:val="̇"/>
                        <m:ctrlPr>
                          <w:rPr>
                            <w:rFonts w:ascii="Cambria Math" w:hAnsi="Cambria Math" w:cstheme="majorBidi"/>
                            <w:i/>
                          </w:rPr>
                        </m:ctrlPr>
                      </m:accPr>
                      <m:e>
                        <m:r>
                          <w:rPr>
                            <w:rFonts w:ascii="Cambria Math" w:hAnsi="Cambria Math" w:cstheme="majorBidi"/>
                          </w:rPr>
                          <m:t>z</m:t>
                        </m:r>
                      </m:e>
                    </m:acc>
                  </m:e>
                </m:d>
                <m:r>
                  <w:rPr>
                    <w:rFonts w:ascii="Cambria Math" w:hAnsi="Cambria Math" w:cstheme="majorBidi"/>
                  </w:rPr>
                  <m:t>-</m:t>
                </m:r>
                <m:r>
                  <m:rPr>
                    <m:sty m:val="p"/>
                  </m:rPr>
                  <w:rPr>
                    <w:rFonts w:ascii="Cambria Math" w:hAnsi="Cambria Math" w:cstheme="majorBidi"/>
                  </w:rPr>
                  <m:t>g</m:t>
                </m:r>
              </m:oMath>
            </m:oMathPara>
          </w:p>
        </w:tc>
        <w:tc>
          <w:tcPr>
            <w:tcW w:w="1123" w:type="dxa"/>
            <w:vAlign w:val="center"/>
          </w:tcPr>
          <w:p w14:paraId="724C8C8A" w14:textId="50CB8E1B"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1f</w:t>
            </w:r>
            <w:r w:rsidRPr="00FC3AB4">
              <w:rPr>
                <w:rFonts w:asciiTheme="majorBidi" w:hAnsiTheme="majorBidi" w:cstheme="majorBidi"/>
                <w:szCs w:val="28"/>
              </w:rPr>
              <w:t>)</w:t>
            </w:r>
          </w:p>
        </w:tc>
      </w:tr>
    </w:tbl>
    <w:p w14:paraId="3EA9D6DB" w14:textId="5240E6E1" w:rsidR="005C0BC4" w:rsidRPr="00FC3AB4" w:rsidRDefault="005C0BC4" w:rsidP="00FD0D7F">
      <w:pPr>
        <w:pStyle w:val="Paragraph"/>
        <w:spacing w:before="0"/>
        <w:rPr>
          <w:rFonts w:asciiTheme="majorBidi" w:hAnsiTheme="majorBidi" w:cstheme="majorBidi"/>
        </w:rPr>
      </w:pPr>
      <w:r w:rsidRPr="00FC3AB4">
        <w:rPr>
          <w:rFonts w:asciiTheme="majorBidi" w:hAnsiTheme="majorBidi" w:cstheme="majorBidi"/>
        </w:rPr>
        <w:t>Where:</w:t>
      </w:r>
    </w:p>
    <w:p w14:paraId="7F1CC0E5" w14:textId="61DDA001" w:rsidR="00911D2E" w:rsidRPr="00FC3AB4" w:rsidRDefault="00995B16" w:rsidP="00FD0D7F">
      <w:pPr>
        <w:pStyle w:val="Bulletedlist"/>
        <w:numPr>
          <w:ilvl w:val="0"/>
          <w:numId w:val="1"/>
        </w:numPr>
        <w:spacing w:before="0" w:after="0"/>
        <w:ind w:left="714" w:hanging="357"/>
        <w:rPr>
          <w:rFonts w:asciiTheme="majorBidi" w:hAnsiTheme="majorBidi" w:cstheme="majorBidi"/>
        </w:rPr>
      </w:pPr>
      <w:r w:rsidRPr="00FC3AB4">
        <w:rPr>
          <w:rFonts w:asciiTheme="majorBidi" w:hAnsiTheme="majorBidi" w:cstheme="majorBidi"/>
        </w:rPr>
        <w:t xml:space="preserve">Where C and S indicate the trigonometrical functions </w:t>
      </w:r>
      <m:oMath>
        <m:r>
          <w:rPr>
            <w:rFonts w:ascii="Cambria Math" w:hAnsi="Cambria Math" w:cstheme="majorBidi"/>
          </w:rPr>
          <m:t>cos</m:t>
        </m:r>
      </m:oMath>
      <w:r w:rsidRPr="00FC3AB4">
        <w:rPr>
          <w:rFonts w:asciiTheme="majorBidi" w:hAnsiTheme="majorBidi" w:cstheme="majorBidi"/>
        </w:rPr>
        <w:t xml:space="preserve"> and </w:t>
      </w:r>
      <m:oMath>
        <m:r>
          <w:rPr>
            <w:rFonts w:ascii="Cambria Math" w:hAnsi="Cambria Math" w:cstheme="majorBidi"/>
          </w:rPr>
          <m:t>sin</m:t>
        </m:r>
      </m:oMath>
      <w:r w:rsidRPr="00FC3AB4">
        <w:rPr>
          <w:rFonts w:asciiTheme="majorBidi" w:hAnsiTheme="majorBidi" w:cstheme="majorBidi"/>
        </w:rPr>
        <w:t xml:space="preserve"> respectively. </w:t>
      </w:r>
    </w:p>
    <w:p w14:paraId="48722974" w14:textId="54546976" w:rsidR="00911D2E" w:rsidRPr="00FC3AB4" w:rsidRDefault="00911D2E" w:rsidP="00FD0D7F">
      <w:pPr>
        <w:pStyle w:val="Bulletedlist"/>
        <w:numPr>
          <w:ilvl w:val="0"/>
          <w:numId w:val="1"/>
        </w:numPr>
        <w:rPr>
          <w:rFonts w:asciiTheme="majorBidi" w:hAnsiTheme="majorBidi" w:cstheme="majorBidi"/>
        </w:rPr>
      </w:pPr>
      <m:oMath>
        <m:r>
          <w:rPr>
            <w:rFonts w:ascii="Cambria Math" w:hAnsi="Cambria Math" w:cstheme="majorBidi"/>
          </w:rPr>
          <m:t>m</m:t>
        </m:r>
      </m:oMath>
      <w:r w:rsidRPr="00FC3AB4">
        <w:rPr>
          <w:rFonts w:asciiTheme="majorBidi" w:hAnsiTheme="majorBidi" w:cstheme="majorBidi"/>
        </w:rPr>
        <w:t xml:space="preserve"> is the total mass of the </w:t>
      </w:r>
      <w:r w:rsidR="007222A0" w:rsidRPr="00FC3AB4">
        <w:rPr>
          <w:rFonts w:asciiTheme="majorBidi" w:hAnsiTheme="majorBidi" w:cstheme="majorBidi"/>
        </w:rPr>
        <w:t>quadrotor</w:t>
      </w:r>
      <w:r w:rsidRPr="00FC3AB4">
        <w:rPr>
          <w:rFonts w:asciiTheme="majorBidi" w:hAnsiTheme="majorBidi" w:cstheme="majorBidi"/>
        </w:rPr>
        <w:t>.</w:t>
      </w:r>
    </w:p>
    <w:p w14:paraId="14A4685A" w14:textId="1799A2C5"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p</m:t>
            </m:r>
          </m:sub>
        </m:sSub>
      </m:oMath>
      <w:r w:rsidR="00995B16"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d</m:t>
            </m:r>
          </m:sub>
        </m:sSub>
      </m:oMath>
      <w:r w:rsidR="00995B16" w:rsidRPr="00FC3AB4">
        <w:rPr>
          <w:rFonts w:asciiTheme="majorBidi" w:hAnsiTheme="majorBidi" w:cstheme="majorBidi"/>
        </w:rPr>
        <w:t xml:space="preserve"> are</w:t>
      </w:r>
      <w:r w:rsidR="005C0BC4" w:rsidRPr="00FC3AB4">
        <w:rPr>
          <w:rFonts w:asciiTheme="majorBidi" w:hAnsiTheme="majorBidi" w:cstheme="majorBidi"/>
        </w:rPr>
        <w:t xml:space="preserve"> lift </w:t>
      </w:r>
      <w:r w:rsidR="00995B16" w:rsidRPr="00FC3AB4">
        <w:rPr>
          <w:rFonts w:asciiTheme="majorBidi" w:hAnsiTheme="majorBidi" w:cstheme="majorBidi"/>
        </w:rPr>
        <w:t xml:space="preserve">and drag </w:t>
      </w:r>
      <w:r w:rsidR="005C0BC4" w:rsidRPr="00FC3AB4">
        <w:rPr>
          <w:rFonts w:asciiTheme="majorBidi" w:hAnsiTheme="majorBidi" w:cstheme="majorBidi"/>
        </w:rPr>
        <w:t>coefficient</w:t>
      </w:r>
      <w:r w:rsidR="00995B16" w:rsidRPr="00FC3AB4">
        <w:rPr>
          <w:rFonts w:asciiTheme="majorBidi" w:hAnsiTheme="majorBidi" w:cstheme="majorBidi"/>
        </w:rPr>
        <w:t>s respectively</w:t>
      </w:r>
      <w:r w:rsidR="005C0BC4" w:rsidRPr="00FC3AB4">
        <w:rPr>
          <w:rFonts w:asciiTheme="majorBidi" w:hAnsiTheme="majorBidi" w:cstheme="majorBidi"/>
        </w:rPr>
        <w:t>.</w:t>
      </w:r>
    </w:p>
    <w:p w14:paraId="05FBD17F" w14:textId="329BFE67"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y</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z</m:t>
            </m:r>
          </m:sub>
        </m:sSub>
      </m:oMath>
      <w:r w:rsidR="005C0BC4" w:rsidRPr="00FC3AB4">
        <w:rPr>
          <w:rFonts w:asciiTheme="majorBidi" w:hAnsiTheme="majorBidi" w:cstheme="majorBidi"/>
        </w:rPr>
        <w:t xml:space="preserve"> </w:t>
      </w:r>
      <w:r w:rsidR="00B84432" w:rsidRPr="00FC3AB4">
        <w:rPr>
          <w:rFonts w:asciiTheme="majorBidi" w:hAnsiTheme="majorBidi" w:cstheme="majorBidi"/>
        </w:rPr>
        <w:t xml:space="preserve">are </w:t>
      </w:r>
      <w:r w:rsidR="007222A0">
        <w:rPr>
          <w:rFonts w:asciiTheme="majorBidi" w:hAnsiTheme="majorBidi" w:cstheme="majorBidi"/>
        </w:rPr>
        <w:t xml:space="preserve">the </w:t>
      </w:r>
      <w:r w:rsidR="005C0BC4" w:rsidRPr="00FC3AB4">
        <w:rPr>
          <w:rFonts w:asciiTheme="majorBidi" w:hAnsiTheme="majorBidi" w:cstheme="majorBidi"/>
        </w:rPr>
        <w:t>constant</w:t>
      </w:r>
      <w:r w:rsidR="00B84432" w:rsidRPr="00FC3AB4">
        <w:rPr>
          <w:rFonts w:asciiTheme="majorBidi" w:hAnsiTheme="majorBidi" w:cstheme="majorBidi"/>
        </w:rPr>
        <w:t>s</w:t>
      </w:r>
      <w:r w:rsidR="005C0BC4" w:rsidRPr="00FC3AB4">
        <w:rPr>
          <w:rFonts w:asciiTheme="majorBidi" w:hAnsiTheme="majorBidi" w:cstheme="majorBidi"/>
        </w:rPr>
        <w:t xml:space="preserve"> inertia</w:t>
      </w:r>
      <w:r w:rsidR="00B84432" w:rsidRPr="00FC3AB4">
        <w:rPr>
          <w:rFonts w:asciiTheme="majorBidi" w:hAnsiTheme="majorBidi" w:cstheme="majorBidi"/>
        </w:rPr>
        <w:t>.</w:t>
      </w:r>
    </w:p>
    <w:p w14:paraId="28A097C2" w14:textId="6E7F370D"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ftz</m:t>
            </m:r>
          </m:sub>
        </m:sSub>
      </m:oMath>
      <w:r w:rsidR="00B84432" w:rsidRPr="00FC3AB4">
        <w:rPr>
          <w:rFonts w:asciiTheme="majorBidi" w:hAnsiTheme="majorBidi" w:cstheme="majorBidi"/>
        </w:rPr>
        <w:t xml:space="preserve"> </w:t>
      </w:r>
      <w:r w:rsidR="005C0BC4" w:rsidRPr="00FC3AB4">
        <w:rPr>
          <w:rFonts w:asciiTheme="majorBidi" w:hAnsiTheme="majorBidi" w:cstheme="majorBidi"/>
        </w:rPr>
        <w:t xml:space="preserve">are the translation drag coefficients. </w:t>
      </w:r>
    </w:p>
    <w:p w14:paraId="33EAB4CD" w14:textId="5C3E16C8"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faz</m:t>
            </m:r>
          </m:sub>
        </m:sSub>
      </m:oMath>
      <w:r w:rsidR="00D96718" w:rsidRPr="00FC3AB4">
        <w:rPr>
          <w:rFonts w:asciiTheme="majorBidi" w:hAnsiTheme="majorBidi" w:cstheme="majorBidi"/>
        </w:rPr>
        <w:t xml:space="preserve"> </w:t>
      </w:r>
      <w:r w:rsidR="005C0BC4" w:rsidRPr="00FC3AB4">
        <w:rPr>
          <w:rFonts w:asciiTheme="majorBidi" w:hAnsiTheme="majorBidi" w:cstheme="majorBidi"/>
        </w:rPr>
        <w:t>are the aerodynamic friction coefficients around (</w:t>
      </w:r>
      <w:r w:rsidR="00484620" w:rsidRPr="00FC3AB4">
        <w:rPr>
          <w:rFonts w:asciiTheme="majorBidi" w:hAnsiTheme="majorBidi" w:cstheme="majorBidi"/>
        </w:rPr>
        <w:t>x, y, z</w:t>
      </w:r>
      <w:r w:rsidR="005C0BC4" w:rsidRPr="00FC3AB4">
        <w:rPr>
          <w:rFonts w:asciiTheme="majorBidi" w:hAnsiTheme="majorBidi" w:cstheme="majorBidi"/>
        </w:rPr>
        <w:t>).</w:t>
      </w:r>
    </w:p>
    <w:p w14:paraId="147DC997" w14:textId="77777777" w:rsidR="000C3EB0" w:rsidRPr="00FC3AB4" w:rsidRDefault="005C0BC4" w:rsidP="00FD0D7F">
      <w:pPr>
        <w:pStyle w:val="Bulletedlist"/>
        <w:numPr>
          <w:ilvl w:val="0"/>
          <w:numId w:val="1"/>
        </w:numPr>
        <w:rPr>
          <w:rFonts w:asciiTheme="majorBidi" w:hAnsiTheme="majorBidi" w:cstheme="majorBidi"/>
        </w:rPr>
      </w:pPr>
      <m:oMath>
        <m:r>
          <w:rPr>
            <w:rFonts w:ascii="Cambria Math" w:hAnsi="Cambria Math" w:cstheme="majorBidi"/>
          </w:rPr>
          <m:t>d</m:t>
        </m:r>
      </m:oMath>
      <w:r w:rsidRPr="00FC3AB4">
        <w:rPr>
          <w:rFonts w:asciiTheme="majorBidi" w:hAnsiTheme="majorBidi" w:cstheme="majorBidi"/>
        </w:rPr>
        <w:t xml:space="preserve"> is the distance between the quadrotor </w:t>
      </w:r>
      <w:r w:rsidR="00AA5F93" w:rsidRPr="00FC3AB4">
        <w:rPr>
          <w:rFonts w:asciiTheme="majorBidi" w:hAnsiTheme="majorBidi" w:cstheme="majorBidi"/>
        </w:rPr>
        <w:t>centre</w:t>
      </w:r>
      <w:r w:rsidRPr="00FC3AB4">
        <w:rPr>
          <w:rFonts w:asciiTheme="majorBidi" w:hAnsiTheme="majorBidi" w:cstheme="majorBidi"/>
        </w:rPr>
        <w:t xml:space="preserve"> of mass and the rotation axis of propeller</w:t>
      </w:r>
      <w:r w:rsidR="00C72437" w:rsidRPr="00FC3AB4">
        <w:rPr>
          <w:rFonts w:asciiTheme="majorBidi" w:hAnsiTheme="majorBidi" w:cstheme="majorBidi"/>
        </w:rPr>
        <w:t>.</w:t>
      </w:r>
    </w:p>
    <w:p w14:paraId="7F0B29A6" w14:textId="5E3F28BC" w:rsidR="00573767"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oMath>
      <w:r w:rsidR="005C0BC4" w:rsidRPr="00FC3AB4">
        <w:rPr>
          <w:rFonts w:asciiTheme="majorBidi" w:hAnsiTheme="majorBidi" w:cstheme="majorBidi"/>
        </w:rPr>
        <w:t xml:space="preserve"> is the rotor inertia. </w:t>
      </w:r>
    </w:p>
    <w:p w14:paraId="67FB4958" w14:textId="17EC1E80" w:rsidR="005C0BC4" w:rsidRPr="00FC3AB4" w:rsidRDefault="005C0BC4" w:rsidP="004B7217">
      <w:pPr>
        <w:pStyle w:val="Newparagraph"/>
        <w:spacing w:after="240"/>
        <w:rPr>
          <w:rFonts w:asciiTheme="majorBidi" w:hAnsiTheme="majorBidi" w:cstheme="majorBidi"/>
        </w:rPr>
      </w:pPr>
      <w:r w:rsidRPr="00FC3AB4">
        <w:rPr>
          <w:rFonts w:asciiTheme="majorBidi" w:hAnsiTheme="majorBidi" w:cstheme="majorBidi"/>
        </w:rPr>
        <w:t xml:space="preserve">The quadrotor object of our study is (Draganfly IV: Manufactured by Draganfly Innovations). Parameter identification is studied in </w:t>
      </w:r>
      <w:sdt>
        <w:sdtPr>
          <w:rPr>
            <w:rFonts w:asciiTheme="majorBidi" w:hAnsiTheme="majorBidi" w:cstheme="majorBidi"/>
          </w:rPr>
          <w:id w:val="1970320598"/>
          <w:citation/>
        </w:sdtPr>
        <w:sdtContent>
          <w:r w:rsidR="00AA210E" w:rsidRPr="00FC3AB4">
            <w:rPr>
              <w:rFonts w:asciiTheme="majorBidi" w:hAnsiTheme="majorBidi" w:cstheme="majorBidi"/>
            </w:rPr>
            <w:fldChar w:fldCharType="begin"/>
          </w:r>
          <w:r w:rsidR="00357A45" w:rsidRPr="00FC3AB4">
            <w:rPr>
              <w:rFonts w:asciiTheme="majorBidi" w:hAnsiTheme="majorBidi" w:cstheme="majorBidi"/>
            </w:rPr>
            <w:instrText xml:space="preserve">CITATION Der06 \l 1033 </w:instrText>
          </w:r>
          <w:r w:rsidR="00AA210E" w:rsidRPr="00FC3AB4">
            <w:rPr>
              <w:rFonts w:asciiTheme="majorBidi" w:hAnsiTheme="majorBidi" w:cstheme="majorBidi"/>
            </w:rPr>
            <w:fldChar w:fldCharType="separate"/>
          </w:r>
          <w:r w:rsidR="005614C2" w:rsidRPr="005614C2">
            <w:rPr>
              <w:rFonts w:asciiTheme="majorBidi" w:hAnsiTheme="majorBidi" w:cstheme="majorBidi"/>
              <w:noProof/>
            </w:rPr>
            <w:t>(Derafa, Madani and Benallegue 2006)</w:t>
          </w:r>
          <w:r w:rsidR="00AA210E" w:rsidRPr="00FC3AB4">
            <w:rPr>
              <w:rFonts w:asciiTheme="majorBidi" w:hAnsiTheme="majorBidi" w:cstheme="majorBidi"/>
            </w:rPr>
            <w:fldChar w:fldCharType="end"/>
          </w:r>
        </w:sdtContent>
      </w:sdt>
      <w:r w:rsidRPr="00FC3AB4">
        <w:rPr>
          <w:rFonts w:asciiTheme="majorBidi" w:hAnsiTheme="majorBidi" w:cstheme="majorBidi"/>
        </w:rPr>
        <w:t xml:space="preserve"> </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271"/>
      </w:tblGrid>
      <w:tr w:rsidR="005C0BC4" w:rsidRPr="00FC3AB4" w14:paraId="73124173" w14:textId="77777777" w:rsidTr="00581A11">
        <w:trPr>
          <w:trHeight w:val="432"/>
        </w:trPr>
        <w:tc>
          <w:tcPr>
            <w:tcW w:w="6655" w:type="dxa"/>
          </w:tcPr>
          <w:p w14:paraId="2E39B1BA" w14:textId="77777777" w:rsidR="005C0BC4" w:rsidRPr="00FC3AB4" w:rsidRDefault="00000000" w:rsidP="00FD0D7F">
            <w:pPr>
              <w:rPr>
                <w:rFonts w:asciiTheme="majorBidi" w:hAnsiTheme="majorBidi" w:cstheme="majorBidi"/>
                <w:color w:val="000000" w:themeColor="text1"/>
                <w:lang w:val="en-GB"/>
              </w:rPr>
            </w:pPr>
            <m:oMathPara>
              <m:oMathParaPr>
                <m:jc m:val="left"/>
              </m:oMathParaPr>
              <m:oMath>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K</m:t>
                    </m:r>
                  </m:e>
                  <m:sub>
                    <m:r>
                      <w:rPr>
                        <w:rFonts w:ascii="Cambria Math" w:eastAsiaTheme="minorEastAsia" w:hAnsi="Cambria Math" w:cstheme="majorBidi"/>
                        <w:color w:val="000000" w:themeColor="text1"/>
                      </w:rPr>
                      <m:t>P</m:t>
                    </m:r>
                  </m:sub>
                </m:sSub>
                <m:r>
                  <w:rPr>
                    <w:rFonts w:ascii="Cambria Math" w:eastAsiaTheme="minorEastAsia" w:hAnsi="Cambria Math" w:cstheme="majorBidi"/>
                    <w:color w:val="000000" w:themeColor="text1"/>
                  </w:rPr>
                  <m:t>=2.9842×</m:t>
                </m:r>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10</m:t>
                    </m:r>
                  </m:e>
                  <m:sup>
                    <m:r>
                      <w:rPr>
                        <w:rFonts w:ascii="Cambria Math" w:eastAsiaTheme="minorEastAsia" w:hAnsi="Cambria Math" w:cstheme="majorBidi"/>
                        <w:color w:val="000000" w:themeColor="text1"/>
                      </w:rPr>
                      <m:t>-5</m:t>
                    </m:r>
                  </m:sup>
                </m:sSup>
                <m:r>
                  <w:rPr>
                    <w:rFonts w:ascii="Cambria Math" w:eastAsiaTheme="minorEastAsia" w:hAnsi="Cambria Math" w:cstheme="majorBidi"/>
                    <w:color w:val="000000" w:themeColor="text1"/>
                  </w:rPr>
                  <m:t xml:space="preserve"> N.m/rad/s</m:t>
                </m:r>
              </m:oMath>
            </m:oMathPara>
          </w:p>
        </w:tc>
        <w:tc>
          <w:tcPr>
            <w:tcW w:w="2271" w:type="dxa"/>
          </w:tcPr>
          <w:p w14:paraId="7663F09A" w14:textId="72653FCD" w:rsidR="005C0BC4" w:rsidRPr="00FC3AB4" w:rsidRDefault="005C0BC4" w:rsidP="00FD0D7F">
            <w:pPr>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m=486 </m:t>
                </m:r>
                <m:r>
                  <m:rPr>
                    <m:sty m:val="p"/>
                  </m:rPr>
                  <w:rPr>
                    <w:rFonts w:ascii="Cambria Math" w:hAnsi="Cambria Math" w:cstheme="majorBidi"/>
                    <w:color w:val="000000" w:themeColor="text1"/>
                  </w:rPr>
                  <m:t>g</m:t>
                </m:r>
              </m:oMath>
            </m:oMathPara>
          </w:p>
        </w:tc>
      </w:tr>
      <w:tr w:rsidR="00C72437" w:rsidRPr="00FC3AB4" w14:paraId="6C880A41" w14:textId="77777777" w:rsidTr="00581A11">
        <w:trPr>
          <w:trHeight w:val="432"/>
        </w:trPr>
        <w:tc>
          <w:tcPr>
            <w:tcW w:w="6655" w:type="dxa"/>
          </w:tcPr>
          <w:p w14:paraId="53B5C308" w14:textId="16F3FA87" w:rsidR="00C72437" w:rsidRPr="00FC3AB4" w:rsidRDefault="00000000" w:rsidP="00FD0D7F">
            <w:pPr>
              <w:rPr>
                <w:rFonts w:asciiTheme="majorBidi" w:hAnsiTheme="majorBidi" w:cstheme="majorBidi"/>
                <w:color w:val="000000" w:themeColor="text1"/>
              </w:rPr>
            </w:pPr>
            <m:oMathPara>
              <m:oMathParaPr>
                <m:jc m:val="left"/>
              </m:oMathParaPr>
              <m:oMath>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d</m:t>
                    </m:r>
                  </m:sub>
                </m:sSub>
                <m:r>
                  <w:rPr>
                    <w:rFonts w:ascii="Cambria Math" w:hAnsi="Cambria Math" w:cstheme="majorBidi"/>
                    <w:color w:val="000000" w:themeColor="text1"/>
                  </w:rPr>
                  <m:t>=3.2320×1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oMath>
            </m:oMathPara>
          </w:p>
        </w:tc>
        <w:tc>
          <w:tcPr>
            <w:tcW w:w="2271" w:type="dxa"/>
          </w:tcPr>
          <w:p w14:paraId="7F07E278" w14:textId="4F88C0E4" w:rsidR="00C72437" w:rsidRPr="00FC3AB4" w:rsidRDefault="00C72437" w:rsidP="00FD0D7F">
            <w:pPr>
              <w:rPr>
                <w:rFonts w:asciiTheme="majorBidi" w:eastAsia="Calibri" w:hAnsiTheme="majorBidi" w:cstheme="majorBidi"/>
                <w:color w:val="000000" w:themeColor="text1"/>
              </w:rPr>
            </w:pPr>
            <m:oMathPara>
              <m:oMathParaPr>
                <m:jc m:val="left"/>
              </m:oMathParaPr>
              <m:oMath>
                <m:r>
                  <m:rPr>
                    <m:sty m:val="p"/>
                  </m:rPr>
                  <w:rPr>
                    <w:rFonts w:ascii="Cambria Math" w:hAnsi="Cambria Math" w:cstheme="majorBidi"/>
                    <w:color w:val="000000" w:themeColor="text1"/>
                  </w:rPr>
                  <m:t>g</m:t>
                </m:r>
                <m:r>
                  <w:rPr>
                    <w:rFonts w:ascii="Cambria Math" w:hAnsi="Cambria Math" w:cstheme="majorBidi"/>
                    <w:color w:val="000000" w:themeColor="text1"/>
                  </w:rPr>
                  <m:t xml:space="preserve">=9.81 m. </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oMath>
            </m:oMathPara>
          </w:p>
        </w:tc>
      </w:tr>
      <w:tr w:rsidR="005C0BC4" w:rsidRPr="00FC3AB4" w14:paraId="45A642CE" w14:textId="77777777" w:rsidTr="00581A11">
        <w:trPr>
          <w:trHeight w:val="432"/>
        </w:trPr>
        <w:tc>
          <w:tcPr>
            <w:tcW w:w="6655" w:type="dxa"/>
          </w:tcPr>
          <w:p w14:paraId="1E65BC36" w14:textId="77777777" w:rsidR="005C0BC4" w:rsidRPr="00FC3AB4" w:rsidRDefault="00000000" w:rsidP="00FD0D7F">
            <w:pPr>
              <w:ind w:left="-108"/>
              <w:rPr>
                <w:rFonts w:asciiTheme="majorBidi" w:eastAsia="Calibri" w:hAnsiTheme="majorBidi" w:cstheme="majorBidi"/>
                <w:color w:val="000000" w:themeColor="text1"/>
              </w:rPr>
            </w:pPr>
            <m:oMathPara>
              <m:oMathParaPr>
                <m:jc m:val="left"/>
              </m:oMathParaPr>
              <m:oMath>
                <m:d>
                  <m:dPr>
                    <m:ctrlPr>
                      <w:rPr>
                        <w:rFonts w:ascii="Cambria Math" w:hAnsi="Cambria Math" w:cstheme="majorBidi"/>
                        <w:i/>
                        <w:color w:val="000000" w:themeColor="text1"/>
                      </w:rPr>
                    </m:ctrlPr>
                  </m:dPr>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z</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r>
                      <w:rPr>
                        <w:rFonts w:ascii="Cambria Math" w:hAnsi="Cambria Math" w:cstheme="majorBidi"/>
                        <w:color w:val="000000" w:themeColor="text1"/>
                      </w:rPr>
                      <m:t>3.8278,3.8278,7.1345</m:t>
                    </m:r>
                  </m:e>
                </m:d>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-3</m:t>
                    </m:r>
                  </m:sup>
                </m:sSup>
                <m:f>
                  <m:fPr>
                    <m:type m:val="skw"/>
                    <m:ctrlPr>
                      <w:rPr>
                        <w:rFonts w:ascii="Cambria Math" w:hAnsi="Cambria Math" w:cstheme="majorBidi"/>
                        <w:i/>
                        <w:color w:val="000000" w:themeColor="text1"/>
                      </w:rPr>
                    </m:ctrlPr>
                  </m:fPr>
                  <m:num>
                    <m:r>
                      <w:rPr>
                        <w:rFonts w:ascii="Cambria Math" w:hAnsi="Cambria Math" w:cstheme="majorBidi"/>
                        <w:color w:val="000000" w:themeColor="text1"/>
                      </w:rPr>
                      <m:t>N</m:t>
                    </m:r>
                  </m:num>
                  <m:den>
                    <m:r>
                      <w:rPr>
                        <w:rFonts w:ascii="Cambria Math" w:hAnsi="Cambria Math" w:cstheme="majorBidi"/>
                        <w:color w:val="000000" w:themeColor="text1"/>
                      </w:rPr>
                      <m:t>m.</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den>
                </m:f>
              </m:oMath>
            </m:oMathPara>
          </w:p>
        </w:tc>
        <w:tc>
          <w:tcPr>
            <w:tcW w:w="2271" w:type="dxa"/>
          </w:tcPr>
          <w:p w14:paraId="3FF21898" w14:textId="1927DBA6" w:rsidR="005C0BC4" w:rsidRPr="00FC3AB4" w:rsidRDefault="00C72437" w:rsidP="00FD0D7F">
            <w:pPr>
              <w:ind w:left="-108"/>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d=25 cm</m:t>
                </m:r>
              </m:oMath>
            </m:oMathPara>
          </w:p>
        </w:tc>
      </w:tr>
      <w:tr w:rsidR="00C72437" w:rsidRPr="00FC3AB4" w14:paraId="5CCB583D" w14:textId="77777777" w:rsidTr="00581A11">
        <w:trPr>
          <w:trHeight w:val="432"/>
        </w:trPr>
        <w:tc>
          <w:tcPr>
            <w:tcW w:w="6655" w:type="dxa"/>
          </w:tcPr>
          <w:p w14:paraId="292DEDB1" w14:textId="25BC1829" w:rsidR="00C72437" w:rsidRPr="00FC3AB4" w:rsidRDefault="00C72437" w:rsidP="00FD0D7F">
            <w:pPr>
              <w:ind w:left="-108"/>
              <w:rPr>
                <w:rFonts w:asciiTheme="majorBid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ftz</m:t>
                    </m:r>
                  </m:sub>
                </m:sSub>
                <m:r>
                  <w:rPr>
                    <w:rFonts w:ascii="Cambria Math" w:hAnsi="Cambria Math" w:cstheme="majorBidi"/>
                    <w:color w:val="000000" w:themeColor="text1"/>
                  </w:rPr>
                  <m:t>)=(3.2,3.2,4.8)×1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-2</m:t>
                    </m:r>
                  </m:sup>
                </m:sSup>
                <m:r>
                  <w:rPr>
                    <w:rFonts w:ascii="Cambria Math" w:hAnsi="Cambria Math" w:cstheme="majorBidi"/>
                    <w:color w:val="000000" w:themeColor="text1"/>
                  </w:rPr>
                  <m:t>N/m/s</m:t>
                </m:r>
              </m:oMath>
            </m:oMathPara>
          </w:p>
        </w:tc>
        <w:tc>
          <w:tcPr>
            <w:tcW w:w="2271" w:type="dxa"/>
          </w:tcPr>
          <w:p w14:paraId="62045F5D" w14:textId="77777777" w:rsidR="00C72437" w:rsidRPr="00FC3AB4" w:rsidRDefault="00C72437" w:rsidP="00FD0D7F">
            <w:pPr>
              <w:ind w:left="-108"/>
              <w:rPr>
                <w:rFonts w:asciiTheme="majorBidi" w:eastAsia="Calibri" w:hAnsiTheme="majorBidi" w:cstheme="majorBidi"/>
                <w:iCs/>
                <w:color w:val="000000" w:themeColor="text1"/>
              </w:rPr>
            </w:pPr>
          </w:p>
        </w:tc>
      </w:tr>
      <w:tr w:rsidR="005C0BC4" w:rsidRPr="00FC3AB4" w14:paraId="6FD4A4AB" w14:textId="77777777" w:rsidTr="00581A11">
        <w:trPr>
          <w:trHeight w:val="432"/>
        </w:trPr>
        <w:tc>
          <w:tcPr>
            <w:tcW w:w="6655" w:type="dxa"/>
          </w:tcPr>
          <w:p w14:paraId="165DAC89" w14:textId="77777777" w:rsidR="005C0BC4" w:rsidRPr="00FC3AB4" w:rsidRDefault="005C0BC4" w:rsidP="00FD0D7F">
            <w:pPr>
              <w:rPr>
                <w:rFonts w:asciiTheme="majorBidi" w:eastAsia="Calibr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faz</m:t>
                    </m:r>
                  </m:sub>
                </m:sSub>
                <m:r>
                  <w:rPr>
                    <w:rFonts w:ascii="Cambria Math" w:hAnsi="Cambria Math" w:cstheme="majorBidi"/>
                    <w:color w:val="000000" w:themeColor="text1"/>
                  </w:rPr>
                  <m:t>)=(5.5670 ,5.5670 ,6.3540)×1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-4</m:t>
                    </m:r>
                  </m:sup>
                </m:sSup>
                <m:r>
                  <w:rPr>
                    <w:rFonts w:ascii="Cambria Math" w:hAnsi="Cambria Math" w:cstheme="majorBidi"/>
                    <w:color w:val="000000" w:themeColor="text1"/>
                  </w:rPr>
                  <m:t>N/rad/s</m:t>
                </m:r>
              </m:oMath>
            </m:oMathPara>
          </w:p>
        </w:tc>
        <w:tc>
          <w:tcPr>
            <w:tcW w:w="2271" w:type="dxa"/>
          </w:tcPr>
          <w:p w14:paraId="22B0B320" w14:textId="2D791503" w:rsidR="005C0BC4" w:rsidRPr="00FC3AB4" w:rsidRDefault="005C0BC4" w:rsidP="00FD0D7F">
            <w:pPr>
              <w:rPr>
                <w:rFonts w:asciiTheme="majorBidi" w:eastAsia="Times New Roman" w:hAnsiTheme="majorBidi" w:cstheme="majorBidi"/>
                <w:color w:val="000000" w:themeColor="text1"/>
              </w:rPr>
            </w:pPr>
          </w:p>
        </w:tc>
      </w:tr>
      <w:tr w:rsidR="005C0BC4" w:rsidRPr="00FC3AB4" w14:paraId="0F2BBC95" w14:textId="77777777" w:rsidTr="00581A11">
        <w:trPr>
          <w:trHeight w:val="432"/>
        </w:trPr>
        <w:tc>
          <w:tcPr>
            <w:tcW w:w="6655" w:type="dxa"/>
          </w:tcPr>
          <w:p w14:paraId="4BBE305A" w14:textId="7CEAEFCA" w:rsidR="005C0BC4" w:rsidRPr="00FC3AB4" w:rsidRDefault="00000000" w:rsidP="00FD0D7F">
            <w:pPr>
              <w:rPr>
                <w:rFonts w:asciiTheme="majorBidi" w:eastAsia="Calibri" w:hAnsiTheme="majorBidi" w:cstheme="majorBidi"/>
                <w:color w:val="000000" w:themeColor="text1"/>
              </w:rPr>
            </w:pPr>
            <m:oMathPara>
              <m:oMathParaPr>
                <m:jc m:val="left"/>
              </m:oMathParaPr>
              <m:oMath>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r>
                  <w:rPr>
                    <w:rFonts w:ascii="Cambria Math" w:hAnsi="Cambria Math" w:cstheme="majorBidi"/>
                    <w:color w:val="000000" w:themeColor="text1"/>
                  </w:rPr>
                  <m:t>=2.8385×1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sSup>
                  <m:sSupPr>
                    <m:ctrlPr>
                      <w:rPr>
                        <w:rFonts w:ascii="Cambria Math" w:hAnsi="Cambria Math" w:cstheme="majorBidi"/>
                        <w:i/>
                        <w:color w:val="000000" w:themeColor="text1"/>
                      </w:rPr>
                    </m:ctrlPr>
                  </m:sSupPr>
                  <m:e>
                    <m:r>
                      <w:rPr>
                        <w:rFonts w:ascii="Cambria Math" w:hAnsi="Cambria Math" w:cstheme="majorBidi"/>
                        <w:color w:val="000000" w:themeColor="text1"/>
                      </w:rPr>
                      <m:t> </m:t>
                    </m:r>
                  </m:e>
                  <m:sup>
                    <m:r>
                      <w:rPr>
                        <w:rFonts w:ascii="Cambria Math" w:hAnsi="Cambria Math" w:cstheme="majorBidi"/>
                        <w:color w:val="000000" w:themeColor="text1"/>
                      </w:rPr>
                      <m:t>2</m:t>
                    </m:r>
                  </m:sup>
                </m:sSup>
              </m:oMath>
            </m:oMathPara>
          </w:p>
        </w:tc>
        <w:tc>
          <w:tcPr>
            <w:tcW w:w="2271" w:type="dxa"/>
          </w:tcPr>
          <w:p w14:paraId="5A51CCD4" w14:textId="77777777" w:rsidR="005C0BC4" w:rsidRPr="00FC3AB4" w:rsidRDefault="005C0BC4" w:rsidP="00FD0D7F">
            <w:pPr>
              <w:rPr>
                <w:rFonts w:asciiTheme="majorBidi" w:eastAsia="Times New Roman" w:hAnsiTheme="majorBidi" w:cstheme="majorBidi"/>
                <w:color w:val="000000" w:themeColor="text1"/>
              </w:rPr>
            </w:pPr>
          </w:p>
        </w:tc>
      </w:tr>
    </w:tbl>
    <w:p w14:paraId="56189F9A" w14:textId="77777777" w:rsidR="005C0BC4" w:rsidRPr="00FC3AB4" w:rsidRDefault="005C0BC4" w:rsidP="00FD0D7F">
      <w:pPr>
        <w:pStyle w:val="MTDisplayEquation"/>
        <w:rPr>
          <w:rFonts w:asciiTheme="majorBidi" w:eastAsiaTheme="minorEastAsia" w:hAnsiTheme="majorBidi" w:cstheme="majorBidi"/>
          <w:iCs/>
        </w:rPr>
      </w:pPr>
    </w:p>
    <w:p w14:paraId="09AFB582" w14:textId="0C87DEE8" w:rsidR="005C0BC4" w:rsidRPr="00FC3AB4" w:rsidRDefault="00000000" w:rsidP="004B7217">
      <w:pPr>
        <w:pStyle w:val="Newparagraph"/>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1</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2</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3</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4</m:t>
            </m:r>
          </m:sub>
        </m:sSub>
      </m:oMath>
      <w:r w:rsidR="005C0BC4" w:rsidRPr="00FC3AB4">
        <w:rPr>
          <w:rFonts w:asciiTheme="majorBidi" w:hAnsiTheme="majorBidi" w:cstheme="majorBidi"/>
        </w:rPr>
        <w:t xml:space="preserve"> are the control inputs of the system which are written according to the angular velocities of the four rotors as follows: </w:t>
      </w:r>
    </w:p>
    <w:p w14:paraId="6390E111" w14:textId="7B44315A" w:rsidR="00822A51" w:rsidRPr="00FC3AB4" w:rsidRDefault="00000000" w:rsidP="00F813B1">
      <w:pPr>
        <w:pStyle w:val="Paragraph"/>
        <w:spacing w:before="0"/>
        <w:jc w:val="right"/>
        <w:rPr>
          <w:rFonts w:asciiTheme="majorBidi" w:hAnsiTheme="majorBidi" w:cstheme="majorBidi"/>
        </w:rPr>
      </w:pPr>
      <m:oMath>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mr>
            </m:m>
          </m:e>
        </m:d>
        <m:r>
          <w:rPr>
            <w:rFonts w:ascii="Cambria Math" w:hAnsi="Cambria Math"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mr>
              <m:mr>
                <m:e>
                  <m:m>
                    <m:mPr>
                      <m:mcs>
                        <m:mc>
                          <m:mcPr>
                            <m:count m:val="2"/>
                            <m:mcJc m:val="center"/>
                          </m:mcPr>
                        </m:mc>
                      </m:mcs>
                      <m:ctrlPr>
                        <w:rPr>
                          <w:rFonts w:ascii="Cambria Math" w:hAnsi="Cambria Math" w:cstheme="majorBidi"/>
                          <w:i/>
                        </w:rPr>
                      </m:ctrlPr>
                    </m:mPr>
                    <m:mr>
                      <m:e>
                        <m:r>
                          <w:rPr>
                            <w:rFonts w:ascii="Cambria Math" w:hAnsi="Cambria Math" w:cstheme="majorBidi"/>
                          </w:rPr>
                          <m:t>0</m:t>
                        </m:r>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e>
                  <m:m>
                    <m:mPr>
                      <m:mcs>
                        <m:mc>
                          <m:mcPr>
                            <m:count m:val="2"/>
                            <m:mcJc m:val="center"/>
                          </m:mcPr>
                        </m:mc>
                      </m:mcs>
                      <m:ctrlPr>
                        <w:rPr>
                          <w:rFonts w:ascii="Cambria Math" w:hAnsi="Cambria Math" w:cstheme="majorBidi"/>
                          <w:i/>
                        </w:rPr>
                      </m:ctrlPr>
                    </m:mP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mr>
            </m:m>
          </m:e>
        </m:d>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1</m:t>
                                  </m:r>
                                </m:sub>
                                <m:sup>
                                  <m:r>
                                    <w:rPr>
                                      <w:rFonts w:ascii="Cambria Math" w:hAnsi="Cambria Math" w:cstheme="majorBidi"/>
                                    </w:rPr>
                                    <m:t>2</m:t>
                                  </m:r>
                                </m:sup>
                              </m:sSubSup>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2</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3</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4</m:t>
                      </m:r>
                    </m:sub>
                    <m:sup>
                      <m:r>
                        <w:rPr>
                          <w:rFonts w:ascii="Cambria Math" w:hAnsi="Cambria Math" w:cstheme="majorBidi"/>
                        </w:rPr>
                        <m:t>2</m:t>
                      </m:r>
                    </m:sup>
                  </m:sSubSup>
                </m:e>
              </m:mr>
            </m:m>
          </m:e>
        </m:d>
      </m:oMath>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8261CB">
        <w:rPr>
          <w:rFonts w:asciiTheme="majorBidi" w:hAnsiTheme="majorBidi" w:cstheme="majorBidi"/>
          <w:noProof/>
        </w:rPr>
        <w:t>2</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34A2BFC0" w14:textId="1E417683" w:rsidR="00EA1C90" w:rsidRPr="00FC3AB4" w:rsidRDefault="00000000" w:rsidP="00FD0D7F">
      <w:pPr>
        <w:pStyle w:val="Paragraph"/>
        <w:tabs>
          <w:tab w:val="left" w:pos="1080"/>
          <w:tab w:val="left" w:pos="1260"/>
          <w:tab w:val="left" w:pos="1440"/>
        </w:tabs>
        <w:spacing w:before="0"/>
        <w:jc w:val="right"/>
        <w:rPr>
          <w:rFonts w:asciiTheme="majorBidi" w:hAnsiTheme="majorBidi" w:cstheme="majorBidi"/>
        </w:rPr>
      </w:pPr>
      <m:oMath>
        <m:bar>
          <m:barPr>
            <m:pos m:val="top"/>
            <m:ctrlPr>
              <w:rPr>
                <w:rFonts w:ascii="Cambria Math" w:hAnsi="Cambria Math" w:cstheme="majorBidi"/>
                <w:i/>
              </w:rPr>
            </m:ctrlPr>
          </m:barPr>
          <m:e>
            <m:r>
              <w:rPr>
                <w:rFonts w:ascii="Cambria Math" w:hAnsi="Cambria Math" w:cstheme="majorBidi"/>
              </w:rPr>
              <m:t>Ω</m:t>
            </m:r>
          </m:e>
        </m:ba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4</m:t>
            </m:r>
          </m:sub>
        </m:sSub>
      </m:oMath>
      <w:r w:rsidR="00C07BBB" w:rsidRPr="00FC3AB4">
        <w:rPr>
          <w:rFonts w:asciiTheme="majorBidi" w:hAnsiTheme="majorBidi" w:cstheme="majorBidi"/>
        </w:rPr>
        <w:tab/>
      </w:r>
      <w:r w:rsidR="00C07BBB" w:rsidRPr="00FC3AB4">
        <w:rPr>
          <w:rFonts w:asciiTheme="majorBidi" w:hAnsiTheme="majorBidi" w:cstheme="majorBidi"/>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8261CB">
        <w:rPr>
          <w:rFonts w:asciiTheme="majorBidi" w:hAnsiTheme="majorBidi" w:cstheme="majorBidi"/>
          <w:noProof/>
        </w:rPr>
        <w:t>3</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6D96D973" w14:textId="3C73B2C7" w:rsidR="00EA1C90" w:rsidRPr="00FC3AB4" w:rsidRDefault="005C0BC4" w:rsidP="00F813B1">
      <w:pPr>
        <w:pStyle w:val="Newparagraph"/>
        <w:ind w:firstLine="289"/>
        <w:rPr>
          <w:rFonts w:asciiTheme="majorBidi" w:hAnsiTheme="majorBidi" w:cstheme="majorBidi"/>
        </w:rPr>
      </w:pPr>
      <w:r w:rsidRPr="00FC3AB4">
        <w:rPr>
          <w:rFonts w:asciiTheme="majorBidi" w:hAnsiTheme="majorBidi" w:cstheme="majorBidi"/>
        </w:rPr>
        <w:t>From the equations of the translation dynamics</w:t>
      </w:r>
      <w:r w:rsidR="00E554FB" w:rsidRPr="00FC3AB4">
        <w:rPr>
          <w:rFonts w:asciiTheme="majorBidi" w:hAnsiTheme="majorBidi" w:cstheme="majorBidi"/>
        </w:rPr>
        <w:t xml:space="preserve"> in</w:t>
      </w:r>
      <w:r w:rsidRPr="00FC3AB4">
        <w:rPr>
          <w:rFonts w:asciiTheme="majorBidi" w:hAnsiTheme="majorBidi" w:cstheme="majorBidi"/>
        </w:rPr>
        <w:t xml:space="preserve"> (1) we can deduce the expressions of the high-order nonholonomic constraints:</w:t>
      </w:r>
    </w:p>
    <w:tbl>
      <w:tblPr>
        <w:tblStyle w:val="PlainTable5"/>
        <w:tblW w:w="7993" w:type="dxa"/>
        <w:tblInd w:w="567" w:type="dxa"/>
        <w:tblLook w:val="04A0" w:firstRow="1" w:lastRow="0" w:firstColumn="1" w:lastColumn="0" w:noHBand="0" w:noVBand="1"/>
      </w:tblPr>
      <w:tblGrid>
        <w:gridCol w:w="7375"/>
        <w:gridCol w:w="618"/>
      </w:tblGrid>
      <w:tr w:rsidR="00E554FB" w:rsidRPr="00FC3AB4" w14:paraId="3B4C4801" w14:textId="77777777" w:rsidTr="00F813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5" w:type="dxa"/>
            <w:tcBorders>
              <w:bottom w:val="none" w:sz="0" w:space="0" w:color="auto"/>
              <w:right w:val="none" w:sz="0" w:space="0" w:color="auto"/>
            </w:tcBorders>
          </w:tcPr>
          <w:p w14:paraId="313A39E9" w14:textId="4F5A06F5" w:rsidR="00E554FB" w:rsidRPr="00F813B1" w:rsidRDefault="00E554FB" w:rsidP="00FD0D7F">
            <w:pPr>
              <w:tabs>
                <w:tab w:val="left" w:pos="1620"/>
              </w:tabs>
              <w:rPr>
                <w:rFonts w:asciiTheme="majorBidi" w:hAnsiTheme="majorBidi" w:cstheme="majorBidi"/>
                <w:noProof/>
                <w:sz w:val="22"/>
              </w:rPr>
            </w:pPr>
            <m:oMathPara>
              <m:oMathParaPr>
                <m:jc m:val="left"/>
              </m:oMathParaPr>
              <m:oMath>
                <m:r>
                  <w:rPr>
                    <w:rFonts w:ascii="Cambria Math" w:hAnsi="Cambria Math" w:cstheme="majorBidi"/>
                    <w:sz w:val="22"/>
                  </w:rPr>
                  <m:t>tanθ=</m:t>
                </m:r>
                <m:f>
                  <m:fPr>
                    <m:ctrlPr>
                      <w:rPr>
                        <w:rFonts w:ascii="Cambria Math" w:hAnsi="Cambria Math" w:cstheme="majorBidi"/>
                        <w:sz w:val="22"/>
                      </w:rPr>
                    </m:ctrlPr>
                  </m:fPr>
                  <m:num>
                    <m:r>
                      <w:rPr>
                        <w:rFonts w:ascii="Cambria Math" w:hAnsi="Cambria Math" w:cstheme="majorBidi"/>
                        <w:sz w:val="22"/>
                      </w:rPr>
                      <m:t>(</m:t>
                    </m:r>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)Cψ+(</m:t>
                    </m:r>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)Sψ</m:t>
                    </m:r>
                  </m:num>
                  <m:den>
                    <m:acc>
                      <m:accPr>
                        <m:chr m:val="̈"/>
                        <m:ctrlPr>
                          <w:rPr>
                            <w:rFonts w:ascii="Cambria Math" w:hAnsi="Cambria Math" w:cstheme="majorBidi"/>
                            <w:sz w:val="22"/>
                          </w:rPr>
                        </m:ctrlPr>
                      </m:accPr>
                      <m:e>
                        <m:r>
                          <w:rPr>
                            <w:rFonts w:ascii="Cambria Math" w:hAnsi="Cambria Math" w:cstheme="majorBidi"/>
                            <w:sz w:val="22"/>
                          </w:rPr>
                          <m:t>z</m:t>
                        </m:r>
                      </m:e>
                    </m:acc>
                    <m:r>
                      <w:rPr>
                        <w:rFonts w:ascii="Cambria Math" w:hAnsi="Cambria Math" w:cstheme="majorBidi"/>
                        <w:sz w:val="22"/>
                      </w:rPr>
                      <m:t>+g+</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z</m:t>
                        </m:r>
                      </m:e>
                    </m:acc>
                  </m:den>
                </m:f>
              </m:oMath>
            </m:oMathPara>
          </w:p>
        </w:tc>
        <w:tc>
          <w:tcPr>
            <w:tcW w:w="618" w:type="dxa"/>
            <w:tcBorders>
              <w:bottom w:val="none" w:sz="0" w:space="0" w:color="auto"/>
            </w:tcBorders>
            <w:vAlign w:val="center"/>
          </w:tcPr>
          <w:p w14:paraId="21CC725E" w14:textId="6EAA3BB4" w:rsidR="00E554FB" w:rsidRPr="00FC3AB4" w:rsidRDefault="003820A2" w:rsidP="00FD0D7F">
            <w:pPr>
              <w:tabs>
                <w:tab w:val="left" w:pos="1620"/>
              </w:tabs>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8261CB">
              <w:rPr>
                <w:rFonts w:asciiTheme="majorBidi" w:hAnsiTheme="majorBidi" w:cstheme="majorBidi"/>
                <w:noProof/>
              </w:rPr>
              <w:t>4</w:t>
            </w:r>
            <w:r w:rsidRPr="00FC3AB4">
              <w:rPr>
                <w:rFonts w:asciiTheme="majorBidi" w:hAnsiTheme="majorBidi" w:cstheme="majorBidi"/>
              </w:rPr>
              <w:fldChar w:fldCharType="end"/>
            </w:r>
            <w:r w:rsidRPr="00FC3AB4">
              <w:rPr>
                <w:rFonts w:asciiTheme="majorBidi" w:hAnsiTheme="majorBidi" w:cstheme="majorBidi"/>
              </w:rPr>
              <w:t>a</w:t>
            </w:r>
            <w:r w:rsidRPr="00FC3AB4">
              <w:rPr>
                <w:rFonts w:asciiTheme="majorBidi" w:hAnsiTheme="majorBidi" w:cstheme="majorBidi"/>
                <w:szCs w:val="28"/>
              </w:rPr>
              <w:t>)</w:t>
            </w:r>
          </w:p>
        </w:tc>
      </w:tr>
      <w:tr w:rsidR="00E554FB" w:rsidRPr="00FC3AB4" w14:paraId="14F474F5" w14:textId="77777777" w:rsidTr="00F81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Borders>
              <w:right w:val="none" w:sz="0" w:space="0" w:color="auto"/>
            </w:tcBorders>
          </w:tcPr>
          <w:p w14:paraId="78732F9E" w14:textId="155AB9C4" w:rsidR="00E554FB" w:rsidRPr="00F813B1" w:rsidRDefault="00000000" w:rsidP="00F813B1">
            <w:pPr>
              <w:tabs>
                <w:tab w:val="left" w:pos="1620"/>
              </w:tabs>
              <w:ind w:left="-108"/>
              <w:rPr>
                <w:rFonts w:asciiTheme="majorBidi" w:hAnsiTheme="majorBidi" w:cstheme="majorBidi"/>
                <w:noProof/>
                <w:sz w:val="22"/>
              </w:rPr>
            </w:pPr>
            <m:oMathPara>
              <m:oMathParaPr>
                <m:jc m:val="left"/>
              </m:oMathParaPr>
              <m:oMath>
                <m:func>
                  <m:funcPr>
                    <m:ctrlPr>
                      <w:rPr>
                        <w:rFonts w:ascii="Cambria Math" w:hAnsi="Cambria Math" w:cstheme="majorBidi"/>
                        <w:sz w:val="22"/>
                      </w:rPr>
                    </m:ctrlPr>
                  </m:funcPr>
                  <m:fName>
                    <m:r>
                      <w:rPr>
                        <w:rFonts w:ascii="Cambria Math" w:hAnsi="Cambria Math" w:cstheme="majorBidi"/>
                        <w:sz w:val="22"/>
                      </w:rPr>
                      <m:t>Sin</m:t>
                    </m:r>
                  </m:fName>
                  <m:e>
                    <m:r>
                      <w:rPr>
                        <w:rFonts w:ascii="Cambria Math" w:hAnsi="Cambria Math" w:cstheme="majorBidi"/>
                        <w:sz w:val="22"/>
                      </w:rPr>
                      <m:t>φ</m:t>
                    </m:r>
                  </m:e>
                </m:func>
                <m:r>
                  <w:rPr>
                    <w:rFonts w:ascii="Cambria Math" w:hAnsi="Cambria Math" w:cstheme="majorBidi"/>
                    <w:sz w:val="22"/>
                  </w:rPr>
                  <m:t>=</m:t>
                </m:r>
                <m:f>
                  <m:fPr>
                    <m:ctrlPr>
                      <w:rPr>
                        <w:rFonts w:ascii="Cambria Math" w:hAnsi="Cambria Math" w:cstheme="majorBidi"/>
                        <w:sz w:val="22"/>
                      </w:rPr>
                    </m:ctrlPr>
                  </m:fPr>
                  <m:num>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e>
                    </m:d>
                    <m:r>
                      <w:rPr>
                        <w:rFonts w:ascii="Cambria Math" w:hAnsi="Cambria Math" w:cstheme="majorBidi"/>
                        <w:sz w:val="22"/>
                      </w:rPr>
                      <m:t>Sψ-</m:t>
                    </m:r>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e>
                    </m:d>
                    <m:r>
                      <w:rPr>
                        <w:rFonts w:ascii="Cambria Math" w:hAnsi="Cambria Math" w:cstheme="majorBidi"/>
                        <w:sz w:val="22"/>
                      </w:rPr>
                      <m:t>Cψ</m:t>
                    </m:r>
                  </m:num>
                  <m:den>
                    <m:rad>
                      <m:radPr>
                        <m:degHide m:val="1"/>
                        <m:ctrlPr>
                          <w:rPr>
                            <w:rFonts w:ascii="Cambria Math" w:hAnsi="Cambria Math" w:cstheme="majorBidi"/>
                            <w:sz w:val="22"/>
                          </w:rPr>
                        </m:ctrlPr>
                      </m:radPr>
                      <m:deg/>
                      <m:e>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z</m:t>
                                    </m:r>
                                  </m:e>
                                </m:acc>
                                <m:r>
                                  <w:rPr>
                                    <w:rFonts w:ascii="Cambria Math" w:hAnsi="Cambria Math" w:cstheme="majorBidi"/>
                                    <w:sz w:val="22"/>
                                  </w:rPr>
                                  <m:t>+g+</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z</m:t>
                                    </m:r>
                                  </m:e>
                                </m:acc>
                              </m:e>
                            </m:d>
                          </m:e>
                          <m:sup>
                            <m:r>
                              <w:rPr>
                                <w:rFonts w:ascii="Cambria Math" w:hAnsi="Cambria Math" w:cstheme="majorBidi"/>
                                <w:sz w:val="22"/>
                              </w:rPr>
                              <m:t>2</m:t>
                            </m:r>
                          </m:sup>
                        </m:sSup>
                      </m:e>
                    </m:rad>
                  </m:den>
                </m:f>
              </m:oMath>
            </m:oMathPara>
          </w:p>
        </w:tc>
        <w:tc>
          <w:tcPr>
            <w:tcW w:w="618" w:type="dxa"/>
            <w:vAlign w:val="center"/>
          </w:tcPr>
          <w:p w14:paraId="75F6B7C2" w14:textId="047DC92D" w:rsidR="00E554FB" w:rsidRPr="00FC3AB4" w:rsidRDefault="003820A2" w:rsidP="00FD0D7F">
            <w:pPr>
              <w:tabs>
                <w:tab w:val="left" w:pos="1620"/>
              </w:tabs>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FC3AB4">
              <w:rPr>
                <w:rFonts w:asciiTheme="majorBidi" w:hAnsiTheme="majorBidi" w:cstheme="majorBidi"/>
                <w:szCs w:val="28"/>
              </w:rPr>
              <w:t>(</w:t>
            </w:r>
            <w:r w:rsidR="00D3464A"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321104D4" w14:textId="77777777" w:rsidR="00EA1C90" w:rsidRPr="00FC3AB4" w:rsidRDefault="00EA1C90" w:rsidP="00FD0D7F">
      <w:pPr>
        <w:pStyle w:val="Heading1"/>
        <w:ind w:right="40"/>
        <w:rPr>
          <w:rFonts w:asciiTheme="majorBidi" w:hAnsiTheme="majorBidi" w:cstheme="majorBidi"/>
        </w:rPr>
      </w:pPr>
      <w:bookmarkStart w:id="1" w:name="_Hlk127552698"/>
      <w:r w:rsidRPr="00FC3AB4">
        <w:rPr>
          <w:rFonts w:asciiTheme="majorBidi" w:hAnsiTheme="majorBidi" w:cstheme="majorBidi"/>
        </w:rPr>
        <w:lastRenderedPageBreak/>
        <w:t>Nonlinear adaptive observer design</w:t>
      </w:r>
    </w:p>
    <w:p w14:paraId="51F2F9AE" w14:textId="636A35D9" w:rsidR="00EA1C90" w:rsidRPr="00FC3AB4" w:rsidRDefault="00EA1C90" w:rsidP="00F813B1">
      <w:pPr>
        <w:pStyle w:val="Heading2"/>
        <w:spacing w:after="120"/>
        <w:rPr>
          <w:rFonts w:asciiTheme="majorBidi" w:hAnsiTheme="majorBidi" w:cstheme="majorBidi"/>
        </w:rPr>
      </w:pPr>
      <w:r w:rsidRPr="00FC3AB4">
        <w:rPr>
          <w:rFonts w:asciiTheme="majorBidi" w:hAnsiTheme="majorBidi" w:cstheme="majorBidi"/>
        </w:rPr>
        <w:t>State-space model</w:t>
      </w:r>
    </w:p>
    <w:p w14:paraId="716158AE" w14:textId="34278F53" w:rsidR="00EA1C90" w:rsidRPr="00FC3AB4" w:rsidRDefault="00EA1C90" w:rsidP="00D96718">
      <w:pPr>
        <w:spacing w:after="240"/>
        <w:rPr>
          <w:rFonts w:asciiTheme="majorBidi" w:hAnsiTheme="majorBidi" w:cstheme="majorBidi"/>
        </w:rPr>
      </w:pPr>
      <w:r w:rsidRPr="00FC3AB4">
        <w:rPr>
          <w:rFonts w:asciiTheme="majorBidi" w:hAnsiTheme="majorBidi" w:cstheme="majorBidi"/>
        </w:rPr>
        <w:t>The complete model resulting by adding the actuator faults in the model</w:t>
      </w:r>
      <w:r w:rsidR="00D3464A" w:rsidRPr="00FC3AB4">
        <w:rPr>
          <w:rFonts w:asciiTheme="majorBidi" w:hAnsiTheme="majorBidi" w:cstheme="majorBidi"/>
        </w:rPr>
        <w:t xml:space="preserve"> (1) </w:t>
      </w:r>
      <w:r w:rsidRPr="00FC3AB4">
        <w:rPr>
          <w:rFonts w:asciiTheme="majorBidi" w:hAnsiTheme="majorBidi" w:cstheme="majorBidi"/>
        </w:rPr>
        <w:t xml:space="preserve">can be written in the state-space form: </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C07BBB" w:rsidRPr="00FC3AB4" w14:paraId="4C8D2C81" w14:textId="77777777" w:rsidTr="00EC62AF">
        <w:tc>
          <w:tcPr>
            <w:tcW w:w="7735" w:type="dxa"/>
          </w:tcPr>
          <w:p w14:paraId="4A9CF296" w14:textId="48E2AE0C" w:rsidR="00C07BBB" w:rsidRPr="00FC3AB4" w:rsidRDefault="00000000" w:rsidP="00FD0D7F">
            <w:pPr>
              <w:pStyle w:val="Paragraph"/>
              <w:spacing w:before="0"/>
              <w:ind w:left="426"/>
              <w:jc w:val="right"/>
              <w:rPr>
                <w:rFonts w:asciiTheme="majorBidi" w:eastAsia="Times New Roman" w:hAnsiTheme="majorBid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x</m:t>
                    </m:r>
                  </m:e>
                </m:acc>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+η</m:t>
                </m:r>
                <m:d>
                  <m:dPr>
                    <m:ctrlPr>
                      <w:rPr>
                        <w:rFonts w:ascii="Cambria Math" w:eastAsiaTheme="minorEastAsia" w:hAnsi="Cambria Math" w:cstheme="majorBidi"/>
                        <w:i/>
                      </w:rPr>
                    </m:ctrlPr>
                  </m:dPr>
                  <m:e>
                    <m:r>
                      <w:rPr>
                        <w:rFonts w:ascii="Cambria Math" w:eastAsiaTheme="minorEastAsia" w:hAnsi="Cambria Math" w:cstheme="majorBidi"/>
                      </w:rPr>
                      <m:t>y,u</m:t>
                    </m:r>
                  </m:e>
                </m:d>
                <m:r>
                  <w:rPr>
                    <w:rFonts w:ascii="Cambria Math" w:eastAsiaTheme="minorEastAsia" w:hAnsi="Cambria Math" w:cstheme="majorBidi"/>
                  </w:rPr>
                  <m:t>+B</m:t>
                </m:r>
                <m:r>
                  <w:rPr>
                    <w:rFonts w:ascii="Cambria Math" w:hAnsi="Cambria Math" w:cstheme="majorBidi"/>
                  </w:rPr>
                  <m:t>Ф</m:t>
                </m:r>
                <m:d>
                  <m:dPr>
                    <m:ctrlPr>
                      <w:rPr>
                        <w:rFonts w:ascii="Cambria Math" w:eastAsiaTheme="minorEastAsia" w:hAnsi="Cambria Math" w:cstheme="majorBidi"/>
                        <w:i/>
                      </w:rPr>
                    </m:ctrlPr>
                  </m:dPr>
                  <m:e>
                    <m:r>
                      <w:rPr>
                        <w:rFonts w:ascii="Cambria Math" w:eastAsiaTheme="minorEastAsia" w:hAnsi="Cambria Math" w:cstheme="majorBidi"/>
                      </w:rPr>
                      <m:t>x,u</m:t>
                    </m:r>
                  </m:e>
                </m:d>
                <m:r>
                  <w:rPr>
                    <w:rFonts w:ascii="Cambria Math" w:eastAsiaTheme="minorEastAsia" w:hAnsi="Cambria Math" w:cstheme="majorBidi"/>
                  </w:rPr>
                  <m:t>+Ef</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xml:space="preserve"> </m:t>
                </m:r>
              </m:oMath>
            </m:oMathPara>
          </w:p>
          <w:p w14:paraId="47290CC1" w14:textId="0213521E" w:rsidR="00C07BBB" w:rsidRPr="00FC3AB4" w:rsidRDefault="00C07BBB" w:rsidP="00FD0D7F">
            <w:pPr>
              <w:ind w:left="1684"/>
              <w:rPr>
                <w:rFonts w:asciiTheme="majorBidi" w:hAnsiTheme="majorBidi" w:cstheme="majorBidi"/>
              </w:rPr>
            </w:pPr>
            <m:oMathPara>
              <m:oMathParaPr>
                <m:jc m:val="left"/>
              </m:oMathParaPr>
              <m:oMath>
                <m:r>
                  <w:rPr>
                    <w:rFonts w:ascii="Cambria Math" w:eastAsiaTheme="minorEastAsia" w:hAnsi="Cambria Math" w:cstheme="majorBidi"/>
                  </w:rPr>
                  <m:t xml:space="preserve">y(t)=Cx(t)  </m:t>
                </m:r>
              </m:oMath>
            </m:oMathPara>
          </w:p>
        </w:tc>
        <w:tc>
          <w:tcPr>
            <w:tcW w:w="1080" w:type="dxa"/>
            <w:vAlign w:val="center"/>
          </w:tcPr>
          <w:p w14:paraId="0CDB1A50" w14:textId="315DB4FA" w:rsidR="00C07BBB" w:rsidRPr="00FC3AB4" w:rsidRDefault="00C07BBB" w:rsidP="00FD0D7F">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5</w:t>
            </w:r>
            <w:r w:rsidRPr="00FC3AB4">
              <w:rPr>
                <w:rFonts w:asciiTheme="majorBidi" w:hAnsiTheme="majorBidi" w:cstheme="majorBidi"/>
                <w:szCs w:val="28"/>
              </w:rPr>
              <w:t>)</w:t>
            </w:r>
          </w:p>
        </w:tc>
      </w:tr>
    </w:tbl>
    <w:p w14:paraId="3D439682" w14:textId="77777777" w:rsidR="00FA5BF2" w:rsidRPr="00FC3AB4" w:rsidRDefault="00FA5BF2" w:rsidP="00D96718">
      <w:pPr>
        <w:spacing w:after="240"/>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ith</w:t>
      </w:r>
      <w:r w:rsidRPr="00FC3AB4">
        <w:rPr>
          <w:rFonts w:asciiTheme="majorBidi" w:hAnsiTheme="majorBidi" w:cstheme="majorBidi"/>
        </w:rPr>
        <w:t>:</w:t>
      </w:r>
    </w:p>
    <w:p w14:paraId="2E1C6DAC" w14:textId="7103E3B5" w:rsidR="00EA1C90" w:rsidRPr="00FC3AB4" w:rsidRDefault="00EA1C90" w:rsidP="00FD0D7F">
      <w:pPr>
        <w:rPr>
          <w:rFonts w:asciiTheme="majorBidi" w:hAnsiTheme="majorBidi" w:cstheme="majorBidi"/>
        </w:rPr>
      </w:pPr>
      <w:r w:rsidRPr="00FC3AB4">
        <w:rPr>
          <w:rFonts w:asciiTheme="majorBidi" w:hAnsiTheme="majorBidi" w:cstheme="majorBidi"/>
        </w:rPr>
        <w:t xml:space="preserve"> </w:t>
      </w:r>
      <m:oMath>
        <m:r>
          <w:rPr>
            <w:rFonts w:ascii="Cambria Math" w:hAnsi="Cambria Math" w:cstheme="majorBidi"/>
          </w:rPr>
          <m:t>x</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oMath>
      <w:r w:rsidRPr="00FC3AB4">
        <w:rPr>
          <w:rFonts w:asciiTheme="majorBidi" w:hAnsiTheme="majorBidi" w:cstheme="majorBidi"/>
        </w:rPr>
        <w:t xml:space="preserve"> is the state vector of the system, such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670"/>
        <w:gridCol w:w="1973"/>
      </w:tblGrid>
      <w:tr w:rsidR="00FA5BF2" w:rsidRPr="00FC3AB4" w14:paraId="34D1438A" w14:textId="77777777" w:rsidTr="00FA5BF2">
        <w:tc>
          <w:tcPr>
            <w:tcW w:w="846" w:type="dxa"/>
          </w:tcPr>
          <w:p w14:paraId="1D287DD8" w14:textId="77777777" w:rsidR="00FA5BF2" w:rsidRPr="00FC3AB4" w:rsidRDefault="00FA5BF2" w:rsidP="00FD0D7F">
            <w:pPr>
              <w:rPr>
                <w:rFonts w:asciiTheme="majorBidi" w:hAnsiTheme="majorBidi" w:cstheme="majorBidi"/>
                <w:lang w:val="en-GB"/>
              </w:rPr>
            </w:pPr>
          </w:p>
        </w:tc>
        <w:tc>
          <w:tcPr>
            <w:tcW w:w="5670" w:type="dxa"/>
          </w:tcPr>
          <w:p w14:paraId="35707A7F" w14:textId="07000B33" w:rsidR="00FA5BF2" w:rsidRPr="00FC3AB4" w:rsidRDefault="00FA5BF2" w:rsidP="00FD0D7F">
            <w:pPr>
              <w:rPr>
                <w:rFonts w:asciiTheme="majorBidi" w:hAnsiTheme="majorBidi" w:cstheme="majorBidi"/>
              </w:rPr>
            </w:pPr>
            <m:oMathPara>
              <m:oMath>
                <m:r>
                  <w:rPr>
                    <w:rFonts w:ascii="Cambria Math" w:hAnsi="Cambria Math" w:cstheme="majorBidi"/>
                  </w:rPr>
                  <m:t>x=</m:t>
                </m:r>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e>
                    </m:d>
                  </m:e>
                  <m:sup>
                    <m:r>
                      <w:rPr>
                        <w:rFonts w:ascii="Cambria Math" w:hAnsi="Cambria Math" w:cstheme="majorBidi"/>
                      </w:rPr>
                      <m:t>T</m:t>
                    </m:r>
                  </m:sup>
                </m:sSup>
                <m:r>
                  <w:rPr>
                    <w:rFonts w:ascii="Cambria Math" w:hAnsi="Cambria Math" w:cstheme="majorBidi"/>
                  </w:rPr>
                  <m:t>=</m:t>
                </m:r>
                <m:sSup>
                  <m:sSupPr>
                    <m:ctrlPr>
                      <w:rPr>
                        <w:rFonts w:ascii="Cambria Math" w:hAnsi="Cambria Math" w:cstheme="majorBidi"/>
                        <w:i/>
                      </w:rPr>
                    </m:ctrlPr>
                  </m:sSupPr>
                  <m:e>
                    <m:d>
                      <m:dPr>
                        <m:begChr m:val="["/>
                        <m:endChr m:val="]"/>
                        <m:ctrlPr>
                          <w:rPr>
                            <w:rFonts w:ascii="Cambria Math" w:hAnsi="Cambria Math" w:cstheme="majorBidi"/>
                            <w:i/>
                          </w:rPr>
                        </m:ctrlPr>
                      </m:dPr>
                      <m:e>
                        <m:r>
                          <w:rPr>
                            <w:rFonts w:ascii="Cambria Math" w:hAnsi="Cambria Math" w:cstheme="majorBidi"/>
                          </w:rPr>
                          <m:t>φ,θ,ψ,x,y,z,</m:t>
                        </m: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z</m:t>
                            </m:r>
                          </m:e>
                        </m:acc>
                      </m:e>
                    </m:d>
                  </m:e>
                  <m:sup>
                    <m:r>
                      <w:rPr>
                        <w:rFonts w:ascii="Cambria Math" w:hAnsi="Cambria Math" w:cstheme="majorBidi"/>
                      </w:rPr>
                      <m:t>T</m:t>
                    </m:r>
                  </m:sup>
                </m:sSup>
              </m:oMath>
            </m:oMathPara>
          </w:p>
        </w:tc>
        <w:tc>
          <w:tcPr>
            <w:tcW w:w="1973" w:type="dxa"/>
            <w:vAlign w:val="center"/>
          </w:tcPr>
          <w:p w14:paraId="3718285D" w14:textId="2D164CE6" w:rsidR="00FA5BF2" w:rsidRPr="00FC3AB4" w:rsidRDefault="00FA5BF2" w:rsidP="00FD0D7F">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6</w:t>
            </w:r>
            <w:r w:rsidRPr="00FC3AB4">
              <w:rPr>
                <w:rFonts w:asciiTheme="majorBidi" w:hAnsiTheme="majorBidi" w:cstheme="majorBidi"/>
                <w:szCs w:val="28"/>
              </w:rPr>
              <w:t>)</w:t>
            </w:r>
          </w:p>
        </w:tc>
      </w:tr>
    </w:tbl>
    <w:p w14:paraId="44EACA60" w14:textId="77777777" w:rsidR="003B189D" w:rsidRPr="00FC3AB4" w:rsidRDefault="003B189D" w:rsidP="00FD0D7F">
      <w:pPr>
        <w:rPr>
          <w:rFonts w:asciiTheme="majorBidi" w:hAnsiTheme="majorBidi" w:cstheme="majorBidi"/>
        </w:rPr>
      </w:pPr>
      <m:oMath>
        <m:r>
          <w:rPr>
            <w:rFonts w:ascii="Cambria Math" w:hAnsi="Cambria Math" w:cstheme="majorBidi"/>
          </w:rPr>
          <m:t>A</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w:t>
      </w:r>
      <m:oMath>
        <m:r>
          <w:rPr>
            <w:rFonts w:ascii="Cambria Math" w:hAnsi="Cambria Math" w:cstheme="majorBidi"/>
          </w:rPr>
          <m:t>B</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s</m:t>
            </m:r>
          </m:sup>
        </m:sSup>
      </m:oMath>
      <w:r w:rsidRPr="00FC3AB4">
        <w:rPr>
          <w:rFonts w:asciiTheme="majorBidi" w:hAnsiTheme="majorBidi" w:cstheme="majorBidi"/>
        </w:rPr>
        <w:t xml:space="preserve">, </w:t>
      </w:r>
      <m:oMath>
        <m:r>
          <w:rPr>
            <w:rFonts w:ascii="Cambria Math" w:hAnsi="Cambria Math" w:cstheme="majorBidi"/>
          </w:rPr>
          <m:t>E</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q</m:t>
            </m:r>
          </m:sup>
        </m:sSup>
      </m:oMath>
      <w:r w:rsidRPr="00FC3AB4">
        <w:rPr>
          <w:rFonts w:asciiTheme="majorBidi" w:hAnsiTheme="majorBidi" w:cstheme="majorBidi"/>
        </w:rPr>
        <w:t xml:space="preserve"> and </w:t>
      </w:r>
      <m:oMath>
        <m:r>
          <w:rPr>
            <w:rFonts w:ascii="Cambria Math" w:hAnsi="Cambria Math" w:cstheme="majorBidi"/>
          </w:rPr>
          <m:t>C</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are known constant matrices. </w:t>
      </w:r>
    </w:p>
    <w:p w14:paraId="21469828" w14:textId="7E6DDB33" w:rsidR="00FA5BF2" w:rsidRPr="00FC3AB4" w:rsidRDefault="00EA1C90" w:rsidP="00FD0D7F">
      <w:pPr>
        <w:rPr>
          <w:rFonts w:asciiTheme="majorBidi" w:hAnsiTheme="majorBidi" w:cstheme="majorBidi"/>
        </w:rPr>
      </w:pPr>
      <m:oMath>
        <m:r>
          <w:rPr>
            <w:rFonts w:ascii="Cambria Math" w:hAnsi="Cambria Math" w:cstheme="majorBidi"/>
          </w:rPr>
          <m:t>f</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oMath>
      <w:r w:rsidRPr="00FC3AB4">
        <w:rPr>
          <w:rFonts w:asciiTheme="majorBidi" w:hAnsiTheme="majorBidi" w:cstheme="majorBidi"/>
        </w:rPr>
        <w:t>, is the resultant vector of actuator faults related to quadrotor motions</w:t>
      </w:r>
    </w:p>
    <w:p w14:paraId="3311DEBE" w14:textId="77777777" w:rsidR="003B189D" w:rsidRPr="00FC3AB4" w:rsidRDefault="00000000" w:rsidP="00FD0D7F">
      <w:p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r</m:t>
            </m:r>
          </m:sup>
        </m:sSup>
      </m:oMath>
      <w:r w:rsidR="00316CEA" w:rsidRPr="00FC3AB4">
        <w:rPr>
          <w:rFonts w:asciiTheme="majorBidi" w:hAnsiTheme="majorBidi" w:cstheme="majorBidi"/>
        </w:rPr>
        <w:t xml:space="preserve"> represent the actuators faults vector, </w:t>
      </w:r>
      <w:r w:rsidR="00EA1C90" w:rsidRPr="00FC3AB4">
        <w:rPr>
          <w:rFonts w:asciiTheme="majorBidi" w:hAnsiTheme="majorBidi" w:cstheme="majorBidi"/>
        </w:rPr>
        <w:t>with</w:t>
      </w:r>
      <m:oMath>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1</m:t>
                    </m:r>
                  </m:sub>
                </m:sSub>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3</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4</m:t>
                    </m:r>
                  </m:sub>
                </m:sSub>
              </m:e>
            </m:d>
          </m:e>
          <m:sup>
            <m:r>
              <w:rPr>
                <w:rFonts w:ascii="Cambria Math" w:hAnsi="Cambria Math" w:cstheme="majorBidi"/>
              </w:rPr>
              <m:t>T</m:t>
            </m:r>
          </m:sup>
        </m:sSup>
      </m:oMath>
      <w:r w:rsidR="00EA1C90" w:rsidRPr="00FC3AB4">
        <w:rPr>
          <w:rFonts w:asciiTheme="majorBidi" w:hAnsiTheme="majorBidi" w:cstheme="majorBidi"/>
        </w:rPr>
        <w:t>.</w:t>
      </w:r>
    </w:p>
    <w:p w14:paraId="6D474F1D" w14:textId="77777777" w:rsidR="003B189D" w:rsidRPr="00FC3AB4" w:rsidRDefault="003B189D" w:rsidP="00FD0D7F">
      <w:pPr>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 </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q</m:t>
            </m:r>
            <m:r>
              <m:rPr>
                <m:sty m:val="p"/>
              </m:rPr>
              <w:rPr>
                <w:rFonts w:ascii="Cambria Math" w:hAnsi="Cambria Math" w:cstheme="majorBidi"/>
              </w:rPr>
              <m:t>×</m:t>
            </m:r>
            <m:r>
              <w:rPr>
                <w:rFonts w:ascii="Cambria Math" w:hAnsi="Cambria Math" w:cstheme="majorBidi"/>
              </w:rPr>
              <m:t>r</m:t>
            </m:r>
          </m:sup>
        </m:sSup>
        <m:r>
          <m:rPr>
            <m:sty m:val="p"/>
          </m:rPr>
          <w:rPr>
            <w:rFonts w:ascii="Cambria Math" w:hAnsi="Cambria Math" w:cstheme="majorBidi"/>
          </w:rPr>
          <m:t> </m:t>
        </m:r>
      </m:oMath>
      <w:r w:rsidRPr="00FC3AB4">
        <w:rPr>
          <w:rFonts w:asciiTheme="majorBidi" w:hAnsiTheme="majorBidi" w:cstheme="majorBidi"/>
        </w:rPr>
        <w:t xml:space="preserve">is a known function matrix which may depend nonlinearly on </w:t>
      </w:r>
      <m:oMath>
        <m:r>
          <w:rPr>
            <w:rFonts w:ascii="Cambria Math" w:hAnsi="Cambria Math" w:cstheme="majorBidi"/>
          </w:rPr>
          <m:t>x</m:t>
        </m:r>
      </m:oMath>
      <w:r w:rsidRPr="00FC3AB4">
        <w:rPr>
          <w:rFonts w:asciiTheme="majorBidi" w:hAnsiTheme="majorBidi" w:cstheme="majorBidi"/>
        </w:rPr>
        <w:t xml:space="preserve">. </w:t>
      </w:r>
    </w:p>
    <w:p w14:paraId="1B679DD2" w14:textId="77777777" w:rsidR="003B189D" w:rsidRPr="00FC3AB4" w:rsidRDefault="00EA1C90" w:rsidP="00FD0D7F">
      <w:pPr>
        <w:rPr>
          <w:rFonts w:asciiTheme="majorBidi" w:hAnsiTheme="majorBidi" w:cstheme="majorBidi"/>
        </w:rPr>
      </w:pPr>
      <m:oMath>
        <m:r>
          <w:rPr>
            <w:rFonts w:ascii="Cambria Math" w:hAnsi="Cambria Math" w:cstheme="majorBidi"/>
          </w:rPr>
          <m:t>u</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m</m:t>
            </m:r>
          </m:sup>
        </m:sSup>
      </m:oMath>
      <w:r w:rsidRPr="00FC3AB4">
        <w:rPr>
          <w:rFonts w:asciiTheme="majorBidi" w:hAnsiTheme="majorBidi" w:cstheme="majorBidi"/>
        </w:rPr>
        <w:t xml:space="preserve"> is the input control vector,</w:t>
      </w:r>
    </w:p>
    <w:p w14:paraId="75FD6612" w14:textId="77777777" w:rsidR="003B189D" w:rsidRPr="00FC3AB4" w:rsidRDefault="00EA1C90" w:rsidP="00FD0D7F">
      <w:pPr>
        <w:rPr>
          <w:rFonts w:asciiTheme="majorBidi" w:hAnsiTheme="majorBidi" w:cstheme="majorBidi"/>
        </w:rPr>
      </w:pPr>
      <m:oMath>
        <m:r>
          <w:rPr>
            <w:rFonts w:ascii="Cambria Math" w:hAnsi="Cambria Math" w:cstheme="majorBidi"/>
          </w:rPr>
          <m:t>y</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sup>
        </m:sSup>
      </m:oMath>
      <w:r w:rsidRPr="00FC3AB4">
        <w:rPr>
          <w:rFonts w:asciiTheme="majorBidi" w:hAnsiTheme="majorBidi" w:cstheme="majorBidi"/>
        </w:rPr>
        <w:t xml:space="preserve"> is the output vector</w:t>
      </w:r>
      <w:r w:rsidR="00590D76" w:rsidRPr="00FC3AB4">
        <w:rPr>
          <w:rFonts w:asciiTheme="majorBidi" w:hAnsiTheme="majorBidi" w:cstheme="majorBidi"/>
        </w:rPr>
        <w:t xml:space="preserve"> giving by</w:t>
      </w:r>
      <w:r w:rsidR="00FA5BF2" w:rsidRPr="00FC3AB4">
        <w:rPr>
          <w:rFonts w:asciiTheme="majorBidi" w:hAnsiTheme="majorBidi" w:cstheme="majorBidi"/>
        </w:rPr>
        <w:t xml:space="preserve"> </w:t>
      </w:r>
      <m:oMath>
        <m:r>
          <w:rPr>
            <w:rFonts w:ascii="Cambria Math" w:hAnsi="Cambria Math" w:cstheme="majorBidi"/>
          </w:rPr>
          <m:t>y</m:t>
        </m:r>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r>
                  <w:rPr>
                    <w:rFonts w:ascii="Cambria Math" w:hAnsi="Cambria Math" w:cstheme="majorBidi"/>
                  </w:rPr>
                  <m:t>φ</m:t>
                </m:r>
                <m:r>
                  <m:rPr>
                    <m:sty m:val="p"/>
                  </m:rPr>
                  <w:rPr>
                    <w:rFonts w:ascii="Cambria Math" w:hAnsi="Cambria Math" w:cstheme="majorBidi"/>
                  </w:rPr>
                  <m:t>,</m:t>
                </m:r>
                <m:r>
                  <w:rPr>
                    <w:rFonts w:ascii="Cambria Math" w:hAnsi="Cambria Math" w:cstheme="majorBidi"/>
                  </w:rPr>
                  <m:t>θ</m:t>
                </m:r>
                <m:r>
                  <m:rPr>
                    <m:sty m:val="p"/>
                  </m:rPr>
                  <w:rPr>
                    <w:rFonts w:ascii="Cambria Math" w:hAnsi="Cambria Math" w:cstheme="majorBidi"/>
                  </w:rPr>
                  <m:t>,</m:t>
                </m:r>
                <m:r>
                  <w:rPr>
                    <w:rFonts w:ascii="Cambria Math" w:hAnsi="Cambria Math" w:cstheme="majorBidi"/>
                  </w:rPr>
                  <m:t>ψ</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z</m:t>
                </m:r>
              </m:e>
            </m:d>
          </m:e>
          <m:sup>
            <m:r>
              <w:rPr>
                <w:rFonts w:ascii="Cambria Math" w:hAnsi="Cambria Math" w:cstheme="majorBidi"/>
              </w:rPr>
              <m:t>T</m:t>
            </m:r>
          </m:sup>
        </m:sSup>
      </m:oMath>
      <w:r w:rsidR="00590D76" w:rsidRPr="00FC3AB4">
        <w:rPr>
          <w:rFonts w:asciiTheme="majorBidi" w:hAnsiTheme="majorBidi" w:cstheme="majorBidi"/>
        </w:rPr>
        <w:t>.</w:t>
      </w:r>
    </w:p>
    <w:p w14:paraId="4E6DA926" w14:textId="3904C5BB" w:rsidR="00D96718" w:rsidRPr="00FC3AB4" w:rsidRDefault="00EA1C90" w:rsidP="00D96718">
      <w:pPr>
        <w:rPr>
          <w:rFonts w:asciiTheme="majorBidi" w:hAnsiTheme="majorBidi" w:cstheme="majorBidi"/>
        </w:rPr>
      </w:pPr>
      <m:oMath>
        <m:r>
          <m:rPr>
            <m:sty m:val="p"/>
          </m:rPr>
          <w:rPr>
            <w:rFonts w:ascii="Cambria Math" w:hAnsi="Cambria Math" w:cstheme="majorBidi"/>
          </w:rPr>
          <m:t>η</m:t>
        </m:r>
        <m:d>
          <m:dPr>
            <m:ctrlPr>
              <w:rPr>
                <w:rFonts w:ascii="Cambria Math" w:hAnsi="Cambria Math" w:cstheme="majorBidi"/>
              </w:rPr>
            </m:ctrlPr>
          </m:dPr>
          <m:e>
            <m:r>
              <w:rPr>
                <w:rFonts w:ascii="Cambria Math" w:hAnsi="Cambria Math" w:cstheme="majorBidi"/>
              </w:rPr>
              <m:t>y</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xml:space="preserve"> and 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m:t>
        </m:r>
      </m:oMath>
      <w:r w:rsidRPr="00FC3AB4">
        <w:rPr>
          <w:rFonts w:asciiTheme="majorBidi" w:hAnsiTheme="majorBidi" w:cstheme="majorBidi"/>
        </w:rPr>
        <w:t xml:space="preserve"> </w:t>
      </w:r>
      <w:r w:rsidR="001B33DD" w:rsidRPr="00FC3AB4">
        <w:rPr>
          <w:rFonts w:asciiTheme="majorBidi" w:hAnsiTheme="majorBidi" w:cstheme="majorBidi"/>
        </w:rPr>
        <w:t>a</w:t>
      </w:r>
      <w:r w:rsidRPr="00FC3AB4">
        <w:rPr>
          <w:rFonts w:asciiTheme="majorBidi" w:hAnsiTheme="majorBidi" w:cstheme="majorBidi"/>
        </w:rPr>
        <w:t>re known nonlinear function</w:t>
      </w:r>
      <w:r w:rsidR="001B33DD" w:rsidRPr="00FC3AB4">
        <w:rPr>
          <w:rFonts w:asciiTheme="majorBidi" w:hAnsiTheme="majorBidi" w:cstheme="majorBidi"/>
        </w:rPr>
        <w:t>s</w:t>
      </w:r>
      <w:r w:rsidRPr="00FC3AB4">
        <w:rPr>
          <w:rFonts w:asciiTheme="majorBidi" w:hAnsiTheme="majorBidi" w:cstheme="majorBidi"/>
        </w:rPr>
        <w:t xml:space="preserve"> vectors</w:t>
      </w:r>
      <w:r w:rsidR="00D96718" w:rsidRPr="00FC3AB4">
        <w:rPr>
          <w:rFonts w:asciiTheme="majorBidi" w:hAnsiTheme="majorBidi" w:cstheme="majorBidi"/>
        </w:rPr>
        <w:t>.</w:t>
      </w:r>
    </w:p>
    <w:p w14:paraId="2D4FF613" w14:textId="73760E69" w:rsidR="008749E4" w:rsidRPr="00FC3AB4" w:rsidRDefault="008749E4" w:rsidP="00F813B1">
      <w:pPr>
        <w:spacing w:before="120"/>
        <w:rPr>
          <w:rFonts w:asciiTheme="majorBidi" w:hAnsiTheme="majorBidi" w:cstheme="majorBidi"/>
          <w:szCs w:val="24"/>
        </w:rPr>
      </w:pPr>
      <w:r w:rsidRPr="00FC3AB4">
        <w:rPr>
          <w:rFonts w:asciiTheme="majorBidi" w:hAnsiTheme="majorBidi" w:cstheme="majorBidi"/>
          <w:szCs w:val="24"/>
        </w:rPr>
        <w:t xml:space="preserve">Throughout this article, system model (5) satisfies the following </w:t>
      </w:r>
      <w:r w:rsidR="00B5745B" w:rsidRPr="00FC3AB4">
        <w:rPr>
          <w:rFonts w:asciiTheme="majorBidi" w:hAnsiTheme="majorBidi" w:cstheme="majorBidi"/>
          <w:szCs w:val="24"/>
        </w:rPr>
        <w:t>conditions</w:t>
      </w:r>
      <w:r w:rsidR="00B5745B">
        <w:rPr>
          <w:rFonts w:asciiTheme="majorBidi" w:hAnsiTheme="majorBidi" w:cstheme="majorBidi"/>
          <w:szCs w:val="24"/>
        </w:rPr>
        <w:t>:</w:t>
      </w:r>
    </w:p>
    <w:p w14:paraId="254DE4C8" w14:textId="35A8F1C5" w:rsidR="00EA1C90" w:rsidRPr="00FC3AB4" w:rsidRDefault="00EA1C90" w:rsidP="00F813B1">
      <w:pPr>
        <w:rPr>
          <w:rFonts w:asciiTheme="majorBidi" w:hAnsiTheme="majorBidi" w:cstheme="majorBidi"/>
        </w:rPr>
      </w:pPr>
      <w:r w:rsidRPr="00FC3AB4">
        <w:rPr>
          <w:rFonts w:asciiTheme="majorBidi" w:hAnsiTheme="majorBidi" w:cstheme="majorBidi"/>
          <w:b/>
          <w:bCs/>
        </w:rPr>
        <w:t>C0:</w:t>
      </w:r>
      <w:r w:rsidRPr="00FC3AB4">
        <w:rPr>
          <w:rFonts w:asciiTheme="majorBidi" w:hAnsiTheme="majorBidi" w:cstheme="majorBidi"/>
        </w:rPr>
        <w:t xml:space="preserve"> The pair (</w:t>
      </w:r>
      <m:oMath>
        <m:r>
          <w:rPr>
            <w:rFonts w:ascii="Cambria Math" w:hAnsi="Cambria Math" w:cstheme="majorBidi"/>
          </w:rPr>
          <m:t>C</m:t>
        </m:r>
      </m:oMath>
      <w:r w:rsidRPr="00FC3AB4">
        <w:rPr>
          <w:rFonts w:asciiTheme="majorBidi" w:hAnsiTheme="majorBidi" w:cstheme="majorBidi"/>
        </w:rPr>
        <w:t xml:space="preserve">, </w:t>
      </w:r>
      <m:oMath>
        <m:r>
          <w:rPr>
            <w:rFonts w:ascii="Cambria Math" w:hAnsi="Cambria Math" w:cstheme="majorBidi"/>
          </w:rPr>
          <m:t>A</m:t>
        </m:r>
      </m:oMath>
      <w:r w:rsidRPr="00FC3AB4">
        <w:rPr>
          <w:rFonts w:asciiTheme="majorBidi" w:hAnsiTheme="majorBidi" w:cstheme="majorBidi"/>
        </w:rPr>
        <w:t xml:space="preserve">) </w:t>
      </w:r>
      <w:r w:rsidR="001B33DD" w:rsidRPr="00FC3AB4">
        <w:rPr>
          <w:rFonts w:asciiTheme="majorBidi" w:hAnsiTheme="majorBidi" w:cstheme="majorBidi"/>
        </w:rPr>
        <w:t>is</w:t>
      </w:r>
      <w:r w:rsidRPr="00FC3AB4">
        <w:rPr>
          <w:rFonts w:asciiTheme="majorBidi" w:hAnsiTheme="majorBidi" w:cstheme="majorBidi"/>
        </w:rPr>
        <w:t xml:space="preserve"> observable; </w:t>
      </w:r>
    </w:p>
    <w:p w14:paraId="384E8CB9" w14:textId="77777777" w:rsidR="00EA1C90" w:rsidRPr="00FC3AB4" w:rsidRDefault="00EA1C90" w:rsidP="00F813B1">
      <w:pPr>
        <w:rPr>
          <w:rFonts w:asciiTheme="majorBidi" w:hAnsiTheme="majorBidi" w:cstheme="majorBidi"/>
        </w:rPr>
      </w:pPr>
      <w:r w:rsidRPr="00FC3AB4">
        <w:rPr>
          <w:rFonts w:asciiTheme="majorBidi" w:hAnsiTheme="majorBidi" w:cstheme="majorBidi"/>
          <w:b/>
          <w:bCs/>
        </w:rPr>
        <w:t>C1:</w:t>
      </w:r>
      <w:r w:rsidRPr="00FC3AB4">
        <w:rPr>
          <w:rFonts w:asciiTheme="majorBidi" w:hAnsiTheme="majorBidi" w:cstheme="majorBidi"/>
        </w:rPr>
        <w:t xml:space="preserve"> The vector function  </w:t>
      </w:r>
      <m:oMath>
        <m:r>
          <w:rPr>
            <w:rFonts w:ascii="Cambria Math" w:hAnsi="Cambria Math" w:cstheme="majorBidi"/>
          </w:rPr>
          <m:t>η</m:t>
        </m:r>
        <m:d>
          <m:dPr>
            <m:ctrlPr>
              <w:rPr>
                <w:rFonts w:ascii="Cambria Math" w:hAnsi="Cambria Math" w:cstheme="majorBidi"/>
                <w:i/>
              </w:rPr>
            </m:ctrlPr>
          </m:dPr>
          <m:e>
            <m:r>
              <w:rPr>
                <w:rFonts w:ascii="Cambria Math" w:hAnsi="Cambria Math" w:cstheme="majorBidi"/>
              </w:rPr>
              <m:t>y,u</m:t>
            </m:r>
          </m:e>
        </m:d>
      </m:oMath>
      <w:r w:rsidRPr="00FC3AB4">
        <w:rPr>
          <w:rFonts w:asciiTheme="majorBidi" w:hAnsiTheme="majorBidi" w:cstheme="majorBidi"/>
        </w:rPr>
        <w:t xml:space="preserve"> is continuous in its variables;</w:t>
      </w:r>
    </w:p>
    <w:p w14:paraId="3879544C" w14:textId="27A35862" w:rsidR="00EA1C90" w:rsidRPr="00FC3AB4" w:rsidRDefault="00EA1C90" w:rsidP="00F813B1">
      <w:pPr>
        <w:rPr>
          <w:rFonts w:asciiTheme="majorBidi" w:hAnsiTheme="majorBidi" w:cstheme="majorBidi"/>
        </w:rPr>
      </w:pPr>
      <w:r w:rsidRPr="00FC3AB4">
        <w:rPr>
          <w:rFonts w:asciiTheme="majorBidi" w:hAnsiTheme="majorBidi" w:cstheme="majorBidi"/>
          <w:b/>
          <w:bCs/>
        </w:rPr>
        <w:t>C2:</w:t>
      </w:r>
      <w:r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and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Pr="00FC3AB4">
        <w:rPr>
          <w:rFonts w:asciiTheme="majorBidi" w:hAnsiTheme="majorBidi" w:cstheme="majorBidi"/>
        </w:rPr>
        <w:t xml:space="preserve"> satisfy the Lipschitz property with respect to </w:t>
      </w:r>
      <w:r w:rsidR="008749E4" w:rsidRPr="00FC3AB4">
        <w:rPr>
          <w:rFonts w:asciiTheme="majorBidi" w:hAnsiTheme="majorBidi" w:cstheme="majorBidi"/>
          <w:i/>
          <w:iCs/>
        </w:rPr>
        <w:t>x:</w:t>
      </w:r>
      <w:r w:rsidRPr="00FC3AB4">
        <w:rPr>
          <w:rFonts w:asciiTheme="majorBidi" w:hAnsiTheme="majorBidi" w:cstheme="majorBidi"/>
        </w:rPr>
        <w:t xml:space="preserve"> there exist positive constants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oMath>
      <w:r w:rsidRPr="00FC3AB4">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oMath>
      <w:r w:rsidRPr="00FC3AB4">
        <w:rPr>
          <w:rFonts w:asciiTheme="majorBidi" w:hAnsiTheme="majorBidi" w:cstheme="majorBidi"/>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0B9AC664" w14:textId="77777777" w:rsidTr="003B189D">
        <w:tc>
          <w:tcPr>
            <w:tcW w:w="1413" w:type="dxa"/>
          </w:tcPr>
          <w:p w14:paraId="4C9017FE" w14:textId="77777777" w:rsidR="003B189D" w:rsidRPr="00FC3AB4" w:rsidRDefault="003B189D" w:rsidP="008749E4">
            <w:pPr>
              <w:rPr>
                <w:rFonts w:asciiTheme="majorBidi" w:hAnsiTheme="majorBidi" w:cstheme="majorBidi"/>
                <w:lang w:val="en-GB"/>
              </w:rPr>
            </w:pPr>
          </w:p>
        </w:tc>
        <w:tc>
          <w:tcPr>
            <w:tcW w:w="4246" w:type="dxa"/>
          </w:tcPr>
          <w:p w14:paraId="4EF5566C" w14:textId="4DA4AAF0"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1</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35013D55" w14:textId="208A03A5" w:rsidR="003B189D" w:rsidRPr="00FC3AB4" w:rsidRDefault="003B189D" w:rsidP="008749E4">
            <w:pPr>
              <w:pStyle w:val="Paragraph"/>
              <w:spacing w:befor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7a</w:t>
            </w:r>
            <w:r w:rsidRPr="00FC3AB4">
              <w:rPr>
                <w:rFonts w:asciiTheme="majorBidi" w:hAnsiTheme="majorBidi" w:cstheme="majorBidi"/>
                <w:szCs w:val="28"/>
              </w:rPr>
              <w:t>)</w:t>
            </w:r>
          </w:p>
        </w:tc>
      </w:tr>
      <w:tr w:rsidR="003B189D" w:rsidRPr="00FC3AB4" w14:paraId="3DB8BBC2" w14:textId="77777777" w:rsidTr="003B189D">
        <w:tc>
          <w:tcPr>
            <w:tcW w:w="1413" w:type="dxa"/>
          </w:tcPr>
          <w:p w14:paraId="4BB99C01" w14:textId="77777777" w:rsidR="003B189D" w:rsidRPr="00FC3AB4" w:rsidRDefault="003B189D" w:rsidP="008749E4">
            <w:pPr>
              <w:rPr>
                <w:rFonts w:asciiTheme="majorBidi" w:hAnsiTheme="majorBidi" w:cstheme="majorBidi"/>
              </w:rPr>
            </w:pPr>
          </w:p>
        </w:tc>
        <w:tc>
          <w:tcPr>
            <w:tcW w:w="4246" w:type="dxa"/>
          </w:tcPr>
          <w:p w14:paraId="2AA2BC9D" w14:textId="206EE337"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e>
                </m:d>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2</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402A9C3E" w14:textId="4ABA7E0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7b</w:t>
            </w:r>
            <w:r w:rsidRPr="00FC3AB4">
              <w:rPr>
                <w:rFonts w:asciiTheme="majorBidi" w:hAnsiTheme="majorBidi" w:cstheme="majorBidi"/>
                <w:szCs w:val="28"/>
              </w:rPr>
              <w:t>)</w:t>
            </w:r>
          </w:p>
        </w:tc>
      </w:tr>
    </w:tbl>
    <w:p w14:paraId="145B67B0" w14:textId="4A91EC6B" w:rsidR="00EA1C90" w:rsidRPr="00FC3AB4" w:rsidRDefault="00EA1C90" w:rsidP="006061A5">
      <w:pPr>
        <w:rPr>
          <w:rFonts w:asciiTheme="majorBidi" w:hAnsiTheme="majorBidi" w:cstheme="majorBidi"/>
        </w:rPr>
      </w:pPr>
      <w:r w:rsidRPr="00FC3AB4">
        <w:rPr>
          <w:rFonts w:asciiTheme="majorBidi" w:hAnsiTheme="majorBidi" w:cstheme="majorBidi"/>
          <w:b/>
          <w:bCs/>
        </w:rPr>
        <w:t>C3:</w:t>
      </w:r>
      <w:r w:rsidRPr="00FC3AB4">
        <w:rPr>
          <w:rFonts w:asciiTheme="majorBidi" w:hAnsiTheme="majorBidi" w:cstheme="majorBidi"/>
        </w:rPr>
        <w:t xml:space="preserve"> The fault vector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Pr="00FC3AB4">
        <w:rPr>
          <w:rFonts w:asciiTheme="majorBidi" w:hAnsiTheme="majorBidi" w:cstheme="majorBidi"/>
        </w:rPr>
        <w:t xml:space="preserve"> is piecewise constant and bounded in the following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15545245" w14:textId="77777777" w:rsidTr="001B33DD">
        <w:tc>
          <w:tcPr>
            <w:tcW w:w="1413" w:type="dxa"/>
          </w:tcPr>
          <w:p w14:paraId="650227C2" w14:textId="77777777" w:rsidR="003B189D" w:rsidRPr="00FC3AB4" w:rsidRDefault="003B189D" w:rsidP="008749E4">
            <w:pPr>
              <w:rPr>
                <w:rFonts w:asciiTheme="majorBidi" w:hAnsiTheme="majorBidi" w:cstheme="majorBidi"/>
                <w:lang w:val="en-GB"/>
              </w:rPr>
            </w:pPr>
          </w:p>
        </w:tc>
        <w:tc>
          <w:tcPr>
            <w:tcW w:w="4246" w:type="dxa"/>
          </w:tcPr>
          <w:p w14:paraId="1EBC343E" w14:textId="2A2B4A4A" w:rsidR="003B189D" w:rsidRPr="00FC3AB4" w:rsidRDefault="00000000" w:rsidP="008749E4">
            <w:pPr>
              <w:rPr>
                <w:rFonts w:asciiTheme="majorBidi" w:hAnsiTheme="majorBidi" w:cstheme="majorBidi"/>
              </w:rPr>
            </w:pPr>
            <m:oMathPara>
              <m:oMathParaPr>
                <m:jc m:val="left"/>
              </m:oMathParaPr>
              <m:oMath>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m:oMathPara>
          </w:p>
        </w:tc>
        <w:tc>
          <w:tcPr>
            <w:tcW w:w="2830" w:type="dxa"/>
          </w:tcPr>
          <w:p w14:paraId="352CDE2E" w14:textId="5AAE4DEA"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8</w:t>
            </w:r>
            <w:r w:rsidRPr="00FC3AB4">
              <w:rPr>
                <w:rFonts w:asciiTheme="majorBidi" w:hAnsiTheme="majorBidi" w:cstheme="majorBidi"/>
                <w:szCs w:val="28"/>
              </w:rPr>
              <w:t>)</w:t>
            </w:r>
          </w:p>
        </w:tc>
      </w:tr>
    </w:tbl>
    <w:p w14:paraId="38CCEC28" w14:textId="6D855D89" w:rsidR="00EA1C90" w:rsidRPr="00FC3AB4" w:rsidRDefault="00EA1C90" w:rsidP="008749E4">
      <w:pPr>
        <w:rPr>
          <w:rFonts w:asciiTheme="majorBidi" w:hAnsiTheme="majorBidi" w:cstheme="majorBidi"/>
        </w:rPr>
      </w:pPr>
      <w:r w:rsidRPr="00FC3AB4">
        <w:rPr>
          <w:rFonts w:asciiTheme="majorBidi" w:hAnsiTheme="majorBidi" w:cstheme="majorBidi"/>
        </w:rPr>
        <w:t>W</w:t>
      </w:r>
      <w:r w:rsidR="00CF6363" w:rsidRPr="00FC3AB4">
        <w:rPr>
          <w:rFonts w:asciiTheme="majorBidi" w:hAnsiTheme="majorBidi" w:cstheme="majorBidi"/>
        </w:rPr>
        <w:t>h</w:t>
      </w:r>
      <w:r w:rsidRPr="00FC3AB4">
        <w:rPr>
          <w:rFonts w:asciiTheme="majorBidi" w:hAnsiTheme="majorBidi" w:cstheme="majorBidi"/>
        </w:rPr>
        <w:t>ere</w:t>
      </w:r>
      <w:r w:rsidR="00F7646A" w:rsidRPr="00FC3AB4">
        <w:rPr>
          <w:rFonts w:asciiTheme="majorBidi" w:hAnsiTheme="majorBidi" w:cstheme="majorBidi"/>
        </w:rPr>
        <w:t xml:space="preserve"> </w:t>
      </w:r>
      <m:oMath>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q</m:t>
            </m:r>
          </m:sup>
        </m:sSup>
      </m:oMath>
      <w:r w:rsidRPr="00FC3AB4">
        <w:rPr>
          <w:rFonts w:asciiTheme="majorBidi" w:hAnsiTheme="majorBidi" w:cstheme="majorBidi"/>
        </w:rPr>
        <w:t xml:space="preserve"> is a known constant vector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w:r w:rsidRPr="00FC3AB4">
        <w:rPr>
          <w:rFonts w:asciiTheme="majorBidi" w:hAnsiTheme="majorBidi" w:cstheme="majorBidi"/>
        </w:rPr>
        <w:t xml:space="preserve"> is a known positive constant.</w:t>
      </w:r>
    </w:p>
    <w:p w14:paraId="288C8F6D" w14:textId="77777777" w:rsidR="00EA1C90" w:rsidRPr="00FC3AB4" w:rsidRDefault="00EA1C90" w:rsidP="00F813B1">
      <w:pPr>
        <w:pStyle w:val="Heading2"/>
        <w:spacing w:after="120"/>
        <w:rPr>
          <w:rFonts w:asciiTheme="majorBidi" w:hAnsiTheme="majorBidi" w:cstheme="majorBidi"/>
        </w:rPr>
      </w:pPr>
      <w:r w:rsidRPr="00FC3AB4">
        <w:rPr>
          <w:rFonts w:asciiTheme="majorBidi" w:hAnsiTheme="majorBidi" w:cstheme="majorBidi"/>
        </w:rPr>
        <w:t>The adaptive state observer</w:t>
      </w:r>
    </w:p>
    <w:p w14:paraId="33671AB8" w14:textId="5832F219" w:rsidR="00EA1C90" w:rsidRPr="00FC3AB4" w:rsidRDefault="00EA1C90" w:rsidP="00F813B1">
      <w:pPr>
        <w:spacing w:after="120"/>
        <w:rPr>
          <w:rFonts w:asciiTheme="majorBidi" w:hAnsiTheme="majorBidi" w:cstheme="majorBidi"/>
        </w:rPr>
      </w:pPr>
      <w:r w:rsidRPr="00FC3AB4">
        <w:rPr>
          <w:rFonts w:asciiTheme="majorBidi" w:hAnsiTheme="majorBidi" w:cstheme="majorBidi"/>
        </w:rPr>
        <w:t>The typical form of the adaptive state observer dealing with the class of nonlinear systems (</w:t>
      </w:r>
      <w:r w:rsidR="00D51339" w:rsidRPr="00FC3AB4">
        <w:rPr>
          <w:rFonts w:asciiTheme="majorBidi" w:hAnsiTheme="majorBidi" w:cstheme="majorBidi"/>
        </w:rPr>
        <w:t>5</w:t>
      </w:r>
      <w:r w:rsidRPr="00FC3AB4">
        <w:rPr>
          <w:rFonts w:asciiTheme="majorBidi" w:hAnsiTheme="majorBidi" w:cstheme="majorBidi"/>
        </w:rPr>
        <w:t xml:space="preserve">) is given by the following equations </w:t>
      </w:r>
      <w:r w:rsidR="00737213" w:rsidRPr="00FC3AB4">
        <w:rPr>
          <w:rFonts w:asciiTheme="majorBidi" w:hAnsiTheme="majorBidi" w:cstheme="majorBidi"/>
          <w:noProof/>
        </w:rPr>
        <w:t xml:space="preserve">(Cho and Raramani 1995; </w:t>
      </w:r>
      <w:r w:rsidR="00737213" w:rsidRPr="00FC3AB4">
        <w:rPr>
          <w:rFonts w:asciiTheme="majorBidi" w:hAnsiTheme="majorBidi" w:cstheme="majorBidi"/>
          <w:noProof/>
          <w:lang w:val="en-US"/>
        </w:rPr>
        <w:t>That and Ding 2014)</w:t>
      </w:r>
      <w:r w:rsidRPr="00FC3AB4">
        <w:rPr>
          <w:rFonts w:asciiTheme="majorBidi" w:hAnsiTheme="majorBidi" w:cstheme="majorBidi"/>
        </w:rPr>
        <w:t>:</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B7482F" w:rsidRPr="00FC3AB4" w14:paraId="63EDCADC" w14:textId="77777777" w:rsidTr="001D20C1">
        <w:tc>
          <w:tcPr>
            <w:tcW w:w="7735" w:type="dxa"/>
          </w:tcPr>
          <w:p w14:paraId="4DE8C182" w14:textId="7CF10492" w:rsidR="00B7482F" w:rsidRPr="00FC3AB4" w:rsidRDefault="00000000" w:rsidP="008749E4">
            <w:pPr>
              <w:tabs>
                <w:tab w:val="left" w:pos="1607"/>
              </w:tabs>
              <w:ind w:left="786"/>
              <w:rPr>
                <w:rFonts w:asciiTheme="majorBidi" w:hAnsiTheme="majorBidi" w:cstheme="majorBidi"/>
                <w:i/>
              </w:rPr>
            </w:pPr>
            <m:oMathPara>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hAnsi="Cambria Math" w:cstheme="majorBidi"/>
                  </w:rPr>
                  <m:t>+BФ</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e>
                </m:d>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p w14:paraId="09C5BF55" w14:textId="3556C832" w:rsidR="00B7482F" w:rsidRPr="00FC3AB4" w:rsidRDefault="00000000" w:rsidP="008749E4">
            <w:pPr>
              <w:tabs>
                <w:tab w:val="left" w:pos="983"/>
                <w:tab w:val="left" w:pos="1407"/>
              </w:tabs>
              <w:ind w:left="1146"/>
              <w:rPr>
                <w:rFonts w:asciiTheme="majorBidi" w:hAnsiTheme="majorBidi" w:cstheme="majorBidi"/>
                <w: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ρ</m:t>
                    </m:r>
                  </m:e>
                  <m:sup>
                    <m:r>
                      <w:rPr>
                        <w:rFonts w:ascii="Cambria Math" w:hAnsi="Cambria Math" w:cstheme="majorBidi"/>
                      </w:rPr>
                      <m:t>-1</m:t>
                    </m:r>
                  </m:sup>
                </m:sSup>
                <m:r>
                  <w:rPr>
                    <w:rFonts w:ascii="Cambria Math" w:hAnsi="Cambria Math" w:cstheme="majorBidi"/>
                  </w:rPr>
                  <m:t>σ</m:t>
                </m:r>
                <m:sSup>
                  <m:sSupPr>
                    <m:ctrlPr>
                      <w:rPr>
                        <w:rFonts w:ascii="Cambria Math" w:hAnsi="Cambria Math" w:cstheme="majorBidi"/>
                        <w:i/>
                      </w:rPr>
                    </m:ctrlPr>
                  </m:sSupPr>
                  <m:e>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sup>
                    <m:r>
                      <w:rPr>
                        <w:rFonts w:ascii="Cambria Math" w:hAnsi="Cambria Math" w:cstheme="majorBidi"/>
                      </w:rPr>
                      <m:t>T</m:t>
                    </m:r>
                  </m:sup>
                </m:sSup>
                <m:r>
                  <m:rPr>
                    <m:nor/>
                  </m:rPr>
                  <w:rPr>
                    <w:rFonts w:asciiTheme="majorBidi" w:hAnsiTheme="majorBidi" w:cstheme="majorBidi"/>
                    <w:i/>
                  </w:rPr>
                  <m:t>FC</m:t>
                </m:r>
                <m:d>
                  <m:dPr>
                    <m:ctrlPr>
                      <w:rPr>
                        <w:rFonts w:ascii="Cambria Math" w:hAnsi="Cambria Math" w:cstheme="majorBidi"/>
                        <w:i/>
                      </w:rPr>
                    </m:ctrlPr>
                  </m:dPr>
                  <m:e>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e>
                </m:d>
              </m:oMath>
            </m:oMathPara>
          </w:p>
        </w:tc>
        <w:tc>
          <w:tcPr>
            <w:tcW w:w="1080" w:type="dxa"/>
            <w:vAlign w:val="center"/>
          </w:tcPr>
          <w:p w14:paraId="0249CA98" w14:textId="306567D4" w:rsidR="00B7482F" w:rsidRPr="00FC3AB4" w:rsidRDefault="00B7482F" w:rsidP="008749E4">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9</w:t>
            </w:r>
            <w:r w:rsidRPr="00FC3AB4">
              <w:rPr>
                <w:rFonts w:asciiTheme="majorBidi" w:hAnsiTheme="majorBidi" w:cstheme="majorBidi"/>
                <w:szCs w:val="28"/>
              </w:rPr>
              <w:t>)</w:t>
            </w:r>
          </w:p>
        </w:tc>
      </w:tr>
    </w:tbl>
    <w:p w14:paraId="2F0978E4" w14:textId="77777777" w:rsidR="003D7B87" w:rsidRPr="00FC3AB4" w:rsidRDefault="003D7B87" w:rsidP="008749E4">
      <w:pPr>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here</w:t>
      </w:r>
      <w:r w:rsidRPr="00FC3AB4">
        <w:rPr>
          <w:rFonts w:asciiTheme="majorBidi" w:hAnsiTheme="majorBidi" w:cstheme="majorBidi"/>
        </w:rPr>
        <w:t>:</w:t>
      </w:r>
    </w:p>
    <w:p w14:paraId="3C6FEFDF" w14:textId="461F1FE7" w:rsidR="003D7B87" w:rsidRPr="00FC3AB4" w:rsidRDefault="00000000" w:rsidP="00FD0D7F">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x</m:t>
            </m:r>
          </m:e>
        </m:acc>
      </m:oMath>
      <w:r w:rsidR="00EA1C90" w:rsidRPr="00FC3AB4">
        <w:rPr>
          <w:rFonts w:asciiTheme="majorBidi" w:eastAsiaTheme="minorEastAsia" w:hAnsiTheme="majorBidi" w:cstheme="majorBidi"/>
        </w:rPr>
        <w:t xml:space="preserve"> </w:t>
      </w:r>
      <w:r w:rsidR="003D7B87" w:rsidRPr="00FC3AB4">
        <w:rPr>
          <w:rFonts w:asciiTheme="majorBidi" w:eastAsiaTheme="minorEastAsia" w:hAnsiTheme="majorBidi" w:cstheme="majorBidi"/>
        </w:rPr>
        <w:t xml:space="preserve">and </w:t>
      </w: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3D7B87" w:rsidRPr="00FC3AB4">
        <w:rPr>
          <w:rFonts w:asciiTheme="majorBidi" w:eastAsiaTheme="minorEastAsia" w:hAnsiTheme="majorBidi" w:cstheme="majorBidi"/>
        </w:rPr>
        <w:t xml:space="preserve"> are th</w:t>
      </w:r>
      <w:r w:rsidR="00EA1C90" w:rsidRPr="00FC3AB4">
        <w:rPr>
          <w:rFonts w:asciiTheme="majorBidi" w:hAnsiTheme="majorBidi" w:cstheme="majorBidi"/>
        </w:rPr>
        <w:t xml:space="preserve">e state </w:t>
      </w:r>
      <w:r w:rsidR="003D7B87" w:rsidRPr="00FC3AB4">
        <w:rPr>
          <w:rFonts w:asciiTheme="majorBidi" w:hAnsiTheme="majorBidi" w:cstheme="majorBidi"/>
        </w:rPr>
        <w:t xml:space="preserve">and fault </w:t>
      </w:r>
      <w:r w:rsidR="00EA1C90" w:rsidRPr="00FC3AB4">
        <w:rPr>
          <w:rFonts w:asciiTheme="majorBidi" w:hAnsiTheme="majorBidi" w:cstheme="majorBidi"/>
        </w:rPr>
        <w:t>estimate</w:t>
      </w:r>
      <w:r w:rsidR="003D7B87" w:rsidRPr="00FC3AB4">
        <w:rPr>
          <w:rFonts w:asciiTheme="majorBidi" w:hAnsiTheme="majorBidi" w:cstheme="majorBidi"/>
        </w:rPr>
        <w:t>s</w:t>
      </w:r>
      <w:r w:rsidR="00EA1C90" w:rsidRPr="00FC3AB4">
        <w:rPr>
          <w:rFonts w:asciiTheme="majorBidi" w:hAnsiTheme="majorBidi" w:cstheme="majorBidi"/>
        </w:rPr>
        <w:t>.</w:t>
      </w:r>
      <w:r w:rsidR="00F7646A" w:rsidRPr="00FC3AB4">
        <w:rPr>
          <w:rFonts w:asciiTheme="majorBidi" w:hAnsiTheme="majorBidi" w:cstheme="majorBidi"/>
        </w:rPr>
        <w:t xml:space="preserve"> </w:t>
      </w:r>
    </w:p>
    <w:p w14:paraId="7C069614" w14:textId="77777777" w:rsidR="003D7B87" w:rsidRPr="00FC3AB4" w:rsidRDefault="003D7B87" w:rsidP="00FD0D7F">
      <w:pPr>
        <w:rPr>
          <w:rFonts w:asciiTheme="majorBidi" w:hAnsiTheme="majorBidi" w:cstheme="majorBidi"/>
        </w:rPr>
      </w:pPr>
      <w:r w:rsidRPr="00FC3AB4">
        <w:rPr>
          <w:rFonts w:asciiTheme="majorBidi" w:hAnsiTheme="majorBidi" w:cstheme="majorBidi"/>
          <w:i/>
          <w:iCs/>
        </w:rPr>
        <w:t>L</w:t>
      </w:r>
      <m:oMath>
        <m:r>
          <w:rPr>
            <w:rFonts w:ascii="Cambria Math" w:hAnsi="Cambria Math" w:cstheme="majorBidi"/>
          </w:rPr>
          <m:t xml:space="preserve"> </m:t>
        </m:r>
      </m:oMath>
      <w:r w:rsidR="00EA1C90" w:rsidRPr="00FC3AB4">
        <w:rPr>
          <w:rFonts w:asciiTheme="majorBidi" w:hAnsiTheme="majorBidi" w:cstheme="majorBidi"/>
        </w:rPr>
        <w:t>is the observer gain</w:t>
      </w:r>
    </w:p>
    <w:p w14:paraId="2D92C7D5" w14:textId="470721FD" w:rsidR="003D7B87" w:rsidRPr="00FC3AB4" w:rsidRDefault="002F1C10" w:rsidP="00FD0D7F">
      <w:pPr>
        <w:rPr>
          <w:rFonts w:asciiTheme="majorBidi" w:hAnsiTheme="majorBidi" w:cstheme="majorBidi"/>
        </w:rPr>
      </w:pPr>
      <m:oMath>
        <m:r>
          <w:rPr>
            <w:rFonts w:ascii="Cambria Math" w:hAnsi="Cambria Math" w:cstheme="majorBidi"/>
          </w:rPr>
          <m:t>ρ</m:t>
        </m:r>
      </m:oMath>
      <w:r w:rsidR="00EA1C90" w:rsidRPr="00FC3AB4">
        <w:rPr>
          <w:rFonts w:asciiTheme="majorBidi" w:hAnsiTheme="majorBidi" w:cstheme="majorBidi"/>
        </w:rPr>
        <w:t xml:space="preserve"> is a positive constant and </w:t>
      </w:r>
    </w:p>
    <w:p w14:paraId="3D00069F" w14:textId="77777777" w:rsidR="002F1C10" w:rsidRPr="00FC3AB4" w:rsidRDefault="003D7B87" w:rsidP="008749E4">
      <w:pPr>
        <w:rPr>
          <w:rFonts w:asciiTheme="majorBidi" w:hAnsiTheme="majorBidi" w:cstheme="majorBidi"/>
        </w:rPr>
      </w:pPr>
      <w:r w:rsidRPr="00FC3AB4">
        <w:rPr>
          <w:rFonts w:asciiTheme="majorBidi" w:hAnsiTheme="majorBidi" w:cstheme="majorBidi"/>
          <w:i/>
          <w:iCs/>
        </w:rPr>
        <w:t xml:space="preserve">F </w:t>
      </w:r>
      <w:r w:rsidR="00EA1C90" w:rsidRPr="00FC3AB4">
        <w:rPr>
          <w:rFonts w:asciiTheme="majorBidi" w:hAnsiTheme="majorBidi" w:cstheme="majorBidi"/>
        </w:rPr>
        <w:t>is a matrix to be designed.</w:t>
      </w:r>
    </w:p>
    <w:p w14:paraId="1FEAE8C5" w14:textId="68EB4802" w:rsidR="00EA1C90" w:rsidRPr="00FC3AB4" w:rsidRDefault="00EA1C90" w:rsidP="008749E4">
      <w:pPr>
        <w:pStyle w:val="Newparagraph"/>
        <w:rPr>
          <w:rFonts w:asciiTheme="majorBidi" w:hAnsiTheme="majorBidi" w:cstheme="majorBidi"/>
        </w:rPr>
      </w:pPr>
      <w:r w:rsidRPr="00FC3AB4">
        <w:rPr>
          <w:rFonts w:asciiTheme="majorBidi" w:hAnsiTheme="majorBidi" w:cstheme="majorBidi"/>
        </w:rPr>
        <w:t xml:space="preserve">Under conditions </w:t>
      </w:r>
      <w:r w:rsidR="00C34D4C" w:rsidRPr="00FC3AB4">
        <w:rPr>
          <w:rFonts w:asciiTheme="majorBidi" w:hAnsiTheme="majorBidi" w:cstheme="majorBidi"/>
        </w:rPr>
        <w:t>C0, C1, C2 and C3</w:t>
      </w:r>
      <w:r w:rsidRPr="00FC3AB4">
        <w:rPr>
          <w:rFonts w:asciiTheme="majorBidi" w:hAnsiTheme="majorBidi" w:cstheme="majorBidi"/>
        </w:rPr>
        <w:t xml:space="preserve"> the state estimate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rPr>
        <w:t xml:space="preserve"> converges to the actual state </w:t>
      </w:r>
      <m:oMath>
        <m:r>
          <w:rPr>
            <w:rFonts w:ascii="Cambria Math" w:hAnsi="Cambria Math" w:cstheme="majorBidi"/>
          </w:rPr>
          <m:t>x</m:t>
        </m:r>
      </m:oMath>
      <w:r w:rsidRPr="00FC3AB4">
        <w:rPr>
          <w:rFonts w:asciiTheme="majorBidi" w:hAnsiTheme="majorBidi" w:cstheme="majorBidi"/>
        </w:rPr>
        <w:t xml:space="preserve"> and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converges to </w:t>
      </w:r>
      <m:oMath>
        <m:r>
          <w:rPr>
            <w:rFonts w:ascii="Cambria Math" w:hAnsi="Cambria Math" w:cstheme="majorBidi"/>
          </w:rPr>
          <m:t>Ef(x)</m:t>
        </m:r>
      </m:oMath>
      <w:r w:rsidRPr="00FC3AB4">
        <w:rPr>
          <w:rFonts w:asciiTheme="majorBidi" w:hAnsiTheme="majorBidi" w:cstheme="majorBidi"/>
        </w:rPr>
        <w:t xml:space="preserve">, if there exist a symmetric positive definite matrix </w:t>
      </w:r>
      <w:r w:rsidR="003B189D" w:rsidRPr="00FC3AB4">
        <w:rPr>
          <w:rFonts w:asciiTheme="majorBidi" w:hAnsiTheme="majorBidi" w:cstheme="majorBidi"/>
          <w:i/>
          <w:iCs/>
        </w:rPr>
        <w:t>P</w:t>
      </w:r>
      <m:oMath>
        <m:r>
          <w:rPr>
            <w:rFonts w:ascii="Cambria Math" w:hAnsi="Cambria Math" w:cstheme="majorBidi"/>
          </w:rPr>
          <m:t xml:space="preserve"> </m:t>
        </m:r>
      </m:oMath>
      <w:r w:rsidRPr="00FC3AB4">
        <w:rPr>
          <w:rFonts w:asciiTheme="majorBidi" w:hAnsiTheme="majorBidi" w:cstheme="majorBidi"/>
        </w:rPr>
        <w:t>and a matrix</w:t>
      </w:r>
      <w:r w:rsidR="003B189D" w:rsidRPr="00FC3AB4">
        <w:rPr>
          <w:rFonts w:asciiTheme="majorBidi" w:hAnsiTheme="majorBidi" w:cstheme="majorBidi"/>
        </w:rPr>
        <w:t xml:space="preserve"> </w:t>
      </w:r>
      <w:r w:rsidR="003B189D" w:rsidRPr="00FC3AB4">
        <w:rPr>
          <w:rFonts w:asciiTheme="majorBidi" w:hAnsiTheme="majorBidi" w:cstheme="majorBidi"/>
          <w:i/>
          <w:iCs/>
        </w:rPr>
        <w:t>F</w:t>
      </w:r>
      <w:r w:rsidRPr="00FC3AB4">
        <w:rPr>
          <w:rFonts w:asciiTheme="majorBidi" w:hAnsiTheme="majorBidi" w:cstheme="majorBidi"/>
        </w:rPr>
        <w:t xml:space="preserve"> such that </w:t>
      </w:r>
      <w:sdt>
        <w:sdtPr>
          <w:rPr>
            <w:rFonts w:asciiTheme="majorBidi" w:hAnsiTheme="majorBidi" w:cstheme="majorBidi"/>
            <w:i/>
          </w:rPr>
          <w:id w:val="1196738406"/>
          <w:citation/>
        </w:sdtPr>
        <w:sdtContent>
          <m:oMath>
            <m:r>
              <w:rPr>
                <w:rFonts w:ascii="Cambria Math" w:hAnsi="Cambria Math" w:cstheme="majorBidi"/>
                <w:i/>
              </w:rPr>
              <w:fldChar w:fldCharType="begin"/>
            </m:r>
            <m:r>
              <m:rPr>
                <m:sty m:val="p"/>
              </m:rPr>
              <w:rPr>
                <w:rFonts w:ascii="Cambria Math" w:hAnsi="Cambria Math" w:cstheme="majorBidi"/>
              </w:rPr>
              <m:t xml:space="preserve">CITATION SystematicApproach \l 1033 </m:t>
            </m:r>
            <m:r>
              <w:rPr>
                <w:rFonts w:ascii="Cambria Math" w:hAnsi="Cambria Math" w:cstheme="majorBidi"/>
                <w:i/>
              </w:rPr>
              <w:fldChar w:fldCharType="separate"/>
            </m:r>
            <m:r>
              <m:rPr>
                <m:sty m:val="p"/>
              </m:rPr>
              <w:rPr>
                <w:rFonts w:ascii="Cambria Math" w:hAnsi="Cambria Math" w:cstheme="majorBidi"/>
                <w:noProof/>
              </w:rPr>
              <m:t>(Cho and Raramani 1995)</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3B189D" w:rsidRPr="00FC3AB4" w14:paraId="2F192845" w14:textId="77777777" w:rsidTr="003B189D">
        <w:tc>
          <w:tcPr>
            <w:tcW w:w="2829" w:type="dxa"/>
          </w:tcPr>
          <w:p w14:paraId="5AEA7EC3" w14:textId="77777777" w:rsidR="003B189D" w:rsidRPr="00FC3AB4" w:rsidRDefault="003B189D" w:rsidP="008749E4">
            <w:pPr>
              <w:rPr>
                <w:rFonts w:asciiTheme="majorBidi" w:hAnsiTheme="majorBidi" w:cstheme="majorBidi"/>
                <w:lang w:val="en-GB"/>
              </w:rPr>
            </w:pPr>
          </w:p>
        </w:tc>
        <w:tc>
          <w:tcPr>
            <w:tcW w:w="2830" w:type="dxa"/>
          </w:tcPr>
          <w:p w14:paraId="710DE078" w14:textId="67F63FF0" w:rsidR="003B189D" w:rsidRPr="00FC3AB4" w:rsidRDefault="00000000" w:rsidP="008749E4">
            <w:pPr>
              <w:rPr>
                <w:rFonts w:asciiTheme="majorBidi" w:hAnsiTheme="majorBidi" w:cstheme="majorBidi"/>
              </w:rPr>
            </w:pPr>
            <m:oMathPara>
              <m:oMathParaPr>
                <m:jc m:val="left"/>
              </m:oMathParaPr>
              <m:oMath>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P=FC</m:t>
                </m:r>
              </m:oMath>
            </m:oMathPara>
          </w:p>
        </w:tc>
        <w:tc>
          <w:tcPr>
            <w:tcW w:w="2830" w:type="dxa"/>
          </w:tcPr>
          <w:p w14:paraId="3C694F6F" w14:textId="6842F42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10</w:t>
            </w:r>
            <w:r w:rsidRPr="00FC3AB4">
              <w:rPr>
                <w:rFonts w:asciiTheme="majorBidi" w:hAnsiTheme="majorBidi" w:cstheme="majorBidi"/>
                <w:szCs w:val="28"/>
              </w:rPr>
              <w:t>)</w:t>
            </w:r>
          </w:p>
        </w:tc>
      </w:tr>
    </w:tbl>
    <w:p w14:paraId="695FC8A6" w14:textId="49EF9B23" w:rsidR="00EA1C90" w:rsidRPr="00FC3AB4" w:rsidRDefault="00EA1C90" w:rsidP="00F813B1">
      <w:pPr>
        <w:pStyle w:val="Newparagraph"/>
        <w:ind w:firstLine="0"/>
      </w:pPr>
      <w:r w:rsidRPr="00FC3AB4">
        <w:t>Equality (1</w:t>
      </w:r>
      <w:r w:rsidR="00A23FA7" w:rsidRPr="00FC3AB4">
        <w:t>0</w:t>
      </w:r>
      <w:r w:rsidRPr="00FC3AB4">
        <w:t xml:space="preserve">) is known as the observer matching </w:t>
      </w:r>
      <w:r w:rsidRPr="008F111D">
        <w:t>condition</w:t>
      </w:r>
      <w:r w:rsidRPr="00FC3AB4">
        <w:t xml:space="preserve"> </w:t>
      </w:r>
      <w:sdt>
        <w:sdtPr>
          <w:id w:val="-1056702642"/>
          <w:citation/>
        </w:sdtPr>
        <w:sdtContent>
          <w:r w:rsidRPr="00FC3AB4">
            <w:fldChar w:fldCharType="begin"/>
          </w:r>
          <w:r w:rsidR="00357A45" w:rsidRPr="00FC3AB4">
            <w:instrText xml:space="preserve">CITATION Flo07 \l 1033 </w:instrText>
          </w:r>
          <w:r w:rsidRPr="00FC3AB4">
            <w:fldChar w:fldCharType="separate"/>
          </w:r>
          <w:r w:rsidR="005614C2" w:rsidRPr="005614C2">
            <w:rPr>
              <w:noProof/>
            </w:rPr>
            <w:t>(Floquet, Edwards and Spurgeon 2007)</w:t>
          </w:r>
          <w:r w:rsidRPr="00FC3AB4">
            <w:fldChar w:fldCharType="end"/>
          </w:r>
        </w:sdtContent>
      </w:sdt>
      <w:r w:rsidRPr="00FC3AB4">
        <w:t>,</w:t>
      </w:r>
      <w:r w:rsidR="001F5E07">
        <w:t xml:space="preserve">the equality </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P=FC</m:t>
        </m:r>
      </m:oMath>
      <w:r w:rsidRPr="00FC3AB4">
        <w:t xml:space="preserve">  hold if and only if</w:t>
      </w:r>
      <w:r w:rsidR="001F5E07">
        <w:t xml:space="preserve"> </w:t>
      </w:r>
      <w:r w:rsidR="001F5E07" w:rsidRPr="00FC3AB4">
        <w:t>(</w:t>
      </w:r>
      <w:r w:rsidR="001F5E07" w:rsidRPr="00FC3AB4">
        <w:rPr>
          <w:noProof/>
        </w:rPr>
        <w:t>Corless and Tu 1998; Raoufi , Jose Marquez and Solo 2010)</w:t>
      </w:r>
      <w:r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1B33DD" w:rsidRPr="00FC3AB4" w14:paraId="100BB6E8" w14:textId="77777777" w:rsidTr="001B33DD">
        <w:tc>
          <w:tcPr>
            <w:tcW w:w="2829" w:type="dxa"/>
          </w:tcPr>
          <w:p w14:paraId="5002068A" w14:textId="77777777" w:rsidR="001B33DD" w:rsidRPr="00FC3AB4" w:rsidRDefault="001B33DD" w:rsidP="008749E4">
            <w:pPr>
              <w:tabs>
                <w:tab w:val="left" w:pos="1620"/>
              </w:tabs>
              <w:rPr>
                <w:rFonts w:asciiTheme="majorBidi" w:hAnsiTheme="majorBidi" w:cstheme="majorBidi"/>
                <w:lang w:val="en-GB"/>
              </w:rPr>
            </w:pPr>
          </w:p>
        </w:tc>
        <w:tc>
          <w:tcPr>
            <w:tcW w:w="2830" w:type="dxa"/>
          </w:tcPr>
          <w:p w14:paraId="78C1B2F9" w14:textId="4F366B82" w:rsidR="001B33DD" w:rsidRPr="00FC3AB4" w:rsidRDefault="001B33DD" w:rsidP="008749E4">
            <w:pPr>
              <w:tabs>
                <w:tab w:val="left" w:pos="1620"/>
              </w:tabs>
              <w:rPr>
                <w:rFonts w:asciiTheme="majorBidi" w:hAnsiTheme="majorBidi" w:cstheme="majorBidi"/>
              </w:rPr>
            </w:pPr>
            <m:oMathPara>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9FBE84D" w14:textId="3FB118CB" w:rsidR="001B33DD" w:rsidRPr="00FC3AB4" w:rsidRDefault="001B33DD" w:rsidP="008749E4">
            <w:pPr>
              <w:tabs>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11</w:t>
            </w:r>
            <w:r w:rsidRPr="00FC3AB4">
              <w:rPr>
                <w:rFonts w:asciiTheme="majorBidi" w:hAnsiTheme="majorBidi" w:cstheme="majorBidi"/>
                <w:szCs w:val="28"/>
              </w:rPr>
              <w:t>)</w:t>
            </w:r>
          </w:p>
        </w:tc>
      </w:tr>
    </w:tbl>
    <w:p w14:paraId="1B8EB2AB" w14:textId="5087DFED" w:rsidR="003D7B87" w:rsidRPr="00FC3AB4" w:rsidRDefault="003D7B87" w:rsidP="00FD1045">
      <w:pPr>
        <w:pStyle w:val="Newparagraph"/>
      </w:pPr>
      <w:r w:rsidRPr="00FC3AB4">
        <w:lastRenderedPageBreak/>
        <w:t xml:space="preserve">Unfortunately, the observer matching condition (10) is </w:t>
      </w:r>
      <w:r w:rsidRPr="00FD1045">
        <w:t>not</w:t>
      </w:r>
      <w:r w:rsidRPr="00FC3AB4">
        <w:t xml:space="preserve"> satisfied for our system (5) and therefore we cannot use the adaptive observer of the form (9) to estimate </w:t>
      </w:r>
      <m:oMath>
        <m:r>
          <w:rPr>
            <w:rFonts w:ascii="Cambria Math" w:hAnsi="Cambria Math"/>
          </w:rPr>
          <m:t>x</m:t>
        </m:r>
      </m:oMath>
      <w:r w:rsidRPr="00FC3AB4">
        <w:t>.</w:t>
      </w:r>
    </w:p>
    <w:p w14:paraId="3436B79C" w14:textId="61AF71EC" w:rsidR="00EA1C90" w:rsidRPr="00FC3AB4" w:rsidRDefault="00040AAE" w:rsidP="00FD1045">
      <w:pPr>
        <w:pStyle w:val="Newparagraph"/>
        <w:ind w:firstLine="0"/>
        <w:rPr>
          <w:lang w:eastAsia="fr-FR"/>
        </w:rPr>
      </w:pPr>
      <w:r w:rsidRPr="00FC3AB4">
        <w:t xml:space="preserve">In </w:t>
      </w:r>
      <w:sdt>
        <w:sdtPr>
          <w:id w:val="1808511992"/>
          <w:citation/>
        </w:sdtPr>
        <w:sdtContent>
          <m:oMath>
            <m:r>
              <m:rPr>
                <m:sty m:val="p"/>
              </m:rPr>
              <w:rPr>
                <w:rFonts w:ascii="Cambria Math" w:hAnsi="Cambria Math"/>
              </w:rPr>
              <w:fldChar w:fldCharType="begin"/>
            </m:r>
            <m:r>
              <m:rPr>
                <m:sty m:val="p"/>
              </m:rPr>
              <w:rPr>
                <w:rFonts w:ascii="Cambria Math" w:hAnsi="Cambria Math"/>
              </w:rPr>
              <m:t xml:space="preserve">CITATION Ouc16 \l 1033 </m:t>
            </m:r>
            <m:r>
              <m:rPr>
                <m:sty m:val="p"/>
              </m:rPr>
              <w:rPr>
                <w:rFonts w:ascii="Cambria Math" w:hAnsi="Cambria Math"/>
              </w:rPr>
              <w:fldChar w:fldCharType="separate"/>
            </m:r>
            <m:r>
              <m:rPr>
                <m:sty m:val="p"/>
              </m:rPr>
              <w:rPr>
                <w:rFonts w:ascii="Cambria Math" w:hAnsi="Cambria Math"/>
                <w:noProof/>
              </w:rPr>
              <m:t>(Oucief, Tadjine and Labiod 2016)</m:t>
            </m:r>
            <m:r>
              <m:rPr>
                <m:sty m:val="p"/>
              </m:rPr>
              <w:rPr>
                <w:rFonts w:ascii="Cambria Math" w:hAnsi="Cambria Math"/>
              </w:rPr>
              <w:fldChar w:fldCharType="end"/>
            </m:r>
          </m:oMath>
        </w:sdtContent>
      </w:sdt>
      <w:r w:rsidR="00EA1C90" w:rsidRPr="00FC3AB4">
        <w:t xml:space="preserve">, </w:t>
      </w:r>
      <w:r w:rsidR="00EA1C90" w:rsidRPr="008F111D">
        <w:t>authors</w:t>
      </w:r>
      <w:r w:rsidR="00EA1C90" w:rsidRPr="00FC3AB4">
        <w:rPr>
          <w:lang w:eastAsia="fr-FR"/>
        </w:rPr>
        <w:t xml:space="preserve"> have </w:t>
      </w:r>
      <w:r w:rsidR="00825DC1" w:rsidRPr="00FC3AB4">
        <w:rPr>
          <w:lang w:eastAsia="fr-FR"/>
        </w:rPr>
        <w:t xml:space="preserve">proposed a new methodology for an adaptive state observer design </w:t>
      </w:r>
      <w:r w:rsidR="00EA1C90" w:rsidRPr="00FC3AB4">
        <w:rPr>
          <w:lang w:eastAsia="fr-FR"/>
        </w:rPr>
        <w:t>for a certain class of non-linear systems. This observer employs the nonlinear system model described by equation (</w:t>
      </w:r>
      <w:r w:rsidR="00C34D4C" w:rsidRPr="00FC3AB4">
        <w:rPr>
          <w:lang w:eastAsia="fr-FR"/>
        </w:rPr>
        <w:t>5</w:t>
      </w:r>
      <w:r w:rsidR="00EA1C90" w:rsidRPr="00FC3AB4">
        <w:rPr>
          <w:lang w:eastAsia="fr-FR"/>
        </w:rPr>
        <w:t xml:space="preserve">). </w:t>
      </w:r>
    </w:p>
    <w:p w14:paraId="322EB9A2" w14:textId="5A3FA794" w:rsidR="00EA1C90" w:rsidRPr="00FC3AB4" w:rsidRDefault="00EA1C90" w:rsidP="001A5EAE">
      <w:pPr>
        <w:pStyle w:val="Newparagraph"/>
        <w:ind w:firstLine="289"/>
        <w:rPr>
          <w:rFonts w:asciiTheme="majorBidi" w:hAnsiTheme="majorBidi" w:cstheme="majorBidi"/>
          <w:lang w:eastAsia="fr-FR"/>
        </w:rPr>
      </w:pPr>
      <w:r w:rsidRPr="00FC3AB4">
        <w:rPr>
          <w:rFonts w:asciiTheme="majorBidi" w:hAnsiTheme="majorBidi" w:cstheme="majorBidi"/>
        </w:rPr>
        <w:t>For developing the considered adaptive observer, in addition to conditions C0, C1, C2 and C3 the system model (</w:t>
      </w:r>
      <w:r w:rsidR="00C34D4C" w:rsidRPr="00FC3AB4">
        <w:rPr>
          <w:rFonts w:asciiTheme="majorBidi" w:hAnsiTheme="majorBidi" w:cstheme="majorBidi"/>
        </w:rPr>
        <w:t>5</w:t>
      </w:r>
      <w:r w:rsidRPr="00FC3AB4">
        <w:rPr>
          <w:rFonts w:asciiTheme="majorBidi" w:hAnsiTheme="majorBidi" w:cstheme="majorBidi"/>
        </w:rPr>
        <w:t xml:space="preserve">) has to satisfy the following conditions: </w:t>
      </w:r>
    </w:p>
    <w:p w14:paraId="45944D26" w14:textId="7D3B2AEA" w:rsidR="00EA1C90" w:rsidRPr="00FC3AB4" w:rsidRDefault="00EA1C90" w:rsidP="00040AAE">
      <w:pPr>
        <w:rPr>
          <w:rFonts w:asciiTheme="majorBidi" w:hAnsiTheme="majorBidi" w:cstheme="majorBidi"/>
        </w:rPr>
      </w:pPr>
      <w:r w:rsidRPr="00FC3AB4">
        <w:rPr>
          <w:rFonts w:asciiTheme="majorBidi" w:hAnsiTheme="majorBidi" w:cstheme="majorBidi"/>
          <w:b/>
          <w:bCs/>
        </w:rPr>
        <w:t>C4:</w:t>
      </w:r>
      <w:r w:rsidRPr="00FC3AB4">
        <w:rPr>
          <w:rFonts w:asciiTheme="majorBidi" w:hAnsiTheme="majorBidi" w:cstheme="majorBidi"/>
        </w:rPr>
        <w:t xml:space="preserve"> The matrices </w:t>
      </w:r>
      <m:oMath>
        <m:r>
          <w:rPr>
            <w:rFonts w:ascii="Cambria Math" w:hAnsi="Cambria Math" w:cstheme="majorBidi"/>
          </w:rPr>
          <m:t>A</m:t>
        </m:r>
      </m:oMath>
      <w:r w:rsidRPr="00FC3AB4">
        <w:rPr>
          <w:rFonts w:asciiTheme="majorBidi" w:hAnsiTheme="majorBidi" w:cstheme="majorBidi"/>
        </w:rPr>
        <w:t xml:space="preserve">, </w:t>
      </w:r>
      <m:oMath>
        <m:r>
          <w:rPr>
            <w:rFonts w:ascii="Cambria Math" w:hAnsi="Cambria Math" w:cstheme="majorBidi"/>
          </w:rPr>
          <m:t>B</m:t>
        </m:r>
      </m:oMath>
      <w:r w:rsidRPr="00FC3AB4">
        <w:rPr>
          <w:rFonts w:asciiTheme="majorBidi" w:hAnsiTheme="majorBidi" w:cstheme="majorBidi"/>
        </w:rPr>
        <w:t xml:space="preserve">, </w:t>
      </w:r>
      <m:oMath>
        <m:r>
          <w:rPr>
            <w:rFonts w:ascii="Cambria Math" w:hAnsi="Cambria Math" w:cstheme="majorBidi"/>
          </w:rPr>
          <m:t>E</m:t>
        </m:r>
      </m:oMath>
      <w:r w:rsidRPr="00FC3AB4">
        <w:rPr>
          <w:rFonts w:asciiTheme="majorBidi" w:hAnsiTheme="majorBidi" w:cstheme="majorBidi"/>
        </w:rPr>
        <w:t xml:space="preserve"> and</w:t>
      </w:r>
      <m:oMath>
        <m:r>
          <w:rPr>
            <w:rFonts w:ascii="Cambria Math" w:hAnsi="Cambria Math" w:cstheme="majorBidi"/>
          </w:rPr>
          <m:t xml:space="preserve"> C</m:t>
        </m:r>
      </m:oMath>
      <w:r w:rsidRPr="00FC3AB4">
        <w:rPr>
          <w:rFonts w:asciiTheme="majorBidi" w:hAnsiTheme="majorBidi" w:cstheme="majorBidi"/>
        </w:rPr>
        <w:t xml:space="preserve">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8D62C1" w:rsidRPr="00FC3AB4" w14:paraId="04B6E5EF" w14:textId="77777777" w:rsidTr="008D62C1">
        <w:tc>
          <w:tcPr>
            <w:tcW w:w="2829" w:type="dxa"/>
          </w:tcPr>
          <w:p w14:paraId="7BAF5CF8" w14:textId="77777777" w:rsidR="008D62C1" w:rsidRPr="00FC3AB4" w:rsidRDefault="008D62C1" w:rsidP="00040AAE">
            <w:pPr>
              <w:rPr>
                <w:rFonts w:asciiTheme="majorBidi" w:hAnsiTheme="majorBidi" w:cstheme="majorBidi"/>
                <w:lang w:val="en-GB"/>
              </w:rPr>
            </w:pPr>
          </w:p>
        </w:tc>
        <w:tc>
          <w:tcPr>
            <w:tcW w:w="2830" w:type="dxa"/>
          </w:tcPr>
          <w:p w14:paraId="118E8A63" w14:textId="6469A1F6"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CB=</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p×s</m:t>
                    </m:r>
                  </m:sub>
                </m:sSub>
              </m:oMath>
            </m:oMathPara>
          </w:p>
        </w:tc>
        <w:tc>
          <w:tcPr>
            <w:tcW w:w="2830" w:type="dxa"/>
          </w:tcPr>
          <w:p w14:paraId="245FA7D9" w14:textId="63638590"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12a</w:t>
            </w:r>
            <w:r w:rsidRPr="00FC3AB4">
              <w:rPr>
                <w:rFonts w:asciiTheme="majorBidi" w:hAnsiTheme="majorBidi" w:cstheme="majorBidi"/>
                <w:szCs w:val="28"/>
              </w:rPr>
              <w:t>)</w:t>
            </w:r>
          </w:p>
        </w:tc>
      </w:tr>
      <w:tr w:rsidR="008D62C1" w:rsidRPr="00FC3AB4" w14:paraId="70761D1B" w14:textId="77777777" w:rsidTr="008D62C1">
        <w:tc>
          <w:tcPr>
            <w:tcW w:w="2829" w:type="dxa"/>
          </w:tcPr>
          <w:p w14:paraId="779FBAD7" w14:textId="77777777" w:rsidR="008D62C1" w:rsidRPr="00FC3AB4" w:rsidRDefault="008D62C1" w:rsidP="00040AAE">
            <w:pPr>
              <w:rPr>
                <w:rFonts w:asciiTheme="majorBidi" w:hAnsiTheme="majorBidi" w:cstheme="majorBidi"/>
              </w:rPr>
            </w:pPr>
          </w:p>
        </w:tc>
        <w:tc>
          <w:tcPr>
            <w:tcW w:w="2830" w:type="dxa"/>
          </w:tcPr>
          <w:p w14:paraId="45CFD313" w14:textId="6148CCD5"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CE=</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p×r</m:t>
                    </m:r>
                  </m:sub>
                </m:sSub>
              </m:oMath>
            </m:oMathPara>
          </w:p>
        </w:tc>
        <w:tc>
          <w:tcPr>
            <w:tcW w:w="2830" w:type="dxa"/>
          </w:tcPr>
          <w:p w14:paraId="50E15B3D" w14:textId="33ADBA67"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2b</w:t>
            </w:r>
            <w:r w:rsidRPr="00FC3AB4">
              <w:rPr>
                <w:rFonts w:asciiTheme="majorBidi" w:hAnsiTheme="majorBidi" w:cstheme="majorBidi"/>
                <w:szCs w:val="28"/>
              </w:rPr>
              <w:t>)</w:t>
            </w:r>
          </w:p>
        </w:tc>
      </w:tr>
      <w:tr w:rsidR="008D62C1" w:rsidRPr="00FC3AB4" w14:paraId="0F4E15CC" w14:textId="77777777" w:rsidTr="008D62C1">
        <w:tc>
          <w:tcPr>
            <w:tcW w:w="2829" w:type="dxa"/>
          </w:tcPr>
          <w:p w14:paraId="7E478EDD" w14:textId="77777777" w:rsidR="008D62C1" w:rsidRPr="00FC3AB4" w:rsidRDefault="008D62C1" w:rsidP="00040AAE">
            <w:pPr>
              <w:rPr>
                <w:rFonts w:asciiTheme="majorBidi" w:hAnsiTheme="majorBidi" w:cstheme="majorBidi"/>
              </w:rPr>
            </w:pPr>
          </w:p>
        </w:tc>
        <w:tc>
          <w:tcPr>
            <w:tcW w:w="2830" w:type="dxa"/>
          </w:tcPr>
          <w:p w14:paraId="1A40B072" w14:textId="6F396E8F"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CAE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EBDB824" w14:textId="01DEDBFE"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2c</w:t>
            </w:r>
            <w:r w:rsidRPr="00FC3AB4">
              <w:rPr>
                <w:rFonts w:asciiTheme="majorBidi" w:hAnsiTheme="majorBidi" w:cstheme="majorBidi"/>
                <w:szCs w:val="28"/>
              </w:rPr>
              <w:t>)</w:t>
            </w:r>
          </w:p>
        </w:tc>
      </w:tr>
    </w:tbl>
    <w:p w14:paraId="25F195AB" w14:textId="77777777" w:rsidR="000D187C" w:rsidRPr="00FC3AB4" w:rsidRDefault="00EA1C90" w:rsidP="00BC604B">
      <w:pPr>
        <w:spacing w:after="240"/>
        <w:rPr>
          <w:rFonts w:asciiTheme="majorBidi" w:hAnsiTheme="majorBidi" w:cstheme="majorBidi"/>
        </w:rPr>
      </w:pPr>
      <w:r w:rsidRPr="00FC3AB4">
        <w:rPr>
          <w:rFonts w:asciiTheme="majorBidi" w:hAnsiTheme="majorBidi" w:cstheme="majorBidi"/>
          <w:b/>
          <w:bCs/>
        </w:rPr>
        <w:t>C5:</w:t>
      </w:r>
      <w:r w:rsidRPr="00FC3AB4">
        <w:rPr>
          <w:rFonts w:asciiTheme="majorBidi" w:hAnsiTheme="majorBidi" w:cstheme="majorBidi"/>
        </w:rPr>
        <w:t xml:space="preserve"> The first derivative in time of  </w:t>
      </w:r>
      <m:oMath>
        <m:r>
          <w:rPr>
            <w:rFonts w:ascii="Cambria Math" w:hAnsi="Cambria Math" w:cstheme="majorBidi"/>
          </w:rPr>
          <m:t>σ(x)</m:t>
        </m:r>
      </m:oMath>
      <w:r w:rsidRPr="00FC3AB4">
        <w:rPr>
          <w:rFonts w:asciiTheme="majorBidi" w:hAnsiTheme="majorBidi" w:cstheme="majorBidi"/>
        </w:rPr>
        <w:t xml:space="preserve"> is continuous and bounded provided that </w:t>
      </w:r>
      <m:oMath>
        <m:r>
          <w:rPr>
            <w:rFonts w:ascii="Cambria Math" w:hAnsi="Cambria Math" w:cstheme="majorBidi"/>
          </w:rPr>
          <m:t>x</m:t>
        </m:r>
      </m:oMath>
      <w:r w:rsidRPr="00FC3AB4">
        <w:rPr>
          <w:rFonts w:asciiTheme="majorBidi" w:hAnsiTheme="majorBidi" w:cstheme="majorBidi"/>
          <w:i/>
          <w:iCs/>
        </w:rPr>
        <w:t xml:space="preserve"> </w:t>
      </w:r>
      <w:r w:rsidRPr="00FC3AB4">
        <w:rPr>
          <w:rFonts w:asciiTheme="majorBidi" w:hAnsiTheme="majorBidi" w:cstheme="majorBidi"/>
        </w:rPr>
        <w:t>is bounded.</w:t>
      </w:r>
    </w:p>
    <w:p w14:paraId="2A896929" w14:textId="1A8283B4" w:rsidR="00EA1C90" w:rsidRPr="00FC3AB4" w:rsidRDefault="00EA1C90" w:rsidP="001A5EAE">
      <w:pPr>
        <w:pStyle w:val="Newparagraph"/>
        <w:ind w:firstLine="289"/>
      </w:pPr>
      <w:r w:rsidRPr="00FC3AB4">
        <w:t>To satisfies the condition</w:t>
      </w:r>
      <w:r w:rsidR="00040AAE" w:rsidRPr="00FC3AB4">
        <w:t>s</w:t>
      </w:r>
      <w:r w:rsidRPr="00FC3AB4">
        <w:t xml:space="preserve"> C4, the state space</w:t>
      </w:r>
      <w:r w:rsidR="00040AAE" w:rsidRPr="00FC3AB4">
        <w:t xml:space="preserve"> (1)</w:t>
      </w:r>
      <w:r w:rsidRPr="00FC3AB4">
        <w:t xml:space="preserve"> is rearranged. </w:t>
      </w:r>
      <w:r w:rsidR="00040AAE" w:rsidRPr="00FC3AB4">
        <w:t>C</w:t>
      </w:r>
      <w:r w:rsidRPr="00FC3AB4">
        <w:t xml:space="preserve">onsidering the actuator faults, we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123"/>
      </w:tblGrid>
      <w:tr w:rsidR="008D62C1" w:rsidRPr="00FC3AB4" w14:paraId="7E49483B" w14:textId="77777777" w:rsidTr="008D62C1">
        <w:tc>
          <w:tcPr>
            <w:tcW w:w="1696" w:type="dxa"/>
          </w:tcPr>
          <w:p w14:paraId="12C52408" w14:textId="77777777" w:rsidR="008D62C1" w:rsidRPr="00FC3AB4" w:rsidRDefault="008D62C1" w:rsidP="00FD0D7F">
            <w:pPr>
              <w:rPr>
                <w:rFonts w:asciiTheme="majorBidi" w:hAnsiTheme="majorBidi" w:cstheme="majorBidi"/>
                <w:lang w:val="en-GB"/>
              </w:rPr>
            </w:pPr>
          </w:p>
        </w:tc>
        <w:tc>
          <w:tcPr>
            <w:tcW w:w="5670" w:type="dxa"/>
          </w:tcPr>
          <w:p w14:paraId="30040BEB" w14:textId="7F804CB0"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1123" w:type="dxa"/>
            <w:vMerge w:val="restart"/>
            <w:vAlign w:val="center"/>
          </w:tcPr>
          <w:p w14:paraId="2649F503" w14:textId="4E4C1856" w:rsidR="008D62C1" w:rsidRPr="00FC3AB4" w:rsidRDefault="008D62C1" w:rsidP="00FD0D7F">
            <w:pPr>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13</w:t>
            </w:r>
            <w:r w:rsidRPr="00FC3AB4">
              <w:rPr>
                <w:rFonts w:asciiTheme="majorBidi" w:hAnsiTheme="majorBidi" w:cstheme="majorBidi"/>
                <w:szCs w:val="28"/>
              </w:rPr>
              <w:t>)</w:t>
            </w:r>
          </w:p>
        </w:tc>
      </w:tr>
      <w:tr w:rsidR="008D62C1" w:rsidRPr="00FC3AB4" w14:paraId="221493BE" w14:textId="77777777" w:rsidTr="008D62C1">
        <w:tc>
          <w:tcPr>
            <w:tcW w:w="1696" w:type="dxa"/>
          </w:tcPr>
          <w:p w14:paraId="5C64FEF6" w14:textId="77777777" w:rsidR="008D62C1" w:rsidRPr="00FC3AB4" w:rsidRDefault="008D62C1" w:rsidP="00FD0D7F">
            <w:pPr>
              <w:rPr>
                <w:rFonts w:asciiTheme="majorBidi" w:hAnsiTheme="majorBidi" w:cstheme="majorBidi"/>
              </w:rPr>
            </w:pPr>
          </w:p>
        </w:tc>
        <w:tc>
          <w:tcPr>
            <w:tcW w:w="5670" w:type="dxa"/>
          </w:tcPr>
          <w:p w14:paraId="29960334" w14:textId="4FABC9DE"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oMath>
            </m:oMathPara>
          </w:p>
        </w:tc>
        <w:tc>
          <w:tcPr>
            <w:tcW w:w="1123" w:type="dxa"/>
            <w:vMerge/>
          </w:tcPr>
          <w:p w14:paraId="7B05A194" w14:textId="77777777" w:rsidR="008D62C1" w:rsidRPr="00FC3AB4" w:rsidRDefault="008D62C1" w:rsidP="00FD0D7F">
            <w:pPr>
              <w:rPr>
                <w:rFonts w:asciiTheme="majorBidi" w:hAnsiTheme="majorBidi" w:cstheme="majorBidi"/>
              </w:rPr>
            </w:pPr>
          </w:p>
        </w:tc>
      </w:tr>
      <w:tr w:rsidR="008D62C1" w:rsidRPr="00FC3AB4" w14:paraId="5B852EFB" w14:textId="77777777" w:rsidTr="008D62C1">
        <w:tc>
          <w:tcPr>
            <w:tcW w:w="1696" w:type="dxa"/>
          </w:tcPr>
          <w:p w14:paraId="0A74A5EF" w14:textId="77777777" w:rsidR="008D62C1" w:rsidRPr="00FC3AB4" w:rsidRDefault="008D62C1" w:rsidP="00FD0D7F">
            <w:pPr>
              <w:rPr>
                <w:rFonts w:asciiTheme="majorBidi" w:hAnsiTheme="majorBidi" w:cstheme="majorBidi"/>
              </w:rPr>
            </w:pPr>
          </w:p>
        </w:tc>
        <w:tc>
          <w:tcPr>
            <w:tcW w:w="5670" w:type="dxa"/>
          </w:tcPr>
          <w:p w14:paraId="380E875C" w14:textId="10CEEBD7"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oMath>
            </m:oMathPara>
          </w:p>
        </w:tc>
        <w:tc>
          <w:tcPr>
            <w:tcW w:w="1123" w:type="dxa"/>
            <w:vMerge/>
          </w:tcPr>
          <w:p w14:paraId="206B9D7B" w14:textId="77777777" w:rsidR="008D62C1" w:rsidRPr="00FC3AB4" w:rsidRDefault="008D62C1" w:rsidP="00FD0D7F">
            <w:pPr>
              <w:rPr>
                <w:rFonts w:asciiTheme="majorBidi" w:hAnsiTheme="majorBidi" w:cstheme="majorBidi"/>
              </w:rPr>
            </w:pPr>
          </w:p>
        </w:tc>
      </w:tr>
      <w:tr w:rsidR="008D62C1" w:rsidRPr="00FC3AB4" w14:paraId="22D3F64F" w14:textId="77777777" w:rsidTr="008D62C1">
        <w:tc>
          <w:tcPr>
            <w:tcW w:w="1696" w:type="dxa"/>
          </w:tcPr>
          <w:p w14:paraId="1B60DE06" w14:textId="77777777" w:rsidR="008D62C1" w:rsidRPr="00FC3AB4" w:rsidRDefault="008D62C1" w:rsidP="00FD0D7F">
            <w:pPr>
              <w:rPr>
                <w:rFonts w:asciiTheme="majorBidi" w:hAnsiTheme="majorBidi" w:cstheme="majorBidi"/>
              </w:rPr>
            </w:pPr>
          </w:p>
        </w:tc>
        <w:tc>
          <w:tcPr>
            <w:tcW w:w="5670" w:type="dxa"/>
          </w:tcPr>
          <w:p w14:paraId="6E32463F" w14:textId="51CD0C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oMath>
            </m:oMathPara>
          </w:p>
        </w:tc>
        <w:tc>
          <w:tcPr>
            <w:tcW w:w="1123" w:type="dxa"/>
            <w:vMerge/>
          </w:tcPr>
          <w:p w14:paraId="19BDD653" w14:textId="77777777" w:rsidR="008D62C1" w:rsidRPr="00FC3AB4" w:rsidRDefault="008D62C1" w:rsidP="00FD0D7F">
            <w:pPr>
              <w:rPr>
                <w:rFonts w:asciiTheme="majorBidi" w:hAnsiTheme="majorBidi" w:cstheme="majorBidi"/>
              </w:rPr>
            </w:pPr>
          </w:p>
        </w:tc>
      </w:tr>
      <w:tr w:rsidR="008D62C1" w:rsidRPr="00FC3AB4" w14:paraId="1E58CD77" w14:textId="77777777" w:rsidTr="008D62C1">
        <w:tc>
          <w:tcPr>
            <w:tcW w:w="1696" w:type="dxa"/>
          </w:tcPr>
          <w:p w14:paraId="111F7BFC" w14:textId="77777777" w:rsidR="008D62C1" w:rsidRPr="00FC3AB4" w:rsidRDefault="008D62C1" w:rsidP="00FD0D7F">
            <w:pPr>
              <w:rPr>
                <w:rFonts w:asciiTheme="majorBidi" w:hAnsiTheme="majorBidi" w:cstheme="majorBidi"/>
              </w:rPr>
            </w:pPr>
          </w:p>
        </w:tc>
        <w:tc>
          <w:tcPr>
            <w:tcW w:w="5670" w:type="dxa"/>
          </w:tcPr>
          <w:p w14:paraId="7FE4353B" w14:textId="5AC8B8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oMath>
            </m:oMathPara>
          </w:p>
        </w:tc>
        <w:tc>
          <w:tcPr>
            <w:tcW w:w="1123" w:type="dxa"/>
            <w:vMerge/>
          </w:tcPr>
          <w:p w14:paraId="70DB0B99" w14:textId="77777777" w:rsidR="008D62C1" w:rsidRPr="00FC3AB4" w:rsidRDefault="008D62C1" w:rsidP="00FD0D7F">
            <w:pPr>
              <w:rPr>
                <w:rFonts w:asciiTheme="majorBidi" w:hAnsiTheme="majorBidi" w:cstheme="majorBidi"/>
              </w:rPr>
            </w:pPr>
          </w:p>
        </w:tc>
      </w:tr>
      <w:tr w:rsidR="008D62C1" w:rsidRPr="00FC3AB4" w14:paraId="494A0731" w14:textId="77777777" w:rsidTr="008D62C1">
        <w:tc>
          <w:tcPr>
            <w:tcW w:w="1696" w:type="dxa"/>
          </w:tcPr>
          <w:p w14:paraId="347F25C2" w14:textId="77777777" w:rsidR="008D62C1" w:rsidRPr="00FC3AB4" w:rsidRDefault="008D62C1" w:rsidP="00FD0D7F">
            <w:pPr>
              <w:rPr>
                <w:rFonts w:asciiTheme="majorBidi" w:hAnsiTheme="majorBidi" w:cstheme="majorBidi"/>
              </w:rPr>
            </w:pPr>
          </w:p>
        </w:tc>
        <w:tc>
          <w:tcPr>
            <w:tcW w:w="5670" w:type="dxa"/>
          </w:tcPr>
          <w:p w14:paraId="0CD85F91" w14:textId="0F7C873B"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oMath>
            </m:oMathPara>
          </w:p>
        </w:tc>
        <w:tc>
          <w:tcPr>
            <w:tcW w:w="1123" w:type="dxa"/>
            <w:vMerge/>
          </w:tcPr>
          <w:p w14:paraId="63D6FA37" w14:textId="77777777" w:rsidR="008D62C1" w:rsidRPr="00FC3AB4" w:rsidRDefault="008D62C1" w:rsidP="00FD0D7F">
            <w:pPr>
              <w:rPr>
                <w:rFonts w:asciiTheme="majorBidi" w:hAnsiTheme="majorBidi" w:cstheme="majorBidi"/>
              </w:rPr>
            </w:pPr>
          </w:p>
        </w:tc>
      </w:tr>
      <w:tr w:rsidR="008D62C1" w:rsidRPr="00FC3AB4" w14:paraId="18981B03" w14:textId="77777777" w:rsidTr="008D62C1">
        <w:tc>
          <w:tcPr>
            <w:tcW w:w="1696" w:type="dxa"/>
          </w:tcPr>
          <w:p w14:paraId="59924184" w14:textId="77777777" w:rsidR="008D62C1" w:rsidRPr="00FC3AB4" w:rsidRDefault="008D62C1" w:rsidP="00FD0D7F">
            <w:pPr>
              <w:rPr>
                <w:rFonts w:asciiTheme="majorBidi" w:hAnsiTheme="majorBidi" w:cstheme="majorBidi"/>
              </w:rPr>
            </w:pPr>
          </w:p>
        </w:tc>
        <w:tc>
          <w:tcPr>
            <w:tcW w:w="5670" w:type="dxa"/>
          </w:tcPr>
          <w:p w14:paraId="5AE83D98" w14:textId="5C2DF3BA"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oMath>
            </m:oMathPara>
          </w:p>
        </w:tc>
        <w:tc>
          <w:tcPr>
            <w:tcW w:w="1123" w:type="dxa"/>
            <w:vMerge/>
          </w:tcPr>
          <w:p w14:paraId="1A8FC57D" w14:textId="77777777" w:rsidR="008D62C1" w:rsidRPr="00FC3AB4" w:rsidRDefault="008D62C1" w:rsidP="00FD0D7F">
            <w:pPr>
              <w:rPr>
                <w:rFonts w:asciiTheme="majorBidi" w:hAnsiTheme="majorBidi" w:cstheme="majorBidi"/>
              </w:rPr>
            </w:pPr>
          </w:p>
        </w:tc>
      </w:tr>
      <w:tr w:rsidR="008D62C1" w:rsidRPr="00FC3AB4" w14:paraId="3709BE31" w14:textId="77777777" w:rsidTr="008D62C1">
        <w:tc>
          <w:tcPr>
            <w:tcW w:w="1696" w:type="dxa"/>
          </w:tcPr>
          <w:p w14:paraId="71B11799" w14:textId="77777777" w:rsidR="008D62C1" w:rsidRPr="00FC3AB4" w:rsidRDefault="008D62C1" w:rsidP="00FD0D7F">
            <w:pPr>
              <w:rPr>
                <w:rFonts w:asciiTheme="majorBidi" w:hAnsiTheme="majorBidi" w:cstheme="majorBidi"/>
              </w:rPr>
            </w:pPr>
          </w:p>
        </w:tc>
        <w:tc>
          <w:tcPr>
            <w:tcW w:w="5670" w:type="dxa"/>
          </w:tcPr>
          <w:p w14:paraId="31E32A4A" w14:textId="25161AB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m:t>
                </m:r>
              </m:oMath>
            </m:oMathPara>
          </w:p>
        </w:tc>
        <w:tc>
          <w:tcPr>
            <w:tcW w:w="1123" w:type="dxa"/>
            <w:vMerge/>
          </w:tcPr>
          <w:p w14:paraId="72DA2D53" w14:textId="77777777" w:rsidR="008D62C1" w:rsidRPr="00FC3AB4" w:rsidRDefault="008D62C1" w:rsidP="00FD0D7F">
            <w:pPr>
              <w:rPr>
                <w:rFonts w:asciiTheme="majorBidi" w:hAnsiTheme="majorBidi" w:cstheme="majorBidi"/>
              </w:rPr>
            </w:pPr>
          </w:p>
        </w:tc>
      </w:tr>
      <w:tr w:rsidR="008D62C1" w:rsidRPr="00FC3AB4" w14:paraId="696AA1A3" w14:textId="77777777" w:rsidTr="008D62C1">
        <w:tc>
          <w:tcPr>
            <w:tcW w:w="1696" w:type="dxa"/>
          </w:tcPr>
          <w:p w14:paraId="0B30956B" w14:textId="77777777" w:rsidR="008D62C1" w:rsidRPr="00FC3AB4" w:rsidRDefault="008D62C1" w:rsidP="00FD0D7F">
            <w:pPr>
              <w:rPr>
                <w:rFonts w:asciiTheme="majorBidi" w:hAnsiTheme="majorBidi" w:cstheme="majorBidi"/>
              </w:rPr>
            </w:pPr>
          </w:p>
        </w:tc>
        <w:tc>
          <w:tcPr>
            <w:tcW w:w="5670" w:type="dxa"/>
          </w:tcPr>
          <w:p w14:paraId="61E0EFED" w14:textId="0077D09D"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m:t>
                </m:r>
              </m:oMath>
            </m:oMathPara>
          </w:p>
        </w:tc>
        <w:tc>
          <w:tcPr>
            <w:tcW w:w="1123" w:type="dxa"/>
            <w:vMerge/>
          </w:tcPr>
          <w:p w14:paraId="0D6150EF" w14:textId="77777777" w:rsidR="008D62C1" w:rsidRPr="00FC3AB4" w:rsidRDefault="008D62C1" w:rsidP="00FD0D7F">
            <w:pPr>
              <w:rPr>
                <w:rFonts w:asciiTheme="majorBidi" w:hAnsiTheme="majorBidi" w:cstheme="majorBidi"/>
              </w:rPr>
            </w:pPr>
          </w:p>
        </w:tc>
      </w:tr>
      <w:tr w:rsidR="008D62C1" w:rsidRPr="00FC3AB4" w14:paraId="3510DA50" w14:textId="77777777" w:rsidTr="008D62C1">
        <w:tc>
          <w:tcPr>
            <w:tcW w:w="1696" w:type="dxa"/>
          </w:tcPr>
          <w:p w14:paraId="11A97EB0" w14:textId="77777777" w:rsidR="008D62C1" w:rsidRPr="00FC3AB4" w:rsidRDefault="008D62C1" w:rsidP="00FD0D7F">
            <w:pPr>
              <w:rPr>
                <w:rFonts w:asciiTheme="majorBidi" w:hAnsiTheme="majorBidi" w:cstheme="majorBidi"/>
              </w:rPr>
            </w:pPr>
          </w:p>
        </w:tc>
        <w:tc>
          <w:tcPr>
            <w:tcW w:w="5670" w:type="dxa"/>
          </w:tcPr>
          <w:p w14:paraId="2E6DEBC6" w14:textId="7B88482D" w:rsidR="008D62C1" w:rsidRPr="00FC3AB4" w:rsidRDefault="00000000" w:rsidP="00FD0D7F">
            <w:pPr>
              <w:rPr>
                <w:rFonts w:asciiTheme="majorBidi" w:eastAsia="Calibr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r>
                <m:rPr>
                  <m:sty m:val="bi"/>
                </m:rPr>
                <w:rPr>
                  <w:rFonts w:ascii="Cambria Math" w:hAnsi="Cambria Math" w:cstheme="majorBidi"/>
                  <w:szCs w:val="28"/>
                </w:rPr>
                <m:t xml:space="preserve"> </m:t>
              </m:r>
            </m:oMath>
            <w:r w:rsidR="008D62C1" w:rsidRPr="00FC3AB4">
              <w:rPr>
                <w:rFonts w:asciiTheme="majorBidi" w:hAnsiTheme="majorBidi" w:cstheme="majorBidi"/>
                <w:b/>
                <w:bCs/>
                <w:szCs w:val="28"/>
              </w:rPr>
              <w:tab/>
            </w:r>
          </w:p>
        </w:tc>
        <w:tc>
          <w:tcPr>
            <w:tcW w:w="1123" w:type="dxa"/>
            <w:vMerge/>
          </w:tcPr>
          <w:p w14:paraId="49FAC97F" w14:textId="77777777" w:rsidR="008D62C1" w:rsidRPr="00FC3AB4" w:rsidRDefault="008D62C1" w:rsidP="00FD0D7F">
            <w:pPr>
              <w:rPr>
                <w:rFonts w:asciiTheme="majorBidi" w:hAnsiTheme="majorBidi" w:cstheme="majorBidi"/>
              </w:rPr>
            </w:pPr>
          </w:p>
        </w:tc>
      </w:tr>
      <w:tr w:rsidR="008D62C1" w:rsidRPr="00FC3AB4" w14:paraId="02E13C6F" w14:textId="77777777" w:rsidTr="008D62C1">
        <w:tc>
          <w:tcPr>
            <w:tcW w:w="1696" w:type="dxa"/>
          </w:tcPr>
          <w:p w14:paraId="23FDF290" w14:textId="77777777" w:rsidR="008D62C1" w:rsidRPr="00FC3AB4" w:rsidRDefault="008D62C1" w:rsidP="00FD0D7F">
            <w:pPr>
              <w:rPr>
                <w:rFonts w:asciiTheme="majorBidi" w:hAnsiTheme="majorBidi" w:cstheme="majorBidi"/>
              </w:rPr>
            </w:pPr>
          </w:p>
        </w:tc>
        <w:tc>
          <w:tcPr>
            <w:tcW w:w="5670" w:type="dxa"/>
          </w:tcPr>
          <w:p w14:paraId="604F3623" w14:textId="58E68374"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oMath>
            </m:oMathPara>
          </w:p>
        </w:tc>
        <w:tc>
          <w:tcPr>
            <w:tcW w:w="1123" w:type="dxa"/>
            <w:vMerge/>
          </w:tcPr>
          <w:p w14:paraId="59DCB38E" w14:textId="77777777" w:rsidR="008D62C1" w:rsidRPr="00FC3AB4" w:rsidRDefault="008D62C1" w:rsidP="00FD0D7F">
            <w:pPr>
              <w:rPr>
                <w:rFonts w:asciiTheme="majorBidi" w:hAnsiTheme="majorBidi" w:cstheme="majorBidi"/>
              </w:rPr>
            </w:pPr>
          </w:p>
        </w:tc>
      </w:tr>
      <w:tr w:rsidR="008D62C1" w:rsidRPr="00FC3AB4" w14:paraId="2CEB7F60" w14:textId="77777777" w:rsidTr="008D62C1">
        <w:tc>
          <w:tcPr>
            <w:tcW w:w="1696" w:type="dxa"/>
          </w:tcPr>
          <w:p w14:paraId="1F53AABB" w14:textId="77777777" w:rsidR="008D62C1" w:rsidRPr="00FC3AB4" w:rsidRDefault="008D62C1" w:rsidP="00FD0D7F">
            <w:pPr>
              <w:rPr>
                <w:rFonts w:asciiTheme="majorBidi" w:hAnsiTheme="majorBidi" w:cstheme="majorBidi"/>
              </w:rPr>
            </w:pPr>
          </w:p>
        </w:tc>
        <w:tc>
          <w:tcPr>
            <w:tcW w:w="5670" w:type="dxa"/>
          </w:tcPr>
          <w:p w14:paraId="67C99568" w14:textId="6182630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r>
                  <w:rPr>
                    <w:rFonts w:ascii="Cambria Math" w:hAnsi="Cambria Math" w:cstheme="majorBidi"/>
                  </w:rPr>
                  <m:t>)</m:t>
                </m:r>
              </m:oMath>
            </m:oMathPara>
          </w:p>
        </w:tc>
        <w:tc>
          <w:tcPr>
            <w:tcW w:w="1123" w:type="dxa"/>
            <w:vMerge/>
          </w:tcPr>
          <w:p w14:paraId="3B75AFF1" w14:textId="77777777" w:rsidR="008D62C1" w:rsidRPr="00FC3AB4" w:rsidRDefault="008D62C1" w:rsidP="00FD0D7F">
            <w:pPr>
              <w:rPr>
                <w:rFonts w:asciiTheme="majorBidi" w:hAnsiTheme="majorBidi" w:cstheme="majorBidi"/>
              </w:rPr>
            </w:pPr>
          </w:p>
        </w:tc>
      </w:tr>
    </w:tbl>
    <w:p w14:paraId="0C721B11" w14:textId="58F559C3" w:rsidR="00EA1C90" w:rsidRPr="00FC3AB4" w:rsidRDefault="00EA1C90" w:rsidP="00FD0D7F">
      <w:pPr>
        <w:rPr>
          <w:rFonts w:asciiTheme="majorBidi" w:hAnsiTheme="majorBidi" w:cstheme="majorBidi"/>
        </w:rPr>
      </w:pPr>
      <w:r w:rsidRPr="00FC3AB4">
        <w:rPr>
          <w:rFonts w:asciiTheme="majorBidi" w:hAnsiTheme="majorBidi" w:cstheme="majorBidi"/>
        </w:rPr>
        <w:t>With</w:t>
      </w:r>
    </w:p>
    <w:tbl>
      <w:tblPr>
        <w:tblStyle w:val="TableGrid"/>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6"/>
        <w:gridCol w:w="1656"/>
        <w:gridCol w:w="1656"/>
        <w:gridCol w:w="1656"/>
        <w:gridCol w:w="1656"/>
      </w:tblGrid>
      <w:tr w:rsidR="000D187C" w:rsidRPr="00FC3AB4" w14:paraId="29D11DE7" w14:textId="77777777" w:rsidTr="00F27BD1">
        <w:trPr>
          <w:trHeight w:val="140"/>
          <w:jc w:val="center"/>
        </w:trPr>
        <w:tc>
          <w:tcPr>
            <w:tcW w:w="1656" w:type="dxa"/>
            <w:vAlign w:val="center"/>
          </w:tcPr>
          <w:p w14:paraId="10851A0B" w14:textId="6E6FBA3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D44DAAE" w14:textId="1BAEC3E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35863860" w14:textId="6210396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792D9BAE" w14:textId="40D49858"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5BA561F" w14:textId="09395483"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r>
      <w:tr w:rsidR="000D187C" w:rsidRPr="00FC3AB4" w14:paraId="482B3A44" w14:textId="77777777" w:rsidTr="00F27BD1">
        <w:trPr>
          <w:trHeight w:val="138"/>
          <w:jc w:val="center"/>
        </w:trPr>
        <w:tc>
          <w:tcPr>
            <w:tcW w:w="1656" w:type="dxa"/>
            <w:vAlign w:val="center"/>
          </w:tcPr>
          <w:p w14:paraId="5675004E" w14:textId="0B78493C"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r>
                  <w:rPr>
                    <w:rFonts w:ascii="Cambria Math" w:hAnsi="Cambria Math" w:cstheme="majorBidi"/>
                  </w:rPr>
                  <m:t>=</m:t>
                </m:r>
                <m:f>
                  <m:fPr>
                    <m:ctrlPr>
                      <w:rPr>
                        <w:rFonts w:ascii="Cambria Math" w:hAnsi="Cambria Math" w:cstheme="majorBidi"/>
                        <w:i/>
                      </w:rPr>
                    </m:ctrlPr>
                  </m:fPr>
                  <m:num>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199A4EC" w14:textId="0F0F13C1"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5E58E3D9" w14:textId="01E3378D"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1329EE2D" w14:textId="0DC8F77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r>
                      <w:rPr>
                        <w:rFonts w:ascii="Cambria Math" w:hAnsi="Cambria Math" w:cstheme="majorBidi"/>
                      </w:rPr>
                      <m:t>m</m:t>
                    </m:r>
                  </m:den>
                </m:f>
              </m:oMath>
            </m:oMathPara>
          </w:p>
        </w:tc>
        <w:tc>
          <w:tcPr>
            <w:tcW w:w="1656" w:type="dxa"/>
            <w:vAlign w:val="center"/>
          </w:tcPr>
          <w:p w14:paraId="4AA2EEDE" w14:textId="2015BB75"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r>
                      <w:rPr>
                        <w:rFonts w:ascii="Cambria Math" w:hAnsi="Cambria Math" w:cstheme="majorBidi"/>
                      </w:rPr>
                      <m:t>m</m:t>
                    </m:r>
                  </m:den>
                </m:f>
              </m:oMath>
            </m:oMathPara>
          </w:p>
        </w:tc>
      </w:tr>
      <w:tr w:rsidR="000D187C" w:rsidRPr="00FC3AB4" w14:paraId="5354E365" w14:textId="77777777" w:rsidTr="00F27BD1">
        <w:trPr>
          <w:trHeight w:val="138"/>
          <w:jc w:val="center"/>
        </w:trPr>
        <w:tc>
          <w:tcPr>
            <w:tcW w:w="1656" w:type="dxa"/>
            <w:vAlign w:val="center"/>
          </w:tcPr>
          <w:p w14:paraId="3D670DC8" w14:textId="5D1A4490"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r>
                      <w:rPr>
                        <w:rFonts w:ascii="Cambria Math" w:hAnsi="Cambria Math" w:cstheme="majorBidi"/>
                      </w:rPr>
                      <m:t>m</m:t>
                    </m:r>
                  </m:den>
                </m:f>
              </m:oMath>
            </m:oMathPara>
          </w:p>
        </w:tc>
        <w:tc>
          <w:tcPr>
            <w:tcW w:w="1656" w:type="dxa"/>
            <w:vAlign w:val="center"/>
          </w:tcPr>
          <w:p w14:paraId="35888BA5" w14:textId="465B3C6B"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262188D" w14:textId="3C75BB12"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1854AA5F" w14:textId="68E5DE3A"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0318CD7D" w14:textId="77777777" w:rsidR="000D187C" w:rsidRPr="00FC3AB4" w:rsidRDefault="000D187C" w:rsidP="00FD0D7F">
            <w:pPr>
              <w:rPr>
                <w:rFonts w:asciiTheme="majorBidi" w:hAnsiTheme="majorBidi" w:cstheme="majorBidi"/>
              </w:rPr>
            </w:pPr>
          </w:p>
        </w:tc>
      </w:tr>
    </w:tbl>
    <w:bookmarkEnd w:id="1"/>
    <w:p w14:paraId="7AA46EF5" w14:textId="049C9541" w:rsidR="00EA1C90" w:rsidRPr="00FC3AB4" w:rsidRDefault="00EA1C90" w:rsidP="001A5EAE">
      <w:pPr>
        <w:pStyle w:val="Newparagraph"/>
        <w:spacing w:after="120"/>
        <w:ind w:firstLine="0"/>
        <w:rPr>
          <w:rFonts w:asciiTheme="majorBidi" w:hAnsiTheme="majorBidi" w:cstheme="majorBidi"/>
          <w:lang w:val="en-US"/>
        </w:rPr>
      </w:pPr>
      <w:r w:rsidRPr="00FC3AB4">
        <w:rPr>
          <w:rFonts w:asciiTheme="majorBidi" w:hAnsiTheme="majorBidi" w:cstheme="majorBidi"/>
        </w:rPr>
        <w:t>When these conditions are satisfied, a stable observer for the system (</w:t>
      </w:r>
      <w:r w:rsidR="003F5015" w:rsidRPr="00FC3AB4">
        <w:rPr>
          <w:rFonts w:asciiTheme="majorBidi" w:hAnsiTheme="majorBidi" w:cstheme="majorBidi"/>
        </w:rPr>
        <w:t>5</w:t>
      </w:r>
      <w:r w:rsidRPr="00FC3AB4">
        <w:rPr>
          <w:rFonts w:asciiTheme="majorBidi" w:hAnsiTheme="majorBidi" w:cstheme="majorBidi"/>
        </w:rPr>
        <w:t>) has the form</w:t>
      </w:r>
      <w:sdt>
        <w:sdtPr>
          <w:rPr>
            <w:rFonts w:asciiTheme="majorBidi" w:hAnsiTheme="majorBidi" w:cstheme="majorBidi"/>
          </w:rPr>
          <w:id w:val="-1158225973"/>
          <w:citation/>
        </w:sdtPr>
        <w:sdtEndPr>
          <w:rPr>
            <w:i/>
          </w:rPr>
        </w:sdtEndPr>
        <w:sdtContent>
          <m:oMath>
            <m:r>
              <w:rPr>
                <w:rFonts w:ascii="Cambria Math" w:hAnsi="Cambria Math" w:cstheme="majorBidi"/>
                <w:i/>
              </w:rPr>
              <w:fldChar w:fldCharType="begin"/>
            </m:r>
            <m:r>
              <m:rPr>
                <m:sty m:val="p"/>
              </m:rPr>
              <w:rPr>
                <w:rFonts w:ascii="Cambria Math" w:hAnsi="Cambria Math" w:cstheme="majorBidi"/>
              </w:rPr>
              <m:t xml:space="preserve">CITATION Ouc16 \l 1033 </m:t>
            </m:r>
            <m:r>
              <w:rPr>
                <w:rFonts w:ascii="Cambria Math" w:hAnsi="Cambria Math" w:cstheme="majorBidi"/>
                <w:i/>
              </w:rPr>
              <w:fldChar w:fldCharType="separate"/>
            </m:r>
            <m:r>
              <m:rPr>
                <m:sty m:val="p"/>
              </m:rPr>
              <w:rPr>
                <w:rFonts w:ascii="Cambria Math" w:hAnsi="Cambria Math" w:cstheme="majorBidi"/>
                <w:noProof/>
              </w:rPr>
              <m:t xml:space="preserve"> (Oucief, Tadjine and Labiod 2016)</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27"/>
        <w:gridCol w:w="736"/>
      </w:tblGrid>
      <w:tr w:rsidR="008D62C1" w:rsidRPr="00FC3AB4" w14:paraId="008AED26" w14:textId="77777777" w:rsidTr="008D62C1">
        <w:tc>
          <w:tcPr>
            <w:tcW w:w="421" w:type="dxa"/>
          </w:tcPr>
          <w:p w14:paraId="6D183DA8" w14:textId="77777777" w:rsidR="008D62C1" w:rsidRPr="00FC3AB4" w:rsidRDefault="008D62C1" w:rsidP="00040AAE">
            <w:pPr>
              <w:rPr>
                <w:rFonts w:asciiTheme="majorBidi" w:hAnsiTheme="majorBidi" w:cstheme="majorBidi"/>
                <w:lang w:val="en-GB"/>
              </w:rPr>
            </w:pPr>
          </w:p>
        </w:tc>
        <w:tc>
          <w:tcPr>
            <w:tcW w:w="7632" w:type="dxa"/>
          </w:tcPr>
          <w:p w14:paraId="56025542" w14:textId="3CE12529" w:rsidR="008D62C1" w:rsidRPr="00FC3AB4" w:rsidRDefault="00000000" w:rsidP="003A4C0C">
            <w:pPr>
              <w:spacing w:line="276" w:lineRule="auto"/>
              <w:rPr>
                <w:rFonts w:asciiTheme="majorBidi" w:hAnsiTheme="majorBidi" w:cstheme="majorBid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r>
                  <w:rPr>
                    <w:rFonts w:ascii="Cambria Math" w:hAnsi="Cambria Math" w:cstheme="majorBidi"/>
                  </w:rPr>
                  <m:t>(t)=A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(y,u)+BФ(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tc>
        <w:tc>
          <w:tcPr>
            <w:tcW w:w="731" w:type="dxa"/>
          </w:tcPr>
          <w:p w14:paraId="328DAF4D" w14:textId="2D5D2859"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14a)</w:t>
            </w:r>
          </w:p>
        </w:tc>
      </w:tr>
      <w:tr w:rsidR="008D62C1" w:rsidRPr="00FC3AB4" w14:paraId="67C3A411" w14:textId="77777777" w:rsidTr="008D62C1">
        <w:tc>
          <w:tcPr>
            <w:tcW w:w="421" w:type="dxa"/>
          </w:tcPr>
          <w:p w14:paraId="6CB88BEA" w14:textId="77777777" w:rsidR="008D62C1" w:rsidRPr="00FC3AB4" w:rsidRDefault="008D62C1" w:rsidP="00040AAE">
            <w:pPr>
              <w:rPr>
                <w:rFonts w:asciiTheme="majorBidi" w:hAnsiTheme="majorBidi" w:cstheme="majorBidi"/>
              </w:rPr>
            </w:pPr>
          </w:p>
        </w:tc>
        <w:tc>
          <w:tcPr>
            <w:tcW w:w="7632" w:type="dxa"/>
          </w:tcPr>
          <w:p w14:paraId="7EDC8A4A" w14:textId="2E83E216" w:rsidR="008D62C1" w:rsidRPr="00FC3AB4" w:rsidRDefault="00000000" w:rsidP="003A4C0C">
            <w:pPr>
              <w:spacing w:line="276" w:lineRule="auto"/>
              <w:rPr>
                <w:rFonts w:asciiTheme="majorBidi" w:hAnsiTheme="majorBidi" w:cstheme="majorBidi"/>
              </w:rPr>
            </w:pPr>
            <m:oMathPara>
              <m:oMathParaPr>
                <m:jc m:val="left"/>
              </m:oMathParaP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=W+Γ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)Hy</m:t>
                </m:r>
              </m:oMath>
            </m:oMathPara>
          </w:p>
        </w:tc>
        <w:tc>
          <w:tcPr>
            <w:tcW w:w="731" w:type="dxa"/>
          </w:tcPr>
          <w:p w14:paraId="6DB22F0B" w14:textId="5C198635"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14b</w:t>
            </w:r>
            <w:r w:rsidRPr="00FC3AB4">
              <w:rPr>
                <w:rFonts w:asciiTheme="majorBidi" w:hAnsiTheme="majorBidi" w:cstheme="majorBidi"/>
                <w:szCs w:val="28"/>
              </w:rPr>
              <w:t>)</w:t>
            </w:r>
          </w:p>
        </w:tc>
      </w:tr>
      <w:tr w:rsidR="008D62C1" w:rsidRPr="00FC3AB4" w14:paraId="54A1187B" w14:textId="77777777" w:rsidTr="008D62C1">
        <w:tc>
          <w:tcPr>
            <w:tcW w:w="421" w:type="dxa"/>
          </w:tcPr>
          <w:p w14:paraId="577A0FBE" w14:textId="77777777" w:rsidR="008D62C1" w:rsidRPr="00FC3AB4" w:rsidRDefault="008D62C1" w:rsidP="00040AAE">
            <w:pPr>
              <w:rPr>
                <w:rFonts w:asciiTheme="majorBidi" w:hAnsiTheme="majorBidi" w:cstheme="majorBidi"/>
              </w:rPr>
            </w:pPr>
          </w:p>
        </w:tc>
        <w:tc>
          <w:tcPr>
            <w:tcW w:w="7632" w:type="dxa"/>
          </w:tcPr>
          <w:p w14:paraId="00BAD7A0" w14:textId="77BF05F2" w:rsidR="008D62C1" w:rsidRPr="00FC3AB4" w:rsidRDefault="00000000" w:rsidP="003A4C0C">
            <w:pPr>
              <w:spacing w:line="276" w:lineRule="auto"/>
              <w:rPr>
                <w:rFonts w:asciiTheme="majorBidi" w:hAnsiTheme="majorBidi" w:cstheme="majorBidi"/>
              </w:rPr>
            </w:pPr>
            <m:oMathPara>
              <m:oMath>
                <m:acc>
                  <m:accPr>
                    <m:chr m:val="̇"/>
                    <m:ctrlPr>
                      <w:rPr>
                        <w:rFonts w:ascii="Cambria Math" w:hAnsi="Cambria Math" w:cstheme="majorBidi"/>
                        <w:i/>
                      </w:rPr>
                    </m:ctrlPr>
                  </m:accPr>
                  <m:e>
                    <m:r>
                      <w:rPr>
                        <w:rFonts w:ascii="Cambria Math" w:hAnsi="Cambria Math" w:cstheme="majorBidi"/>
                      </w:rPr>
                      <m:t>W</m:t>
                    </m:r>
                  </m:e>
                </m:acc>
                <m:r>
                  <w:rPr>
                    <w:rFonts w:ascii="Cambria Math" w:hAnsi="Cambria Math" w:cstheme="majorBidi"/>
                  </w:rPr>
                  <m:t>=-Γ</m:t>
                </m:r>
                <m:f>
                  <m:fPr>
                    <m:ctrlPr>
                      <w:rPr>
                        <w:rFonts w:ascii="Cambria Math" w:hAnsi="Cambria Math" w:cstheme="majorBidi"/>
                        <w:i/>
                      </w:rPr>
                    </m:ctrlPr>
                  </m:fPr>
                  <m:num>
                    <m:r>
                      <m:rPr>
                        <m:sty m:val="p"/>
                      </m:rPr>
                      <w:rPr>
                        <w:rFonts w:ascii="Cambria Math" w:hAnsi="Cambria Math" w:cstheme="majorBidi"/>
                      </w:rPr>
                      <m:t>d</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num>
                  <m:den>
                    <m:r>
                      <m:rPr>
                        <m:sty m:val="p"/>
                      </m:rPr>
                      <w:rPr>
                        <w:rFonts w:ascii="Cambria Math" w:hAnsi="Cambria Math" w:cstheme="majorBidi"/>
                      </w:rPr>
                      <m:t>d</m:t>
                    </m:r>
                    <m:r>
                      <w:rPr>
                        <w:rFonts w:ascii="Cambria Math" w:hAnsi="Cambria Math" w:cstheme="majorBidi"/>
                      </w:rPr>
                      <m:t>t</m:t>
                    </m:r>
                  </m:den>
                </m:f>
                <m:r>
                  <w:rPr>
                    <w:rFonts w:ascii="Cambria Math" w:hAnsi="Cambria Math" w:cstheme="majorBidi"/>
                  </w:rPr>
                  <m:t> Hy-Γ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HC</m:t>
                    </m:r>
                    <m:d>
                      <m:dPr>
                        <m:ctrlPr>
                          <w:rPr>
                            <w:rFonts w:ascii="Cambria Math" w:hAnsi="Cambria Math" w:cstheme="majorBidi"/>
                            <w:i/>
                          </w:rPr>
                        </m:ctrlPr>
                      </m:dPr>
                      <m:e>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m:t>
                        </m:r>
                      </m:e>
                    </m:d>
                    <m:r>
                      <w:rPr>
                        <w:rFonts w:ascii="Cambria Math" w:hAnsi="Cambria Math" w:cstheme="majorBidi"/>
                      </w:rPr>
                      <m:t>+G </m:t>
                    </m:r>
                    <m:d>
                      <m:dPr>
                        <m:ctrlPr>
                          <w:rPr>
                            <w:rFonts w:ascii="Cambria Math" w:hAnsi="Cambria Math" w:cstheme="majorBidi"/>
                            <w:i/>
                          </w:rPr>
                        </m:ctrlPr>
                      </m:dPr>
                      <m:e>
                        <m:r>
                          <w:rPr>
                            <w:rFonts w:ascii="Cambria Math" w:hAnsi="Cambria Math" w:cstheme="majorBidi"/>
                          </w:rPr>
                          <m:t>y(t)-C</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e>
                    </m:d>
                  </m:e>
                </m:d>
              </m:oMath>
            </m:oMathPara>
          </w:p>
        </w:tc>
        <w:tc>
          <w:tcPr>
            <w:tcW w:w="731" w:type="dxa"/>
            <w:vAlign w:val="center"/>
          </w:tcPr>
          <w:p w14:paraId="1AEEC24F" w14:textId="4B39DF53"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14c</w:t>
            </w:r>
            <w:r w:rsidRPr="00FC3AB4">
              <w:rPr>
                <w:rFonts w:asciiTheme="majorBidi" w:hAnsiTheme="majorBidi" w:cstheme="majorBidi"/>
                <w:szCs w:val="28"/>
              </w:rPr>
              <w:t>)</w:t>
            </w:r>
          </w:p>
        </w:tc>
      </w:tr>
    </w:tbl>
    <w:p w14:paraId="20B05C8B" w14:textId="17E4B933" w:rsidR="003D7B87" w:rsidRPr="00FC3AB4" w:rsidRDefault="00000000" w:rsidP="00040AAE">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7B6A4C">
        <w:rPr>
          <w:rFonts w:asciiTheme="majorBidi" w:eastAsiaTheme="minorEastAsia" w:hAnsiTheme="majorBidi" w:cstheme="majorBidi"/>
        </w:rPr>
        <w:t xml:space="preserve">, </w:t>
      </w:r>
      <w:r w:rsidR="00040AAE" w:rsidRPr="00FC3AB4">
        <w:rPr>
          <w:rFonts w:asciiTheme="majorBidi" w:eastAsiaTheme="minorEastAsia" w:hAnsiTheme="majorBidi" w:cstheme="majorBidi"/>
        </w:rPr>
        <w:t xml:space="preserve">and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EA1C90" w:rsidRPr="00FC3AB4">
        <w:rPr>
          <w:rFonts w:asciiTheme="majorBidi" w:hAnsiTheme="majorBidi" w:cstheme="majorBidi"/>
        </w:rPr>
        <w:t>is the unknown parameter vector.</w:t>
      </w:r>
    </w:p>
    <w:p w14:paraId="1A2A3616" w14:textId="7209175C" w:rsidR="003D7B87" w:rsidRPr="00FC3AB4" w:rsidRDefault="00000000" w:rsidP="00040AAE">
      <w:pPr>
        <w:rPr>
          <w:rFonts w:asciiTheme="majorBidi" w:hAnsiTheme="majorBidi" w:cstheme="majorBidi"/>
        </w:rPr>
      </w:pPr>
      <m:oMath>
        <m:r>
          <w:rPr>
            <w:rFonts w:ascii="Cambria Math" w:hAnsi="Cambria Math" w:cstheme="majorBidi"/>
          </w:rPr>
          <m:t>H</m:t>
        </m:r>
      </m:oMath>
      <w:r w:rsidR="00EA1C90" w:rsidRPr="00FC3AB4">
        <w:rPr>
          <w:rFonts w:asciiTheme="majorBidi" w:hAnsiTheme="majorBidi" w:cstheme="majorBidi"/>
        </w:rPr>
        <w:t xml:space="preserve"> and </w:t>
      </w:r>
      <m:oMath>
        <m:r>
          <w:rPr>
            <w:rFonts w:ascii="Cambria Math" w:hAnsi="Cambria Math" w:cstheme="majorBidi"/>
          </w:rPr>
          <m:t>G</m:t>
        </m:r>
      </m:oMath>
      <w:r w:rsidR="00EA1C90" w:rsidRPr="00FC3AB4">
        <w:rPr>
          <w:rFonts w:asciiTheme="majorBidi" w:hAnsiTheme="majorBidi" w:cstheme="majorBidi"/>
        </w:rPr>
        <w:t xml:space="preserve"> are constant matrices to be designed</w:t>
      </w:r>
      <w:r w:rsidR="007668CD" w:rsidRPr="00FC3AB4">
        <w:rPr>
          <w:rFonts w:asciiTheme="majorBidi" w:hAnsiTheme="majorBidi" w:cstheme="majorBidi"/>
        </w:rPr>
        <w:t>.</w:t>
      </w:r>
    </w:p>
    <w:p w14:paraId="1DAB8861" w14:textId="6861C2D0" w:rsidR="00EA1C90" w:rsidRPr="00FC3AB4" w:rsidRDefault="00000000" w:rsidP="00040AAE">
      <w:pPr>
        <w:rPr>
          <w:rFonts w:asciiTheme="majorBidi" w:hAnsiTheme="majorBidi" w:cstheme="majorBidi"/>
        </w:rPr>
      </w:pPr>
      <m:oMath>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T</m:t>
            </m:r>
          </m:sup>
        </m:sSup>
        <m:r>
          <w:rPr>
            <w:rFonts w:ascii="Cambria Math" w:hAnsi="Cambria Math" w:cstheme="majorBidi"/>
          </w:rPr>
          <m:t>&gt;0</m:t>
        </m:r>
      </m:oMath>
      <w:r w:rsidR="00EA1C90" w:rsidRPr="00FC3AB4">
        <w:rPr>
          <w:rFonts w:asciiTheme="majorBidi" w:hAnsiTheme="majorBidi" w:cstheme="majorBidi"/>
        </w:rPr>
        <w:t xml:space="preserve"> is the learning rate matrix.</w:t>
      </w:r>
    </w:p>
    <w:p w14:paraId="589BA829" w14:textId="2204348A" w:rsidR="00EA1C90" w:rsidRPr="00FC3AB4" w:rsidRDefault="00EA1C90" w:rsidP="007B6A4C">
      <w:pPr>
        <w:pStyle w:val="Newparagraph"/>
      </w:pPr>
      <w:r w:rsidRPr="00FC3AB4">
        <w:lastRenderedPageBreak/>
        <w:t xml:space="preserve">A sufficient condition for the </w:t>
      </w:r>
      <w:r w:rsidRPr="007B6A4C">
        <w:t>asymptotic</w:t>
      </w:r>
      <w:r w:rsidRPr="00FC3AB4">
        <w:t xml:space="preserve"> stability of the adaptive state observer is described in the following theorem</w:t>
      </w:r>
      <w:r w:rsidR="008D62C1" w:rsidRPr="00FC3AB4">
        <w:rPr>
          <w:b/>
          <w:bCs/>
        </w:rPr>
        <w:t xml:space="preserve"> </w:t>
      </w:r>
      <w:sdt>
        <w:sdtPr>
          <w:rPr>
            <w:b/>
            <w:bCs/>
            <w:i/>
          </w:rPr>
          <w:id w:val="-1655210430"/>
          <w:citation/>
        </w:sdtPr>
        <w:sdtContent>
          <m:oMath>
            <m:r>
              <m:rPr>
                <m:sty m:val="bi"/>
              </m:rPr>
              <w:rPr>
                <w:rFonts w:ascii="Cambria Math" w:hAnsi="Cambria Math"/>
                <w:b/>
                <w:bCs/>
                <w:i/>
              </w:rPr>
              <w:fldChar w:fldCharType="begin"/>
            </m:r>
            <m:r>
              <m:rPr>
                <m:sty m:val="p"/>
              </m:rPr>
              <w:rPr>
                <w:rFonts w:ascii="Cambria Math" w:hAnsi="Cambria Math"/>
              </w:rPr>
              <m:t xml:space="preserve">CITATION Ouc16 \l 1033 </m:t>
            </m:r>
            <m:r>
              <m:rPr>
                <m:sty m:val="bi"/>
              </m:rPr>
              <w:rPr>
                <w:rFonts w:ascii="Cambria Math" w:hAnsi="Cambria Math"/>
                <w:b/>
                <w:bCs/>
                <w:i/>
              </w:rPr>
              <w:fldChar w:fldCharType="separate"/>
            </m:r>
            <m:r>
              <m:rPr>
                <m:sty m:val="p"/>
              </m:rPr>
              <w:rPr>
                <w:rFonts w:ascii="Cambria Math" w:hAnsi="Cambria Math"/>
                <w:noProof/>
              </w:rPr>
              <m:t>(Oucief, Tadjine and Labiod 2016)</m:t>
            </m:r>
            <m:r>
              <m:rPr>
                <m:sty m:val="bi"/>
              </m:rPr>
              <w:rPr>
                <w:rFonts w:ascii="Cambria Math" w:hAnsi="Cambria Math"/>
                <w:b/>
                <w:bCs/>
                <w:i/>
              </w:rPr>
              <w:fldChar w:fldCharType="end"/>
            </m:r>
          </m:oMath>
        </w:sdtContent>
      </w:sdt>
      <w:r w:rsidR="00F27BD1" w:rsidRPr="00FC3AB4">
        <w:rPr>
          <w:b/>
          <w:bCs/>
        </w:rPr>
        <w:t>.</w:t>
      </w:r>
    </w:p>
    <w:p w14:paraId="18D40288" w14:textId="7D3969DC" w:rsidR="00EA1C90" w:rsidRPr="00FC3AB4" w:rsidRDefault="00EA1C90" w:rsidP="004129CC">
      <w:pPr>
        <w:spacing w:after="240"/>
        <w:rPr>
          <w:rFonts w:asciiTheme="majorBidi" w:hAnsiTheme="majorBidi" w:cstheme="majorBidi"/>
          <w:b/>
          <w:bCs/>
        </w:rPr>
      </w:pPr>
      <w:r w:rsidRPr="00FC3AB4">
        <w:rPr>
          <w:rFonts w:asciiTheme="majorBidi" w:hAnsiTheme="majorBidi" w:cstheme="majorBidi"/>
          <w:b/>
          <w:bCs/>
        </w:rPr>
        <w:t xml:space="preserve">Theorem </w:t>
      </w:r>
      <w:r w:rsidR="00C36AAD" w:rsidRPr="00FC3AB4">
        <w:rPr>
          <w:rFonts w:asciiTheme="majorBidi" w:hAnsiTheme="majorBidi" w:cstheme="majorBidi"/>
          <w:b/>
          <w:bCs/>
        </w:rPr>
        <w:t>1</w:t>
      </w:r>
      <w:r w:rsidRPr="00FC3AB4">
        <w:rPr>
          <w:rFonts w:asciiTheme="majorBidi" w:hAnsiTheme="majorBidi" w:cstheme="majorBidi"/>
          <w:b/>
          <w:bCs/>
        </w:rPr>
        <w:t xml:space="preserve">.  </w:t>
      </w:r>
      <w:r w:rsidRPr="00FC3AB4">
        <w:rPr>
          <w:rFonts w:asciiTheme="majorBidi" w:hAnsiTheme="majorBidi" w:cstheme="majorBidi"/>
          <w:lang w:eastAsia="fr-FR"/>
        </w:rPr>
        <w:t xml:space="preserve">Under conditions </w:t>
      </w:r>
      <w:r w:rsidR="00C36AAD" w:rsidRPr="00FC3AB4">
        <w:rPr>
          <w:rFonts w:asciiTheme="majorBidi" w:hAnsiTheme="majorBidi" w:cstheme="majorBidi"/>
          <w:lang w:eastAsia="fr-FR"/>
        </w:rPr>
        <w:t>C</w:t>
      </w:r>
      <w:r w:rsidRPr="00FC3AB4">
        <w:rPr>
          <w:rFonts w:asciiTheme="majorBidi" w:hAnsiTheme="majorBidi" w:cstheme="majorBidi"/>
          <w:lang w:eastAsia="fr-FR"/>
        </w:rPr>
        <w:t>0,</w:t>
      </w:r>
      <w:r w:rsidR="00C36AAD" w:rsidRPr="00FC3AB4">
        <w:rPr>
          <w:rFonts w:asciiTheme="majorBidi" w:hAnsiTheme="majorBidi" w:cstheme="majorBidi"/>
          <w:lang w:eastAsia="fr-FR"/>
        </w:rPr>
        <w:t xml:space="preserve"> C1</w:t>
      </w:r>
      <w:r w:rsidRPr="00FC3AB4">
        <w:rPr>
          <w:rFonts w:asciiTheme="majorBidi" w:hAnsiTheme="majorBidi" w:cstheme="majorBidi"/>
          <w:lang w:eastAsia="fr-FR"/>
        </w:rPr>
        <w:t xml:space="preserve">,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2,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3,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4 and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5, the estimate of the state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lang w:eastAsia="fr-FR"/>
        </w:rPr>
        <w:t xml:space="preserve"> converges to the real state </w:t>
      </w:r>
      <w:r w:rsidR="00040AAE" w:rsidRPr="00FC3AB4">
        <w:rPr>
          <w:rFonts w:asciiTheme="majorBidi" w:hAnsiTheme="majorBidi" w:cstheme="majorBidi"/>
          <w:i/>
          <w:iCs/>
          <w:lang w:eastAsia="fr-FR"/>
        </w:rPr>
        <w:t>x</w:t>
      </w:r>
      <w:r w:rsidRPr="00FC3AB4">
        <w:rPr>
          <w:rFonts w:asciiTheme="majorBidi" w:hAnsiTheme="majorBidi" w:cstheme="majorBidi"/>
          <w:lang w:eastAsia="fr-FR"/>
        </w:rPr>
        <w:t xml:space="preserve"> asymptotically while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lang w:eastAsia="fr-FR"/>
        </w:rPr>
        <w:t xml:space="preserve"> converges to</w:t>
      </w:r>
      <w:r w:rsidR="0033531C" w:rsidRPr="00FC3AB4">
        <w:rPr>
          <w:rFonts w:asciiTheme="majorBidi" w:hAnsiTheme="majorBidi" w:cstheme="majorBidi"/>
          <w:lang w:eastAsia="fr-FR"/>
        </w:rPr>
        <w:t xml:space="preserve"> </w:t>
      </w:r>
      <m:oMath>
        <m:r>
          <w:rPr>
            <w:rFonts w:ascii="Cambria Math" w:hAnsi="Cambria Math" w:cstheme="majorBidi"/>
          </w:rPr>
          <m:t>Ef(x)</m:t>
        </m:r>
      </m:oMath>
      <w:r w:rsidRPr="00FC3AB4">
        <w:rPr>
          <w:rFonts w:asciiTheme="majorBidi" w:hAnsiTheme="majorBidi" w:cstheme="majorBidi"/>
          <w:lang w:eastAsia="fr-FR"/>
        </w:rPr>
        <w:t xml:space="preserve"> if there are positive real constants </w:t>
      </w:r>
      <m:oMath>
        <m:sSub>
          <m:sSubPr>
            <m:ctrlPr>
              <w:rPr>
                <w:rFonts w:ascii="Cambria Math" w:hAnsi="Cambria Math" w:cstheme="majorBidi"/>
                <w:i/>
                <w:lang w:eastAsia="fr-FR"/>
              </w:rPr>
            </m:ctrlPr>
          </m:sSubPr>
          <m:e>
            <m:r>
              <w:rPr>
                <w:rFonts w:ascii="Cambria Math" w:hAnsi="Cambria Math" w:cstheme="majorBidi"/>
                <w:lang w:eastAsia="fr-FR"/>
              </w:rPr>
              <m:t>ε</m:t>
            </m:r>
          </m:e>
          <m:sub>
            <m:r>
              <w:rPr>
                <w:rFonts w:ascii="Cambria Math" w:hAnsi="Cambria Math" w:cstheme="majorBidi"/>
                <w:lang w:eastAsia="fr-FR"/>
              </w:rPr>
              <m:t>1</m:t>
            </m:r>
          </m:sub>
        </m:sSub>
      </m:oMath>
      <w:r w:rsidRPr="00FC3AB4">
        <w:rPr>
          <w:rFonts w:asciiTheme="majorBidi" w:hAnsiTheme="majorBidi" w:cstheme="majorBidi"/>
          <w:lang w:eastAsia="fr-FR"/>
        </w:rPr>
        <w:t xml:space="preserve"> and </w:t>
      </w:r>
      <m:oMath>
        <m:sSub>
          <m:sSubPr>
            <m:ctrlPr>
              <w:rPr>
                <w:rFonts w:ascii="Cambria Math" w:hAnsi="Cambria Math" w:cstheme="majorBidi"/>
                <w:i/>
                <w:vertAlign w:val="subscript"/>
                <w:lang w:eastAsia="fr-FR"/>
              </w:rPr>
            </m:ctrlPr>
          </m:sSubPr>
          <m:e>
            <m:r>
              <w:rPr>
                <w:rFonts w:ascii="Cambria Math" w:hAnsi="Cambria Math" w:cstheme="majorBidi"/>
                <w:lang w:eastAsia="fr-FR"/>
              </w:rPr>
              <m:t>ε</m:t>
            </m:r>
          </m:e>
          <m:sub>
            <m:r>
              <w:rPr>
                <w:rFonts w:ascii="Cambria Math" w:hAnsi="Cambria Math" w:cstheme="majorBidi"/>
                <w:vertAlign w:val="subscript"/>
                <w:lang w:eastAsia="fr-FR"/>
              </w:rPr>
              <m:t>2</m:t>
            </m:r>
          </m:sub>
        </m:sSub>
      </m:oMath>
      <w:r w:rsidRPr="00FC3AB4">
        <w:rPr>
          <w:rFonts w:asciiTheme="majorBidi" w:hAnsiTheme="majorBidi" w:cstheme="majorBidi"/>
          <w:lang w:eastAsia="fr-FR"/>
        </w:rPr>
        <w:t xml:space="preserve"> and matrices </w:t>
      </w:r>
      <m:oMath>
        <m:r>
          <w:rPr>
            <w:rFonts w:ascii="Cambria Math" w:hAnsi="Cambria Math" w:cstheme="majorBidi"/>
          </w:rPr>
          <m:t>P=</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r>
          <w:rPr>
            <w:rFonts w:ascii="Cambria Math" w:hAnsi="Cambria Math" w:cstheme="majorBidi"/>
          </w:rPr>
          <m:t>&gt;0</m:t>
        </m:r>
      </m:oMath>
      <w:r w:rsidRPr="00FC3AB4">
        <w:rPr>
          <w:rFonts w:asciiTheme="majorBidi" w:hAnsiTheme="majorBidi" w:cstheme="majorBidi"/>
          <w:lang w:eastAsia="fr-FR"/>
        </w:rPr>
        <w:t xml:space="preserve">, </w:t>
      </w:r>
      <m:oMath>
        <m:r>
          <w:rPr>
            <w:rFonts w:ascii="Cambria Math" w:hAnsi="Cambria Math" w:cstheme="majorBidi"/>
            <w:lang w:eastAsia="fr-FR"/>
          </w:rPr>
          <m:t>H</m:t>
        </m:r>
      </m:oMath>
      <w:r w:rsidRPr="00FC3AB4">
        <w:rPr>
          <w:rFonts w:asciiTheme="majorBidi" w:hAnsiTheme="majorBidi" w:cstheme="majorBidi"/>
          <w:lang w:eastAsia="fr-FR"/>
        </w:rPr>
        <w:t xml:space="preserve"> and </w:t>
      </w:r>
      <m:oMath>
        <m:r>
          <w:rPr>
            <w:rFonts w:ascii="Cambria Math" w:hAnsi="Cambria Math" w:cstheme="majorBidi"/>
            <w:lang w:eastAsia="fr-FR"/>
          </w:rPr>
          <m:t>G</m:t>
        </m:r>
      </m:oMath>
      <w:r w:rsidRPr="00FC3AB4">
        <w:rPr>
          <w:rFonts w:asciiTheme="majorBidi" w:hAnsiTheme="majorBidi" w:cstheme="majorBidi"/>
          <w:lang w:eastAsia="fr-FR"/>
        </w:rPr>
        <w:t xml:space="preserve"> such </w:t>
      </w:r>
      <w:r w:rsidR="00384898" w:rsidRPr="00FC3AB4">
        <w:rPr>
          <w:rFonts w:asciiTheme="majorBidi" w:hAnsiTheme="majorBidi" w:cstheme="majorBidi"/>
          <w:lang w:eastAsia="fr-FR"/>
        </w:rPr>
        <w:t>that</w:t>
      </w:r>
      <w:r w:rsidR="00384898" w:rsidRPr="00FC3AB4">
        <w:rPr>
          <w:rFonts w:asciiTheme="majorBidi" w:hAnsiTheme="majorBidi" w:cstheme="majorBidi"/>
          <w:noProof/>
        </w:rPr>
        <w:t>:</w:t>
      </w:r>
    </w:p>
    <w:tbl>
      <w:tblPr>
        <w:tblStyle w:val="TableGrid"/>
        <w:tblW w:w="8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5"/>
        <w:gridCol w:w="736"/>
      </w:tblGrid>
      <w:tr w:rsidR="00AE406A" w:rsidRPr="00FC3AB4" w14:paraId="35AF2467" w14:textId="77777777" w:rsidTr="001B33DD">
        <w:tc>
          <w:tcPr>
            <w:tcW w:w="8075" w:type="dxa"/>
          </w:tcPr>
          <w:p w14:paraId="639BA71C" w14:textId="44F1EC53" w:rsidR="00AE406A" w:rsidRPr="00FC3AB4" w:rsidRDefault="00000000" w:rsidP="00505F8B">
            <w:pPr>
              <w:spacing w:line="276" w:lineRule="auto"/>
              <w:rPr>
                <w:rFonts w:asciiTheme="majorBidi" w:hAnsiTheme="majorBidi" w:cstheme="majorBidi"/>
                <w:noProof/>
              </w:rPr>
            </w:pPr>
            <m:oMathPara>
              <m:oMathParaPr>
                <m:jc m:val="left"/>
              </m:oMathParaPr>
              <m:oMath>
                <m:sSup>
                  <m:sSupPr>
                    <m:ctrlPr>
                      <w:rPr>
                        <w:rFonts w:ascii="Cambria Math" w:hAnsi="Cambria Math" w:cstheme="majorBidi"/>
                        <w:i/>
                        <w:sz w:val="22"/>
                      </w:rPr>
                    </m:ctrlPr>
                  </m:sSupPr>
                  <m:e>
                    <m:d>
                      <m:dPr>
                        <m:ctrlPr>
                          <w:rPr>
                            <w:rFonts w:ascii="Cambria Math" w:hAnsi="Cambria Math" w:cstheme="majorBidi"/>
                            <w:i/>
                            <w:sz w:val="22"/>
                          </w:rPr>
                        </m:ctrlPr>
                      </m:dPr>
                      <m:e>
                        <m:r>
                          <w:rPr>
                            <w:rFonts w:ascii="Cambria Math" w:hAnsi="Cambria Math" w:cstheme="majorBidi"/>
                            <w:sz w:val="22"/>
                          </w:rPr>
                          <m:t>A-LC</m:t>
                        </m:r>
                      </m:e>
                    </m:d>
                  </m:e>
                  <m:sup>
                    <m:r>
                      <w:rPr>
                        <w:rFonts w:ascii="Cambria Math" w:hAnsi="Cambria Math" w:cstheme="majorBidi"/>
                        <w:sz w:val="22"/>
                      </w:rPr>
                      <m:t>T</m:t>
                    </m:r>
                  </m:sup>
                </m:sSup>
                <m:r>
                  <w:rPr>
                    <w:rFonts w:ascii="Cambria Math" w:hAnsi="Cambria Math" w:cstheme="majorBidi"/>
                    <w:sz w:val="22"/>
                  </w:rPr>
                  <m:t>P+P</m:t>
                </m:r>
                <m:d>
                  <m:dPr>
                    <m:ctrlPr>
                      <w:rPr>
                        <w:rFonts w:ascii="Cambria Math" w:hAnsi="Cambria Math" w:cstheme="majorBidi"/>
                        <w:i/>
                        <w:sz w:val="22"/>
                      </w:rPr>
                    </m:ctrlPr>
                  </m:dPr>
                  <m:e>
                    <m:r>
                      <w:rPr>
                        <w:rFonts w:ascii="Cambria Math" w:hAnsi="Cambria Math" w:cstheme="majorBidi"/>
                        <w:sz w:val="22"/>
                      </w:rPr>
                      <m:t>A-LC</m:t>
                    </m:r>
                  </m:e>
                </m:d>
                <m:r>
                  <w:rPr>
                    <w:rFonts w:ascii="Cambria Math" w:hAnsi="Cambria Math" w:cstheme="majorBidi"/>
                    <w:sz w:val="22"/>
                  </w:rPr>
                  <m:t>+</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1</m:t>
                    </m:r>
                  </m:sub>
                </m:sSub>
                <m:r>
                  <w:rPr>
                    <w:rFonts w:ascii="Cambria Math" w:hAnsi="Cambria Math" w:cstheme="majorBidi"/>
                    <w:sz w:val="22"/>
                  </w:rPr>
                  <m:t>PB</m:t>
                </m:r>
                <m:sSup>
                  <m:sSupPr>
                    <m:ctrlPr>
                      <w:rPr>
                        <w:rFonts w:ascii="Cambria Math" w:hAnsi="Cambria Math" w:cstheme="majorBidi"/>
                        <w:i/>
                        <w:sz w:val="22"/>
                      </w:rPr>
                    </m:ctrlPr>
                  </m:sSupPr>
                  <m:e>
                    <m:r>
                      <w:rPr>
                        <w:rFonts w:ascii="Cambria Math" w:hAnsi="Cambria Math" w:cstheme="majorBidi"/>
                        <w:sz w:val="22"/>
                      </w:rPr>
                      <m:t>B</m:t>
                    </m:r>
                  </m:e>
                  <m:sup>
                    <m:r>
                      <w:rPr>
                        <w:rFonts w:ascii="Cambria Math" w:hAnsi="Cambria Math" w:cstheme="majorBidi"/>
                        <w:sz w:val="22"/>
                      </w:rPr>
                      <m:t>T</m:t>
                    </m:r>
                  </m:sup>
                </m:sSup>
                <m:r>
                  <w:rPr>
                    <w:rFonts w:ascii="Cambria Math" w:hAnsi="Cambria Math" w:cstheme="majorBidi"/>
                    <w:sz w:val="22"/>
                  </w:rPr>
                  <m:t>P+</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2</m:t>
                    </m:r>
                  </m:sub>
                </m:sSub>
                <m:r>
                  <w:rPr>
                    <w:rFonts w:ascii="Cambria Math" w:hAnsi="Cambria Math" w:cstheme="majorBidi"/>
                    <w:sz w:val="22"/>
                  </w:rPr>
                  <m:t>PE</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1</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1</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2</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2</m:t>
                        </m:r>
                      </m:sub>
                    </m:sSub>
                  </m:e>
                  <m:sup>
                    <m:r>
                      <w:rPr>
                        <w:rFonts w:ascii="Cambria Math" w:hAnsi="Cambria Math" w:cstheme="majorBidi"/>
                        <w:sz w:val="22"/>
                      </w:rPr>
                      <m:t>2</m:t>
                    </m:r>
                  </m:sup>
                </m:s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3</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&lt;0</m:t>
                </m:r>
              </m:oMath>
            </m:oMathPara>
          </w:p>
        </w:tc>
        <w:tc>
          <w:tcPr>
            <w:tcW w:w="726" w:type="dxa"/>
          </w:tcPr>
          <w:p w14:paraId="6566D967" w14:textId="7B1AF828"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15a</w:t>
            </w:r>
            <w:r w:rsidRPr="00FC3AB4">
              <w:rPr>
                <w:rFonts w:asciiTheme="majorBidi" w:hAnsiTheme="majorBidi" w:cstheme="majorBidi"/>
                <w:szCs w:val="28"/>
              </w:rPr>
              <w:t>)</w:t>
            </w:r>
          </w:p>
        </w:tc>
      </w:tr>
      <w:tr w:rsidR="00AE406A" w:rsidRPr="00FC3AB4" w14:paraId="223D8CFE" w14:textId="77777777" w:rsidTr="001B33DD">
        <w:tc>
          <w:tcPr>
            <w:tcW w:w="8075" w:type="dxa"/>
          </w:tcPr>
          <w:p w14:paraId="7575F3BA" w14:textId="07D07AA0" w:rsidR="00AE406A" w:rsidRPr="00FC3AB4" w:rsidRDefault="00AE406A" w:rsidP="00505F8B">
            <w:pPr>
              <w:spacing w:line="276" w:lineRule="auto"/>
              <w:rPr>
                <w:rFonts w:asciiTheme="majorBidi" w:hAnsiTheme="majorBidi" w:cstheme="majorBidi"/>
                <w:noProof/>
              </w:rPr>
            </w:pPr>
            <m:oMathPara>
              <m:oMathParaPr>
                <m:jc m:val="center"/>
              </m:oMathParaPr>
              <m:oMath>
                <m:r>
                  <w:rPr>
                    <w:rFonts w:ascii="Cambria Math" w:hAnsi="Cambria Math" w:cstheme="majorBidi"/>
                    <w:sz w:val="22"/>
                  </w:rPr>
                  <m:t>HCA-GC=</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oMath>
            </m:oMathPara>
          </w:p>
        </w:tc>
        <w:tc>
          <w:tcPr>
            <w:tcW w:w="726" w:type="dxa"/>
          </w:tcPr>
          <w:p w14:paraId="49141384" w14:textId="68BDD59A"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15b</w:t>
            </w:r>
            <w:r w:rsidRPr="00FC3AB4">
              <w:rPr>
                <w:rFonts w:asciiTheme="majorBidi" w:hAnsiTheme="majorBidi" w:cstheme="majorBidi"/>
                <w:szCs w:val="28"/>
              </w:rPr>
              <w:t>)</w:t>
            </w:r>
          </w:p>
        </w:tc>
      </w:tr>
    </w:tbl>
    <w:p w14:paraId="37E59C2D" w14:textId="692C69FB" w:rsidR="009B4780" w:rsidRPr="00FC3AB4" w:rsidRDefault="009B4780" w:rsidP="00765D1B">
      <w:pPr>
        <w:pStyle w:val="Newparagraph"/>
      </w:pPr>
      <w:r w:rsidRPr="00FC3AB4">
        <w:t>For our system</w:t>
      </w:r>
      <w:r w:rsidR="00EA1C90" w:rsidRPr="00FC3AB4">
        <w:t>, condition</w:t>
      </w:r>
      <w:r w:rsidR="0011498B" w:rsidRPr="00FC3AB4">
        <w:t>s</w:t>
      </w:r>
      <w:r w:rsidR="00EA1C90" w:rsidRPr="00FC3AB4">
        <w:t xml:space="preserve"> </w:t>
      </w:r>
      <w:r w:rsidR="0011498B" w:rsidRPr="00FC3AB4">
        <w:t xml:space="preserve">C0 to </w:t>
      </w:r>
      <w:r w:rsidR="00EA1C90" w:rsidRPr="00FC3AB4">
        <w:t>C</w:t>
      </w:r>
      <w:r w:rsidR="0011498B" w:rsidRPr="00FC3AB4">
        <w:t>5</w:t>
      </w:r>
      <w:r w:rsidR="00EA1C90" w:rsidRPr="00FC3AB4">
        <w:t xml:space="preserve"> </w:t>
      </w:r>
      <w:r w:rsidR="0011498B" w:rsidRPr="00FC3AB4">
        <w:t>are</w:t>
      </w:r>
      <w:r w:rsidR="00EA1C90" w:rsidRPr="00FC3AB4">
        <w:t xml:space="preserve"> satisfied, and as a </w:t>
      </w:r>
      <w:r w:rsidR="00EA1C90" w:rsidRPr="00765D1B">
        <w:t>consequence</w:t>
      </w:r>
      <w:r w:rsidR="00EA1C90" w:rsidRPr="00FC3AB4">
        <w:t>, the adaptation law (</w:t>
      </w:r>
      <w:r w:rsidR="00424914" w:rsidRPr="00FC3AB4">
        <w:t>14</w:t>
      </w:r>
      <w:r w:rsidR="00EA1C90" w:rsidRPr="00FC3AB4">
        <w:t xml:space="preserve">) is feasible. </w:t>
      </w:r>
    </w:p>
    <w:p w14:paraId="353FDFBD" w14:textId="77777777" w:rsidR="00EA1C90" w:rsidRPr="00FC3AB4" w:rsidRDefault="00EA1C90" w:rsidP="001A5EAE">
      <w:pPr>
        <w:pStyle w:val="Heading2"/>
        <w:spacing w:after="120"/>
        <w:rPr>
          <w:rFonts w:asciiTheme="majorBidi" w:hAnsiTheme="majorBidi" w:cstheme="majorBidi"/>
        </w:rPr>
      </w:pPr>
      <w:r w:rsidRPr="00FC3AB4">
        <w:rPr>
          <w:rFonts w:asciiTheme="majorBidi" w:hAnsiTheme="majorBidi" w:cstheme="majorBidi"/>
        </w:rPr>
        <w:t>Observer design</w:t>
      </w:r>
    </w:p>
    <w:p w14:paraId="6E7731E5" w14:textId="79EDC4F1" w:rsidR="00EA1C90" w:rsidRPr="00FC3AB4" w:rsidRDefault="00EA1C90" w:rsidP="00040AAE">
      <w:pPr>
        <w:rPr>
          <w:rFonts w:asciiTheme="majorBidi" w:hAnsiTheme="majorBidi" w:cstheme="majorBidi"/>
        </w:rPr>
      </w:pPr>
      <w:r w:rsidRPr="00FC3AB4">
        <w:rPr>
          <w:rFonts w:asciiTheme="majorBidi" w:hAnsiTheme="majorBidi" w:cstheme="majorBidi"/>
        </w:rPr>
        <w:t>The objective is to synthesize an adaptive state observer corresponding to the model quadrotor given by (</w:t>
      </w:r>
      <w:r w:rsidR="003C487C" w:rsidRPr="00FC3AB4">
        <w:rPr>
          <w:rFonts w:asciiTheme="majorBidi" w:hAnsiTheme="majorBidi" w:cstheme="majorBidi"/>
        </w:rPr>
        <w:t>13</w:t>
      </w:r>
      <w:r w:rsidRPr="00FC3AB4">
        <w:rPr>
          <w:rFonts w:asciiTheme="majorBidi" w:hAnsiTheme="majorBidi" w:cstheme="majorBidi"/>
        </w:rPr>
        <w:t>) which can be described in the form of system given by (</w:t>
      </w:r>
      <w:r w:rsidR="003C487C" w:rsidRPr="00FC3AB4">
        <w:rPr>
          <w:rFonts w:asciiTheme="majorBidi" w:hAnsiTheme="majorBidi" w:cstheme="majorBidi"/>
        </w:rPr>
        <w:t>5</w:t>
      </w:r>
      <w:r w:rsidRPr="00FC3AB4">
        <w:rPr>
          <w:rFonts w:asciiTheme="majorBidi" w:hAnsiTheme="majorBidi" w:cstheme="majorBidi"/>
        </w:rPr>
        <w:t>).</w:t>
      </w:r>
    </w:p>
    <w:p w14:paraId="4844C457" w14:textId="2785F445" w:rsidR="009B4780" w:rsidRPr="00FC3AB4" w:rsidRDefault="009B4780" w:rsidP="00040AAE">
      <w:pPr>
        <w:rPr>
          <w:rFonts w:asciiTheme="majorBidi" w:hAnsiTheme="majorBidi" w:cstheme="majorBidi"/>
        </w:rPr>
      </w:pPr>
      <w:r w:rsidRPr="00FC3AB4">
        <w:rPr>
          <w:rFonts w:asciiTheme="majorBidi" w:hAnsiTheme="majorBidi" w:cstheme="majorBidi"/>
        </w:rPr>
        <w:t>W</w:t>
      </w:r>
      <w:r w:rsidR="00F27BD1" w:rsidRPr="00FC3AB4">
        <w:rPr>
          <w:rFonts w:asciiTheme="majorBidi" w:hAnsiTheme="majorBidi" w:cstheme="majorBidi"/>
        </w:rPr>
        <w:t>h</w:t>
      </w:r>
      <w:r w:rsidRPr="00FC3AB4">
        <w:rPr>
          <w:rFonts w:asciiTheme="majorBidi" w:hAnsiTheme="majorBidi" w:cstheme="majorBidi"/>
        </w:rPr>
        <w:t>ere:</w:t>
      </w:r>
    </w:p>
    <w:p w14:paraId="5874F77B" w14:textId="02824B6A" w:rsidR="009B4780" w:rsidRPr="00FC3AB4" w:rsidRDefault="00F27BD1" w:rsidP="00040AAE">
      <w:pPr>
        <w:pStyle w:val="Paragraph"/>
        <w:tabs>
          <w:tab w:val="left" w:pos="4678"/>
        </w:tabs>
        <w:spacing w:before="0"/>
        <w:jc w:val="center"/>
        <w:rPr>
          <w:rFonts w:asciiTheme="majorBidi" w:hAnsiTheme="majorBidi" w:cstheme="majorBidi"/>
        </w:rPr>
      </w:pPr>
      <m:oMath>
        <m:r>
          <m:rPr>
            <m:sty m:val="p"/>
          </m:rP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(12×1)</m:t>
            </m:r>
          </m:sub>
        </m:sSub>
        <m:r>
          <m:rPr>
            <m:sty m:val="bi"/>
          </m:rPr>
          <w:rPr>
            <w:rFonts w:ascii="Cambria Math" w:hAnsi="Cambria Math" w:cstheme="majorBidi"/>
            <w:szCs w:val="28"/>
          </w:rPr>
          <m:t xml:space="preserve"> </m:t>
        </m:r>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16a</w:t>
      </w:r>
      <w:r w:rsidR="009B4780" w:rsidRPr="00FC3AB4">
        <w:rPr>
          <w:rFonts w:asciiTheme="majorBidi" w:hAnsiTheme="majorBidi" w:cstheme="majorBidi"/>
          <w:szCs w:val="28"/>
        </w:rPr>
        <w:t>)</w:t>
      </w:r>
    </w:p>
    <w:p w14:paraId="1A471C40" w14:textId="77777777" w:rsidR="009B4780" w:rsidRPr="00FC3AB4" w:rsidRDefault="009B4780" w:rsidP="00040AAE">
      <w:pPr>
        <w:pStyle w:val="Paragraph"/>
        <w:spacing w:before="0"/>
        <w:jc w:val="right"/>
        <w:rPr>
          <w:rFonts w:asciiTheme="majorBidi" w:hAnsiTheme="majorBidi" w:cstheme="majorBidi"/>
          <w:b/>
          <w:bCs/>
          <w:szCs w:val="28"/>
        </w:rPr>
      </w:pPr>
      <m:oMathPara>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r>
            <w:rPr>
              <w:rFonts w:ascii="Cambria Math" w:hAnsi="Cambria Math" w:cstheme="majorBidi"/>
            </w:rPr>
            <m:t>=</m:t>
          </m:r>
          <m:d>
            <m:dPr>
              <m:begChr m:val="["/>
              <m:endChr m:val=""/>
              <m:ctrlPr>
                <w:rPr>
                  <w:rFonts w:ascii="Cambria Math" w:hAnsi="Cambria Math" w:cstheme="majorBidi"/>
                  <w:i/>
                </w:rPr>
              </m:ctrlPr>
            </m:dPr>
            <m:e>
              <m:m>
                <m:mPr>
                  <m:mcs>
                    <m:mc>
                      <m:mcPr>
                        <m:count m:val="9"/>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2</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4</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mr>
              </m:m>
            </m:e>
          </m:d>
        </m:oMath>
      </m:oMathPara>
    </w:p>
    <w:p w14:paraId="351392AD" w14:textId="77777777" w:rsidR="009B4780" w:rsidRPr="00FC3AB4" w:rsidRDefault="00000000" w:rsidP="00040AAE">
      <w:pPr>
        <w:jc w:val="right"/>
        <w:rPr>
          <w:rFonts w:asciiTheme="majorBidi" w:hAnsiTheme="majorBidi" w:cstheme="majorBidi"/>
        </w:rPr>
      </w:pPr>
      <m:oMath>
        <m:sSup>
          <m:sSupPr>
            <m:ctrlPr>
              <w:rPr>
                <w:rFonts w:ascii="Cambria Math" w:hAnsi="Cambria Math" w:cstheme="majorBidi"/>
                <w:i/>
              </w:rPr>
            </m:ctrlPr>
          </m:sSupPr>
          <m:e>
            <m:d>
              <m:dPr>
                <m:begChr m:val=""/>
                <m:endChr m:val="]"/>
                <m:ctrlPr>
                  <w:rPr>
                    <w:rFonts w:ascii="Cambria Math" w:hAnsi="Cambria Math" w:cstheme="majorBidi"/>
                    <w:i/>
                  </w:rPr>
                </m:ctrlPr>
              </m:dPr>
              <m:e>
                <m:m>
                  <m:mPr>
                    <m:mcs>
                      <m:mc>
                        <m:mcPr>
                          <m:count m:val="5"/>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6</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r>
                        <m:rPr>
                          <m:sty m:val="p"/>
                        </m:rPr>
                        <w:rPr>
                          <w:rFonts w:ascii="Cambria Math" w:hAnsi="Cambria Math" w:cstheme="majorBidi"/>
                        </w:rPr>
                        <m:t>g</m:t>
                      </m:r>
                    </m:e>
                  </m:mr>
                </m:m>
              </m:e>
            </m:d>
          </m:e>
          <m:sup>
            <m:r>
              <w:rPr>
                <w:rFonts w:ascii="Cambria Math" w:hAnsi="Cambria Math" w:cstheme="majorBidi"/>
              </w:rPr>
              <m:t>T</m:t>
            </m:r>
          </m:sup>
        </m:sSup>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16b</w:t>
      </w:r>
      <w:r w:rsidR="009B4780" w:rsidRPr="00FC3AB4">
        <w:rPr>
          <w:rFonts w:asciiTheme="majorBidi" w:hAnsiTheme="majorBidi" w:cstheme="majorBidi"/>
          <w:szCs w:val="28"/>
        </w:rPr>
        <w:t>)</w:t>
      </w:r>
    </w:p>
    <w:p w14:paraId="4AEEBF01" w14:textId="77777777" w:rsidR="009B4780" w:rsidRPr="00FC3AB4" w:rsidRDefault="009B4780" w:rsidP="00040AAE">
      <w:pPr>
        <w:pStyle w:val="Paragraph"/>
        <w:tabs>
          <w:tab w:val="left" w:pos="2160"/>
        </w:tabs>
        <w:spacing w:before="0"/>
        <w:jc w:val="right"/>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eastAsia="Calibri" w:hAnsi="Cambria Math" w:cstheme="majorBidi"/>
            <w:lang w:val="en-US"/>
          </w:rPr>
          <m:t>=</m:t>
        </m:r>
        <m:r>
          <w:rPr>
            <w:rFonts w:ascii="Cambria Math" w:hAnsi="Cambria Math" w:cstheme="majorBidi"/>
          </w:rPr>
          <m:t>dia</m:t>
        </m:r>
        <m:r>
          <m:rPr>
            <m:sty m:val="p"/>
          </m:rPr>
          <w:rPr>
            <w:rFonts w:ascii="Cambria Math" w:hAnsi="Cambria Math" w:cstheme="majorBidi"/>
          </w:rPr>
          <m:t>g</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3</m:t>
                </m:r>
              </m:sub>
            </m:sSub>
            <m:r>
              <w:rPr>
                <w:rFonts w:ascii="Cambria Math" w:hAnsi="Cambria Math" w:cstheme="majorBidi"/>
                <w:lang w:val="en-US"/>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1</m:t>
                            </m:r>
                          </m:sub>
                        </m:sSub>
                      </m:e>
                    </m:d>
                  </m:e>
                </m:func>
                <m:r>
                  <m:rPr>
                    <m:nor/>
                  </m:rPr>
                  <w:rPr>
                    <w:rFonts w:asciiTheme="majorBidi" w:hAnsiTheme="majorBidi" w:cstheme="majorBidi"/>
                    <w:lang w:val="en-US"/>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2</m:t>
                        </m:r>
                      </m:sub>
                    </m:sSub>
                  </m:e>
                </m:d>
              </m:num>
              <m:den>
                <m:r>
                  <w:rPr>
                    <w:rFonts w:ascii="Cambria Math" w:hAnsi="Cambria Math" w:cstheme="majorBidi"/>
                  </w:rPr>
                  <m:t>m</m:t>
                </m:r>
              </m:den>
            </m:f>
          </m:e>
        </m:d>
        <m:r>
          <m:rPr>
            <m:sty m:val="bi"/>
          </m:rPr>
          <w:rPr>
            <w:rFonts w:ascii="Cambria Math" w:hAnsi="Cambria Math" w:cstheme="majorBidi"/>
          </w:rPr>
          <m:t xml:space="preserve"> </m:t>
        </m:r>
      </m:oMath>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szCs w:val="28"/>
        </w:rPr>
        <w:t>(</w:t>
      </w:r>
      <w:r w:rsidRPr="00FC3AB4">
        <w:rPr>
          <w:rFonts w:asciiTheme="majorBidi" w:hAnsiTheme="majorBidi" w:cstheme="majorBidi"/>
        </w:rPr>
        <w:t>16c</w:t>
      </w:r>
      <w:r w:rsidRPr="00FC3AB4">
        <w:rPr>
          <w:rFonts w:asciiTheme="majorBidi" w:hAnsiTheme="majorBidi" w:cstheme="majorBidi"/>
          <w:szCs w:val="28"/>
        </w:rPr>
        <w:t>)</w:t>
      </w:r>
    </w:p>
    <w:p w14:paraId="6DC20F08" w14:textId="6AD505CB" w:rsidR="00EA1C90" w:rsidRPr="00FC3AB4" w:rsidRDefault="00574222" w:rsidP="003D6DED">
      <w:pPr>
        <w:pStyle w:val="Newparagraph"/>
        <w:ind w:firstLine="0"/>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 xml:space="preserve">e evaluate the Lipschitz constants of the individual rows of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0080647A" w:rsidRPr="00FC3AB4">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5135"/>
        <w:gridCol w:w="1776"/>
      </w:tblGrid>
      <w:tr w:rsidR="00574222" w:rsidRPr="00FC3AB4" w14:paraId="06628B23" w14:textId="77777777" w:rsidTr="00574222">
        <w:tc>
          <w:tcPr>
            <w:tcW w:w="2829" w:type="dxa"/>
          </w:tcPr>
          <w:p w14:paraId="0F8346E2" w14:textId="77777777" w:rsidR="00574222" w:rsidRPr="00FC3AB4" w:rsidRDefault="00574222" w:rsidP="00040AAE">
            <w:pPr>
              <w:rPr>
                <w:rFonts w:asciiTheme="majorBidi" w:hAnsiTheme="majorBidi" w:cstheme="majorBidi"/>
                <w:lang w:val="en-GB"/>
              </w:rPr>
            </w:pPr>
          </w:p>
        </w:tc>
        <w:tc>
          <w:tcPr>
            <w:tcW w:w="2830" w:type="dxa"/>
          </w:tcPr>
          <w:p w14:paraId="3A4314C8" w14:textId="39C83E87" w:rsidR="00574222" w:rsidRPr="00FC3AB4" w:rsidRDefault="00000000" w:rsidP="00040AAE">
            <w:pPr>
              <w:rPr>
                <w:rFonts w:asciiTheme="majorBidi" w:hAnsiTheme="majorBidi" w:cstheme="majorBidi"/>
              </w:rPr>
            </w:pPr>
            <m:oMathPara>
              <m:oMath>
                <m:m>
                  <m:mPr>
                    <m:mcs>
                      <m:mc>
                        <m:mcPr>
                          <m:count m:val="3"/>
                          <m:mcJc m:val="center"/>
                        </m:mcPr>
                      </m:mc>
                    </m:mcs>
                    <m:ctrlPr>
                      <w:rPr>
                        <w:rFonts w:ascii="Cambria Math" w:hAnsi="Cambria Math" w:cstheme="majorBidi"/>
                        <w:i/>
                      </w:rPr>
                    </m:ctrlPr>
                  </m:mPr>
                  <m:mr>
                    <m:e>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 ∥</m:t>
                      </m:r>
                    </m:e>
                    <m:e>
                      <m:r>
                        <w:rPr>
                          <w:rFonts w:ascii="Cambria Math" w:hAnsi="Cambria Math" w:cstheme="majorBidi"/>
                        </w:rPr>
                        <m:t>≤</m:t>
                      </m:r>
                    </m:e>
                    <m:e>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m:rPr>
                                      <m:sty m:val="p"/>
                                    </m:rPr>
                                    <w:rPr>
                                      <w:rFonts w:ascii="Cambria Math" w:hAnsi="Cambria Math" w:cstheme="majorBidi"/>
                                    </w:rPr>
                                    <m:t>d</m:t>
                                  </m:r>
                                  <m:r>
                                    <w:rPr>
                                      <w:rFonts w:ascii="Cambria Math" w:hAnsi="Cambria Math" w:cstheme="majorBidi"/>
                                    </w:rPr>
                                    <m:t>σ(x)</m:t>
                                  </m:r>
                                </m:num>
                                <m:den>
                                  <m:r>
                                    <m:rPr>
                                      <m:sty m:val="p"/>
                                    </m:rPr>
                                    <w:rPr>
                                      <w:rFonts w:ascii="Cambria Math" w:hAnsi="Cambria Math" w:cstheme="majorBidi"/>
                                    </w:rPr>
                                    <m:t>d</m:t>
                                  </m:r>
                                  <m:r>
                                    <w:rPr>
                                      <w:rFonts w:ascii="Cambria Math" w:hAnsi="Cambria Math" w:cstheme="majorBidi"/>
                                    </w:rPr>
                                    <m:t>x</m:t>
                                  </m:r>
                                </m:den>
                              </m:f>
                            </m:e>
                          </m:d>
                        </m:e>
                      </m:d>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mr>
                </m:m>
              </m:oMath>
            </m:oMathPara>
          </w:p>
        </w:tc>
        <w:tc>
          <w:tcPr>
            <w:tcW w:w="2830" w:type="dxa"/>
            <w:vAlign w:val="center"/>
          </w:tcPr>
          <w:p w14:paraId="3A811DD7" w14:textId="3137C7E3" w:rsidR="00574222" w:rsidRPr="00FC3AB4" w:rsidRDefault="00574222"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17</w:t>
            </w:r>
            <w:r w:rsidRPr="00FC3AB4">
              <w:rPr>
                <w:rFonts w:asciiTheme="majorBidi" w:hAnsiTheme="majorBidi" w:cstheme="majorBidi"/>
                <w:szCs w:val="28"/>
              </w:rPr>
              <w:t>)</w:t>
            </w:r>
          </w:p>
        </w:tc>
      </w:tr>
    </w:tbl>
    <w:p w14:paraId="0AB75607" w14:textId="253F58A0" w:rsidR="00186253" w:rsidRPr="00FC3AB4" w:rsidRDefault="00186253" w:rsidP="003D6DED">
      <w:pPr>
        <w:pStyle w:val="Newparagraph"/>
        <w:ind w:firstLine="0"/>
        <w:rPr>
          <w:rFonts w:asciiTheme="majorBidi" w:hAnsiTheme="majorBidi" w:cstheme="majorBidi"/>
        </w:rPr>
      </w:pPr>
      <w:r w:rsidRPr="00FC3AB4">
        <w:rPr>
          <w:rFonts w:asciiTheme="majorBidi" w:hAnsiTheme="majorBidi" w:cstheme="majorBidi"/>
        </w:rPr>
        <w:t xml:space="preserve">We can take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r>
          <w:rPr>
            <w:rFonts w:ascii="Cambria Math" w:hAnsi="Cambria Math" w:cstheme="majorBidi"/>
          </w:rPr>
          <m:t>=2.058</m:t>
        </m:r>
      </m:oMath>
      <w:r w:rsidRPr="00FC3AB4">
        <w:rPr>
          <w:rFonts w:asciiTheme="majorBidi" w:hAnsiTheme="majorBidi" w:cstheme="majorBidi"/>
        </w:rPr>
        <w:t>.</w:t>
      </w:r>
    </w:p>
    <w:p w14:paraId="418C620E" w14:textId="070D16E8" w:rsidR="00C33520" w:rsidRPr="00FC3AB4" w:rsidRDefault="00EA1C90" w:rsidP="006F230E">
      <w:pPr>
        <w:pStyle w:val="Newparagraph"/>
      </w:pPr>
      <m:oMath>
        <m:r>
          <w:rPr>
            <w:rFonts w:ascii="Cambria Math" w:hAnsi="Cambria Math"/>
          </w:rPr>
          <m:t>Ф</m:t>
        </m:r>
        <m:d>
          <m:dPr>
            <m:ctrlPr>
              <w:rPr>
                <w:rFonts w:ascii="Cambria Math" w:hAnsi="Cambria Math"/>
                <w:i/>
              </w:rPr>
            </m:ctrlPr>
          </m:dPr>
          <m:e>
            <m:r>
              <w:rPr>
                <w:rFonts w:ascii="Cambria Math" w:hAnsi="Cambria Math"/>
              </w:rPr>
              <m:t>x,u</m:t>
            </m:r>
          </m:e>
        </m:d>
      </m:oMath>
      <w:r w:rsidRPr="00FC3AB4">
        <w:t xml:space="preserve"> is locally Lipschitz, which means that its Lipschitz constant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 xml:space="preserve"> depends on the region where the system operates. Suppose that the </w:t>
      </w:r>
      <w:r w:rsidRPr="006F230E">
        <w:t>control</w:t>
      </w:r>
      <w:r w:rsidRPr="00FC3AB4">
        <w:t xml:space="preserve"> input is chosen such that it keeps the state bounded in the set </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51"/>
      </w:tblGrid>
      <w:tr w:rsidR="0066526A" w:rsidRPr="00FC3AB4" w14:paraId="5290E2A1" w14:textId="77777777" w:rsidTr="00574222">
        <w:tc>
          <w:tcPr>
            <w:tcW w:w="7884" w:type="dxa"/>
          </w:tcPr>
          <w:p w14:paraId="6B108263" w14:textId="60ED8FE6" w:rsidR="0066526A"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6</m:t>
                            </m:r>
                          </m:sup>
                        </m:sSup>
                        <m:r>
                          <w:rPr>
                            <w:rFonts w:ascii="Cambria Math" w:hAnsi="Cambria Math" w:cstheme="majorBidi"/>
                          </w:rPr>
                          <m:t>/</m:t>
                        </m:r>
                      </m:e>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d>
                        <m:r>
                          <w:rPr>
                            <w:rFonts w:ascii="Cambria Math" w:hAnsi="Cambria Math" w:cstheme="majorBidi"/>
                          </w:rPr>
                          <m:t>&lt;π,</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r>
                          <w:rPr>
                            <w:rFonts w:ascii="Cambria Math" w:hAnsi="Cambria Math" w:cstheme="majorBidi"/>
                          </w:rPr>
                          <m:t>&lt;5,</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d>
                        <m:r>
                          <w:rPr>
                            <w:rFonts w:ascii="Cambria Math" w:hAnsi="Cambria Math" w:cstheme="majorBidi"/>
                          </w:rPr>
                          <m:t>&lt;10,</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&lt;20</m:t>
                        </m:r>
                      </m:e>
                    </m:eqArr>
                  </m:e>
                </m:d>
                <m:r>
                  <m:rPr>
                    <m:sty m:val="bi"/>
                  </m:rPr>
                  <w:rPr>
                    <w:rFonts w:ascii="Cambria Math" w:hAnsi="Cambria Math" w:cstheme="majorBidi"/>
                    <w:szCs w:val="28"/>
                  </w:rPr>
                  <m:t xml:space="preserve"> </m:t>
                </m:r>
              </m:oMath>
            </m:oMathPara>
          </w:p>
        </w:tc>
        <w:tc>
          <w:tcPr>
            <w:tcW w:w="751" w:type="dxa"/>
            <w:vAlign w:val="center"/>
          </w:tcPr>
          <w:p w14:paraId="73670753" w14:textId="735842C4" w:rsidR="0066526A" w:rsidRPr="00FC3AB4" w:rsidRDefault="0066526A" w:rsidP="003D6DED">
            <w:pPr>
              <w:rPr>
                <w:rFonts w:asciiTheme="majorBidi" w:hAnsiTheme="majorBidi" w:cstheme="majorBidi"/>
              </w:rPr>
            </w:pPr>
            <w:r w:rsidRPr="00FC3AB4">
              <w:rPr>
                <w:rFonts w:asciiTheme="majorBidi" w:hAnsiTheme="majorBidi" w:cstheme="majorBidi"/>
                <w:szCs w:val="28"/>
              </w:rPr>
              <w:t>(</w:t>
            </w:r>
            <w:r w:rsidR="00802845" w:rsidRPr="00FC3AB4">
              <w:rPr>
                <w:rFonts w:asciiTheme="majorBidi" w:hAnsiTheme="majorBidi" w:cstheme="majorBidi"/>
              </w:rPr>
              <w:t>1</w:t>
            </w:r>
            <w:r w:rsidR="00DC365C" w:rsidRPr="00FC3AB4">
              <w:rPr>
                <w:rFonts w:asciiTheme="majorBidi" w:hAnsiTheme="majorBidi" w:cstheme="majorBidi"/>
              </w:rPr>
              <w:t>8</w:t>
            </w:r>
            <w:r w:rsidRPr="00FC3AB4">
              <w:rPr>
                <w:rFonts w:asciiTheme="majorBidi" w:hAnsiTheme="majorBidi" w:cstheme="majorBidi"/>
                <w:szCs w:val="28"/>
              </w:rPr>
              <w:t>)</w:t>
            </w:r>
          </w:p>
        </w:tc>
      </w:tr>
    </w:tbl>
    <w:p w14:paraId="11ADADEF" w14:textId="2F321A2D" w:rsidR="00574222" w:rsidRPr="00FC3AB4" w:rsidRDefault="00EA1C90" w:rsidP="003D6DED">
      <w:pPr>
        <w:pStyle w:val="Newparagraph"/>
        <w:ind w:firstLine="0"/>
        <w:rPr>
          <w:rFonts w:asciiTheme="majorBidi" w:hAnsiTheme="majorBidi" w:cstheme="majorBidi"/>
        </w:rPr>
      </w:pPr>
      <w:r w:rsidRPr="00FC3AB4">
        <w:rPr>
          <w:rFonts w:asciiTheme="majorBidi" w:eastAsiaTheme="minorEastAsia" w:hAnsiTheme="majorBidi" w:cstheme="majorBidi"/>
        </w:rPr>
        <w:t>T</w:t>
      </w:r>
      <w:r w:rsidRPr="00FC3AB4">
        <w:rPr>
          <w:rFonts w:asciiTheme="majorBidi" w:hAnsiTheme="majorBidi" w:cstheme="majorBidi"/>
        </w:rPr>
        <w:t xml:space="preserve">hen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can</w:t>
      </w:r>
      <w:r w:rsidRPr="00FC3AB4">
        <w:rPr>
          <w:rFonts w:asciiTheme="majorBidi" w:eastAsiaTheme="minorEastAsia" w:hAnsiTheme="majorBidi" w:cstheme="majorBidi"/>
        </w:rPr>
        <w:t xml:space="preserve"> </w:t>
      </w:r>
      <w:r w:rsidRPr="00FC3AB4">
        <w:rPr>
          <w:rFonts w:asciiTheme="majorBidi" w:hAnsiTheme="majorBidi" w:cstheme="majorBidi"/>
        </w:rPr>
        <w:t>be extended into the bounded function</w:t>
      </w:r>
      <w:r w:rsidR="0066526A"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oMath>
      <w:r w:rsidRPr="00FC3AB4">
        <w:rPr>
          <w:rFonts w:asciiTheme="majorBidi" w:hAnsiTheme="majorBidi" w:cstheme="majorBidi"/>
        </w:rPr>
        <w:t xml:space="preserve">which coincides with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00AB0A3D" w:rsidRPr="00FC3AB4">
        <w:rPr>
          <w:rFonts w:asciiTheme="majorBidi" w:hAnsiTheme="majorBidi" w:cstheme="majorBidi"/>
        </w:rPr>
        <w:t xml:space="preserve"> </w:t>
      </w:r>
      <w:r w:rsidRPr="00FC3AB4">
        <w:rPr>
          <w:rFonts w:asciiTheme="majorBidi" w:hAnsiTheme="majorBidi" w:cstheme="majorBidi"/>
        </w:rPr>
        <w:t xml:space="preserve">in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oMath>
      <w:r w:rsidRPr="00FC3AB4">
        <w:rPr>
          <w:rFonts w:asciiTheme="majorBidi" w:hAnsiTheme="majorBidi" w:cstheme="majorBidi"/>
        </w:rPr>
        <w:t>, and thus the system becomes globally Lipschitz</w:t>
      </w:r>
      <w:sdt>
        <w:sdtPr>
          <w:rPr>
            <w:rFonts w:asciiTheme="majorBidi" w:hAnsiTheme="majorBidi" w:cstheme="majorBidi"/>
          </w:rPr>
          <w:id w:val="-176968899"/>
          <w:citation/>
        </w:sdtPr>
        <w:sdtContent>
          <w:r w:rsidRPr="00FC3AB4">
            <w:rPr>
              <w:rFonts w:asciiTheme="majorBidi" w:hAnsiTheme="majorBidi" w:cstheme="majorBidi"/>
            </w:rPr>
            <w:fldChar w:fldCharType="begin"/>
          </w:r>
          <w:r w:rsidR="00357A45" w:rsidRPr="00FC3AB4">
            <w:rPr>
              <w:rFonts w:asciiTheme="majorBidi" w:hAnsiTheme="majorBidi" w:cstheme="majorBidi"/>
            </w:rPr>
            <w:instrText xml:space="preserve">CITATION MFa09 \l 1033 </w:instrText>
          </w:r>
          <w:r w:rsidRPr="00FC3AB4">
            <w:rPr>
              <w:rFonts w:asciiTheme="majorBidi" w:hAnsiTheme="majorBidi" w:cstheme="majorBidi"/>
            </w:rPr>
            <w:fldChar w:fldCharType="separate"/>
          </w:r>
          <w:r w:rsidR="005614C2">
            <w:rPr>
              <w:rFonts w:asciiTheme="majorBidi" w:hAnsiTheme="majorBidi" w:cstheme="majorBidi"/>
              <w:noProof/>
            </w:rPr>
            <w:t xml:space="preserve"> </w:t>
          </w:r>
          <w:r w:rsidR="005614C2" w:rsidRPr="005614C2">
            <w:rPr>
              <w:rFonts w:asciiTheme="majorBidi" w:hAnsiTheme="majorBidi" w:cstheme="majorBidi"/>
              <w:noProof/>
            </w:rPr>
            <w:t>(Farza, et al. 2009)</w:t>
          </w:r>
          <w:r w:rsidRPr="00FC3AB4">
            <w:rPr>
              <w:rFonts w:asciiTheme="majorBidi" w:hAnsiTheme="majorBidi" w:cstheme="majorBidi"/>
            </w:rPr>
            <w:fldChar w:fldCharType="end"/>
          </w:r>
        </w:sdtContent>
      </w:sdt>
      <w:r w:rsidR="00AB0A3D" w:rsidRPr="00FC3AB4">
        <w:rPr>
          <w:rFonts w:asciiTheme="majorBidi" w:hAnsiTheme="majorBidi" w:cstheme="majorBidi"/>
        </w:rPr>
        <w:t xml:space="preserve">. </w:t>
      </w:r>
    </w:p>
    <w:p w14:paraId="3D2AA78A" w14:textId="4004C2B0" w:rsidR="00EA1C90" w:rsidRPr="00C404D6" w:rsidRDefault="00EA1C90" w:rsidP="00C404D6">
      <w:pPr>
        <w:pStyle w:val="Newparagraph"/>
      </w:pPr>
      <w:r w:rsidRPr="00FC3AB4">
        <w:t xml:space="preserve">The computation of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is given by</w:t>
      </w:r>
      <w:r w:rsidR="00186253"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6253" w:rsidRPr="00FC3AB4" w14:paraId="0219A571" w14:textId="77777777" w:rsidTr="00186253">
        <w:tc>
          <w:tcPr>
            <w:tcW w:w="1555" w:type="dxa"/>
          </w:tcPr>
          <w:p w14:paraId="0FB094FA" w14:textId="77777777" w:rsidR="00186253" w:rsidRPr="00FC3AB4" w:rsidRDefault="00186253" w:rsidP="003D6DED">
            <w:pPr>
              <w:rPr>
                <w:rFonts w:asciiTheme="majorBidi" w:hAnsiTheme="majorBidi" w:cstheme="majorBidi"/>
                <w:lang w:val="en-GB"/>
              </w:rPr>
            </w:pPr>
          </w:p>
        </w:tc>
        <w:tc>
          <w:tcPr>
            <w:tcW w:w="4104" w:type="dxa"/>
          </w:tcPr>
          <w:p w14:paraId="044FF32C" w14:textId="74EE2F4D"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num>
                          <m:den>
                            <m:r>
                              <w:rPr>
                                <w:rFonts w:ascii="Cambria Math" w:hAnsi="Cambria Math" w:cstheme="majorBidi"/>
                              </w:rPr>
                              <m:t>∂x</m:t>
                            </m:r>
                          </m:den>
                        </m:f>
                      </m:e>
                    </m:d>
                  </m:e>
                </m:d>
                <m:r>
                  <w:rPr>
                    <w:rFonts w:ascii="Cambria Math" w:eastAsiaTheme="minorEastAsia" w:hAnsi="Cambria Math" w:cstheme="majorBidi"/>
                  </w:rPr>
                  <m:t>=</m:t>
                </m:r>
                <m:r>
                  <w:rPr>
                    <w:rFonts w:ascii="Cambria Math" w:hAnsi="Cambria Math" w:cstheme="majorBidi"/>
                  </w:rPr>
                  <m:t>34.82</m:t>
                </m:r>
              </m:oMath>
            </m:oMathPara>
          </w:p>
        </w:tc>
        <w:tc>
          <w:tcPr>
            <w:tcW w:w="2830" w:type="dxa"/>
            <w:vAlign w:val="center"/>
          </w:tcPr>
          <w:p w14:paraId="0A3082E1" w14:textId="6B19BE66"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19</w:t>
            </w:r>
            <w:r w:rsidRPr="00FC3AB4">
              <w:rPr>
                <w:rFonts w:asciiTheme="majorBidi" w:hAnsiTheme="majorBidi" w:cstheme="majorBidi"/>
                <w:szCs w:val="28"/>
              </w:rPr>
              <w:t>)</w:t>
            </w:r>
          </w:p>
        </w:tc>
      </w:tr>
    </w:tbl>
    <w:p w14:paraId="5C903E77" w14:textId="6FA09830" w:rsidR="00EA1C90" w:rsidRPr="00FC3AB4" w:rsidRDefault="00574222" w:rsidP="000F3E7A">
      <w:pPr>
        <w:pStyle w:val="Newparagraph"/>
      </w:pPr>
      <w:r w:rsidRPr="00FC3AB4">
        <w:t xml:space="preserve">For the calculation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Pr="00FC3AB4">
        <w:t>, we assume that the maximum value that can be reached by the faults represents 50% of the setpoint indicated in (1</w:t>
      </w:r>
      <w:r w:rsidR="005C7FA7" w:rsidRPr="00FC3AB4">
        <w:t>8</w:t>
      </w:r>
      <w:r w:rsidRPr="00FC3AB4">
        <w:t>).</w:t>
      </w:r>
      <w:r w:rsidR="009B4780" w:rsidRPr="00FC3AB4">
        <w:t xml:space="preserve"> </w:t>
      </w:r>
      <w:r w:rsidR="00186253" w:rsidRPr="00FC3AB4">
        <w:t>T</w:t>
      </w:r>
      <w:r w:rsidR="00EA1C90" w:rsidRPr="00FC3AB4">
        <w:t xml:space="preserve">he computation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EA1C90" w:rsidRPr="00FC3AB4">
        <w:t xml:space="preserve"> is given by</w:t>
      </w:r>
      <w:r w:rsidR="00186253"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6253" w:rsidRPr="00FC3AB4" w14:paraId="7A21BBE7" w14:textId="77777777" w:rsidTr="00505F8B">
        <w:tc>
          <w:tcPr>
            <w:tcW w:w="1555" w:type="dxa"/>
          </w:tcPr>
          <w:p w14:paraId="10E1032B" w14:textId="77777777" w:rsidR="00186253" w:rsidRPr="00FC3AB4" w:rsidRDefault="00186253" w:rsidP="003D6DED">
            <w:pPr>
              <w:rPr>
                <w:rFonts w:asciiTheme="majorBidi" w:hAnsiTheme="majorBidi" w:cstheme="majorBidi"/>
                <w:lang w:val="en-GB"/>
              </w:rPr>
            </w:pPr>
          </w:p>
        </w:tc>
        <w:tc>
          <w:tcPr>
            <w:tcW w:w="4104" w:type="dxa"/>
          </w:tcPr>
          <w:p w14:paraId="234351C1" w14:textId="7C61D5F4"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r>
                  <w:rPr>
                    <w:rFonts w:ascii="Cambria Math" w:hAnsi="Cambria Math" w:cstheme="majorBidi"/>
                  </w:rPr>
                  <m:t>=max(</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)=10.18</m:t>
                </m:r>
              </m:oMath>
            </m:oMathPara>
          </w:p>
        </w:tc>
        <w:tc>
          <w:tcPr>
            <w:tcW w:w="2981" w:type="dxa"/>
          </w:tcPr>
          <w:p w14:paraId="68A41760" w14:textId="539E5D8C"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20</w:t>
            </w:r>
            <w:r w:rsidRPr="00FC3AB4">
              <w:rPr>
                <w:rFonts w:asciiTheme="majorBidi" w:hAnsiTheme="majorBidi" w:cstheme="majorBidi"/>
                <w:szCs w:val="28"/>
              </w:rPr>
              <w:t>)</w:t>
            </w:r>
          </w:p>
        </w:tc>
      </w:tr>
    </w:tbl>
    <w:p w14:paraId="337DD6BD" w14:textId="77777777" w:rsidR="00574222" w:rsidRPr="00FC3AB4" w:rsidRDefault="00B83A34" w:rsidP="000F3E7A">
      <w:pPr>
        <w:pStyle w:val="Newparagraph"/>
      </w:pPr>
      <w:r w:rsidRPr="00FC3AB4">
        <w:t xml:space="preserve">To find the observer gains, we can turn (15a) and </w:t>
      </w:r>
      <w:r w:rsidR="00824325" w:rsidRPr="00FC3AB4">
        <w:t>(</w:t>
      </w:r>
      <w:r w:rsidRPr="00FC3AB4">
        <w:t>15b</w:t>
      </w:r>
      <w:r w:rsidR="00824325" w:rsidRPr="00FC3AB4">
        <w:t>)</w:t>
      </w:r>
      <w:r w:rsidRPr="00FC3AB4">
        <w:t xml:space="preserve"> into an LMI optimization problem. </w:t>
      </w:r>
    </w:p>
    <w:p w14:paraId="14A6BE72" w14:textId="55201B7D" w:rsidR="00B83A34" w:rsidRPr="00FC3AB4" w:rsidRDefault="00574222" w:rsidP="00B86577">
      <w:pPr>
        <w:pStyle w:val="Newparagraph"/>
      </w:pPr>
      <w:r w:rsidRPr="00FC3AB4">
        <w:t xml:space="preserve">Let </w:t>
      </w: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=76</m:t>
        </m:r>
      </m:oMath>
      <w:r w:rsidRPr="00FC3AB4">
        <w:t xml:space="preserve"> and </w:t>
      </w:r>
      <m:oMath>
        <m:sSub>
          <m:sSubPr>
            <m:ctrlPr>
              <w:rPr>
                <w:rFonts w:ascii="Cambria Math" w:hAnsi="Cambria Math"/>
              </w:rPr>
            </m:ctrlPr>
          </m:sSubPr>
          <m:e>
            <m:r>
              <w:rPr>
                <w:rFonts w:ascii="Cambria Math" w:hAnsi="Cambria Math"/>
              </w:rPr>
              <m:t>ε</m:t>
            </m:r>
          </m:e>
          <m:sub>
            <m:r>
              <m:rPr>
                <m:sty m:val="p"/>
              </m:rPr>
              <w:rPr>
                <w:rFonts w:ascii="Cambria Math" w:hAnsi="Cambria Math"/>
              </w:rPr>
              <m:t>2</m:t>
            </m:r>
          </m:sub>
        </m:sSub>
        <m:r>
          <m:rPr>
            <m:sty m:val="p"/>
          </m:rPr>
          <w:rPr>
            <w:rFonts w:ascii="Cambria Math" w:hAnsi="Cambria Math"/>
          </w:rPr>
          <m:t>=80</m:t>
        </m:r>
      </m:oMath>
      <w:r w:rsidRPr="00FC3AB4">
        <w:t xml:space="preserve">. </w:t>
      </w:r>
      <w:r w:rsidR="00B83A34" w:rsidRPr="00FC3AB4">
        <w:t xml:space="preserve">Using the Schur </w:t>
      </w:r>
      <w:r w:rsidR="00B83A34" w:rsidRPr="00B86577">
        <w:t>complement</w:t>
      </w:r>
      <w:sdt>
        <w:sdtPr>
          <w:id w:val="999314594"/>
          <w:citation/>
        </w:sdtPr>
        <w:sdtContent>
          <w:r w:rsidR="00B83A34" w:rsidRPr="00FC3AB4">
            <w:fldChar w:fldCharType="begin"/>
          </w:r>
          <w:r w:rsidR="0056266B" w:rsidRPr="00FC3AB4">
            <w:instrText xml:space="preserve">CITATION Boy97 \l 1033 </w:instrText>
          </w:r>
          <w:r w:rsidR="00B83A34" w:rsidRPr="00FC3AB4">
            <w:fldChar w:fldCharType="separate"/>
          </w:r>
          <w:r w:rsidR="005614C2">
            <w:rPr>
              <w:noProof/>
            </w:rPr>
            <w:t xml:space="preserve"> </w:t>
          </w:r>
          <w:r w:rsidR="005614C2" w:rsidRPr="005614C2">
            <w:rPr>
              <w:noProof/>
            </w:rPr>
            <w:t>(Boyd, et al. 1994)</w:t>
          </w:r>
          <w:r w:rsidR="00B83A34" w:rsidRPr="00FC3AB4">
            <w:fldChar w:fldCharType="end"/>
          </w:r>
        </w:sdtContent>
      </w:sdt>
      <w:r w:rsidR="00B83A34" w:rsidRPr="00FC3AB4">
        <w:t xml:space="preserve"> for inequality (15a)</w:t>
      </w:r>
      <w:r w:rsidR="009B4780" w:rsidRPr="00FC3AB4">
        <w:t xml:space="preserve"> we get</w:t>
      </w:r>
      <w:r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415"/>
      </w:tblGrid>
      <w:tr w:rsidR="00B83A34" w:rsidRPr="00FC3AB4" w14:paraId="357C1197" w14:textId="77777777" w:rsidTr="00505F8B">
        <w:tc>
          <w:tcPr>
            <w:tcW w:w="2405" w:type="dxa"/>
          </w:tcPr>
          <w:p w14:paraId="26C28E8D" w14:textId="77777777" w:rsidR="00B83A34" w:rsidRPr="00FC3AB4" w:rsidRDefault="00B83A34" w:rsidP="003D6DED">
            <w:pPr>
              <w:tabs>
                <w:tab w:val="left" w:pos="1440"/>
                <w:tab w:val="left" w:pos="1620"/>
              </w:tabs>
              <w:rPr>
                <w:rFonts w:asciiTheme="majorBidi" w:hAnsiTheme="majorBidi" w:cstheme="majorBidi"/>
                <w:lang w:val="en-GB"/>
              </w:rPr>
            </w:pPr>
          </w:p>
        </w:tc>
        <w:tc>
          <w:tcPr>
            <w:tcW w:w="4820" w:type="dxa"/>
          </w:tcPr>
          <w:p w14:paraId="10E3896C" w14:textId="740D6D73" w:rsidR="00B83A34" w:rsidRPr="00FC3AB4" w:rsidRDefault="00000000" w:rsidP="003D6DED">
            <w:pPr>
              <w:tabs>
                <w:tab w:val="left" w:pos="1440"/>
                <w:tab w:val="left" w:pos="1620"/>
              </w:tabs>
              <w:rPr>
                <w:rFonts w:asciiTheme="majorBidi" w:hAnsiTheme="majorBidi" w:cstheme="majorBidi"/>
              </w:rPr>
            </w:pPr>
            <m:oMathPara>
              <m:oMathParaPr>
                <m:jc m:val="left"/>
              </m:oMathParaPr>
              <m:oMath>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Λ</m:t>
                          </m:r>
                        </m:e>
                        <m:e>
                          <m:r>
                            <w:rPr>
                              <w:rFonts w:ascii="Cambria Math" w:hAnsi="Cambria Math" w:cstheme="majorBidi"/>
                            </w:rPr>
                            <m:t>PB</m:t>
                          </m:r>
                        </m:e>
                        <m:e>
                          <m:r>
                            <w:rPr>
                              <w:rFonts w:ascii="Cambria Math" w:hAnsi="Cambria Math" w:cstheme="majorBidi"/>
                            </w:rPr>
                            <m:t>PE</m:t>
                          </m:r>
                        </m:e>
                      </m:mr>
                      <m:mr>
                        <m:e>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s</m:t>
                              </m:r>
                            </m:sub>
                          </m:sSub>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s×q</m:t>
                              </m:r>
                            </m:sub>
                          </m:sSub>
                        </m:e>
                      </m:mr>
                      <m:m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q×s</m:t>
                              </m:r>
                            </m:sub>
                          </m:sSub>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mr>
                    </m:m>
                  </m:e>
                </m:d>
                <m:r>
                  <w:rPr>
                    <w:rFonts w:ascii="Cambria Math" w:hAnsi="Cambria Math" w:cstheme="majorBidi"/>
                  </w:rPr>
                  <m:t>&lt;0</m:t>
                </m:r>
              </m:oMath>
            </m:oMathPara>
          </w:p>
        </w:tc>
        <w:tc>
          <w:tcPr>
            <w:tcW w:w="1415" w:type="dxa"/>
            <w:vAlign w:val="center"/>
          </w:tcPr>
          <w:p w14:paraId="041BB1AE" w14:textId="74704517" w:rsidR="00B83A34" w:rsidRPr="00FC3AB4" w:rsidRDefault="00B83A34" w:rsidP="003D6DED">
            <w:pPr>
              <w:tabs>
                <w:tab w:val="left" w:pos="1440"/>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1</w:t>
            </w:r>
            <w:r w:rsidRPr="00FC3AB4">
              <w:rPr>
                <w:rFonts w:asciiTheme="majorBidi" w:hAnsiTheme="majorBidi" w:cstheme="majorBidi"/>
                <w:szCs w:val="28"/>
              </w:rPr>
              <w:t>)</w:t>
            </w:r>
          </w:p>
        </w:tc>
      </w:tr>
    </w:tbl>
    <w:p w14:paraId="389BB818" w14:textId="022B4F2D" w:rsidR="00EA1C90" w:rsidRPr="00FC3AB4" w:rsidRDefault="00B83A34" w:rsidP="003D6DED">
      <w:pPr>
        <w:tabs>
          <w:tab w:val="left" w:pos="1440"/>
          <w:tab w:val="left" w:pos="1620"/>
        </w:tabs>
        <w:rPr>
          <w:rFonts w:asciiTheme="majorBidi" w:hAnsiTheme="majorBidi" w:cstheme="majorBidi"/>
        </w:rPr>
      </w:pPr>
      <w:r w:rsidRPr="00FC3AB4">
        <w:rPr>
          <w:rFonts w:asciiTheme="majorBidi" w:hAnsiTheme="majorBidi" w:cstheme="majorBidi"/>
        </w:rPr>
        <w:t>With:</w:t>
      </w:r>
    </w:p>
    <w:p w14:paraId="2EF37DAF" w14:textId="77777777" w:rsidR="00824325" w:rsidRPr="00FC3AB4" w:rsidRDefault="00824325" w:rsidP="003D6DED">
      <w:pPr>
        <w:rPr>
          <w:rFonts w:asciiTheme="majorBidi" w:hAnsiTheme="majorBidi" w:cstheme="majorBidi"/>
        </w:rPr>
      </w:pPr>
      <m:oMath>
        <m:r>
          <w:rPr>
            <w:rFonts w:ascii="Cambria Math" w:hAnsi="Cambria Math" w:cstheme="majorBidi"/>
          </w:rPr>
          <m:t>Λ=</m:t>
        </m:r>
        <m:sSup>
          <m:sSupPr>
            <m:ctrlPr>
              <w:rPr>
                <w:rFonts w:ascii="Cambria Math" w:hAnsi="Cambria Math" w:cstheme="majorBidi"/>
                <w:i/>
              </w:rPr>
            </m:ctrlPr>
          </m:sSupPr>
          <m:e>
            <m:r>
              <w:rPr>
                <w:rFonts w:ascii="Cambria Math" w:hAnsi="Cambria Math" w:cstheme="majorBidi"/>
              </w:rPr>
              <m:t>A</m:t>
            </m:r>
          </m:e>
          <m:sup>
            <m:r>
              <w:rPr>
                <w:rFonts w:ascii="Cambria Math" w:hAnsi="Cambria Math" w:cstheme="majorBidi"/>
              </w:rPr>
              <m:t>T</m:t>
            </m:r>
          </m:sup>
        </m:sSup>
        <m:r>
          <w:rPr>
            <w:rFonts w:ascii="Cambria Math" w:hAnsi="Cambria Math" w:cstheme="majorBidi"/>
          </w:rPr>
          <m:t>P+PA-</m:t>
        </m:r>
        <m:sSup>
          <m:sSupPr>
            <m:ctrlPr>
              <w:rPr>
                <w:rFonts w:ascii="Cambria Math" w:hAnsi="Cambria Math" w:cstheme="majorBidi"/>
                <w: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T</m:t>
            </m:r>
          </m:sup>
        </m:sSup>
        <m:r>
          <w:rPr>
            <w:rFonts w:ascii="Cambria Math" w:hAnsi="Cambria Math" w:cstheme="majorBidi"/>
          </w:rPr>
          <m:t>-MC+</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1</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2</m:t>
            </m:r>
          </m:sub>
          <m:sup>
            <m:r>
              <w:rPr>
                <w:rFonts w:ascii="Cambria Math" w:hAnsi="Cambria Math" w:cstheme="majorBidi"/>
              </w:rPr>
              <m:t>2</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3</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oMath>
      <w:r w:rsidRPr="00FC3AB4">
        <w:rPr>
          <w:rFonts w:asciiTheme="majorBidi" w:eastAsiaTheme="minorEastAsia" w:hAnsiTheme="majorBidi" w:cstheme="majorBidi"/>
        </w:rPr>
        <w:t>.</w:t>
      </w:r>
    </w:p>
    <w:p w14:paraId="56F21BCB" w14:textId="3C74963F" w:rsidR="00EA1C90" w:rsidRPr="00FC3AB4" w:rsidRDefault="00824325" w:rsidP="003D6DED">
      <w:pPr>
        <w:tabs>
          <w:tab w:val="left" w:pos="1440"/>
          <w:tab w:val="left" w:pos="1620"/>
        </w:tabs>
        <w:rPr>
          <w:rFonts w:asciiTheme="majorBidi" w:eastAsiaTheme="minorEastAsia" w:hAnsiTheme="majorBidi" w:cstheme="majorBidi"/>
        </w:rPr>
      </w:pPr>
      <m:oMathPara>
        <m:oMathParaPr>
          <m:jc m:val="left"/>
        </m:oMathParaPr>
        <m:oMath>
          <m:r>
            <w:rPr>
              <w:rFonts w:ascii="Cambria Math" w:hAnsi="Cambria Math" w:cstheme="majorBidi"/>
            </w:rPr>
            <m:t>M=PL</m:t>
          </m:r>
        </m:oMath>
      </m:oMathPara>
    </w:p>
    <w:p w14:paraId="112D417B" w14:textId="382B9160" w:rsidR="00EA1C90" w:rsidRPr="00FC3AB4" w:rsidRDefault="00EA1C90" w:rsidP="00765D1B">
      <w:pPr>
        <w:pStyle w:val="Newparagraph"/>
      </w:pPr>
      <w:r w:rsidRPr="00FC3AB4">
        <w:lastRenderedPageBreak/>
        <w:t xml:space="preserve">Also, by using the same idea used in </w:t>
      </w:r>
      <w:sdt>
        <w:sdtPr>
          <w:id w:val="-624240623"/>
          <w:citation/>
        </w:sdtPr>
        <w:sdtContent>
          <w:r w:rsidRPr="00FC3AB4">
            <w:fldChar w:fldCharType="begin"/>
          </w:r>
          <w:r w:rsidR="00882E1E" w:rsidRPr="00FC3AB4">
            <w:instrText xml:space="preserve">CITATION COR98 \l 1033 </w:instrText>
          </w:r>
          <w:r w:rsidRPr="00FC3AB4">
            <w:fldChar w:fldCharType="separate"/>
          </w:r>
          <w:r w:rsidR="005614C2" w:rsidRPr="005614C2">
            <w:rPr>
              <w:noProof/>
            </w:rPr>
            <w:t>(Corless and Tu 1998)</w:t>
          </w:r>
          <w:r w:rsidRPr="00FC3AB4">
            <w:fldChar w:fldCharType="end"/>
          </w:r>
        </w:sdtContent>
      </w:sdt>
      <w:r w:rsidRPr="00FC3AB4">
        <w:t xml:space="preserve"> we </w:t>
      </w:r>
      <w:r w:rsidRPr="00765D1B">
        <w:t>can</w:t>
      </w:r>
      <w:r w:rsidRPr="00FC3AB4">
        <w:t xml:space="preserve"> turn the problem of the resolution of equality (15b) into the following LMI optimization problem</w:t>
      </w:r>
      <w:r w:rsidR="00824325" w:rsidRPr="00FC3AB4">
        <w:t>:</w:t>
      </w:r>
    </w:p>
    <w:p w14:paraId="7C47D96B" w14:textId="37474B67" w:rsidR="00824325" w:rsidRPr="00FC3AB4" w:rsidRDefault="00E70122" w:rsidP="003D6DED">
      <w:pPr>
        <w:pStyle w:val="Paragraph"/>
        <w:spacing w:before="0"/>
        <w:jc w:val="left"/>
        <w:rPr>
          <w:rFonts w:asciiTheme="majorBidi" w:hAnsiTheme="majorBidi" w:cstheme="majorBidi"/>
        </w:rPr>
      </w:pPr>
      <w:r w:rsidRPr="00FC3AB4">
        <w:rPr>
          <w:rFonts w:asciiTheme="majorBidi" w:hAnsiTheme="majorBidi" w:cstheme="majorBidi"/>
        </w:rPr>
        <w:t xml:space="preserve">Minimize </w:t>
      </w:r>
      <m:oMath>
        <m:r>
          <w:rPr>
            <w:rFonts w:ascii="Cambria Math" w:hAnsi="Cambria Math" w:cstheme="majorBidi"/>
          </w:rPr>
          <m:t>δ </m:t>
        </m:r>
      </m:oMath>
      <w:r w:rsidRPr="00FC3AB4">
        <w:rPr>
          <w:rFonts w:asciiTheme="majorBidi" w:hAnsiTheme="majorBidi" w:cstheme="majorBidi"/>
        </w:rPr>
        <w:t xml:space="preserve"> subject to</w:t>
      </w:r>
      <w:r w:rsidR="00824325" w:rsidRPr="00FC3AB4">
        <w:rPr>
          <w:rFonts w:asciiTheme="majorBidi" w:hAnsiTheme="majorBidi" w:cstheme="majorBidi"/>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3130"/>
      </w:tblGrid>
      <w:tr w:rsidR="00824325" w:rsidRPr="00FC3AB4" w14:paraId="35FD6904" w14:textId="77777777" w:rsidTr="003D6DED">
        <w:tc>
          <w:tcPr>
            <w:tcW w:w="1980" w:type="dxa"/>
          </w:tcPr>
          <w:p w14:paraId="78B4B335" w14:textId="77777777" w:rsidR="00824325" w:rsidRPr="00FC3AB4" w:rsidRDefault="00824325" w:rsidP="003D6DED">
            <w:pPr>
              <w:pStyle w:val="Newparagraph"/>
              <w:ind w:firstLine="0"/>
              <w:rPr>
                <w:rFonts w:asciiTheme="majorBidi" w:hAnsiTheme="majorBidi" w:cstheme="majorBidi"/>
              </w:rPr>
            </w:pPr>
          </w:p>
        </w:tc>
        <w:tc>
          <w:tcPr>
            <w:tcW w:w="3679" w:type="dxa"/>
          </w:tcPr>
          <w:p w14:paraId="474BFD2E" w14:textId="4D3AF62F" w:rsidR="00824325" w:rsidRPr="00FC3AB4" w:rsidRDefault="00000000" w:rsidP="003D6DED">
            <w:pPr>
              <w:pStyle w:val="Newparagraph"/>
              <w:ind w:firstLine="0"/>
              <w:rPr>
                <w:rFonts w:asciiTheme="majorBidi" w:hAnsiTheme="majorBidi" w:cstheme="majorBidi"/>
              </w:rPr>
            </w:pPr>
            <m:oMathPara>
              <m:oMathParaPr>
                <m:jc m:val="center"/>
              </m:oMathParaPr>
              <m:oMath>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e>
                          <m:r>
                            <w:rPr>
                              <w:rFonts w:ascii="Cambria Math" w:hAnsi="Cambria Math" w:cstheme="majorBidi"/>
                            </w:rPr>
                            <m:t>П</m:t>
                          </m:r>
                        </m:e>
                      </m:mr>
                      <m:mr>
                        <m:e>
                          <m:sSup>
                            <m:sSupPr>
                              <m:ctrlPr>
                                <w:rPr>
                                  <w:rFonts w:ascii="Cambria Math" w:hAnsi="Cambria Math" w:cstheme="majorBidi"/>
                                  <w:i/>
                                </w:rPr>
                              </m:ctrlPr>
                            </m:sSupPr>
                            <m:e>
                              <m:r>
                                <w:rPr>
                                  <w:rFonts w:ascii="Cambria Math" w:hAnsi="Cambria Math" w:cstheme="majorBidi"/>
                                </w:rPr>
                                <m:t>П</m:t>
                              </m:r>
                            </m:e>
                            <m:sup>
                              <m:r>
                                <w:rPr>
                                  <w:rFonts w:ascii="Cambria Math" w:hAnsi="Cambria Math" w:cstheme="majorBidi"/>
                                </w:rPr>
                                <m:t>T</m:t>
                              </m:r>
                            </m:sup>
                          </m:sSup>
                        </m:e>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e>
                      </m:mr>
                    </m:m>
                  </m:e>
                </m:d>
                <m:r>
                  <w:rPr>
                    <w:rFonts w:ascii="Cambria Math" w:hAnsi="Cambria Math" w:cstheme="majorBidi"/>
                  </w:rPr>
                  <m:t>≥0</m:t>
                </m:r>
              </m:oMath>
            </m:oMathPara>
          </w:p>
        </w:tc>
        <w:tc>
          <w:tcPr>
            <w:tcW w:w="3130" w:type="dxa"/>
            <w:vAlign w:val="center"/>
          </w:tcPr>
          <w:p w14:paraId="493CA11B" w14:textId="26DA87D7" w:rsidR="00824325" w:rsidRPr="00FC3AB4" w:rsidRDefault="00824325" w:rsidP="003D6D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2</w:t>
            </w:r>
            <w:r w:rsidRPr="00FC3AB4">
              <w:rPr>
                <w:rFonts w:asciiTheme="majorBidi" w:hAnsiTheme="majorBidi" w:cstheme="majorBidi"/>
                <w:szCs w:val="28"/>
              </w:rPr>
              <w:t>)</w:t>
            </w:r>
          </w:p>
        </w:tc>
      </w:tr>
    </w:tbl>
    <w:p w14:paraId="12F8E2A8" w14:textId="77777777" w:rsidR="00EA1C90" w:rsidRPr="00FC3AB4" w:rsidRDefault="00EA1C90" w:rsidP="003D6DED">
      <w:pPr>
        <w:pStyle w:val="MTDisplayEquation"/>
        <w:rPr>
          <w:rFonts w:asciiTheme="majorBidi" w:eastAsiaTheme="minorEastAsia" w:hAnsiTheme="majorBidi" w:cstheme="majorBidi"/>
          <w:lang w:val="en-GB"/>
        </w:rPr>
      </w:pPr>
    </w:p>
    <w:p w14:paraId="300F3DB9" w14:textId="5D41B070" w:rsidR="00824325" w:rsidRPr="00FC3AB4" w:rsidRDefault="00EA1C90" w:rsidP="003D6DED">
      <w:pPr>
        <w:rPr>
          <w:rFonts w:asciiTheme="majorBidi" w:hAnsiTheme="majorBidi" w:cstheme="majorBidi"/>
        </w:rPr>
      </w:pPr>
      <w:r w:rsidRPr="00FC3AB4">
        <w:rPr>
          <w:rFonts w:asciiTheme="majorBidi" w:eastAsiaTheme="minorEastAsia" w:hAnsiTheme="majorBidi" w:cstheme="majorBidi"/>
        </w:rPr>
        <w:t xml:space="preserve">Where </w:t>
      </w:r>
      <m:oMath>
        <m:r>
          <w:rPr>
            <w:rFonts w:ascii="Cambria Math" w:hAnsi="Cambria Math" w:cstheme="majorBidi"/>
          </w:rPr>
          <m:t>П=HCA-GC-</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oMath>
      <w:r w:rsidRPr="00FC3AB4">
        <w:rPr>
          <w:rFonts w:asciiTheme="majorBidi" w:eastAsiaTheme="minorEastAsia" w:hAnsiTheme="majorBidi" w:cstheme="majorBidi"/>
        </w:rPr>
        <w:t xml:space="preserve">, </w:t>
      </w:r>
      <w:r w:rsidRPr="00FC3AB4">
        <w:rPr>
          <w:rFonts w:asciiTheme="majorBidi" w:hAnsiTheme="majorBidi" w:cstheme="majorBidi"/>
        </w:rPr>
        <w:t>and</w:t>
      </w:r>
      <m:oMath>
        <m:r>
          <w:rPr>
            <w:rFonts w:ascii="Cambria Math" w:hAnsi="Cambria Math" w:cstheme="majorBidi"/>
          </w:rPr>
          <m:t xml:space="preserve"> δ</m:t>
        </m:r>
      </m:oMath>
      <w:r w:rsidRPr="00FC3AB4">
        <w:rPr>
          <w:rFonts w:asciiTheme="majorBidi" w:hAnsiTheme="majorBidi" w:cstheme="majorBidi"/>
          <w:i/>
          <w:iCs/>
        </w:rPr>
        <w:t xml:space="preserve"> </w:t>
      </w:r>
      <w:r w:rsidRPr="00FC3AB4">
        <w:rPr>
          <w:rFonts w:asciiTheme="majorBidi" w:hAnsiTheme="majorBidi" w:cstheme="majorBidi"/>
        </w:rPr>
        <w:t xml:space="preserve">is a positive scalar. </w:t>
      </w:r>
    </w:p>
    <w:p w14:paraId="26FD35DA" w14:textId="2B011FC2" w:rsidR="00060CE2" w:rsidRPr="00FC3AB4" w:rsidRDefault="00EA1C90" w:rsidP="00765D1B">
      <w:pPr>
        <w:pStyle w:val="Newparagraph"/>
      </w:pPr>
      <w:r w:rsidRPr="00FC3AB4">
        <w:t xml:space="preserve">Therefore, computing </w:t>
      </w:r>
      <m:oMath>
        <m:r>
          <w:rPr>
            <w:rFonts w:ascii="Cambria Math" w:hAnsi="Cambria Math"/>
          </w:rPr>
          <m:t>P</m:t>
        </m:r>
      </m:oMath>
      <w:r w:rsidRPr="00FC3AB4">
        <w:t>,</w:t>
      </w:r>
      <m:oMath>
        <m:r>
          <w:rPr>
            <w:rFonts w:ascii="Cambria Math" w:hAnsi="Cambria Math"/>
          </w:rPr>
          <m:t>H</m:t>
        </m:r>
      </m:oMath>
      <w:r w:rsidRPr="00FC3AB4">
        <w:t xml:space="preserve">, and </w:t>
      </w:r>
      <m:oMath>
        <m:r>
          <w:rPr>
            <w:rFonts w:ascii="Cambria Math" w:hAnsi="Cambria Math"/>
          </w:rPr>
          <m:t>G</m:t>
        </m:r>
      </m:oMath>
      <w:r w:rsidRPr="00FC3AB4">
        <w:t xml:space="preserve"> involves solving LMIs (2</w:t>
      </w:r>
      <w:r w:rsidR="005C7FA7" w:rsidRPr="00FC3AB4">
        <w:t>1</w:t>
      </w:r>
      <w:r w:rsidRPr="00FC3AB4">
        <w:t xml:space="preserve">) </w:t>
      </w:r>
      <w:r w:rsidRPr="00765D1B">
        <w:t>and</w:t>
      </w:r>
      <w:r w:rsidRPr="00FC3AB4">
        <w:t xml:space="preserve"> (2</w:t>
      </w:r>
      <w:r w:rsidR="005C7FA7" w:rsidRPr="00FC3AB4">
        <w:t>2</w:t>
      </w:r>
      <w:r w:rsidRPr="00FC3AB4">
        <w:t xml:space="preserve">) for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&gt;0</m:t>
        </m:r>
      </m:oMath>
      <w:r w:rsidRPr="00FC3AB4">
        <w:t xml:space="preserve">,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sidRPr="00FC3AB4">
        <w:t>.</w:t>
      </w:r>
      <w:r w:rsidR="000B5CF0" w:rsidRPr="00FC3AB4">
        <w:t xml:space="preserve"> </w:t>
      </w:r>
      <w:r w:rsidR="00060CE2" w:rsidRPr="00FC3AB4">
        <w:t xml:space="preserve">LMIs were solved using MATLAB by a convex optimization tool </w:t>
      </w:r>
      <w:sdt>
        <w:sdtPr>
          <w:id w:val="-1067874321"/>
          <w:citation/>
        </w:sdtPr>
        <w:sdtContent>
          <w:r w:rsidR="00060CE2" w:rsidRPr="00FC3AB4">
            <w:fldChar w:fldCharType="begin"/>
          </w:r>
          <w:r w:rsidR="00060CE2" w:rsidRPr="00FC3AB4">
            <w:instrText xml:space="preserve">CITATION Gra20 \l 1033 </w:instrText>
          </w:r>
          <w:r w:rsidR="00060CE2" w:rsidRPr="00FC3AB4">
            <w:fldChar w:fldCharType="separate"/>
          </w:r>
          <w:r w:rsidR="005614C2" w:rsidRPr="005614C2">
            <w:rPr>
              <w:noProof/>
            </w:rPr>
            <w:t>(Grant and Boyd 2014)</w:t>
          </w:r>
          <w:r w:rsidR="00060CE2" w:rsidRPr="00FC3AB4">
            <w:fldChar w:fldCharType="end"/>
          </w:r>
        </w:sdtContent>
      </w:sdt>
      <w:r w:rsidR="00060CE2" w:rsidRPr="00FC3AB4">
        <w:t>. We get the following results</w:t>
      </w:r>
      <w:r w:rsidR="005D3B56" w:rsidRPr="00FC3AB4">
        <w:t>:</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45"/>
      </w:tblGrid>
      <w:tr w:rsidR="000E7AA0" w:rsidRPr="00FC3AB4" w14:paraId="20C65F05" w14:textId="77777777" w:rsidTr="00505F8B">
        <w:tc>
          <w:tcPr>
            <w:tcW w:w="8075" w:type="dxa"/>
          </w:tcPr>
          <w:p w14:paraId="310198FF" w14:textId="734FE657" w:rsidR="000E7AA0" w:rsidRPr="00FC3AB4" w:rsidRDefault="000E7AA0" w:rsidP="003D6DED">
            <w:pPr>
              <w:rPr>
                <w:rFonts w:asciiTheme="majorBidi" w:hAnsiTheme="majorBidi" w:cstheme="majorBidi"/>
              </w:rPr>
            </w:pPr>
            <m:oMathPara>
              <m:oMathParaPr>
                <m:jc m:val="left"/>
              </m:oMathParaPr>
              <m:oMath>
                <m:r>
                  <w:rPr>
                    <w:rFonts w:ascii="Cambria Math" w:hAnsi="Cambria Math" w:cstheme="majorBidi"/>
                  </w:rPr>
                  <m:t>L=</m:t>
                </m:r>
                <m:sSup>
                  <m:sSupPr>
                    <m:ctrlPr>
                      <w:rPr>
                        <w:rFonts w:ascii="Cambria Math" w:hAnsi="Cambria Math" w:cstheme="majorBidi"/>
                        <w:i/>
                      </w:rPr>
                    </m:ctrlPr>
                  </m:sSupPr>
                  <m:e>
                    <m:d>
                      <m:dPr>
                        <m:begChr m:val="["/>
                        <m:endChr m:val="]"/>
                        <m:ctrlPr>
                          <w:rPr>
                            <w:rFonts w:ascii="Cambria Math" w:eastAsia="Calibri" w:hAnsi="Cambria Math" w:cstheme="majorBidi"/>
                            <w:i/>
                          </w:rPr>
                        </m:ctrlPr>
                      </m:dPr>
                      <m:e>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e>
                    </m:d>
                  </m:e>
                  <m:sup>
                    <m:r>
                      <w:rPr>
                        <w:rFonts w:ascii="Cambria Math" w:hAnsi="Cambria Math" w:cstheme="majorBidi"/>
                      </w:rPr>
                      <m:t>T</m:t>
                    </m:r>
                  </m:sup>
                </m:sSup>
              </m:oMath>
            </m:oMathPara>
          </w:p>
        </w:tc>
        <w:tc>
          <w:tcPr>
            <w:tcW w:w="745" w:type="dxa"/>
            <w:vMerge w:val="restart"/>
            <w:vAlign w:val="center"/>
          </w:tcPr>
          <w:p w14:paraId="25574A33" w14:textId="3B46E23C" w:rsidR="000E7AA0" w:rsidRPr="00FC3AB4" w:rsidRDefault="000E7AA0" w:rsidP="003D6DED">
            <w:pPr>
              <w:pStyle w:val="Newparagraph"/>
              <w:ind w:firstLine="0"/>
              <w:jc w:val="right"/>
              <w:rPr>
                <w:rFonts w:asciiTheme="majorBidi" w:hAnsiTheme="majorBidi" w:cstheme="majorBidi"/>
              </w:rPr>
            </w:pPr>
            <w:r w:rsidRPr="00FC3AB4">
              <w:rPr>
                <w:rFonts w:asciiTheme="majorBidi" w:hAnsiTheme="majorBidi" w:cstheme="majorBidi"/>
              </w:rPr>
              <w:t>(2</w:t>
            </w:r>
            <w:r w:rsidR="00DC365C" w:rsidRPr="00FC3AB4">
              <w:rPr>
                <w:rFonts w:asciiTheme="majorBidi" w:hAnsiTheme="majorBidi" w:cstheme="majorBidi"/>
              </w:rPr>
              <w:t>3</w:t>
            </w:r>
            <w:r w:rsidRPr="00FC3AB4">
              <w:rPr>
                <w:rFonts w:asciiTheme="majorBidi" w:hAnsiTheme="majorBidi" w:cstheme="majorBidi"/>
              </w:rPr>
              <w:t>)</w:t>
            </w:r>
          </w:p>
        </w:tc>
      </w:tr>
      <w:tr w:rsidR="000E7AA0" w:rsidRPr="00FC3AB4" w14:paraId="5FAF5A1A" w14:textId="77777777" w:rsidTr="00505F8B">
        <w:tc>
          <w:tcPr>
            <w:tcW w:w="8075" w:type="dxa"/>
          </w:tcPr>
          <w:p w14:paraId="0B8D8801" w14:textId="264FECA1"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2</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(7.6,7.6,6.1,1.6,1.6,3.9)</m:t>
                </m:r>
              </m:oMath>
            </m:oMathPara>
          </w:p>
        </w:tc>
        <w:tc>
          <w:tcPr>
            <w:tcW w:w="745" w:type="dxa"/>
            <w:vMerge/>
          </w:tcPr>
          <w:p w14:paraId="4FA7492E"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145D8FC8" w14:textId="77777777" w:rsidTr="00505F8B">
        <w:tc>
          <w:tcPr>
            <w:tcW w:w="8075" w:type="dxa"/>
          </w:tcPr>
          <w:p w14:paraId="789ECD7E" w14:textId="69A8942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(5.91,5.91,4.18,0.79,0.79,2.31)</m:t>
                </m:r>
              </m:oMath>
            </m:oMathPara>
          </w:p>
        </w:tc>
        <w:tc>
          <w:tcPr>
            <w:tcW w:w="745" w:type="dxa"/>
            <w:vMerge/>
          </w:tcPr>
          <w:p w14:paraId="7F3E4EAF"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34388A9C" w14:textId="77777777" w:rsidTr="00505F8B">
        <w:tc>
          <w:tcPr>
            <w:tcW w:w="8075" w:type="dxa"/>
          </w:tcPr>
          <w:p w14:paraId="27FD29C8" w14:textId="30DC2448"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Γ=9700 ×</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4</m:t>
                    </m:r>
                  </m:sub>
                </m:sSub>
              </m:oMath>
            </m:oMathPara>
          </w:p>
        </w:tc>
        <w:tc>
          <w:tcPr>
            <w:tcW w:w="745" w:type="dxa"/>
            <w:vMerge/>
          </w:tcPr>
          <w:p w14:paraId="36389853"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510CCC07" w14:textId="77777777" w:rsidTr="00505F8B">
        <w:tc>
          <w:tcPr>
            <w:tcW w:w="8075" w:type="dxa"/>
          </w:tcPr>
          <w:p w14:paraId="352708C7" w14:textId="74ED7EAC"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δ=1.0001×1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oMath>
            </m:oMathPara>
          </w:p>
        </w:tc>
        <w:tc>
          <w:tcPr>
            <w:tcW w:w="745" w:type="dxa"/>
            <w:vMerge/>
          </w:tcPr>
          <w:p w14:paraId="358882C0" w14:textId="77777777" w:rsidR="000E7AA0" w:rsidRPr="00FC3AB4" w:rsidRDefault="000E7AA0" w:rsidP="003D6DED">
            <w:pPr>
              <w:pStyle w:val="Newparagraph"/>
              <w:ind w:firstLine="0"/>
              <w:jc w:val="right"/>
              <w:rPr>
                <w:rFonts w:asciiTheme="majorBidi" w:hAnsiTheme="majorBidi" w:cstheme="majorBidi"/>
              </w:rPr>
            </w:pPr>
          </w:p>
        </w:tc>
      </w:tr>
    </w:tbl>
    <w:p w14:paraId="770D4EF6" w14:textId="14F5B8D4" w:rsidR="00EA1C90" w:rsidRPr="00FC3AB4" w:rsidRDefault="00EA1C90" w:rsidP="00B86577">
      <w:pPr>
        <w:pStyle w:val="Newparagraph"/>
      </w:pPr>
      <w:r w:rsidRPr="00FC3AB4">
        <w:t xml:space="preserve">The unknown parameter vector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a</m:t>
            </m:r>
          </m:sub>
        </m:sSub>
        <m:d>
          <m:dPr>
            <m:ctrlPr>
              <w:rPr>
                <w:rFonts w:ascii="Cambria Math" w:hAnsi="Cambria Math"/>
                <w:i/>
              </w:rPr>
            </m:ctrlPr>
          </m:dPr>
          <m:e>
            <m:r>
              <w:rPr>
                <w:rFonts w:ascii="Cambria Math" w:hAnsi="Cambria Math"/>
              </w:rPr>
              <m:t>t</m:t>
            </m:r>
          </m:e>
        </m:d>
      </m:oMath>
      <w:r w:rsidRPr="00FC3AB4">
        <w:t xml:space="preserve"> and conf</w:t>
      </w:r>
      <w:r w:rsidR="000E7AA0" w:rsidRPr="00FC3AB4">
        <w:t>o</w:t>
      </w:r>
      <w:r w:rsidRPr="00FC3AB4">
        <w:t>rming to (</w:t>
      </w:r>
      <w:r w:rsidR="007B5085" w:rsidRPr="00FC3AB4">
        <w:t>1</w:t>
      </w:r>
      <w:r w:rsidRPr="00FC3AB4">
        <w:t>4) is then</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0"/>
        <w:gridCol w:w="2021"/>
      </w:tblGrid>
      <w:tr w:rsidR="000E7AA0" w:rsidRPr="00FC3AB4" w14:paraId="6D659EF5" w14:textId="77777777" w:rsidTr="00505F8B">
        <w:tc>
          <w:tcPr>
            <w:tcW w:w="1129" w:type="dxa"/>
          </w:tcPr>
          <w:p w14:paraId="54A1996F" w14:textId="77777777" w:rsidR="000E7AA0" w:rsidRPr="00FC3AB4" w:rsidRDefault="000E7AA0" w:rsidP="003D6DED">
            <w:pPr>
              <w:rPr>
                <w:rFonts w:asciiTheme="majorBidi" w:hAnsiTheme="majorBidi" w:cstheme="majorBidi"/>
                <w:lang w:val="en-GB"/>
              </w:rPr>
            </w:pPr>
          </w:p>
        </w:tc>
        <w:tc>
          <w:tcPr>
            <w:tcW w:w="5670" w:type="dxa"/>
          </w:tcPr>
          <w:p w14:paraId="56881116" w14:textId="4675AB4B" w:rsidR="000E7AA0" w:rsidRPr="00FC3AB4" w:rsidRDefault="00000000" w:rsidP="003D6DED">
            <w:pPr>
              <w:rPr>
                <w:rFonts w:asciiTheme="majorBidi" w:hAnsiTheme="majorBidi" w:cstheme="majorBidi"/>
              </w:rPr>
            </w:pPr>
            <m:oMathPara>
              <m:oMathParaPr>
                <m:jc m:val="center"/>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021" w:type="dxa"/>
            <w:vAlign w:val="center"/>
          </w:tcPr>
          <w:p w14:paraId="3D046A0F" w14:textId="2AC54B51"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a</w:t>
            </w:r>
            <w:r w:rsidRPr="00FC3AB4">
              <w:rPr>
                <w:rFonts w:asciiTheme="majorBidi" w:hAnsiTheme="majorBidi" w:cstheme="majorBidi"/>
                <w:szCs w:val="28"/>
              </w:rPr>
              <w:t>)</w:t>
            </w:r>
          </w:p>
        </w:tc>
      </w:tr>
      <w:tr w:rsidR="000E7AA0" w:rsidRPr="00FC3AB4" w14:paraId="38D02966" w14:textId="77777777" w:rsidTr="00505F8B">
        <w:tc>
          <w:tcPr>
            <w:tcW w:w="1129" w:type="dxa"/>
          </w:tcPr>
          <w:p w14:paraId="40F3128A" w14:textId="77777777" w:rsidR="000E7AA0" w:rsidRPr="00FC3AB4" w:rsidRDefault="000E7AA0" w:rsidP="003D6DED">
            <w:pPr>
              <w:rPr>
                <w:rFonts w:asciiTheme="majorBidi" w:hAnsiTheme="majorBidi" w:cstheme="majorBidi"/>
              </w:rPr>
            </w:pPr>
          </w:p>
        </w:tc>
        <w:tc>
          <w:tcPr>
            <w:tcW w:w="5670" w:type="dxa"/>
          </w:tcPr>
          <w:p w14:paraId="481B1C3D" w14:textId="446E409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a1</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a2</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a3</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a4</m:t>
                              </m:r>
                            </m:sub>
                          </m:sSub>
                        </m:e>
                      </m:mr>
                    </m:m>
                  </m:e>
                </m:d>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7.476</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-1734.4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mr>
                      <m:mr>
                        <m:e>
                          <m:r>
                            <w:rPr>
                              <w:rFonts w:ascii="Cambria Math" w:hAnsi="Cambria Math" w:cstheme="majorBidi"/>
                            </w:rPr>
                            <m:t>7.474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-1733.9</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e>
                      </m:mr>
                      <m:mr>
                        <m:e>
                          <m:r>
                            <w:rPr>
                              <w:rFonts w:ascii="Cambria Math" w:hAnsi="Cambria Math" w:cstheme="majorBidi"/>
                            </w:rPr>
                            <m:t>20.530</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-3753.8</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e>
                      </m:mr>
                      <m:mr>
                        <m:e>
                          <m:r>
                            <w:rPr>
                              <w:rFonts w:ascii="Cambria Math" w:hAnsi="Cambria Math" w:cstheme="majorBidi"/>
                            </w:rPr>
                            <m:t>(0.621</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-57.34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e>
                      </m:mr>
                    </m:m>
                  </m:e>
                </m:d>
              </m:oMath>
            </m:oMathPara>
          </w:p>
        </w:tc>
        <w:tc>
          <w:tcPr>
            <w:tcW w:w="2021" w:type="dxa"/>
            <w:vAlign w:val="center"/>
          </w:tcPr>
          <w:p w14:paraId="53171D69" w14:textId="55C72A83"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29961193" w14:textId="77777777" w:rsidR="00A541DE" w:rsidRPr="00FC3AB4" w:rsidRDefault="00EA1C90" w:rsidP="003D6DED">
      <w:pPr>
        <w:rPr>
          <w:rFonts w:asciiTheme="majorBidi" w:hAnsiTheme="majorBidi" w:cstheme="majorBidi"/>
        </w:rPr>
      </w:pPr>
      <w:r w:rsidRPr="00FC3AB4">
        <w:rPr>
          <w:rFonts w:asciiTheme="majorBidi" w:hAnsiTheme="majorBidi" w:cstheme="majorBidi"/>
        </w:rPr>
        <w:t>Where</w:t>
      </w:r>
      <w:r w:rsidR="00A541DE" w:rsidRPr="00FC3AB4">
        <w:rPr>
          <w:rFonts w:asciiTheme="majorBidi" w:hAnsiTheme="majorBidi" w:cstheme="majorBidi"/>
        </w:rPr>
        <w:t>:</w:t>
      </w:r>
    </w:p>
    <w:p w14:paraId="6BEA06AD" w14:textId="7D2D0B3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oMath>
      <w:r w:rsidR="001A4AFE" w:rsidRPr="00FC3AB4">
        <w:rPr>
          <w:rFonts w:asciiTheme="majorBidi" w:hAnsiTheme="majorBidi" w:cstheme="majorBidi"/>
        </w:rPr>
        <w:t xml:space="preserve"> </w:t>
      </w:r>
    </w:p>
    <w:p w14:paraId="73F21DB9" w14:textId="3C58078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i</m:t>
            </m:r>
          </m:sub>
        </m:sSub>
      </m:oMath>
      <w:r w:rsidR="00EA1C90" w:rsidRPr="00FC3AB4">
        <w:rPr>
          <w:rFonts w:asciiTheme="majorBidi" w:eastAsiaTheme="minorEastAsia" w:hAnsiTheme="majorBidi" w:cstheme="majorBidi"/>
        </w:rPr>
        <w:t xml:space="preserve"> </w:t>
      </w:r>
      <w:r w:rsidR="00A541DE" w:rsidRPr="00FC3AB4">
        <w:rPr>
          <w:rFonts w:asciiTheme="majorBidi" w:eastAsiaTheme="minorEastAsia" w:hAnsiTheme="majorBidi" w:cstheme="majorBidi"/>
        </w:rPr>
        <w:t>is</w:t>
      </w:r>
      <w:r w:rsidR="00EA1C90" w:rsidRPr="00FC3AB4">
        <w:rPr>
          <w:rFonts w:asciiTheme="majorBidi" w:eastAsiaTheme="minorEastAsia" w:hAnsiTheme="majorBidi" w:cstheme="majorBidi"/>
        </w:rPr>
        <w:t xml:space="preserve"> the </w:t>
      </w:r>
      <w:r w:rsidR="00EA1C90" w:rsidRPr="00FC3AB4">
        <w:rPr>
          <w:rFonts w:asciiTheme="majorBidi" w:hAnsiTheme="majorBidi" w:cstheme="majorBidi"/>
          <w:color w:val="000000"/>
        </w:rPr>
        <w:t xml:space="preserve">tracking-errors of </w:t>
      </w:r>
      <m:oMath>
        <m:sSub>
          <m:sSubPr>
            <m:ctrlPr>
              <w:rPr>
                <w:rFonts w:ascii="Cambria Math" w:hAnsi="Cambria Math" w:cstheme="majorBidi"/>
                <w:i/>
                <w:color w:val="000000"/>
              </w:rPr>
            </m:ctrlPr>
          </m:sSubPr>
          <m:e>
            <m:r>
              <w:rPr>
                <w:rFonts w:ascii="Cambria Math" w:hAnsi="Cambria Math" w:cstheme="majorBidi"/>
                <w:color w:val="000000"/>
              </w:rPr>
              <m:t>x</m:t>
            </m:r>
          </m:e>
          <m:sub>
            <m:r>
              <w:rPr>
                <w:rFonts w:ascii="Cambria Math" w:hAnsi="Cambria Math" w:cstheme="majorBidi"/>
                <w:color w:val="000000"/>
              </w:rPr>
              <m:t>i</m:t>
            </m:r>
          </m:sub>
        </m:sSub>
      </m:oMath>
      <w:r w:rsidR="004E1A38" w:rsidRPr="00FC3AB4">
        <w:rPr>
          <w:rFonts w:asciiTheme="majorBidi" w:hAnsiTheme="majorBidi" w:cstheme="majorBidi"/>
          <w:color w:val="000000"/>
        </w:rPr>
        <w:t>.</w:t>
      </w:r>
    </w:p>
    <w:p w14:paraId="3C851412" w14:textId="2CA9FF48" w:rsidR="00EA1C90" w:rsidRPr="00FC3AB4" w:rsidRDefault="00000000" w:rsidP="003D6DED">
      <w:pPr>
        <w:rPr>
          <w:rFonts w:asciiTheme="majorBidi" w:hAnsiTheme="majorBidi" w:cstheme="majorBidi"/>
        </w:rPr>
      </w:pP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oMath>
      <w:r w:rsidR="00EA1C90" w:rsidRPr="00FC3AB4">
        <w:rPr>
          <w:rFonts w:asciiTheme="majorBidi" w:hAnsiTheme="majorBidi" w:cstheme="majorBidi"/>
        </w:rPr>
        <w:t xml:space="preserve"> and </w:t>
      </w: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oMath>
      <w:r w:rsidR="00EA1C90" w:rsidRPr="00FC3AB4">
        <w:rPr>
          <w:rFonts w:asciiTheme="majorBidi" w:hAnsiTheme="majorBidi" w:cstheme="majorBidi"/>
        </w:rPr>
        <w:t>.</w:t>
      </w:r>
    </w:p>
    <w:p w14:paraId="585FB8C6" w14:textId="77777777" w:rsidR="00EA1C90" w:rsidRPr="00FC3AB4" w:rsidRDefault="00EA1C90" w:rsidP="001A5EAE">
      <w:pPr>
        <w:pStyle w:val="Heading1"/>
        <w:spacing w:after="120"/>
        <w:rPr>
          <w:rFonts w:asciiTheme="majorBidi" w:hAnsiTheme="majorBidi" w:cstheme="majorBidi"/>
        </w:rPr>
      </w:pPr>
      <w:r w:rsidRPr="00FC3AB4">
        <w:rPr>
          <w:rFonts w:asciiTheme="majorBidi" w:hAnsiTheme="majorBidi" w:cstheme="majorBidi"/>
        </w:rPr>
        <w:t xml:space="preserve">Control Strategy of Quadrotor with Actuator Faults </w:t>
      </w:r>
    </w:p>
    <w:p w14:paraId="6B4073A5" w14:textId="77777777" w:rsidR="00EA1C90" w:rsidRPr="00FC3AB4" w:rsidRDefault="00EA1C90" w:rsidP="001A5EAE">
      <w:pPr>
        <w:pStyle w:val="Heading2"/>
        <w:spacing w:before="0" w:after="120"/>
        <w:rPr>
          <w:rFonts w:asciiTheme="majorBidi" w:hAnsiTheme="majorBidi" w:cstheme="majorBidi"/>
          <w:lang w:eastAsia="fr-FR"/>
        </w:rPr>
      </w:pPr>
      <w:r w:rsidRPr="00FC3AB4">
        <w:rPr>
          <w:rFonts w:asciiTheme="majorBidi" w:hAnsiTheme="majorBidi" w:cstheme="majorBidi"/>
        </w:rPr>
        <w:t>Control Strategy</w:t>
      </w:r>
    </w:p>
    <w:p w14:paraId="22A17A7A" w14:textId="63B16986" w:rsidR="00EA1C90" w:rsidRPr="00FC3AB4" w:rsidRDefault="00EA1C90" w:rsidP="003D6DED">
      <w:pPr>
        <w:rPr>
          <w:rFonts w:asciiTheme="majorBidi" w:hAnsiTheme="majorBidi" w:cstheme="majorBidi"/>
        </w:rPr>
      </w:pPr>
      <w:r w:rsidRPr="00FC3AB4">
        <w:rPr>
          <w:rFonts w:asciiTheme="majorBidi" w:hAnsiTheme="majorBidi" w:cstheme="majorBidi"/>
        </w:rPr>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FC3AB4">
        <w:rPr>
          <w:rFonts w:asciiTheme="majorBidi" w:hAnsiTheme="majorBidi" w:cstheme="majorBidi"/>
          <w:noProof/>
        </w:rPr>
        <w:t xml:space="preserve"> </w:t>
      </w:r>
      <w:sdt>
        <w:sdtPr>
          <w:rPr>
            <w:rFonts w:asciiTheme="majorBidi" w:hAnsiTheme="majorBidi" w:cstheme="majorBidi"/>
            <w:noProof/>
          </w:rPr>
          <w:id w:val="-47763036"/>
          <w:citation/>
        </w:sdtPr>
        <w:sdtContent>
          <w:r w:rsidRPr="00FC3AB4">
            <w:rPr>
              <w:rFonts w:asciiTheme="majorBidi" w:hAnsiTheme="majorBidi" w:cstheme="majorBidi"/>
              <w:noProof/>
            </w:rPr>
            <w:fldChar w:fldCharType="begin"/>
          </w:r>
          <w:r w:rsidR="0051398F" w:rsidRPr="00FC3AB4">
            <w:rPr>
              <w:rFonts w:asciiTheme="majorBidi" w:hAnsiTheme="majorBidi" w:cstheme="majorBidi"/>
              <w:noProof/>
            </w:rPr>
            <w:instrText xml:space="preserve">CITATION Jai18 \l 1033 </w:instrText>
          </w:r>
          <w:r w:rsidRPr="00FC3AB4">
            <w:rPr>
              <w:rFonts w:asciiTheme="majorBidi" w:hAnsiTheme="majorBidi" w:cstheme="majorBidi"/>
              <w:noProof/>
            </w:rPr>
            <w:fldChar w:fldCharType="separate"/>
          </w:r>
          <w:r w:rsidR="005614C2" w:rsidRPr="005614C2">
            <w:rPr>
              <w:rFonts w:asciiTheme="majorBidi" w:hAnsiTheme="majorBidi" w:cstheme="majorBidi"/>
              <w:noProof/>
            </w:rPr>
            <w:t>(Jain, J. Yamé and Sauter 2018)</w:t>
          </w:r>
          <w:r w:rsidRPr="00FC3AB4">
            <w:rPr>
              <w:rFonts w:asciiTheme="majorBidi" w:hAnsiTheme="majorBidi" w:cstheme="majorBidi"/>
              <w:noProof/>
            </w:rPr>
            <w:fldChar w:fldCharType="end"/>
          </w:r>
        </w:sdtContent>
      </w:sdt>
      <w:r w:rsidRPr="00FC3AB4">
        <w:rPr>
          <w:rFonts w:asciiTheme="majorBidi" w:hAnsiTheme="majorBidi" w:cstheme="majorBidi"/>
          <w:noProof/>
        </w:rPr>
        <w:t>.</w:t>
      </w:r>
    </w:p>
    <w:p w14:paraId="27E465C6" w14:textId="4EB19672" w:rsidR="00EA1C90" w:rsidRDefault="00EA1C90" w:rsidP="00907CF3">
      <w:pPr>
        <w:pStyle w:val="Newparagraph"/>
        <w:spacing w:after="240"/>
      </w:pPr>
      <w:r w:rsidRPr="00FC3AB4">
        <w:t>In our case, an adaptive observer is used like a monitoring module (Figure 2) and the recovery module is based on the Backstepping approach.</w:t>
      </w:r>
    </w:p>
    <w:p w14:paraId="00213367" w14:textId="10717645" w:rsidR="00EA1C90" w:rsidRPr="00907CF3" w:rsidRDefault="00907CF3" w:rsidP="00907CF3">
      <w:pPr>
        <w:pStyle w:val="Newparagraph"/>
        <w:jc w:val="center"/>
      </w:pPr>
      <w:r>
        <w:rPr>
          <w:noProof/>
        </w:rPr>
        <w:drawing>
          <wp:inline distT="0" distB="0" distL="0" distR="0" wp14:anchorId="31594E86" wp14:editId="66CBF62A">
            <wp:extent cx="2707801" cy="2048931"/>
            <wp:effectExtent l="0" t="0" r="0" b="8890"/>
            <wp:docPr id="1187352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2717798" cy="2056496"/>
                    </a:xfrm>
                    <a:prstGeom prst="rect">
                      <a:avLst/>
                    </a:prstGeom>
                    <a:noFill/>
                    <a:ln>
                      <a:noFill/>
                    </a:ln>
                  </pic:spPr>
                </pic:pic>
              </a:graphicData>
            </a:graphic>
          </wp:inline>
        </w:drawing>
      </w:r>
    </w:p>
    <w:p w14:paraId="14BD9B10" w14:textId="1F7E2950" w:rsidR="00EA1C90" w:rsidRPr="00FC3AB4" w:rsidRDefault="00EA1C90" w:rsidP="00FD0D7F">
      <w:pPr>
        <w:pStyle w:val="Caption"/>
        <w:rPr>
          <w:rFonts w:cstheme="majorBidi"/>
        </w:rPr>
      </w:pPr>
      <w:r w:rsidRPr="00FC3AB4">
        <w:rPr>
          <w:rFonts w:cstheme="majorBidi"/>
          <w:bCs w:val="0"/>
        </w:rPr>
        <w:lastRenderedPageBreak/>
        <w:t xml:space="preserve">Figure </w:t>
      </w:r>
      <w:r w:rsidRPr="00FC3AB4">
        <w:rPr>
          <w:rFonts w:cstheme="majorBidi"/>
          <w:bCs w:val="0"/>
        </w:rPr>
        <w:fldChar w:fldCharType="begin"/>
      </w:r>
      <w:r w:rsidRPr="00FC3AB4">
        <w:rPr>
          <w:rFonts w:cstheme="majorBidi"/>
          <w:bCs w:val="0"/>
        </w:rPr>
        <w:instrText xml:space="preserve"> SEQ Figure \* ARABIC </w:instrText>
      </w:r>
      <w:r w:rsidRPr="00FC3AB4">
        <w:rPr>
          <w:rFonts w:cstheme="majorBidi"/>
          <w:bCs w:val="0"/>
        </w:rPr>
        <w:fldChar w:fldCharType="separate"/>
      </w:r>
      <w:r w:rsidR="008261CB">
        <w:rPr>
          <w:rFonts w:cstheme="majorBidi"/>
          <w:bCs w:val="0"/>
          <w:noProof/>
        </w:rPr>
        <w:t>2</w:t>
      </w:r>
      <w:r w:rsidRPr="00FC3AB4">
        <w:rPr>
          <w:rFonts w:cstheme="majorBidi"/>
          <w:bCs w:val="0"/>
        </w:rPr>
        <w:fldChar w:fldCharType="end"/>
      </w:r>
      <w:r w:rsidRPr="00FC3AB4">
        <w:rPr>
          <w:rFonts w:cstheme="majorBidi"/>
          <w:bCs w:val="0"/>
        </w:rPr>
        <w:t>.</w:t>
      </w:r>
      <w:r w:rsidRPr="00FC3AB4">
        <w:rPr>
          <w:rFonts w:cstheme="majorBidi"/>
        </w:rPr>
        <w:t xml:space="preserve"> Fault-tolerant control system architecture</w:t>
      </w:r>
    </w:p>
    <w:p w14:paraId="7BAA9F17" w14:textId="77777777" w:rsidR="00C33520" w:rsidRPr="00FC3AB4" w:rsidRDefault="00EA1C90" w:rsidP="003D6DED">
      <w:pPr>
        <w:pStyle w:val="Newparagraph"/>
        <w:rPr>
          <w:rFonts w:asciiTheme="majorBidi" w:hAnsiTheme="majorBidi" w:cstheme="majorBidi"/>
        </w:rPr>
      </w:pPr>
      <w:r w:rsidRPr="00FC3AB4">
        <w:rPr>
          <w:rFonts w:asciiTheme="majorBidi" w:hAnsiTheme="majorBidi" w:cstheme="majorBidi"/>
        </w:rPr>
        <w:t>The following assumptions are needed for the analysis:</w:t>
      </w:r>
    </w:p>
    <w:p w14:paraId="237C9C26" w14:textId="6EDA7F96" w:rsidR="00EA1C90" w:rsidRPr="00FC3AB4" w:rsidRDefault="00EA1C90" w:rsidP="003D6DED">
      <w:pPr>
        <w:rPr>
          <w:rFonts w:asciiTheme="majorBidi" w:hAnsiTheme="majorBidi" w:cstheme="majorBidi"/>
        </w:rPr>
      </w:pPr>
      <w:r w:rsidRPr="00FC3AB4">
        <w:rPr>
          <w:rFonts w:asciiTheme="majorBidi" w:hAnsiTheme="majorBidi" w:cstheme="majorBidi"/>
          <w:b/>
          <w:bCs/>
          <w:lang w:val="en-US"/>
        </w:rPr>
        <w:t>Assumption 1</w:t>
      </w:r>
      <w:r w:rsidR="001C32E2" w:rsidRPr="00FC3AB4">
        <w:rPr>
          <w:rFonts w:asciiTheme="majorBidi" w:hAnsiTheme="majorBidi" w:cstheme="majorBidi"/>
          <w:b/>
          <w:bCs/>
          <w:lang w:val="en-US"/>
        </w:rPr>
        <w:t xml:space="preserve">. </w:t>
      </w:r>
      <w:r w:rsidRPr="00FC3AB4">
        <w:rPr>
          <w:rFonts w:asciiTheme="majorBidi" w:hAnsiTheme="majorBidi" w:cstheme="majorBidi"/>
        </w:rPr>
        <w:t xml:space="preserve">The resultant of actuator faults related to quadrotor motions are slowly varying in time and bounded,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79E90CDE" w14:textId="77777777" w:rsidTr="003D6DED">
        <w:tc>
          <w:tcPr>
            <w:tcW w:w="1838" w:type="dxa"/>
          </w:tcPr>
          <w:p w14:paraId="6F7B6E95" w14:textId="77777777" w:rsidR="003D6DED" w:rsidRPr="00FC3AB4" w:rsidRDefault="003D6DED" w:rsidP="003D6DED">
            <w:pPr>
              <w:rPr>
                <w:rFonts w:asciiTheme="majorBidi" w:hAnsiTheme="majorBidi" w:cstheme="majorBidi"/>
                <w:lang w:val="en-US"/>
              </w:rPr>
            </w:pPr>
          </w:p>
        </w:tc>
        <w:tc>
          <w:tcPr>
            <w:tcW w:w="3821" w:type="dxa"/>
          </w:tcPr>
          <w:p w14:paraId="6D4E4E3A" w14:textId="676A2ED3" w:rsidR="003D6DED" w:rsidRPr="00FC3AB4" w:rsidRDefault="00000000" w:rsidP="003D6DED">
            <w:pPr>
              <w:rPr>
                <w:rFonts w:asciiTheme="majorBidi" w:hAnsiTheme="majorBidi" w:cstheme="majorBidi"/>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acc>
                        <m:accPr>
                          <m:chr m:val="̇"/>
                          <m:ctrlPr>
                            <w:rPr>
                              <w:rFonts w:ascii="Cambria Math" w:hAnsi="Cambria Math" w:cstheme="majorBidi"/>
                              <w:i/>
                            </w:rPr>
                          </m:ctrlPr>
                        </m:accPr>
                        <m:e>
                          <m:r>
                            <w:rPr>
                              <w:rFonts w:ascii="Cambria Math" w:hAnsi="Cambria Math" w:cstheme="majorBidi"/>
                            </w:rPr>
                            <m:t>f</m:t>
                          </m:r>
                        </m:e>
                      </m:acc>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t</m:t>
                              </m:r>
                            </m:e>
                          </m:d>
                        </m:e>
                        <m:sub>
                          <m:r>
                            <w:rPr>
                              <w:rFonts w:ascii="Cambria Math" w:hAnsi="Cambria Math" w:cstheme="majorBidi"/>
                            </w:rPr>
                            <m:t>ai</m:t>
                          </m:r>
                        </m:sub>
                      </m:sSub>
                      <m:r>
                        <w:rPr>
                          <w:rFonts w:ascii="Cambria Math" w:hAnsi="Cambria Math" w:cstheme="majorBidi"/>
                        </w:rPr>
                        <m:t>≈0</m:t>
                      </m:r>
                    </m:e>
                    <m:e>
                      <m:r>
                        <w:rPr>
                          <w:rFonts w:ascii="Cambria Math" w:hAnsi="Cambria Math" w:cstheme="majorBidi"/>
                        </w:rPr>
                        <m:t>&amp;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e>
                      </m:d>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e>
                  </m:eqArr>
                </m:e>
              </m:d>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m:t>
                  </m:r>
                </m:e>
              </m:d>
            </m:oMath>
            <w:r w:rsidR="003D6DED" w:rsidRPr="00FC3AB4">
              <w:rPr>
                <w:rFonts w:asciiTheme="majorBidi" w:hAnsiTheme="majorBidi" w:cstheme="majorBidi"/>
              </w:rPr>
              <w:tab/>
            </w:r>
          </w:p>
        </w:tc>
        <w:tc>
          <w:tcPr>
            <w:tcW w:w="2830" w:type="dxa"/>
            <w:vAlign w:val="center"/>
          </w:tcPr>
          <w:p w14:paraId="701BE9E6" w14:textId="09132207" w:rsidR="003D6DED" w:rsidRPr="00FC3AB4" w:rsidRDefault="003D6DED" w:rsidP="003D6DED">
            <w:pPr>
              <w:jc w:val="right"/>
              <w:rPr>
                <w:rFonts w:asciiTheme="majorBidi" w:hAnsiTheme="majorBidi" w:cstheme="majorBidi"/>
                <w:lang w:val="en-US"/>
              </w:rPr>
            </w:pPr>
            <w:r w:rsidRPr="00FC3AB4">
              <w:rPr>
                <w:rFonts w:asciiTheme="majorBidi" w:hAnsiTheme="majorBidi" w:cstheme="majorBidi"/>
                <w:szCs w:val="28"/>
              </w:rPr>
              <w:t>(</w:t>
            </w:r>
            <w:r w:rsidRPr="00FC3AB4">
              <w:rPr>
                <w:rFonts w:asciiTheme="majorBidi" w:hAnsiTheme="majorBidi" w:cstheme="majorBidi"/>
              </w:rPr>
              <w:t>25</w:t>
            </w:r>
            <w:r w:rsidRPr="00FC3AB4">
              <w:rPr>
                <w:rFonts w:asciiTheme="majorBidi" w:hAnsiTheme="majorBidi" w:cstheme="majorBidi"/>
                <w:szCs w:val="28"/>
              </w:rPr>
              <w:t>)</w:t>
            </w:r>
          </w:p>
        </w:tc>
      </w:tr>
    </w:tbl>
    <w:p w14:paraId="659CE194"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e>
          <m:sup>
            <m:r>
              <w:rPr>
                <w:rFonts w:ascii="Cambria Math" w:hAnsi="Cambria Math" w:cstheme="majorBidi"/>
              </w:rPr>
              <m:t>+</m:t>
            </m:r>
          </m:sup>
        </m:sSup>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2439B416" w14:textId="65876D77" w:rsidR="00EA1C90" w:rsidRPr="00FC3AB4" w:rsidRDefault="00EA1C90" w:rsidP="003D6DED">
      <w:pPr>
        <w:rPr>
          <w:rFonts w:asciiTheme="majorBidi" w:hAnsiTheme="majorBidi" w:cstheme="majorBidi"/>
        </w:rPr>
      </w:pPr>
      <w:r w:rsidRPr="00FC3AB4">
        <w:rPr>
          <w:rFonts w:asciiTheme="majorBidi" w:hAnsiTheme="majorBidi" w:cstheme="majorBidi"/>
          <w:b/>
          <w:bCs/>
        </w:rPr>
        <w:t>Assumption 2</w:t>
      </w:r>
      <w:r w:rsidR="001C32E2" w:rsidRPr="00FC3AB4">
        <w:rPr>
          <w:rFonts w:asciiTheme="majorBidi" w:hAnsiTheme="majorBidi" w:cstheme="majorBidi"/>
          <w:b/>
          <w:bCs/>
        </w:rPr>
        <w:t xml:space="preserve">. </w:t>
      </w:r>
      <w:r w:rsidR="001C32E2" w:rsidRPr="00FC3AB4">
        <w:rPr>
          <w:rFonts w:asciiTheme="majorBidi" w:hAnsiTheme="majorBidi" w:cstheme="majorBidi"/>
        </w:rPr>
        <w:t>Th</w:t>
      </w:r>
      <w:r w:rsidRPr="00FC3AB4">
        <w:rPr>
          <w:rFonts w:asciiTheme="majorBidi" w:hAnsiTheme="majorBidi" w:cstheme="majorBidi"/>
        </w:rPr>
        <w:t xml:space="preserve">e unknown’s parts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oMath>
      <w:r w:rsidRPr="00FC3AB4">
        <w:rPr>
          <w:rFonts w:asciiTheme="majorBidi" w:hAnsiTheme="majorBidi" w:cstheme="majorBidi"/>
        </w:rPr>
        <w:t xml:space="preserve"> including the resultants of actuator faults related to the quadrotor motions are also bounded: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373131D2" w14:textId="77777777" w:rsidTr="003D6DED">
        <w:tc>
          <w:tcPr>
            <w:tcW w:w="1838" w:type="dxa"/>
          </w:tcPr>
          <w:p w14:paraId="4A4632CD" w14:textId="77777777" w:rsidR="003D6DED" w:rsidRPr="00FC3AB4" w:rsidRDefault="003D6DED" w:rsidP="003D6DED">
            <w:pPr>
              <w:rPr>
                <w:rFonts w:asciiTheme="majorBidi" w:hAnsiTheme="majorBidi" w:cstheme="majorBidi"/>
                <w:b/>
                <w:bCs/>
                <w:lang w:val="en-GB"/>
              </w:rPr>
            </w:pPr>
          </w:p>
        </w:tc>
        <w:tc>
          <w:tcPr>
            <w:tcW w:w="3821" w:type="dxa"/>
          </w:tcPr>
          <w:p w14:paraId="0217CB4D" w14:textId="03E0000E" w:rsidR="003D6DED" w:rsidRPr="00FC3AB4" w:rsidRDefault="00000000" w:rsidP="003D6DED">
            <w:pPr>
              <w:rPr>
                <w:rFonts w:asciiTheme="majorBidi" w:hAnsiTheme="majorBidi" w:cstheme="majorBidi"/>
                <w:b/>
                <w:bCs/>
              </w:rPr>
            </w:pPr>
            <m:oMathPara>
              <m:oMath>
                <m:d>
                  <m:dPr>
                    <m:begChr m:val="|"/>
                    <m:endChr m:val="|"/>
                    <m:ctrlPr>
                      <w:rPr>
                        <w:rFonts w:ascii="Cambria Math" w:hAnsi="Cambria Math" w:cstheme="majorBidi"/>
                        <w:i/>
                      </w:rPr>
                    </m:ctrlPr>
                  </m:dPr>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x,t</m:t>
                        </m:r>
                      </m:e>
                    </m:d>
                  </m:e>
                </m:d>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ai</m:t>
                    </m:r>
                  </m:sub>
                </m:sSub>
              </m:oMath>
            </m:oMathPara>
          </w:p>
        </w:tc>
        <w:tc>
          <w:tcPr>
            <w:tcW w:w="2830" w:type="dxa"/>
          </w:tcPr>
          <w:p w14:paraId="65DF00DE" w14:textId="7F8719D2" w:rsidR="003D6DED" w:rsidRPr="00FC3AB4" w:rsidRDefault="003D6DED" w:rsidP="003D6DED">
            <w:pPr>
              <w:jc w:val="right"/>
              <w:rPr>
                <w:rFonts w:asciiTheme="majorBidi" w:hAnsiTheme="majorBidi" w:cstheme="majorBidi"/>
                <w:b/>
                <w:bCs/>
              </w:rPr>
            </w:pPr>
            <w:r w:rsidRPr="00FC3AB4">
              <w:rPr>
                <w:rFonts w:asciiTheme="majorBidi" w:hAnsiTheme="majorBidi" w:cstheme="majorBidi"/>
                <w:szCs w:val="28"/>
              </w:rPr>
              <w:t>(</w:t>
            </w:r>
            <w:r w:rsidRPr="00FC3AB4">
              <w:rPr>
                <w:rFonts w:asciiTheme="majorBidi" w:hAnsiTheme="majorBidi" w:cstheme="majorBidi"/>
              </w:rPr>
              <w:t>26</w:t>
            </w:r>
            <w:r w:rsidRPr="00FC3AB4">
              <w:rPr>
                <w:rFonts w:asciiTheme="majorBidi" w:hAnsiTheme="majorBidi" w:cstheme="majorBidi"/>
                <w:szCs w:val="28"/>
              </w:rPr>
              <w:t>)</w:t>
            </w:r>
          </w:p>
        </w:tc>
      </w:tr>
    </w:tbl>
    <w:p w14:paraId="099BD7E6"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a1</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a2</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a3</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a4</m:t>
            </m:r>
          </m:sub>
        </m:sSub>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3AB63998" w14:textId="78299D35" w:rsidR="00EA1C90" w:rsidRPr="00FC3AB4" w:rsidRDefault="00EA1C90" w:rsidP="006732F3">
      <w:pPr>
        <w:pStyle w:val="Newparagraph"/>
      </w:pPr>
      <w:r w:rsidRPr="00FC3AB4">
        <w:t xml:space="preserve">The proposed control </w:t>
      </w:r>
      <w:r w:rsidRPr="006732F3">
        <w:t>approach</w:t>
      </w:r>
      <w:r w:rsidRPr="00FC3AB4">
        <w:t xml:space="preserve"> is based on two loops (internal and external loop</w:t>
      </w:r>
      <w:r w:rsidR="003D6DED" w:rsidRPr="00FC3AB4">
        <w:t>s</w:t>
      </w:r>
      <w:r w:rsidRPr="00FC3AB4">
        <w:t>). The internal loop has four control laws</w:t>
      </w:r>
      <w:r w:rsidR="003D6DED" w:rsidRPr="00FC3AB4">
        <w:t xml:space="preserve"> (</w:t>
      </w:r>
      <w:r w:rsidRPr="00FC3AB4">
        <w:t>roll, pitch, yaw, altitude</w:t>
      </w:r>
      <w:r w:rsidR="008C7957" w:rsidRPr="00FC3AB4">
        <w:t>)</w:t>
      </w:r>
      <w:r w:rsidRPr="00FC3AB4">
        <w:t xml:space="preserve">. The external loop has two control laws of coordinates </w:t>
      </w:r>
      <m:oMath>
        <m:r>
          <w:rPr>
            <w:rFonts w:ascii="Cambria Math" w:hAnsi="Cambria Math"/>
          </w:rPr>
          <m:t>x</m:t>
        </m:r>
      </m:oMath>
      <w:r w:rsidRPr="00FC3AB4">
        <w:t xml:space="preserve"> and </w:t>
      </w:r>
      <m:oMath>
        <m:r>
          <w:rPr>
            <w:rFonts w:ascii="Cambria Math" w:hAnsi="Cambria Math"/>
          </w:rPr>
          <m:t>y</m:t>
        </m:r>
      </m:oMath>
      <w:r w:rsidRPr="00FC3AB4">
        <w:t xml:space="preserve">. </w:t>
      </w:r>
    </w:p>
    <w:p w14:paraId="73BAA49F" w14:textId="63F408B6" w:rsidR="006732F3" w:rsidRPr="00FC3AB4" w:rsidRDefault="00EA1C90" w:rsidP="006732F3">
      <w:pPr>
        <w:pStyle w:val="Newparagraph"/>
      </w:pPr>
      <w:r w:rsidRPr="00FC3AB4">
        <w:t>The external control loop produces the desired roll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sidRPr="00FC3AB4">
        <w:t>) and pitch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FC3AB4">
        <w:t>) via the corrective block</w:t>
      </w:r>
      <w:r w:rsidR="006732F3">
        <w:t xml:space="preserve"> given by e</w:t>
      </w:r>
      <w:r w:rsidRPr="00FC3AB4">
        <w:t xml:space="preserve">quation </w:t>
      </w:r>
      <w:r w:rsidR="00B16F6B" w:rsidRPr="00FC3AB4">
        <w:t>(4</w:t>
      </w:r>
      <w:r w:rsidRPr="00FC3AB4">
        <w:t>). The corrective block has as a goal to correct the rotation of the roll and pitch based on the desired yaw (</w:t>
      </w:r>
      <m:oMath>
        <m:sSub>
          <m:sSubPr>
            <m:ctrlPr>
              <w:rPr>
                <w:rFonts w:ascii="Cambria Math" w:hAnsi="Cambria Math"/>
                <w:i/>
              </w:rPr>
            </m:ctrlPr>
          </m:sSubPr>
          <m:e>
            <m:r>
              <w:rPr>
                <w:rFonts w:ascii="Cambria Math" w:hAnsi="Cambria Math"/>
              </w:rPr>
              <m:t>ψ</m:t>
            </m:r>
          </m:e>
          <m:sub>
            <m:r>
              <w:rPr>
                <w:rFonts w:ascii="Cambria Math" w:hAnsi="Cambria Math"/>
              </w:rPr>
              <m:t>d</m:t>
            </m:r>
          </m:sub>
        </m:sSub>
      </m:oMath>
      <w:r w:rsidRPr="00FC3AB4">
        <w:t>). The synoptic scheme (Figure 3) below illustrates this control strategy:</w:t>
      </w:r>
    </w:p>
    <w:p w14:paraId="66F4C74E" w14:textId="77777777" w:rsidR="00EA1C90" w:rsidRPr="00FC3AB4" w:rsidRDefault="00EA1C90" w:rsidP="00FD0D7F">
      <w:pPr>
        <w:keepNext/>
        <w:jc w:val="center"/>
        <w:rPr>
          <w:rFonts w:asciiTheme="majorBidi" w:hAnsiTheme="majorBidi" w:cstheme="majorBidi"/>
        </w:rPr>
      </w:pPr>
      <w:r w:rsidRPr="00FC3AB4">
        <w:rPr>
          <w:rFonts w:asciiTheme="majorBidi" w:hAnsiTheme="majorBidi" w:cstheme="majorBidi"/>
          <w:noProof/>
        </w:rPr>
        <w:drawing>
          <wp:inline distT="0" distB="0" distL="0" distR="0" wp14:anchorId="15BD3D6E" wp14:editId="27B6746D">
            <wp:extent cx="3653396" cy="146135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565" cy="1464627"/>
                    </a:xfrm>
                    <a:prstGeom prst="rect">
                      <a:avLst/>
                    </a:prstGeom>
                    <a:noFill/>
                    <a:ln>
                      <a:noFill/>
                    </a:ln>
                  </pic:spPr>
                </pic:pic>
              </a:graphicData>
            </a:graphic>
          </wp:inline>
        </w:drawing>
      </w:r>
    </w:p>
    <w:p w14:paraId="578ED82C" w14:textId="4636C789" w:rsidR="00EA1C90" w:rsidRPr="00FC3AB4" w:rsidRDefault="00EA1C90" w:rsidP="00FD0D7F">
      <w:pPr>
        <w:pStyle w:val="Caption"/>
        <w:spacing w:before="0" w:after="0"/>
        <w:rPr>
          <w:rFonts w:cstheme="majorBidi"/>
        </w:rPr>
      </w:pPr>
      <w:r w:rsidRPr="00FC3AB4">
        <w:rPr>
          <w:rFonts w:cstheme="majorBidi"/>
          <w:bCs w:val="0"/>
        </w:rPr>
        <w:t xml:space="preserve">Figure </w:t>
      </w:r>
      <w:r w:rsidRPr="00FC3AB4">
        <w:rPr>
          <w:rFonts w:cstheme="majorBidi"/>
          <w:b/>
          <w:bCs w:val="0"/>
        </w:rPr>
        <w:fldChar w:fldCharType="begin"/>
      </w:r>
      <w:r w:rsidRPr="00FC3AB4">
        <w:rPr>
          <w:rFonts w:cstheme="majorBidi"/>
          <w:bCs w:val="0"/>
        </w:rPr>
        <w:instrText xml:space="preserve"> SEQ Figure \* ARABIC </w:instrText>
      </w:r>
      <w:r w:rsidRPr="00FC3AB4">
        <w:rPr>
          <w:rFonts w:cstheme="majorBidi"/>
          <w:b/>
          <w:bCs w:val="0"/>
        </w:rPr>
        <w:fldChar w:fldCharType="separate"/>
      </w:r>
      <w:r w:rsidR="008261CB">
        <w:rPr>
          <w:rFonts w:cstheme="majorBidi"/>
          <w:bCs w:val="0"/>
          <w:noProof/>
        </w:rPr>
        <w:t>3</w:t>
      </w:r>
      <w:r w:rsidRPr="00FC3AB4">
        <w:rPr>
          <w:rFonts w:cstheme="majorBidi"/>
          <w:b/>
          <w:bCs w:val="0"/>
        </w:rPr>
        <w:fldChar w:fldCharType="end"/>
      </w:r>
      <w:r w:rsidRPr="00FC3AB4">
        <w:rPr>
          <w:rFonts w:cstheme="majorBidi"/>
          <w:bCs w:val="0"/>
        </w:rPr>
        <w:t>.</w:t>
      </w:r>
      <w:r w:rsidRPr="00FC3AB4">
        <w:rPr>
          <w:rFonts w:cstheme="majorBidi"/>
        </w:rPr>
        <w:t xml:space="preserve"> Synoptic scheme of the control strategy</w:t>
      </w:r>
    </w:p>
    <w:p w14:paraId="1E07EBD9" w14:textId="77777777" w:rsidR="00EA1C90" w:rsidRPr="00FC3AB4" w:rsidRDefault="00EA1C90" w:rsidP="001A5EAE">
      <w:pPr>
        <w:pStyle w:val="Heading2"/>
        <w:spacing w:after="120"/>
        <w:rPr>
          <w:rFonts w:asciiTheme="majorBidi" w:hAnsiTheme="majorBidi" w:cstheme="majorBidi"/>
        </w:rPr>
      </w:pPr>
      <w:r w:rsidRPr="00FC3AB4">
        <w:rPr>
          <w:rFonts w:asciiTheme="majorBidi" w:hAnsiTheme="majorBidi" w:cstheme="majorBidi"/>
        </w:rPr>
        <w:t>Control laws</w:t>
      </w:r>
    </w:p>
    <w:p w14:paraId="30EFB1D5" w14:textId="0F42582D" w:rsidR="00EA1C90" w:rsidRPr="00FC3AB4" w:rsidRDefault="00EA1C90" w:rsidP="008C7957">
      <w:pPr>
        <w:rPr>
          <w:rFonts w:asciiTheme="majorBidi" w:hAnsiTheme="majorBidi" w:cstheme="majorBidi"/>
        </w:rPr>
      </w:pPr>
      <w:r w:rsidRPr="00FC3AB4">
        <w:rPr>
          <w:rFonts w:asciiTheme="majorBidi" w:hAnsiTheme="majorBidi" w:cstheme="majorBidi"/>
        </w:rPr>
        <w:t>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way:</w:t>
      </w:r>
    </w:p>
    <w:p w14:paraId="7F3D79C8" w14:textId="332854C3" w:rsidR="00136F36" w:rsidRPr="00FC3AB4" w:rsidRDefault="00000000" w:rsidP="008C7957">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1,2,3,4,5,6</m:t>
                    </m:r>
                  </m:e>
                </m:d>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d>
                      <m:dPr>
                        <m:ctrlPr>
                          <w:rPr>
                            <w:rFonts w:ascii="Cambria Math" w:hAnsi="Cambria Math" w:cstheme="majorBidi"/>
                            <w:i/>
                          </w:rPr>
                        </m:ctrlPr>
                      </m:dPr>
                      <m:e>
                        <m:r>
                          <w:rPr>
                            <w:rFonts w:ascii="Cambria Math" w:hAnsi="Cambria Math" w:cstheme="majorBidi"/>
                          </w:rPr>
                          <m:t>i-6</m:t>
                        </m:r>
                      </m:e>
                    </m:d>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sSub>
                  <m:sSubPr>
                    <m:ctrlPr>
                      <w:rPr>
                        <w:rFonts w:ascii="Cambria Math" w:hAnsi="Cambria Math" w:cstheme="majorBidi"/>
                        <w:i/>
                      </w:rPr>
                    </m:ctrlPr>
                  </m:sSubPr>
                  <m:e>
                    <m:r>
                      <w:rPr>
                        <w:rFonts w:ascii="Cambria Math" w:hAnsi="Cambria Math" w:cstheme="majorBidi"/>
                      </w:rPr>
                      <m:t>e</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7,8,9,10,11,12</m:t>
                    </m:r>
                  </m:e>
                </m:d>
              </m:e>
            </m:eqArr>
          </m:e>
        </m:d>
      </m:oMath>
      <w:r w:rsidR="00136F36" w:rsidRPr="00FC3AB4">
        <w:rPr>
          <w:rFonts w:asciiTheme="majorBidi" w:hAnsiTheme="majorBidi" w:cstheme="majorBidi"/>
          <w:b/>
          <w:bCs/>
          <w:szCs w:val="28"/>
        </w:rPr>
        <w:tab/>
      </w:r>
      <w:r w:rsidR="00136F36" w:rsidRPr="00FC3AB4">
        <w:rPr>
          <w:rFonts w:asciiTheme="majorBidi" w:hAnsiTheme="majorBidi" w:cstheme="majorBidi"/>
          <w:b/>
          <w:bCs/>
          <w:szCs w:val="28"/>
        </w:rPr>
        <w:tab/>
      </w:r>
      <w:r w:rsidR="00136F36" w:rsidRPr="00FC3AB4">
        <w:rPr>
          <w:rFonts w:asciiTheme="majorBidi" w:hAnsiTheme="majorBidi" w:cstheme="majorBidi"/>
          <w:szCs w:val="28"/>
        </w:rPr>
        <w:t>(</w:t>
      </w:r>
      <w:r w:rsidR="00DC365C" w:rsidRPr="00FC3AB4">
        <w:rPr>
          <w:rFonts w:asciiTheme="majorBidi" w:hAnsiTheme="majorBidi" w:cstheme="majorBidi"/>
        </w:rPr>
        <w:t>27</w:t>
      </w:r>
      <w:r w:rsidR="00136F36" w:rsidRPr="00FC3AB4">
        <w:rPr>
          <w:rFonts w:asciiTheme="majorBidi" w:hAnsiTheme="majorBidi" w:cstheme="majorBidi"/>
          <w:szCs w:val="28"/>
        </w:rPr>
        <w:t>)</w:t>
      </w:r>
    </w:p>
    <w:p w14:paraId="2F90868B" w14:textId="54F6C30C" w:rsidR="005B13B9" w:rsidRPr="00FC3AB4" w:rsidRDefault="00000000" w:rsidP="008C7957">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&gt;0</m:t>
          </m:r>
          <m:r>
            <m:rPr>
              <m:nor/>
            </m:rPr>
            <w:rPr>
              <w:rFonts w:asciiTheme="majorBidi" w:hAnsiTheme="majorBidi" w:cstheme="majorBidi"/>
            </w:rPr>
            <m:t xml:space="preserve">    </m:t>
          </m:r>
          <m:r>
            <w:rPr>
              <w:rFonts w:ascii="Cambria Math" w:hAnsi="Cambria Math" w:cstheme="majorBidi"/>
            </w:rPr>
            <m:t>i</m:t>
          </m:r>
          <m:r>
            <m:rPr>
              <m:sty m:val="p"/>
            </m:rP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7,8,9,10,11,12</m:t>
              </m:r>
            </m:e>
          </m:d>
        </m:oMath>
      </m:oMathPara>
    </w:p>
    <w:p w14:paraId="4AA3C1D1" w14:textId="18BFEF8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related Lyapunov functions are provided by:</w:t>
      </w:r>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2340"/>
        <w:gridCol w:w="1260"/>
      </w:tblGrid>
      <w:tr w:rsidR="00EA1C90" w:rsidRPr="00FC3AB4" w14:paraId="1CE6B456" w14:textId="77777777" w:rsidTr="00B31619">
        <w:trPr>
          <w:trHeight w:val="576"/>
          <w:jc w:val="center"/>
        </w:trPr>
        <w:tc>
          <w:tcPr>
            <w:tcW w:w="5215" w:type="dxa"/>
            <w:vAlign w:val="center"/>
          </w:tcPr>
          <w:p w14:paraId="074F3CDB" w14:textId="70FEB38E" w:rsidR="00EA1C90"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 xml:space="preserve">     </m:t>
                        </m:r>
                      </m:e>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i-6</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eqArr>
                  </m:e>
                </m:d>
              </m:oMath>
            </m:oMathPara>
          </w:p>
        </w:tc>
        <w:tc>
          <w:tcPr>
            <w:tcW w:w="2340" w:type="dxa"/>
            <w:vAlign w:val="center"/>
          </w:tcPr>
          <w:p w14:paraId="3C4D9E26" w14:textId="6BC65FA0"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1,2,3,4,5,6</m:t>
                    </m:r>
                  </m:e>
                </m:d>
              </m:oMath>
            </m:oMathPara>
          </w:p>
          <w:p w14:paraId="08B8F731" w14:textId="77777777"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7,8,9,10,11,12</m:t>
                    </m:r>
                  </m:e>
                </m:d>
              </m:oMath>
            </m:oMathPara>
          </w:p>
        </w:tc>
        <w:tc>
          <w:tcPr>
            <w:tcW w:w="1260" w:type="dxa"/>
            <w:vAlign w:val="center"/>
          </w:tcPr>
          <w:p w14:paraId="3AEFCF0B" w14:textId="6A4C202B" w:rsidR="00EA1C90" w:rsidRPr="00FC3AB4" w:rsidRDefault="00136F36" w:rsidP="008C7957">
            <w:pPr>
              <w:pStyle w:val="Numberedlist"/>
              <w:numPr>
                <w:ilvl w:val="0"/>
                <w:numId w:val="0"/>
              </w:numPr>
              <w:spacing w:before="0" w:after="0"/>
              <w:ind w:left="716" w:hanging="153"/>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28</w:t>
            </w:r>
            <w:r w:rsidRPr="00FC3AB4">
              <w:rPr>
                <w:rFonts w:asciiTheme="majorBidi" w:hAnsiTheme="majorBidi" w:cstheme="majorBidi"/>
                <w:szCs w:val="28"/>
              </w:rPr>
              <w:t>)</w:t>
            </w:r>
          </w:p>
        </w:tc>
      </w:tr>
    </w:tbl>
    <w:p w14:paraId="59A10AD4" w14:textId="1A487A4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synthesized stabilizing control laws are as described in the following:</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864"/>
      </w:tblGrid>
      <w:tr w:rsidR="00C04D54" w:rsidRPr="00FC3AB4" w14:paraId="27026764" w14:textId="77777777" w:rsidTr="00C40373">
        <w:tc>
          <w:tcPr>
            <w:tcW w:w="7920" w:type="dxa"/>
          </w:tcPr>
          <w:p w14:paraId="6FDBED65" w14:textId="103745C6"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1</m:t>
                        </m:r>
                      </m:sub>
                    </m:sSub>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d>
                <m:r>
                  <m:rPr>
                    <m:sty m:val="bi"/>
                  </m:rPr>
                  <w:rPr>
                    <w:rFonts w:ascii="Cambria Math" w:hAnsi="Cambria Math" w:cstheme="majorBidi"/>
                    <w:szCs w:val="28"/>
                  </w:rPr>
                  <m:t xml:space="preserve"> </m:t>
                </m:r>
              </m:oMath>
            </m:oMathPara>
          </w:p>
        </w:tc>
        <w:tc>
          <w:tcPr>
            <w:tcW w:w="864" w:type="dxa"/>
            <w:vAlign w:val="center"/>
          </w:tcPr>
          <w:p w14:paraId="632F41F6" w14:textId="360596C0"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29</w:t>
            </w:r>
            <w:r w:rsidRPr="00FC3AB4">
              <w:rPr>
                <w:rFonts w:asciiTheme="majorBidi" w:hAnsiTheme="majorBidi" w:cstheme="majorBidi"/>
              </w:rPr>
              <w:t>a</w:t>
            </w:r>
            <w:r w:rsidRPr="00FC3AB4">
              <w:rPr>
                <w:rFonts w:asciiTheme="majorBidi" w:hAnsiTheme="majorBidi" w:cstheme="majorBidi"/>
                <w:szCs w:val="28"/>
              </w:rPr>
              <w:t>)</w:t>
            </w:r>
          </w:p>
        </w:tc>
      </w:tr>
      <w:tr w:rsidR="00C04D54" w:rsidRPr="00FC3AB4" w14:paraId="1B017C8C" w14:textId="77777777" w:rsidTr="00C40373">
        <w:tc>
          <w:tcPr>
            <w:tcW w:w="7920" w:type="dxa"/>
          </w:tcPr>
          <w:p w14:paraId="224525D2" w14:textId="2C7A36C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θ</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e>
                    </m:d>
                    <m:r>
                      <w:rPr>
                        <w:rFonts w:ascii="Cambria Math" w:hAnsi="Cambria Math" w:cstheme="majorBidi"/>
                      </w:rPr>
                      <m:t>-</m:t>
                    </m:r>
                  </m:e>
                </m:d>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2</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oMath>
            </m:oMathPara>
          </w:p>
        </w:tc>
        <w:tc>
          <w:tcPr>
            <w:tcW w:w="864" w:type="dxa"/>
            <w:vAlign w:val="center"/>
          </w:tcPr>
          <w:p w14:paraId="51C8AF7F" w14:textId="4A917CFE"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b</w:t>
            </w:r>
            <w:r w:rsidRPr="00FC3AB4">
              <w:rPr>
                <w:rFonts w:asciiTheme="majorBidi" w:hAnsiTheme="majorBidi" w:cstheme="majorBidi"/>
                <w:szCs w:val="28"/>
              </w:rPr>
              <w:t>)</w:t>
            </w:r>
          </w:p>
        </w:tc>
      </w:tr>
      <w:tr w:rsidR="00C04D54" w:rsidRPr="00FC3AB4" w14:paraId="6FC178F6" w14:textId="77777777" w:rsidTr="00C40373">
        <w:tc>
          <w:tcPr>
            <w:tcW w:w="7920" w:type="dxa"/>
          </w:tcPr>
          <w:p w14:paraId="2313BF6F" w14:textId="001CC3AB"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ψ</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3</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7A3BE1F" w14:textId="750DCB4A"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c</w:t>
            </w:r>
            <w:r w:rsidRPr="00FC3AB4">
              <w:rPr>
                <w:rFonts w:asciiTheme="majorBidi" w:hAnsiTheme="majorBidi" w:cstheme="majorBidi"/>
                <w:szCs w:val="28"/>
              </w:rPr>
              <w:t>)</w:t>
            </w:r>
          </w:p>
        </w:tc>
      </w:tr>
      <w:tr w:rsidR="00C04D54" w:rsidRPr="00FC3AB4" w14:paraId="0B146457" w14:textId="77777777" w:rsidTr="00C40373">
        <w:tc>
          <w:tcPr>
            <w:tcW w:w="7920" w:type="dxa"/>
          </w:tcPr>
          <w:p w14:paraId="6C4A5D11" w14:textId="634A1F5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e>
                    </m:d>
                    <m:d>
                      <m:dPr>
                        <m:begChr m:val=""/>
                        <m:endChr m:val="]"/>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e>
                    </m:d>
                  </m:e>
                </m:d>
                <m:r>
                  <m:rPr>
                    <m:sty m:val="bi"/>
                  </m:rPr>
                  <w:rPr>
                    <w:rFonts w:ascii="Cambria Math" w:hAnsi="Cambria Math" w:cstheme="majorBidi"/>
                    <w:szCs w:val="28"/>
                  </w:rPr>
                  <m:t xml:space="preserve"> </m:t>
                </m:r>
              </m:oMath>
            </m:oMathPara>
          </w:p>
        </w:tc>
        <w:tc>
          <w:tcPr>
            <w:tcW w:w="864" w:type="dxa"/>
            <w:vAlign w:val="center"/>
          </w:tcPr>
          <w:p w14:paraId="7BE13DFF" w14:textId="72BCB65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d</w:t>
            </w:r>
            <w:r w:rsidRPr="00FC3AB4">
              <w:rPr>
                <w:rFonts w:asciiTheme="majorBidi" w:hAnsiTheme="majorBidi" w:cstheme="majorBidi"/>
                <w:szCs w:val="28"/>
              </w:rPr>
              <w:t>)</w:t>
            </w:r>
          </w:p>
        </w:tc>
      </w:tr>
      <w:tr w:rsidR="00C04D54" w:rsidRPr="00FC3AB4" w14:paraId="3ED148DB" w14:textId="77777777" w:rsidTr="00C40373">
        <w:tc>
          <w:tcPr>
            <w:tcW w:w="7920" w:type="dxa"/>
          </w:tcPr>
          <w:p w14:paraId="285A0518" w14:textId="63BC5A38"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e>
                </m:d>
                <m:r>
                  <m:rPr>
                    <m:sty m:val="bi"/>
                  </m:rPr>
                  <w:rPr>
                    <w:rFonts w:ascii="Cambria Math" w:hAnsi="Cambria Math" w:cstheme="majorBidi"/>
                    <w:szCs w:val="28"/>
                  </w:rPr>
                  <m:t xml:space="preserve"> </m:t>
                </m:r>
              </m:oMath>
            </m:oMathPara>
          </w:p>
        </w:tc>
        <w:tc>
          <w:tcPr>
            <w:tcW w:w="864" w:type="dxa"/>
            <w:vAlign w:val="center"/>
          </w:tcPr>
          <w:p w14:paraId="208238FF" w14:textId="226147D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e</w:t>
            </w:r>
            <w:r w:rsidRPr="00FC3AB4">
              <w:rPr>
                <w:rFonts w:asciiTheme="majorBidi" w:hAnsiTheme="majorBidi" w:cstheme="majorBidi"/>
                <w:szCs w:val="28"/>
              </w:rPr>
              <w:t>)</w:t>
            </w:r>
          </w:p>
        </w:tc>
      </w:tr>
      <w:tr w:rsidR="00C04D54" w:rsidRPr="00FC3AB4" w14:paraId="0EA5607E" w14:textId="77777777" w:rsidTr="00C40373">
        <w:tc>
          <w:tcPr>
            <w:tcW w:w="7920" w:type="dxa"/>
          </w:tcPr>
          <w:p w14:paraId="7DE4D890" w14:textId="026BCF37" w:rsidR="00C04D54"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e>
                    </m:func>
                    <m:r>
                      <w:rPr>
                        <w:rFonts w:ascii="Cambria Math" w:hAnsi="Cambria Math" w:cstheme="majorBidi"/>
                      </w:rPr>
                      <m:t> </m:t>
                    </m:r>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z</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4</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F5518CD" w14:textId="5E6046A0" w:rsidR="00C04D54" w:rsidRPr="00FC3AB4" w:rsidRDefault="00DE415D" w:rsidP="008C7957">
            <w:pPr>
              <w:ind w:left="-24" w:right="-23"/>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f</w:t>
            </w:r>
            <w:r w:rsidRPr="00FC3AB4">
              <w:rPr>
                <w:rFonts w:asciiTheme="majorBidi" w:hAnsiTheme="majorBidi" w:cstheme="majorBidi"/>
                <w:szCs w:val="28"/>
              </w:rPr>
              <w:t>)</w:t>
            </w:r>
          </w:p>
        </w:tc>
      </w:tr>
    </w:tbl>
    <w:p w14:paraId="0EC0B2B4" w14:textId="6C59101A" w:rsidR="00A32786" w:rsidRPr="00FC3AB4" w:rsidRDefault="00A32786" w:rsidP="008C7957">
      <w:pPr>
        <w:pStyle w:val="Newparagraph"/>
        <w:ind w:firstLine="0"/>
        <w:rPr>
          <w:rFonts w:asciiTheme="majorBidi" w:hAnsiTheme="majorBidi" w:cstheme="majorBidi"/>
        </w:rPr>
      </w:pPr>
      <w:r w:rsidRPr="00FC3AB4">
        <w:rPr>
          <w:rFonts w:asciiTheme="majorBidi" w:hAnsiTheme="majorBidi" w:cstheme="majorBidi"/>
          <w:color w:val="000000"/>
        </w:rPr>
        <w:t xml:space="preserve">Where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oMath>
      <w:r w:rsidRPr="00FC3AB4">
        <w:rPr>
          <w:rFonts w:asciiTheme="majorBidi" w:hAnsiTheme="majorBidi" w:cstheme="majorBidi"/>
        </w:rPr>
        <w:t xml:space="preserve">. </w:t>
      </w:r>
    </w:p>
    <w:p w14:paraId="5236012E" w14:textId="11E8A4A7" w:rsidR="00EA1C90" w:rsidRPr="00FC3AB4" w:rsidRDefault="00EA1C90" w:rsidP="008C7957">
      <w:pPr>
        <w:rPr>
          <w:rFonts w:asciiTheme="majorBidi" w:hAnsiTheme="majorBidi" w:cstheme="majorBidi"/>
          <w:b/>
          <w:bCs/>
          <w:i/>
          <w:iCs/>
        </w:rPr>
      </w:pPr>
      <w:r w:rsidRPr="00FC3AB4">
        <w:rPr>
          <w:rFonts w:asciiTheme="majorBidi" w:hAnsiTheme="majorBidi" w:cstheme="majorBidi"/>
          <w:b/>
          <w:bCs/>
          <w:i/>
          <w:iCs/>
        </w:rPr>
        <w:t>Proof</w:t>
      </w:r>
      <w:r w:rsidR="00B5671D" w:rsidRPr="00FC3AB4">
        <w:rPr>
          <w:rFonts w:asciiTheme="majorBidi" w:hAnsiTheme="majorBidi" w:cstheme="majorBidi"/>
          <w:b/>
          <w:bCs/>
          <w:i/>
          <w:iCs/>
        </w:rPr>
        <w:t xml:space="preserve">. </w:t>
      </w:r>
      <w:r w:rsidRPr="00FC3AB4">
        <w:rPr>
          <w:rFonts w:asciiTheme="majorBidi" w:hAnsiTheme="majorBidi" w:cstheme="majorBidi"/>
          <w:color w:val="000000"/>
        </w:rPr>
        <w:t>Considering the first subsystem:</w:t>
      </w:r>
    </w:p>
    <w:tbl>
      <w:tblPr>
        <w:tblStyle w:val="TableGrid"/>
        <w:tblW w:w="8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47"/>
        <w:gridCol w:w="1615"/>
      </w:tblGrid>
      <w:tr w:rsidR="00692832" w:rsidRPr="00FC3AB4" w14:paraId="252492B4" w14:textId="77777777" w:rsidTr="0088008C">
        <w:tc>
          <w:tcPr>
            <w:tcW w:w="993" w:type="dxa"/>
          </w:tcPr>
          <w:p w14:paraId="7A980D15" w14:textId="77777777" w:rsidR="00692832" w:rsidRPr="00FC3AB4" w:rsidRDefault="00692832" w:rsidP="008C7957">
            <w:pPr>
              <w:rPr>
                <w:rFonts w:asciiTheme="majorBidi" w:hAnsiTheme="majorBidi" w:cstheme="majorBidi"/>
                <w:color w:val="000000"/>
                <w:lang w:val="en-US"/>
              </w:rPr>
            </w:pPr>
          </w:p>
        </w:tc>
        <w:tc>
          <w:tcPr>
            <w:tcW w:w="5847" w:type="dxa"/>
          </w:tcPr>
          <w:p w14:paraId="363ADC49" w14:textId="05047D24" w:rsidR="00692832" w:rsidRPr="00FC3AB4" w:rsidRDefault="00000000" w:rsidP="008C7957">
            <w:pPr>
              <w:rPr>
                <w:rFonts w:asciiTheme="majorBidi" w:hAnsiTheme="majorBidi" w:cstheme="majorBidi"/>
                <w:color w:val="000000"/>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7</m:t>
                          </m:r>
                        </m:sub>
                      </m:sSub>
                    </m:e>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7</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9</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US"/>
                            </w:rPr>
                            <m:t>7</m:t>
                          </m:r>
                        </m:sub>
                        <m:sup>
                          <m:r>
                            <w:rPr>
                              <w:rFonts w:ascii="Cambria Math" w:hAnsi="Cambria Math" w:cstheme="majorBidi"/>
                              <w:lang w:val="en-US"/>
                            </w:rPr>
                            <m:t>2</m:t>
                          </m:r>
                        </m:sup>
                      </m:sSubSup>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r>
                            <w:rPr>
                              <w:rFonts w:ascii="Cambria Math" w:hAnsi="Cambria Math" w:cstheme="majorBidi"/>
                              <w:lang w:val="en-US"/>
                            </w:rPr>
                            <m:t>1</m:t>
                          </m:r>
                        </m:sub>
                      </m:sSub>
                      <m:r>
                        <w:rPr>
                          <w:rFonts w:ascii="Cambria Math" w:hAnsi="Cambria Math" w:cstheme="majorBidi"/>
                          <w:lang w:val="en-US"/>
                        </w:rPr>
                        <m:t>)</m:t>
                      </m:r>
                    </m:e>
                  </m:eqArr>
                </m:e>
              </m:d>
            </m:oMath>
            <w:r w:rsidR="00580E73" w:rsidRPr="00FC3AB4">
              <w:rPr>
                <w:rFonts w:asciiTheme="majorBidi" w:eastAsiaTheme="minorEastAsia" w:hAnsiTheme="majorBidi" w:cstheme="majorBidi"/>
                <w:lang w:val="en-US"/>
              </w:rPr>
              <w:t xml:space="preserve">  </w:t>
            </w:r>
          </w:p>
        </w:tc>
        <w:tc>
          <w:tcPr>
            <w:tcW w:w="1615" w:type="dxa"/>
            <w:vAlign w:val="center"/>
          </w:tcPr>
          <w:p w14:paraId="0B21A787" w14:textId="5903918D" w:rsidR="00692832" w:rsidRPr="00FC3AB4" w:rsidRDefault="00692832" w:rsidP="008C7957">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3</w:t>
            </w:r>
            <w:r w:rsidR="007042B0" w:rsidRPr="00FC3AB4">
              <w:rPr>
                <w:rFonts w:asciiTheme="majorBidi" w:hAnsiTheme="majorBidi" w:cstheme="majorBidi"/>
              </w:rPr>
              <w:t>0</w:t>
            </w:r>
            <w:r w:rsidRPr="00FC3AB4">
              <w:rPr>
                <w:rFonts w:asciiTheme="majorBidi" w:hAnsiTheme="majorBidi" w:cstheme="majorBidi"/>
                <w:szCs w:val="28"/>
              </w:rPr>
              <w:t>)</w:t>
            </w:r>
          </w:p>
        </w:tc>
      </w:tr>
    </w:tbl>
    <w:p w14:paraId="6E3DE43F" w14:textId="22CED98F"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corresponding reduced order observer is:</w:t>
      </w:r>
    </w:p>
    <w:tbl>
      <w:tblPr>
        <w:tblStyle w:val="TableGrid"/>
        <w:tblW w:w="8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6280"/>
        <w:gridCol w:w="1207"/>
      </w:tblGrid>
      <w:tr w:rsidR="008C7957" w:rsidRPr="00FC3AB4" w14:paraId="5BD1C219" w14:textId="77777777" w:rsidTr="0088008C">
        <w:tc>
          <w:tcPr>
            <w:tcW w:w="973" w:type="dxa"/>
          </w:tcPr>
          <w:p w14:paraId="3C0C4565" w14:textId="77777777" w:rsidR="008C7957" w:rsidRPr="00FC3AB4" w:rsidRDefault="008C7957" w:rsidP="008C7957">
            <w:pPr>
              <w:pStyle w:val="Newparagraph"/>
              <w:ind w:firstLine="0"/>
              <w:rPr>
                <w:rFonts w:asciiTheme="majorBidi" w:hAnsiTheme="majorBidi" w:cstheme="majorBidi"/>
                <w:lang w:val="en-GB"/>
              </w:rPr>
            </w:pPr>
          </w:p>
        </w:tc>
        <w:tc>
          <w:tcPr>
            <w:tcW w:w="6280" w:type="dxa"/>
          </w:tcPr>
          <w:p w14:paraId="3DCEFAB9" w14:textId="5E27D434" w:rsidR="008C7957" w:rsidRPr="00FC3AB4" w:rsidRDefault="00000000" w:rsidP="008C7957">
            <w:pPr>
              <w:pStyle w:val="Newparagraph"/>
              <w:ind w:firstLine="0"/>
              <w:rPr>
                <w:rFonts w:asciiTheme="majorBidi" w:hAnsiTheme="majorBidi" w:cstheme="majorBidi"/>
              </w:rPr>
            </w:pPr>
            <m:oMathPara>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1</m:t>
                            </m:r>
                          </m:sub>
                        </m:sSub>
                        <m:r>
                          <w:rPr>
                            <w:rFonts w:ascii="Cambria Math" w:hAnsi="Cambria Math" w:cstheme="majorBidi"/>
                          </w:rPr>
                          <m:t>)</m:t>
                        </m:r>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2</m:t>
                            </m:r>
                          </m:sub>
                        </m:sSub>
                        <m:r>
                          <w:rPr>
                            <w:rFonts w:ascii="Cambria Math" w:hAnsi="Cambria Math" w:cstheme="majorBidi"/>
                          </w:rPr>
                          <m:t>)</m:t>
                        </m:r>
                      </m:e>
                    </m:eqArr>
                  </m:e>
                </m:d>
              </m:oMath>
            </m:oMathPara>
          </w:p>
        </w:tc>
        <w:tc>
          <w:tcPr>
            <w:tcW w:w="1207" w:type="dxa"/>
            <w:vAlign w:val="center"/>
          </w:tcPr>
          <w:p w14:paraId="48756C8A" w14:textId="6051F1C9" w:rsidR="008C7957" w:rsidRPr="00FC3AB4" w:rsidRDefault="008C7957" w:rsidP="0088008C">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31</w:t>
            </w:r>
            <w:r w:rsidRPr="00FC3AB4">
              <w:rPr>
                <w:rFonts w:asciiTheme="majorBidi" w:hAnsiTheme="majorBidi" w:cstheme="majorBidi"/>
                <w:szCs w:val="28"/>
              </w:rPr>
              <w:t>)</w:t>
            </w:r>
          </w:p>
        </w:tc>
      </w:tr>
    </w:tbl>
    <w:p w14:paraId="63659DC2" w14:textId="77777777"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 xml:space="preserve">The calculation of the command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Pr="00FC3AB4">
        <w:rPr>
          <w:rFonts w:asciiTheme="majorBidi" w:eastAsiaTheme="minorEastAsia" w:hAnsiTheme="majorBidi" w:cstheme="majorBidi"/>
        </w:rPr>
        <w:t xml:space="preserve"> </w:t>
      </w:r>
      <w:r w:rsidRPr="00FC3AB4">
        <w:rPr>
          <w:rFonts w:asciiTheme="majorBidi" w:hAnsiTheme="majorBidi" w:cstheme="majorBidi"/>
        </w:rPr>
        <w:t>is done in two steps.</w:t>
      </w:r>
    </w:p>
    <w:p w14:paraId="4C6209B2" w14:textId="35445F59" w:rsidR="00EA1C90"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1: </w:t>
      </w:r>
      <w:r w:rsidRPr="00FC3AB4">
        <w:rPr>
          <w:rFonts w:asciiTheme="majorBidi" w:hAnsiTheme="majorBidi" w:cstheme="majorBidi"/>
          <w:color w:val="000000"/>
        </w:rPr>
        <w:t xml:space="preserve">For the first step we consider the first tracking-error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B5718E" w:rsidRPr="00FC3AB4">
        <w:rPr>
          <w:rFonts w:asciiTheme="majorBidi" w:hAnsiTheme="majorBidi" w:cstheme="majorBidi"/>
        </w:rPr>
        <w:t xml:space="preserve"> </w:t>
      </w:r>
      <w:r w:rsidRPr="00FC3AB4">
        <w:rPr>
          <w:rFonts w:asciiTheme="majorBidi" w:hAnsiTheme="majorBidi" w:cstheme="majorBidi"/>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7D8931B2" w14:textId="77777777" w:rsidTr="0088008C">
        <w:tc>
          <w:tcPr>
            <w:tcW w:w="2829" w:type="dxa"/>
          </w:tcPr>
          <w:p w14:paraId="65F4C60C" w14:textId="77777777" w:rsidR="00251F08" w:rsidRPr="00FC3AB4" w:rsidRDefault="00251F08" w:rsidP="008C7957">
            <w:pPr>
              <w:rPr>
                <w:rFonts w:asciiTheme="majorBidi" w:hAnsiTheme="majorBidi" w:cstheme="majorBidi"/>
                <w:lang w:val="en-GB"/>
              </w:rPr>
            </w:pPr>
          </w:p>
        </w:tc>
        <w:tc>
          <w:tcPr>
            <w:tcW w:w="2830" w:type="dxa"/>
          </w:tcPr>
          <w:p w14:paraId="7A5E9F5C" w14:textId="2329E07A" w:rsidR="00251F08"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oMath>
            </m:oMathPara>
          </w:p>
        </w:tc>
        <w:tc>
          <w:tcPr>
            <w:tcW w:w="2830" w:type="dxa"/>
          </w:tcPr>
          <w:p w14:paraId="1B1486EF" w14:textId="6D111444" w:rsidR="00251F08" w:rsidRPr="00FC3AB4" w:rsidRDefault="0051398F" w:rsidP="0051398F">
            <w:pPr>
              <w:jc w:val="right"/>
              <w:rPr>
                <w:rFonts w:asciiTheme="majorBidi" w:hAnsiTheme="majorBidi" w:cstheme="majorBidi"/>
              </w:rPr>
            </w:pPr>
            <w:r w:rsidRPr="00FC3AB4">
              <w:rPr>
                <w:rFonts w:asciiTheme="majorBidi" w:hAnsiTheme="majorBidi" w:cstheme="majorBidi"/>
                <w:szCs w:val="28"/>
              </w:rPr>
              <w:t xml:space="preserve"> </w:t>
            </w:r>
            <w:r w:rsidR="00251F08" w:rsidRPr="00FC3AB4">
              <w:rPr>
                <w:rFonts w:asciiTheme="majorBidi" w:hAnsiTheme="majorBidi" w:cstheme="majorBidi"/>
                <w:szCs w:val="28"/>
              </w:rPr>
              <w:t>(</w:t>
            </w:r>
            <w:r w:rsidR="00251F08" w:rsidRPr="00FC3AB4">
              <w:rPr>
                <w:rFonts w:asciiTheme="majorBidi" w:hAnsiTheme="majorBidi" w:cstheme="majorBidi"/>
              </w:rPr>
              <w:t>32</w:t>
            </w:r>
            <w:r w:rsidR="00251F08" w:rsidRPr="00FC3AB4">
              <w:rPr>
                <w:rFonts w:asciiTheme="majorBidi" w:hAnsiTheme="majorBidi" w:cstheme="majorBidi"/>
                <w:szCs w:val="28"/>
              </w:rPr>
              <w:t>)</w:t>
            </w:r>
          </w:p>
        </w:tc>
      </w:tr>
    </w:tbl>
    <w:p w14:paraId="1F9DFE2C" w14:textId="77777777" w:rsidR="00C340EC"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Let the first Lyapunov function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5DF752B3" w14:textId="77777777" w:rsidTr="00251F08">
        <w:tc>
          <w:tcPr>
            <w:tcW w:w="2829" w:type="dxa"/>
          </w:tcPr>
          <w:p w14:paraId="7BCD61C8" w14:textId="77777777" w:rsidR="00251F08" w:rsidRPr="00FC3AB4" w:rsidRDefault="00251F08" w:rsidP="008C7957">
            <w:pPr>
              <w:pStyle w:val="Newparagraph"/>
              <w:ind w:firstLine="0"/>
              <w:rPr>
                <w:rFonts w:asciiTheme="majorBidi" w:hAnsiTheme="majorBidi" w:cstheme="majorBidi"/>
                <w:lang w:val="en-GB"/>
              </w:rPr>
            </w:pPr>
          </w:p>
        </w:tc>
        <w:tc>
          <w:tcPr>
            <w:tcW w:w="2830" w:type="dxa"/>
          </w:tcPr>
          <w:p w14:paraId="112D23CE" w14:textId="033597BC" w:rsidR="00251F08" w:rsidRPr="00FC3AB4" w:rsidRDefault="00000000" w:rsidP="008C7957">
            <w:pPr>
              <w:pStyle w:val="Newparagraph"/>
              <w:ind w:firstLine="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1</m:t>
                    </m:r>
                  </m:sub>
                  <m:sup>
                    <m:r>
                      <w:rPr>
                        <w:rFonts w:ascii="Cambria Math" w:hAnsi="Cambria Math" w:cstheme="majorBidi"/>
                      </w:rPr>
                      <m:t>2</m:t>
                    </m:r>
                  </m:sup>
                </m:sSubSup>
              </m:oMath>
            </m:oMathPara>
          </w:p>
        </w:tc>
        <w:tc>
          <w:tcPr>
            <w:tcW w:w="2830" w:type="dxa"/>
            <w:vAlign w:val="center"/>
          </w:tcPr>
          <w:p w14:paraId="0BC349EA" w14:textId="5229625F"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33</w:t>
            </w:r>
            <w:r w:rsidRPr="00FC3AB4">
              <w:rPr>
                <w:rFonts w:asciiTheme="majorBidi" w:hAnsiTheme="majorBidi" w:cstheme="majorBidi"/>
                <w:szCs w:val="28"/>
              </w:rPr>
              <w:t>)</w:t>
            </w:r>
          </w:p>
        </w:tc>
      </w:tr>
    </w:tbl>
    <w:p w14:paraId="62535DBA" w14:textId="56AF8D69"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time derivative of (</w:t>
      </w:r>
      <w:r w:rsidR="00F01247" w:rsidRPr="00FC3AB4">
        <w:rPr>
          <w:rFonts w:asciiTheme="majorBidi" w:hAnsiTheme="majorBidi" w:cstheme="majorBidi"/>
        </w:rPr>
        <w:t>33</w:t>
      </w:r>
      <w:r w:rsidRPr="00FC3AB4">
        <w:rPr>
          <w:rFonts w:asciiTheme="majorBidi" w:hAnsiTheme="majorBidi" w:cstheme="majorBidi"/>
        </w:rPr>
        <w: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432E367E" w14:textId="77777777" w:rsidTr="00251F08">
        <w:tc>
          <w:tcPr>
            <w:tcW w:w="988" w:type="dxa"/>
          </w:tcPr>
          <w:p w14:paraId="30EB1B4E" w14:textId="77777777" w:rsidR="00251F08" w:rsidRPr="00FC3AB4" w:rsidRDefault="00251F08" w:rsidP="00251F08">
            <w:pPr>
              <w:pStyle w:val="Newparagraph"/>
              <w:ind w:firstLine="0"/>
              <w:rPr>
                <w:rFonts w:asciiTheme="majorBidi" w:hAnsiTheme="majorBidi" w:cstheme="majorBidi"/>
                <w:lang w:val="en-GB"/>
              </w:rPr>
            </w:pPr>
          </w:p>
        </w:tc>
        <w:tc>
          <w:tcPr>
            <w:tcW w:w="4671" w:type="dxa"/>
          </w:tcPr>
          <w:p w14:paraId="4683446B" w14:textId="3705A03B" w:rsidR="00251F08" w:rsidRPr="00FC3AB4" w:rsidRDefault="00000000" w:rsidP="00251F08">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e>
                </m:d>
              </m:oMath>
            </m:oMathPara>
          </w:p>
        </w:tc>
        <w:tc>
          <w:tcPr>
            <w:tcW w:w="2830" w:type="dxa"/>
          </w:tcPr>
          <w:p w14:paraId="34E4A8D8" w14:textId="569C94FA"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34</w:t>
            </w:r>
            <w:r w:rsidRPr="00FC3AB4">
              <w:rPr>
                <w:rFonts w:asciiTheme="majorBidi" w:hAnsiTheme="majorBidi" w:cstheme="majorBidi"/>
                <w:szCs w:val="28"/>
              </w:rPr>
              <w:t>)</w:t>
            </w:r>
          </w:p>
        </w:tc>
      </w:tr>
    </w:tbl>
    <w:p w14:paraId="2EF53365" w14:textId="66090885" w:rsidR="00EA1C90" w:rsidRPr="00FC3AB4" w:rsidRDefault="00F71B29" w:rsidP="00251F08">
      <w:pPr>
        <w:pStyle w:val="Newparagraph"/>
        <w:ind w:firstLine="0"/>
        <w:rPr>
          <w:rFonts w:asciiTheme="majorBidi" w:eastAsiaTheme="minorEastAsia" w:hAnsiTheme="majorBidi" w:cstheme="majorBidi"/>
        </w:rPr>
      </w:pPr>
      <w:r w:rsidRPr="00FC3AB4">
        <w:rPr>
          <w:rFonts w:asciiTheme="majorBidi" w:hAnsiTheme="majorBidi" w:cstheme="majorBidi"/>
        </w:rPr>
        <w:t>According to Lyapunov’s theorem, t</w:t>
      </w:r>
      <w:r w:rsidR="00EA1C90" w:rsidRPr="00FC3AB4">
        <w:rPr>
          <w:rFonts w:asciiTheme="majorBidi" w:hAnsiTheme="majorBidi" w:cstheme="majorBidi"/>
        </w:rPr>
        <w:t xml:space="preserve">he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sz w:val="14"/>
          <w:szCs w:val="14"/>
        </w:rPr>
        <w:t xml:space="preserve"> </w:t>
      </w:r>
      <w:r w:rsidR="00EA1C90" w:rsidRPr="00FC3AB4">
        <w:rPr>
          <w:rFonts w:asciiTheme="majorBidi" w:hAnsiTheme="majorBidi" w:cstheme="majorBidi"/>
        </w:rPr>
        <w:t>can be obtained by introducing a new virtual control</w:t>
      </w:r>
      <w:r w:rsidR="004470FE"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oMath>
      <w:r w:rsidR="004470FE" w:rsidRPr="00FC3AB4">
        <w:rPr>
          <w:rFonts w:asciiTheme="majorBidi" w:hAnsiTheme="majorBidi" w:cstheme="majorBidi"/>
        </w:rPr>
        <w:t xml:space="preserve"> which represent the desired value of</w:t>
      </w:r>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A1C90" w:rsidRPr="00FC3AB4">
        <w:rPr>
          <w:rFonts w:asciiTheme="majorBidi" w:eastAsiaTheme="minorEastAsia"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20B97400" w14:textId="77777777" w:rsidTr="00251F08">
        <w:tc>
          <w:tcPr>
            <w:tcW w:w="988" w:type="dxa"/>
          </w:tcPr>
          <w:p w14:paraId="2B72E27F" w14:textId="77777777" w:rsidR="00251F08" w:rsidRPr="00FC3AB4" w:rsidRDefault="00251F08" w:rsidP="00251F08">
            <w:pPr>
              <w:pStyle w:val="Newparagraph"/>
              <w:ind w:firstLine="0"/>
              <w:rPr>
                <w:rFonts w:asciiTheme="majorBidi" w:eastAsiaTheme="minorEastAsia" w:hAnsiTheme="majorBidi" w:cstheme="majorBidi"/>
                <w:lang w:val="en-GB"/>
              </w:rPr>
            </w:pPr>
          </w:p>
        </w:tc>
        <w:tc>
          <w:tcPr>
            <w:tcW w:w="4671" w:type="dxa"/>
          </w:tcPr>
          <w:p w14:paraId="7167F814" w14:textId="34146357" w:rsidR="00251F08" w:rsidRPr="00FC3AB4" w:rsidRDefault="00000000" w:rsidP="00251F08">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&gt;0)</m:t>
                </m:r>
              </m:oMath>
            </m:oMathPara>
          </w:p>
        </w:tc>
        <w:tc>
          <w:tcPr>
            <w:tcW w:w="2830" w:type="dxa"/>
          </w:tcPr>
          <w:p w14:paraId="3CA4FE38" w14:textId="25A3C117" w:rsidR="00251F08" w:rsidRPr="00FC3AB4" w:rsidRDefault="00251F08" w:rsidP="00251F08">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35</w:t>
            </w:r>
            <w:r w:rsidRPr="00FC3AB4">
              <w:rPr>
                <w:rFonts w:asciiTheme="majorBidi" w:hAnsiTheme="majorBidi" w:cstheme="majorBidi"/>
                <w:szCs w:val="28"/>
              </w:rPr>
              <w:t>)</w:t>
            </w:r>
          </w:p>
        </w:tc>
      </w:tr>
    </w:tbl>
    <w:p w14:paraId="1A641AF7" w14:textId="3887DE5F"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equation (</w:t>
      </w:r>
      <w:r w:rsidR="00F01247" w:rsidRPr="00FC3AB4">
        <w:rPr>
          <w:rFonts w:asciiTheme="majorBidi" w:hAnsiTheme="majorBidi" w:cstheme="majorBidi"/>
        </w:rPr>
        <w:t>34</w:t>
      </w:r>
      <w:r w:rsidRPr="00FC3AB4">
        <w:rPr>
          <w:rFonts w:asciiTheme="majorBidi" w:hAnsiTheme="majorBidi" w:cstheme="majorBidi"/>
        </w:rPr>
        <w:t>) is then</w:t>
      </w:r>
      <w:r w:rsidR="00251F08" w:rsidRPr="00FC3AB4">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3D2C00DB" w14:textId="77777777" w:rsidTr="00251F08">
        <w:tc>
          <w:tcPr>
            <w:tcW w:w="2829" w:type="dxa"/>
          </w:tcPr>
          <w:p w14:paraId="079E0616" w14:textId="77777777" w:rsidR="00251F08" w:rsidRPr="00FC3AB4" w:rsidRDefault="00251F08" w:rsidP="00251F08">
            <w:pPr>
              <w:pStyle w:val="Newparagraph"/>
              <w:ind w:firstLine="0"/>
              <w:rPr>
                <w:rFonts w:asciiTheme="majorBidi" w:hAnsiTheme="majorBidi" w:cstheme="majorBidi"/>
              </w:rPr>
            </w:pPr>
          </w:p>
        </w:tc>
        <w:tc>
          <w:tcPr>
            <w:tcW w:w="2830" w:type="dxa"/>
          </w:tcPr>
          <w:p w14:paraId="545C235A" w14:textId="4CA45500" w:rsidR="00251F08" w:rsidRPr="00FC3AB4" w:rsidRDefault="00000000" w:rsidP="00251F08">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≤0</m:t>
                </m:r>
              </m:oMath>
            </m:oMathPara>
          </w:p>
        </w:tc>
        <w:tc>
          <w:tcPr>
            <w:tcW w:w="2830" w:type="dxa"/>
          </w:tcPr>
          <w:p w14:paraId="6DC517B9" w14:textId="61B21849"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36</w:t>
            </w:r>
            <w:r w:rsidRPr="00FC3AB4">
              <w:rPr>
                <w:rFonts w:asciiTheme="majorBidi" w:hAnsiTheme="majorBidi" w:cstheme="majorBidi"/>
                <w:szCs w:val="28"/>
              </w:rPr>
              <w:t>)</w:t>
            </w:r>
          </w:p>
        </w:tc>
      </w:tr>
    </w:tbl>
    <w:p w14:paraId="3E8DCAAA" w14:textId="738B889A" w:rsidR="00E84F15"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2: </w:t>
      </w:r>
      <w:r w:rsidR="00E84F15" w:rsidRPr="00FC3AB4">
        <w:rPr>
          <w:rFonts w:asciiTheme="majorBidi" w:hAnsiTheme="majorBidi" w:cstheme="majorBidi"/>
        </w:rPr>
        <w:t xml:space="preserve">As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rPr>
        <w:t xml:space="preserve"> is not a real command, we define </w:t>
      </w:r>
      <w:r w:rsidR="00816D15" w:rsidRPr="00FC3AB4">
        <w:rPr>
          <w:rFonts w:asciiTheme="majorBidi" w:hAnsiTheme="majorBidi" w:cstheme="majorBidi"/>
          <w:color w:val="000000"/>
        </w:rPr>
        <w:t xml:space="preserve">the following tracking-error </w:t>
      </w:r>
      <w:r w:rsidR="00E84F15" w:rsidRPr="00FC3AB4">
        <w:rPr>
          <w:rFonts w:asciiTheme="majorBidi" w:hAnsiTheme="majorBidi" w:cstheme="majorBidi"/>
        </w:rPr>
        <w:t xml:space="preserve">variable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816D15" w:rsidRPr="00FC3AB4">
        <w:rPr>
          <w:rFonts w:asciiTheme="majorBidi" w:hAnsiTheme="majorBidi" w:cstheme="majorBidi"/>
        </w:rPr>
        <w:t xml:space="preserve"> </w:t>
      </w:r>
      <w:r w:rsidR="00E84F15" w:rsidRPr="00FC3AB4">
        <w:rPr>
          <w:rFonts w:asciiTheme="majorBidi" w:hAnsiTheme="majorBidi" w:cstheme="majorBidi"/>
        </w:rPr>
        <w:t xml:space="preserve">between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cs/>
          <w:lang w:bidi="or-IN"/>
        </w:rPr>
        <w:t xml:space="preserve"> </w:t>
      </w:r>
      <w:r w:rsidR="00E84F15" w:rsidRPr="00FC3AB4">
        <w:rPr>
          <w:rFonts w:asciiTheme="majorBidi" w:hAnsiTheme="majorBidi" w:cstheme="majorBidi"/>
        </w:rPr>
        <w:t>and its desired value</w:t>
      </w:r>
      <w:r w:rsidR="00816D15"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830"/>
      </w:tblGrid>
      <w:tr w:rsidR="00C40373" w:rsidRPr="00FC3AB4" w14:paraId="3F5CA6CC" w14:textId="77777777" w:rsidTr="00C40373">
        <w:tc>
          <w:tcPr>
            <w:tcW w:w="1696" w:type="dxa"/>
          </w:tcPr>
          <w:p w14:paraId="0AC3FDE1" w14:textId="77777777" w:rsidR="00C40373" w:rsidRPr="00FC3AB4" w:rsidRDefault="00C40373" w:rsidP="008C7957">
            <w:pPr>
              <w:rPr>
                <w:rFonts w:asciiTheme="majorBidi" w:hAnsiTheme="majorBidi" w:cstheme="majorBidi"/>
                <w:lang w:val="en-GB"/>
              </w:rPr>
            </w:pPr>
          </w:p>
        </w:tc>
        <w:tc>
          <w:tcPr>
            <w:tcW w:w="3963" w:type="dxa"/>
          </w:tcPr>
          <w:p w14:paraId="1BEF6A8C" w14:textId="34CD1866" w:rsidR="00C40373"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2830" w:type="dxa"/>
          </w:tcPr>
          <w:p w14:paraId="4AD7441B" w14:textId="739A8666" w:rsidR="00C40373" w:rsidRPr="00FC3AB4" w:rsidRDefault="00C40373" w:rsidP="00C40373">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37</w:t>
            </w:r>
            <w:r w:rsidRPr="00FC3AB4">
              <w:rPr>
                <w:rFonts w:asciiTheme="majorBidi" w:hAnsiTheme="majorBidi" w:cstheme="majorBidi"/>
                <w:szCs w:val="28"/>
              </w:rPr>
              <w:t>)</w:t>
            </w:r>
          </w:p>
        </w:tc>
      </w:tr>
    </w:tbl>
    <w:p w14:paraId="3A3592BE" w14:textId="77777777" w:rsidR="00C40373" w:rsidRPr="00FC3AB4" w:rsidRDefault="00EA1C90" w:rsidP="00C40373">
      <w:pPr>
        <w:pStyle w:val="Newparagraph"/>
        <w:ind w:firstLine="0"/>
        <w:rPr>
          <w:rFonts w:asciiTheme="majorBidi" w:eastAsiaTheme="minorEastAsia" w:hAnsiTheme="majorBidi" w:cstheme="majorBidi"/>
        </w:rPr>
      </w:pPr>
      <w:r w:rsidRPr="00FC3AB4">
        <w:rPr>
          <w:rFonts w:asciiTheme="majorBidi" w:hAnsiTheme="majorBidi" w:cstheme="majorBidi"/>
        </w:rPr>
        <w:t xml:space="preserve">Let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oMath>
      <w:r w:rsidRPr="00FC3AB4">
        <w:rPr>
          <w:rFonts w:asciiTheme="majorBidi" w:eastAsiaTheme="minorEastAsia" w:hAnsiTheme="majorBidi" w:cstheme="majorBidi"/>
        </w:rPr>
        <w:t xml:space="preserve"> and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f</m:t>
                </m:r>
              </m:e>
            </m:acc>
          </m:e>
          <m:sub>
            <m:r>
              <w:rPr>
                <w:rFonts w:ascii="Cambria Math" w:hAnsi="Cambria Math" w:cstheme="majorBidi"/>
              </w:rPr>
              <m:t>a</m:t>
            </m:r>
          </m:sub>
        </m:sSub>
      </m:oMath>
      <w:r w:rsidRPr="00FC3AB4">
        <w:rPr>
          <w:rFonts w:asciiTheme="majorBidi" w:eastAsiaTheme="minorEastAsia" w:hAnsiTheme="majorBidi" w:cstheme="majorBidi"/>
        </w:rPr>
        <w:t xml:space="preserve"> </w:t>
      </w:r>
    </w:p>
    <w:p w14:paraId="5D34162D" w14:textId="10179388" w:rsidR="00EA1C90" w:rsidRPr="00FC3AB4" w:rsidRDefault="00EA1C90" w:rsidP="00C40373">
      <w:pPr>
        <w:pStyle w:val="Newparagraph"/>
        <w:ind w:firstLine="0"/>
        <w:rPr>
          <w:rFonts w:asciiTheme="majorBidi" w:hAnsiTheme="majorBidi" w:cstheme="majorBidi"/>
        </w:rPr>
      </w:pPr>
      <w:r w:rsidRPr="00FC3AB4">
        <w:rPr>
          <w:rFonts w:asciiTheme="majorBidi" w:hAnsiTheme="majorBidi" w:cstheme="majorBidi"/>
        </w:rPr>
        <w:t>Then, from (</w:t>
      </w:r>
      <w:r w:rsidR="00930F3A" w:rsidRPr="00FC3AB4">
        <w:rPr>
          <w:rFonts w:asciiTheme="majorBidi" w:hAnsiTheme="majorBidi" w:cstheme="majorBidi"/>
        </w:rPr>
        <w:t>5</w:t>
      </w:r>
      <w:r w:rsidRPr="00FC3AB4">
        <w:rPr>
          <w:rFonts w:asciiTheme="majorBidi" w:hAnsiTheme="majorBidi" w:cstheme="majorBidi"/>
        </w:rPr>
        <w:t>)</w:t>
      </w:r>
      <w:r w:rsidR="00B3763D" w:rsidRPr="00FC3AB4">
        <w:rPr>
          <w:rFonts w:asciiTheme="majorBidi" w:hAnsiTheme="majorBidi" w:cstheme="majorBidi"/>
        </w:rPr>
        <w:t>,</w:t>
      </w:r>
      <w:r w:rsidRPr="00FC3AB4">
        <w:rPr>
          <w:rFonts w:asciiTheme="majorBidi" w:hAnsiTheme="majorBidi" w:cstheme="majorBidi"/>
        </w:rPr>
        <w:t xml:space="preserve"> (</w:t>
      </w:r>
      <w:r w:rsidR="00930F3A" w:rsidRPr="00FC3AB4">
        <w:rPr>
          <w:rFonts w:asciiTheme="majorBidi" w:hAnsiTheme="majorBidi" w:cstheme="majorBidi"/>
        </w:rPr>
        <w:t>14</w:t>
      </w:r>
      <w:r w:rsidRPr="00FC3AB4">
        <w:rPr>
          <w:rFonts w:asciiTheme="majorBidi" w:hAnsiTheme="majorBidi" w:cstheme="majorBidi"/>
        </w:rPr>
        <w:t>)</w:t>
      </w:r>
      <w:r w:rsidR="00C40373" w:rsidRPr="00FC3AB4">
        <w:rPr>
          <w:rFonts w:asciiTheme="majorBidi" w:hAnsiTheme="majorBidi" w:cstheme="majorBidi"/>
        </w:rPr>
        <w:t xml:space="preserve"> and (25) we get:</w:t>
      </w:r>
    </w:p>
    <w:tbl>
      <w:tblPr>
        <w:tblStyle w:val="TableGrid"/>
        <w:tblW w:w="8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19"/>
        <w:gridCol w:w="2126"/>
      </w:tblGrid>
      <w:tr w:rsidR="00C40373" w:rsidRPr="00FC3AB4" w14:paraId="28C0ACA1" w14:textId="77777777" w:rsidTr="00C40373">
        <w:tc>
          <w:tcPr>
            <w:tcW w:w="1696" w:type="dxa"/>
          </w:tcPr>
          <w:p w14:paraId="32D83817" w14:textId="77777777" w:rsidR="00C40373" w:rsidRPr="00FC3AB4" w:rsidRDefault="00C40373" w:rsidP="00C40373">
            <w:pPr>
              <w:pStyle w:val="Newparagraph"/>
              <w:ind w:firstLine="0"/>
              <w:rPr>
                <w:rFonts w:asciiTheme="majorBidi" w:eastAsiaTheme="minorEastAsia" w:hAnsiTheme="majorBidi" w:cstheme="majorBidi"/>
                <w:lang w:val="en-GB"/>
              </w:rPr>
            </w:pPr>
          </w:p>
        </w:tc>
        <w:tc>
          <w:tcPr>
            <w:tcW w:w="4819" w:type="dxa"/>
          </w:tcPr>
          <w:p w14:paraId="2BEC9D01" w14:textId="7E8F3BA7" w:rsidR="00C40373" w:rsidRPr="00FC3AB4" w:rsidRDefault="00000000" w:rsidP="00C40373">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+E</m:t>
                </m:r>
                <m:d>
                  <m:dPr>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d>
              </m:oMath>
            </m:oMathPara>
          </w:p>
        </w:tc>
        <w:tc>
          <w:tcPr>
            <w:tcW w:w="2126" w:type="dxa"/>
            <w:vAlign w:val="center"/>
          </w:tcPr>
          <w:p w14:paraId="2F4FF041" w14:textId="79915862" w:rsidR="00C40373" w:rsidRPr="00FC3AB4" w:rsidRDefault="00C40373" w:rsidP="00C40373">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38a</w:t>
            </w:r>
            <w:r w:rsidRPr="00FC3AB4">
              <w:rPr>
                <w:rFonts w:asciiTheme="majorBidi" w:hAnsiTheme="majorBidi" w:cstheme="majorBidi"/>
                <w:szCs w:val="28"/>
              </w:rPr>
              <w:t>)</w:t>
            </w:r>
          </w:p>
        </w:tc>
      </w:tr>
      <w:tr w:rsidR="00C40373" w:rsidRPr="00FC3AB4" w14:paraId="18457D3F" w14:textId="77777777" w:rsidTr="00C40373">
        <w:tc>
          <w:tcPr>
            <w:tcW w:w="1696" w:type="dxa"/>
          </w:tcPr>
          <w:p w14:paraId="72CFF020" w14:textId="77777777" w:rsidR="00C40373" w:rsidRPr="00FC3AB4" w:rsidRDefault="00C40373" w:rsidP="00C40373">
            <w:pPr>
              <w:pStyle w:val="Newparagraph"/>
              <w:ind w:firstLine="0"/>
              <w:rPr>
                <w:rFonts w:asciiTheme="majorBidi" w:eastAsiaTheme="minorEastAsia" w:hAnsiTheme="majorBidi" w:cstheme="majorBidi"/>
              </w:rPr>
            </w:pPr>
          </w:p>
        </w:tc>
        <w:tc>
          <w:tcPr>
            <w:tcW w:w="4819" w:type="dxa"/>
          </w:tcPr>
          <w:p w14:paraId="2E3C033F" w14:textId="2E7E2E0C" w:rsidR="00C40373" w:rsidRPr="00FC3AB4" w:rsidRDefault="00000000" w:rsidP="00C40373">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d>
                  <m:dPr>
                    <m:ctrlPr>
                      <w:rPr>
                        <w:rFonts w:ascii="Cambria Math" w:hAnsi="Cambria Math" w:cstheme="majorBidi"/>
                        <w:i/>
                      </w:rPr>
                    </m:ctrlPr>
                  </m:dPr>
                  <m:e>
                    <m:r>
                      <w:rPr>
                        <w:rFonts w:ascii="Cambria Math" w:hAnsi="Cambria Math" w:cstheme="majorBidi"/>
                      </w:rPr>
                      <m:t>HCA-GC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126" w:type="dxa"/>
            <w:vAlign w:val="center"/>
          </w:tcPr>
          <w:p w14:paraId="4F555909" w14:textId="70D6D951" w:rsidR="00C40373" w:rsidRPr="00FC3AB4" w:rsidRDefault="00C40373" w:rsidP="00C40373">
            <w:pPr>
              <w:pStyle w:val="Newparagraph"/>
              <w:ind w:firstLine="0"/>
              <w:jc w:val="right"/>
              <w:rPr>
                <w:rFonts w:asciiTheme="majorBidi" w:hAnsiTheme="majorBidi" w:cstheme="majorBidi"/>
                <w:szCs w:val="28"/>
              </w:rPr>
            </w:pPr>
            <w:r w:rsidRPr="00FC3AB4">
              <w:rPr>
                <w:rFonts w:asciiTheme="majorBidi" w:hAnsiTheme="majorBidi" w:cstheme="majorBidi"/>
                <w:szCs w:val="28"/>
              </w:rPr>
              <w:t>(</w:t>
            </w:r>
            <w:r w:rsidRPr="00FC3AB4">
              <w:rPr>
                <w:rFonts w:asciiTheme="majorBidi" w:hAnsiTheme="majorBidi" w:cstheme="majorBidi"/>
              </w:rPr>
              <w:t>38b</w:t>
            </w:r>
            <w:r w:rsidRPr="00FC3AB4">
              <w:rPr>
                <w:rFonts w:asciiTheme="majorBidi" w:hAnsiTheme="majorBidi" w:cstheme="majorBidi"/>
                <w:szCs w:val="28"/>
              </w:rPr>
              <w:t>)</w:t>
            </w:r>
          </w:p>
        </w:tc>
      </w:tr>
    </w:tbl>
    <w:p w14:paraId="01995D42" w14:textId="77777777" w:rsidR="00EA1C90" w:rsidRPr="00FC3AB4" w:rsidRDefault="00EA1C90" w:rsidP="008C7957">
      <w:pPr>
        <w:pStyle w:val="MTDisplayEquation"/>
        <w:rPr>
          <w:rFonts w:asciiTheme="majorBidi" w:eastAsiaTheme="minorEastAsia" w:hAnsiTheme="majorBidi" w:cstheme="majorBidi"/>
          <w:color w:val="000000"/>
          <w:lang w:val="en-GB"/>
        </w:rPr>
      </w:pPr>
    </w:p>
    <w:p w14:paraId="6CC29FC1" w14:textId="0A51221B" w:rsidR="00C30C39" w:rsidRPr="00FC3AB4" w:rsidRDefault="00EA1C90" w:rsidP="002F57ED">
      <w:pPr>
        <w:rPr>
          <w:rFonts w:asciiTheme="majorBidi" w:hAnsiTheme="majorBidi" w:cstheme="majorBidi"/>
          <w:color w:val="000000"/>
        </w:rPr>
      </w:pPr>
      <w:r w:rsidRPr="00FC3AB4">
        <w:rPr>
          <w:rFonts w:asciiTheme="majorBidi" w:hAnsiTheme="majorBidi" w:cstheme="majorBidi"/>
          <w:color w:val="000000"/>
        </w:rPr>
        <w:t xml:space="preserve">Where </w:t>
      </w:r>
      <m:oMath>
        <m:acc>
          <m:accPr>
            <m:chr m:val="̃"/>
            <m:ctrlPr>
              <w:rPr>
                <w:rFonts w:ascii="Cambria Math" w:hAnsi="Cambria Math" w:cstheme="majorBidi"/>
                <w:i/>
              </w:rPr>
            </m:ctrlPr>
          </m:accPr>
          <m:e>
            <m:r>
              <w:rPr>
                <w:rFonts w:ascii="Cambria Math" w:hAnsi="Cambria Math" w:cstheme="majorBidi"/>
              </w:rPr>
              <m:t>σ</m:t>
            </m:r>
          </m:e>
        </m:acc>
        <m:r>
          <w:rPr>
            <w:rFonts w:ascii="Cambria Math" w:hAnsi="Cambria Math" w:cstheme="majorBidi"/>
          </w:rPr>
          <m:t>=σ(x)-σ(</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and </w:t>
      </w:r>
      <m:oMath>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=Ф(x,u)-Ф(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oMath>
      <w:r w:rsidRPr="00FC3AB4">
        <w:rPr>
          <w:rFonts w:asciiTheme="majorBidi" w:hAnsiTheme="majorBidi" w:cstheme="majorBidi"/>
        </w:rPr>
        <w:t>.</w:t>
      </w:r>
    </w:p>
    <w:p w14:paraId="2B62AD38" w14:textId="1687A49C"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The augmented Lyapunov function is given by:</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5"/>
        <w:gridCol w:w="2125"/>
      </w:tblGrid>
      <w:tr w:rsidR="002F57ED" w:rsidRPr="00FC3AB4" w14:paraId="5ECDF425" w14:textId="77777777" w:rsidTr="002F57ED">
        <w:tc>
          <w:tcPr>
            <w:tcW w:w="2127" w:type="dxa"/>
            <w:vAlign w:val="center"/>
          </w:tcPr>
          <w:p w14:paraId="1477AB15" w14:textId="1163E3CE" w:rsidR="002F57ED" w:rsidRPr="00FC3AB4" w:rsidRDefault="00000000" w:rsidP="002F57ED">
            <w:pPr>
              <w:pStyle w:val="Newparagraph"/>
              <w:ind w:firstLine="0"/>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m:oMathPara>
          </w:p>
        </w:tc>
        <w:tc>
          <w:tcPr>
            <w:tcW w:w="4395" w:type="dxa"/>
          </w:tcPr>
          <w:p w14:paraId="4DEAF1E3" w14:textId="36C07C0E"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oMath>
            </m:oMathPara>
          </w:p>
        </w:tc>
        <w:tc>
          <w:tcPr>
            <w:tcW w:w="2125" w:type="dxa"/>
            <w:vMerge w:val="restart"/>
            <w:vAlign w:val="center"/>
          </w:tcPr>
          <w:p w14:paraId="494E6037" w14:textId="089D73EF"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39</w:t>
            </w:r>
            <w:r w:rsidRPr="00FC3AB4">
              <w:rPr>
                <w:rFonts w:asciiTheme="majorBidi" w:hAnsiTheme="majorBidi" w:cstheme="majorBidi"/>
                <w:szCs w:val="28"/>
              </w:rPr>
              <w:t>)</w:t>
            </w:r>
          </w:p>
        </w:tc>
      </w:tr>
      <w:tr w:rsidR="002F57ED" w:rsidRPr="00FC3AB4" w14:paraId="6345D3D9" w14:textId="77777777" w:rsidTr="002F57ED">
        <w:tc>
          <w:tcPr>
            <w:tcW w:w="2127" w:type="dxa"/>
          </w:tcPr>
          <w:p w14:paraId="29C6093F" w14:textId="77777777" w:rsidR="002F57ED" w:rsidRPr="00FC3AB4" w:rsidRDefault="002F57ED" w:rsidP="002F57ED">
            <w:pPr>
              <w:pStyle w:val="Newparagraph"/>
              <w:ind w:firstLine="0"/>
              <w:rPr>
                <w:rFonts w:asciiTheme="majorBidi" w:hAnsiTheme="majorBidi" w:cstheme="majorBidi"/>
              </w:rPr>
            </w:pPr>
          </w:p>
        </w:tc>
        <w:tc>
          <w:tcPr>
            <w:tcW w:w="4395" w:type="dxa"/>
          </w:tcPr>
          <w:p w14:paraId="2D5D8D08" w14:textId="08DD1303" w:rsidR="002F57ED" w:rsidRPr="00FC3AB4" w:rsidRDefault="002F57ED" w:rsidP="002F57ED">
            <w:pPr>
              <w:pStyle w:val="Newparagraph"/>
              <w:ind w:firstLine="0"/>
              <w:rPr>
                <w:rFonts w:asciiTheme="majorBidi" w:eastAsia="Calibr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obs</m:t>
                    </m:r>
                  </m:sub>
                </m:sSub>
              </m:oMath>
            </m:oMathPara>
          </w:p>
        </w:tc>
        <w:tc>
          <w:tcPr>
            <w:tcW w:w="2125" w:type="dxa"/>
            <w:vMerge/>
            <w:vAlign w:val="center"/>
          </w:tcPr>
          <w:p w14:paraId="78F828E5" w14:textId="77777777" w:rsidR="002F57ED" w:rsidRPr="00FC3AB4" w:rsidRDefault="002F57ED" w:rsidP="002F57ED">
            <w:pPr>
              <w:pStyle w:val="Newparagraph"/>
              <w:ind w:firstLine="0"/>
              <w:jc w:val="right"/>
              <w:rPr>
                <w:rFonts w:asciiTheme="majorBidi" w:hAnsiTheme="majorBidi" w:cstheme="majorBidi"/>
                <w:szCs w:val="28"/>
              </w:rPr>
            </w:pPr>
          </w:p>
        </w:tc>
      </w:tr>
    </w:tbl>
    <w:p w14:paraId="6D75540D" w14:textId="2D8033DE"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 xml:space="preserve">The time derivative of </w:t>
      </w: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w:r w:rsidRPr="00FC3AB4">
        <w:rPr>
          <w:rFonts w:asciiTheme="majorBidi" w:hAnsiTheme="majorBidi" w:cstheme="majorBidi"/>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30"/>
        <w:gridCol w:w="4114"/>
      </w:tblGrid>
      <w:tr w:rsidR="002F57ED" w:rsidRPr="00FC3AB4" w14:paraId="3B6E4EC7" w14:textId="77777777" w:rsidTr="00FC3AB4">
        <w:tc>
          <w:tcPr>
            <w:tcW w:w="1696" w:type="dxa"/>
          </w:tcPr>
          <w:p w14:paraId="2C95EEDD" w14:textId="77777777" w:rsidR="002F57ED" w:rsidRPr="00FC3AB4" w:rsidRDefault="002F57ED" w:rsidP="002F57ED">
            <w:pPr>
              <w:pStyle w:val="Newparagraph"/>
              <w:ind w:firstLine="0"/>
              <w:rPr>
                <w:rFonts w:asciiTheme="majorBidi" w:hAnsiTheme="majorBidi" w:cstheme="majorBidi"/>
                <w:lang w:val="en-GB"/>
              </w:rPr>
            </w:pPr>
          </w:p>
        </w:tc>
        <w:tc>
          <w:tcPr>
            <w:tcW w:w="2830" w:type="dxa"/>
          </w:tcPr>
          <w:p w14:paraId="0EF95507" w14:textId="7F3D9775" w:rsidR="002F57ED" w:rsidRPr="00FC3AB4" w:rsidRDefault="00000000" w:rsidP="002F57ED">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oMath>
            </m:oMathPara>
          </w:p>
        </w:tc>
        <w:tc>
          <w:tcPr>
            <w:tcW w:w="4114" w:type="dxa"/>
          </w:tcPr>
          <w:p w14:paraId="0E3FAA20" w14:textId="751BE5F4"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40</w:t>
            </w:r>
            <w:r w:rsidRPr="00FC3AB4">
              <w:rPr>
                <w:rFonts w:asciiTheme="majorBidi" w:hAnsiTheme="majorBidi" w:cstheme="majorBidi"/>
                <w:szCs w:val="28"/>
              </w:rPr>
              <w:t>)</w:t>
            </w:r>
          </w:p>
        </w:tc>
      </w:tr>
    </w:tbl>
    <w:p w14:paraId="37CB2689" w14:textId="0F96FC79" w:rsidR="00EA1C90" w:rsidRPr="00FC3AB4" w:rsidRDefault="00EA1C90" w:rsidP="002F57ED">
      <w:pPr>
        <w:pStyle w:val="Newparagraph"/>
        <w:ind w:firstLine="0"/>
        <w:rPr>
          <w:rFonts w:asciiTheme="majorBidi" w:hAnsiTheme="majorBidi" w:cstheme="majorBidi"/>
          <w:color w:val="000000"/>
        </w:rPr>
      </w:pPr>
      <w:r w:rsidRPr="00FC3AB4">
        <w:rPr>
          <w:rFonts w:asciiTheme="majorBidi" w:hAnsiTheme="majorBidi" w:cstheme="majorBidi"/>
          <w:color w:val="000000"/>
        </w:rPr>
        <w:t xml:space="preserve">The time derivative of </w:t>
      </w:r>
      <m:oMath>
        <m:sSub>
          <m:sSubPr>
            <m:ctrlPr>
              <w:rPr>
                <w:rFonts w:ascii="Cambria Math" w:hAnsi="Cambria Math" w:cstheme="majorBidi"/>
              </w:rPr>
            </m:ctrlPr>
          </m:sSubPr>
          <m:e>
            <m:r>
              <w:rPr>
                <w:rFonts w:ascii="Cambria Math" w:hAnsi="Cambria Math" w:cstheme="majorBidi"/>
              </w:rPr>
              <m:t>V</m:t>
            </m:r>
          </m:e>
          <m:sub>
            <m:r>
              <w:rPr>
                <w:rFonts w:ascii="Cambria Math" w:hAnsi="Cambria Math" w:cstheme="majorBidi"/>
              </w:rPr>
              <m:t>obs</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rPr>
            </m:ctrlPr>
          </m:sSupPr>
          <m:e>
            <m:r>
              <w:rPr>
                <w:rFonts w:ascii="Cambria Math" w:hAnsi="Cambria Math" w:cstheme="majorBidi"/>
              </w:rPr>
              <m:t>Γ</m:t>
            </m:r>
          </m:e>
          <m:sup>
            <m:r>
              <m:rPr>
                <m:sty m:val="p"/>
              </m:rPr>
              <w:rPr>
                <w:rFonts w:ascii="Cambria Math" w:hAnsi="Cambria Math" w:cstheme="majorBidi"/>
              </w:rPr>
              <m:t>-1</m:t>
            </m:r>
          </m:sup>
        </m:sSup>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oMath>
      <w:r w:rsidRPr="00FC3AB4">
        <w:rPr>
          <w:rFonts w:asciiTheme="majorBidi" w:hAnsiTheme="majorBidi" w:cstheme="majorBidi"/>
          <w:color w:val="000000"/>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981"/>
      </w:tblGrid>
      <w:tr w:rsidR="002F57ED" w:rsidRPr="00FC3AB4" w14:paraId="303F2C07" w14:textId="77777777" w:rsidTr="00FC3AB4">
        <w:tc>
          <w:tcPr>
            <w:tcW w:w="1696" w:type="dxa"/>
          </w:tcPr>
          <w:p w14:paraId="1E422C74" w14:textId="77777777" w:rsidR="002F57ED" w:rsidRPr="00FC3AB4" w:rsidRDefault="002F57ED" w:rsidP="002F57ED">
            <w:pPr>
              <w:pStyle w:val="Newparagraph"/>
              <w:ind w:firstLine="0"/>
              <w:rPr>
                <w:rFonts w:asciiTheme="majorBidi" w:hAnsiTheme="majorBidi" w:cstheme="majorBidi"/>
                <w:color w:val="000000"/>
                <w:lang w:val="en-GB"/>
              </w:rPr>
            </w:pPr>
          </w:p>
        </w:tc>
        <w:tc>
          <w:tcPr>
            <w:tcW w:w="3963" w:type="dxa"/>
          </w:tcPr>
          <w:p w14:paraId="6BB020AD" w14:textId="0B74C90D" w:rsidR="002F57ED" w:rsidRPr="00FC3AB4" w:rsidRDefault="00000000" w:rsidP="002F57ED">
            <w:pPr>
              <w:pStyle w:val="Newparagraph"/>
              <w:ind w:firstLine="0"/>
              <w:rPr>
                <w:rFonts w:asciiTheme="majorBidi" w:hAnsiTheme="majorBidi" w:cstheme="majorBidi"/>
                <w:color w:val="000000"/>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oMath>
            <w:r w:rsidR="002F57ED" w:rsidRPr="00FC3AB4">
              <w:rPr>
                <w:rFonts w:asciiTheme="majorBidi" w:hAnsiTheme="majorBidi" w:cstheme="majorBidi"/>
                <w:b/>
                <w:bCs/>
                <w:szCs w:val="28"/>
              </w:rPr>
              <w:tab/>
            </w:r>
          </w:p>
        </w:tc>
        <w:tc>
          <w:tcPr>
            <w:tcW w:w="2981" w:type="dxa"/>
          </w:tcPr>
          <w:p w14:paraId="5EE27213" w14:textId="3284C4A2" w:rsidR="002F57ED" w:rsidRPr="00FC3AB4" w:rsidRDefault="002F57ED" w:rsidP="002F57ED">
            <w:pPr>
              <w:pStyle w:val="Newparagraph"/>
              <w:ind w:firstLine="0"/>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41</w:t>
            </w:r>
            <w:r w:rsidRPr="00FC3AB4">
              <w:rPr>
                <w:rFonts w:asciiTheme="majorBidi" w:hAnsiTheme="majorBidi" w:cstheme="majorBidi"/>
                <w:szCs w:val="28"/>
              </w:rPr>
              <w:t>)</w:t>
            </w:r>
          </w:p>
        </w:tc>
      </w:tr>
    </w:tbl>
    <w:p w14:paraId="07FDB2B0" w14:textId="012F9ACA" w:rsidR="00CB4184"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Substituting (</w:t>
      </w:r>
      <w:r w:rsidR="009577A2" w:rsidRPr="00FC3AB4">
        <w:rPr>
          <w:rFonts w:asciiTheme="majorBidi" w:hAnsiTheme="majorBidi" w:cstheme="majorBidi"/>
        </w:rPr>
        <w:t>38a</w:t>
      </w:r>
      <w:r w:rsidRPr="00FC3AB4">
        <w:rPr>
          <w:rFonts w:asciiTheme="majorBidi" w:hAnsiTheme="majorBidi" w:cstheme="majorBidi"/>
        </w:rPr>
        <w:t>) and (</w:t>
      </w:r>
      <w:r w:rsidR="009577A2" w:rsidRPr="00FC3AB4">
        <w:rPr>
          <w:rFonts w:asciiTheme="majorBidi" w:hAnsiTheme="majorBidi" w:cstheme="majorBidi"/>
        </w:rPr>
        <w:t>38b</w:t>
      </w:r>
      <w:r w:rsidRPr="00FC3AB4">
        <w:rPr>
          <w:rFonts w:asciiTheme="majorBidi" w:hAnsiTheme="majorBidi" w:cstheme="majorBidi"/>
        </w:rPr>
        <w:t>) into (</w:t>
      </w:r>
      <w:r w:rsidR="009577A2" w:rsidRPr="00FC3AB4">
        <w:rPr>
          <w:rFonts w:asciiTheme="majorBidi" w:hAnsiTheme="majorBidi" w:cstheme="majorBidi"/>
        </w:rPr>
        <w:t>41</w:t>
      </w:r>
      <w:r w:rsidRPr="00FC3AB4">
        <w:rPr>
          <w:rFonts w:asciiTheme="majorBidi" w:hAnsiTheme="majorBidi" w:cstheme="majorBidi"/>
        </w:rPr>
        <w:t>)</w:t>
      </w:r>
      <w:r w:rsidR="000D2B98" w:rsidRPr="00FC3AB4">
        <w:rPr>
          <w:rFonts w:asciiTheme="majorBidi" w:hAnsiTheme="majorBidi" w:cstheme="majorBidi"/>
        </w:rPr>
        <w:t>, we obtain</w:t>
      </w:r>
    </w:p>
    <w:tbl>
      <w:tblPr>
        <w:tblStyle w:val="TableGrid"/>
        <w:tblW w:w="882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937"/>
      </w:tblGrid>
      <w:tr w:rsidR="001807D0" w:rsidRPr="00FC3AB4" w14:paraId="39A3417E" w14:textId="77777777" w:rsidTr="00FC3AB4">
        <w:tc>
          <w:tcPr>
            <w:tcW w:w="7888" w:type="dxa"/>
          </w:tcPr>
          <w:p w14:paraId="4EB21EE8" w14:textId="3A898495" w:rsidR="001807D0" w:rsidRPr="00FC3AB4" w:rsidRDefault="00000000" w:rsidP="001807D0">
            <w:pPr>
              <w:pStyle w:val="Newparagraph"/>
              <w:ind w:firstLine="0"/>
              <w:jc w:val="left"/>
              <w:rPr>
                <w:rFonts w:asciiTheme="majorBidi" w:hAnsiTheme="majorBidi" w:cstheme="majorBidi"/>
              </w:rPr>
            </w:pPr>
            <m:oMathPara>
              <m:oMathParaPr>
                <m:jc m:val="left"/>
              </m:oMathParaPr>
              <m:oMath>
                <m:sSub>
                  <m:sSubPr>
                    <m:ctrlPr>
                      <w:rPr>
                        <w:rFonts w:ascii="Cambria Math" w:hAnsi="Cambria Math" w:cstheme="majorBidi"/>
                        <w:i/>
                        <w:sz w:val="22"/>
                        <w:szCs w:val="22"/>
                      </w:rPr>
                    </m:ctrlPr>
                  </m:sSubPr>
                  <m:e>
                    <m:acc>
                      <m:accPr>
                        <m:chr m:val="̇"/>
                        <m:ctrlPr>
                          <w:rPr>
                            <w:rFonts w:ascii="Cambria Math" w:hAnsi="Cambria Math" w:cstheme="majorBidi"/>
                            <w:i/>
                            <w:sz w:val="22"/>
                            <w:szCs w:val="22"/>
                          </w:rPr>
                        </m:ctrlPr>
                      </m:accPr>
                      <m:e>
                        <m:r>
                          <w:rPr>
                            <w:rFonts w:ascii="Cambria Math" w:hAnsi="Cambria Math" w:cstheme="majorBidi"/>
                            <w:sz w:val="22"/>
                            <w:szCs w:val="22"/>
                          </w:rPr>
                          <m:t>V</m:t>
                        </m:r>
                      </m:e>
                    </m:acc>
                  </m:e>
                  <m:sub>
                    <m:r>
                      <w:rPr>
                        <w:rFonts w:ascii="Cambria Math" w:hAnsi="Cambria Math" w:cstheme="majorBidi"/>
                        <w:sz w:val="22"/>
                        <w:szCs w:val="22"/>
                      </w:rPr>
                      <m:t>obs</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m:t>
                </m:r>
                <m:d>
                  <m:dPr>
                    <m:ctrlPr>
                      <w:rPr>
                        <w:rFonts w:ascii="Cambria Math" w:hAnsi="Cambria Math" w:cstheme="majorBidi"/>
                        <w:i/>
                        <w:sz w:val="22"/>
                        <w:szCs w:val="22"/>
                      </w:rPr>
                    </m:ctrlPr>
                  </m:dPr>
                  <m:e>
                    <m:r>
                      <w:rPr>
                        <w:rFonts w:ascii="Cambria Math" w:hAnsi="Cambria Math" w:cstheme="majorBidi"/>
                        <w:sz w:val="22"/>
                        <w:szCs w:val="22"/>
                      </w:rPr>
                      <m:t>A-LC</m:t>
                    </m:r>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PB</m:t>
                </m:r>
                <m:acc>
                  <m:accPr>
                    <m:chr m:val="̃"/>
                    <m:ctrlPr>
                      <w:rPr>
                        <w:rFonts w:ascii="Cambria Math" w:hAnsi="Cambria Math" w:cstheme="majorBidi"/>
                        <w:i/>
                        <w:sz w:val="22"/>
                        <w:szCs w:val="22"/>
                      </w:rPr>
                    </m:ctrlPr>
                  </m:accPr>
                  <m:e>
                    <m:r>
                      <w:rPr>
                        <w:rFonts w:ascii="Cambria Math" w:hAnsi="Cambria Math" w:cstheme="majorBidi"/>
                        <w:sz w:val="22"/>
                        <w:szCs w:val="22"/>
                      </w:rPr>
                      <m:t>Ф</m:t>
                    </m:r>
                  </m:e>
                </m:acc>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m:t>
                </m:r>
                <m:acc>
                  <m:accPr>
                    <m:chr m:val="̃"/>
                    <m:ctrlPr>
                      <w:rPr>
                        <w:rFonts w:ascii="Cambria Math" w:hAnsi="Cambria Math" w:cstheme="majorBidi"/>
                        <w:i/>
                        <w:sz w:val="22"/>
                        <w:szCs w:val="22"/>
                      </w:rPr>
                    </m:ctrlPr>
                  </m:accPr>
                  <m:e>
                    <m:r>
                      <w:rPr>
                        <w:rFonts w:ascii="Cambria Math" w:hAnsi="Cambria Math" w:cstheme="majorBidi"/>
                        <w:sz w:val="22"/>
                        <w:szCs w:val="22"/>
                      </w:rPr>
                      <m:t>σ</m:t>
                    </m:r>
                  </m:e>
                </m:acc>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a</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PEσ</m:t>
                </m:r>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f</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f</m:t>
                    </m:r>
                  </m:sub>
                  <m:sup>
                    <m:r>
                      <w:rPr>
                        <w:rFonts w:ascii="Cambria Math" w:hAnsi="Cambria Math" w:cstheme="majorBidi"/>
                        <w:sz w:val="22"/>
                        <w:szCs w:val="22"/>
                      </w:rPr>
                      <m:t>T</m:t>
                    </m:r>
                  </m:sup>
                </m:sSubSup>
                <m:sSup>
                  <m:sSupPr>
                    <m:ctrlPr>
                      <w:rPr>
                        <w:rFonts w:ascii="Cambria Math" w:hAnsi="Cambria Math" w:cstheme="majorBidi"/>
                        <w:i/>
                        <w:sz w:val="22"/>
                        <w:szCs w:val="22"/>
                      </w:rPr>
                    </m:ctrlPr>
                  </m:sSupPr>
                  <m:e>
                    <m:r>
                      <w:rPr>
                        <w:rFonts w:ascii="Cambria Math" w:hAnsi="Cambria Math" w:cstheme="majorBidi"/>
                        <w:sz w:val="22"/>
                        <w:szCs w:val="22"/>
                      </w:rPr>
                      <m:t>σ</m:t>
                    </m:r>
                  </m:e>
                  <m:sup>
                    <m:r>
                      <w:rPr>
                        <w:rFonts w:ascii="Cambria Math" w:hAnsi="Cambria Math" w:cstheme="majorBidi"/>
                        <w:sz w:val="22"/>
                        <w:szCs w:val="22"/>
                      </w:rPr>
                      <m:t>T</m:t>
                    </m:r>
                  </m:sup>
                </m:sSup>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r>
                  <w:rPr>
                    <w:rFonts w:ascii="Cambria Math" w:hAnsi="Cambria Math" w:cstheme="majorBidi"/>
                    <w:sz w:val="22"/>
                    <w:szCs w:val="22"/>
                  </w:rPr>
                  <m:t>(HCA-GC)</m:t>
                </m:r>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oMath>
            </m:oMathPara>
          </w:p>
        </w:tc>
        <w:tc>
          <w:tcPr>
            <w:tcW w:w="937" w:type="dxa"/>
          </w:tcPr>
          <w:p w14:paraId="22588998" w14:textId="5460BDFE" w:rsidR="001807D0" w:rsidRPr="00FC3AB4" w:rsidRDefault="001807D0" w:rsidP="00FC3AB4">
            <w:pPr>
              <w:pStyle w:val="Newparagraph"/>
              <w:tabs>
                <w:tab w:val="left" w:pos="477"/>
                <w:tab w:val="left" w:pos="570"/>
              </w:tabs>
              <w:ind w:firstLine="0"/>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42</w:t>
            </w:r>
            <w:r w:rsidRPr="00FC3AB4">
              <w:rPr>
                <w:rFonts w:asciiTheme="majorBidi" w:hAnsiTheme="majorBidi" w:cstheme="majorBidi"/>
                <w:szCs w:val="28"/>
              </w:rPr>
              <w:t>)</w:t>
            </w:r>
          </w:p>
        </w:tc>
      </w:tr>
    </w:tbl>
    <w:p w14:paraId="48EB3DB6" w14:textId="1B8048D8"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Using (</w:t>
      </w:r>
      <w:r w:rsidR="00237C84" w:rsidRPr="00FC3AB4">
        <w:rPr>
          <w:rFonts w:asciiTheme="majorBidi" w:hAnsiTheme="majorBidi" w:cstheme="majorBidi"/>
        </w:rPr>
        <w:t>1</w:t>
      </w:r>
      <w:r w:rsidRPr="00FC3AB4">
        <w:rPr>
          <w:rFonts w:asciiTheme="majorBidi" w:hAnsiTheme="majorBidi" w:cstheme="majorBidi"/>
        </w:rPr>
        <w:t>5b), we get:</w:t>
      </w:r>
    </w:p>
    <w:p w14:paraId="6D3EB08D" w14:textId="22A78FFC" w:rsidR="00033823" w:rsidRPr="00FC3AB4" w:rsidRDefault="00000000" w:rsidP="002F57ED">
      <w:pPr>
        <w:pStyle w:val="Paragraph"/>
        <w:spacing w:before="0"/>
        <w:jc w:val="right"/>
        <w:rPr>
          <w:rFonts w:asciiTheme="majorBid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[(A-LC</m:t>
        </m:r>
        <m:sSup>
          <m:sSupPr>
            <m:ctrlPr>
              <w:rPr>
                <w:rFonts w:ascii="Cambria Math" w:hAnsi="Cambria Math" w:cstheme="majorBidi"/>
                <w:i/>
              </w:rPr>
            </m:ctrlPr>
          </m:sSupPr>
          <m:e>
            <m:r>
              <w:rPr>
                <w:rFonts w:ascii="Cambria Math" w:hAnsi="Cambria Math" w:cstheme="majorBidi"/>
              </w:rPr>
              <m:t>)</m:t>
            </m:r>
          </m:e>
          <m:sup>
            <m:r>
              <w:rPr>
                <w:rFonts w:ascii="Cambria Math" w:hAnsi="Cambria Math" w:cstheme="majorBidi"/>
              </w:rPr>
              <m:t>T</m:t>
            </m:r>
          </m:sup>
        </m:sSup>
        <m:r>
          <w:rPr>
            <w:rFonts w:ascii="Cambria Math" w:hAnsi="Cambria Math" w:cstheme="majorBidi"/>
          </w:rPr>
          <m:t>P+P(A-LC)]</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00033823" w:rsidRPr="00FC3AB4">
        <w:rPr>
          <w:rFonts w:asciiTheme="majorBidi" w:hAnsiTheme="majorBidi" w:cstheme="majorBidi"/>
          <w:b/>
          <w:bCs/>
          <w:szCs w:val="28"/>
        </w:rPr>
        <w:tab/>
      </w:r>
      <w:r w:rsidR="00237C84" w:rsidRPr="00FC3AB4">
        <w:rPr>
          <w:rFonts w:asciiTheme="majorBidi" w:hAnsiTheme="majorBidi" w:cstheme="majorBidi"/>
          <w:b/>
          <w:bCs/>
          <w:szCs w:val="28"/>
        </w:rPr>
        <w:tab/>
      </w:r>
      <w:r w:rsidR="00033823"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3</w:t>
      </w:r>
      <w:r w:rsidR="00033823" w:rsidRPr="00FC3AB4">
        <w:rPr>
          <w:rFonts w:asciiTheme="majorBidi" w:hAnsiTheme="majorBidi" w:cstheme="majorBidi"/>
          <w:szCs w:val="28"/>
        </w:rPr>
        <w:t>)</w:t>
      </w:r>
    </w:p>
    <w:p w14:paraId="0F106497" w14:textId="16AEADB3" w:rsidR="00EA1C90" w:rsidRPr="00FC3AB4" w:rsidRDefault="001807D0" w:rsidP="002F57ED">
      <w:pPr>
        <w:pStyle w:val="Newparagraph"/>
        <w:ind w:firstLine="0"/>
        <w:rPr>
          <w:rFonts w:asciiTheme="majorBidi" w:hAnsiTheme="majorBidi" w:cstheme="majorBidi"/>
        </w:rPr>
      </w:pPr>
      <w:r w:rsidRPr="00FC3AB4">
        <w:rPr>
          <w:rFonts w:asciiTheme="majorBidi" w:hAnsiTheme="majorBidi" w:cstheme="majorBidi"/>
        </w:rPr>
        <w:t>With</w:t>
      </w:r>
      <w:r w:rsidR="00EA1C90" w:rsidRPr="00FC3AB4">
        <w:rPr>
          <w:rFonts w:asciiTheme="majorBidi" w:hAnsiTheme="majorBidi" w:cstheme="majorBidi"/>
        </w:rPr>
        <w:t xml:space="preserve"> </w:t>
      </w:r>
      <m:oMath>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v≤ε</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u+</m:t>
        </m:r>
        <m:sSup>
          <m:sSupPr>
            <m:ctrlPr>
              <w:rPr>
                <w:rFonts w:ascii="Cambria Math" w:hAnsi="Cambria Math" w:cstheme="majorBidi"/>
                <w:i/>
              </w:rPr>
            </m:ctrlPr>
          </m:sSupPr>
          <m:e>
            <m:r>
              <w:rPr>
                <w:rFonts w:ascii="Cambria Math" w:hAnsi="Cambria Math" w:cstheme="majorBidi"/>
              </w:rPr>
              <m:t>ε</m:t>
            </m:r>
          </m:e>
          <m:sup>
            <m:r>
              <w:rPr>
                <w:rFonts w:ascii="Cambria Math" w:hAnsi="Cambria Math" w:cstheme="majorBidi"/>
              </w:rPr>
              <m:t>-1</m:t>
            </m:r>
          </m:sup>
        </m:sSup>
        <m:sSup>
          <m:sSupPr>
            <m:ctrlPr>
              <w:rPr>
                <w:rFonts w:ascii="Cambria Math" w:hAnsi="Cambria Math" w:cstheme="majorBidi"/>
                <w:i/>
              </w:rPr>
            </m:ctrlPr>
          </m:sSupPr>
          <m:e>
            <m:r>
              <w:rPr>
                <w:rFonts w:ascii="Cambria Math" w:hAnsi="Cambria Math" w:cstheme="majorBidi"/>
              </w:rPr>
              <m:t>v</m:t>
            </m:r>
          </m:e>
          <m:sup>
            <m:r>
              <w:rPr>
                <w:rFonts w:ascii="Cambria Math" w:hAnsi="Cambria Math" w:cstheme="majorBidi"/>
              </w:rPr>
              <m:t>T</m:t>
            </m:r>
          </m:sup>
        </m:sSup>
        <m:r>
          <w:rPr>
            <w:rFonts w:ascii="Cambria Math" w:hAnsi="Cambria Math" w:cstheme="majorBidi"/>
          </w:rPr>
          <m:t>v</m:t>
        </m:r>
      </m:oMath>
      <w:r w:rsidR="003F6737" w:rsidRPr="00FC3AB4">
        <w:rPr>
          <w:rFonts w:asciiTheme="majorBidi" w:hAnsiTheme="majorBidi" w:cstheme="majorBidi"/>
        </w:rPr>
        <w:t xml:space="preserve">, </w:t>
      </w:r>
      <w:r w:rsidR="00EA1C90" w:rsidRPr="00FC3AB4">
        <w:rPr>
          <w:rFonts w:asciiTheme="majorBidi" w:hAnsiTheme="majorBidi" w:cstheme="majorBidi"/>
        </w:rPr>
        <w:t>the Lipschitz conditions (</w:t>
      </w:r>
      <w:r w:rsidR="003F6737" w:rsidRPr="00FC3AB4">
        <w:rPr>
          <w:rFonts w:asciiTheme="majorBidi" w:hAnsiTheme="majorBidi" w:cstheme="majorBidi"/>
        </w:rPr>
        <w:t>7</w:t>
      </w:r>
      <w:r w:rsidR="00EA1C90" w:rsidRPr="00FC3AB4">
        <w:rPr>
          <w:rFonts w:asciiTheme="majorBidi" w:hAnsiTheme="majorBidi" w:cstheme="majorBidi"/>
        </w:rPr>
        <w:t>a) to (</w:t>
      </w:r>
      <w:r w:rsidR="003F6737" w:rsidRPr="00FC3AB4">
        <w:rPr>
          <w:rFonts w:asciiTheme="majorBidi" w:hAnsiTheme="majorBidi" w:cstheme="majorBidi"/>
        </w:rPr>
        <w:t>7</w:t>
      </w:r>
      <w:r w:rsidR="00EA1C90" w:rsidRPr="00FC3AB4">
        <w:rPr>
          <w:rFonts w:asciiTheme="majorBidi" w:hAnsiTheme="majorBidi" w:cstheme="majorBidi"/>
        </w:rPr>
        <w:t>b) and inequality (</w:t>
      </w:r>
      <w:r w:rsidR="003F6737" w:rsidRPr="00FC3AB4">
        <w:rPr>
          <w:rFonts w:asciiTheme="majorBidi" w:hAnsiTheme="majorBidi" w:cstheme="majorBidi"/>
        </w:rPr>
        <w:t>8</w:t>
      </w:r>
      <w:r w:rsidR="00EA1C90" w:rsidRPr="00FC3AB4">
        <w:rPr>
          <w:rFonts w:asciiTheme="majorBidi" w:hAnsiTheme="majorBidi" w:cstheme="majorBidi"/>
        </w:rPr>
        <w:t>), we obtain the following inequalities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2981"/>
      </w:tblGrid>
      <w:tr w:rsidR="002F57ED" w:rsidRPr="00FC3AB4" w14:paraId="38C63F6A" w14:textId="77777777" w:rsidTr="00FC3AB4">
        <w:tc>
          <w:tcPr>
            <w:tcW w:w="1980" w:type="dxa"/>
          </w:tcPr>
          <w:p w14:paraId="0605FBF3" w14:textId="11933510" w:rsidR="002F57ED" w:rsidRPr="00FC3AB4" w:rsidRDefault="002F57ED" w:rsidP="002F57ED">
            <w:pPr>
              <w:pStyle w:val="Newparagraph"/>
              <w:ind w:firstLine="0"/>
              <w:rPr>
                <w:rFonts w:asciiTheme="majorBidi" w:hAnsiTheme="majorBidi" w:cstheme="majorBidi"/>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oMath>
            </m:oMathPara>
          </w:p>
        </w:tc>
        <w:tc>
          <w:tcPr>
            <w:tcW w:w="3679" w:type="dxa"/>
          </w:tcPr>
          <w:p w14:paraId="2E9F5658" w14:textId="03F3616F" w:rsidR="002F57ED" w:rsidRPr="00FC3AB4" w:rsidRDefault="002F57ED" w:rsidP="002F57ED">
            <w:pPr>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e>
                  <m:sup>
                    <m:r>
                      <w:rPr>
                        <w:rFonts w:ascii="Cambria Math" w:hAnsi="Cambria Math" w:cstheme="majorBidi"/>
                      </w:rPr>
                      <m:t>-1</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Ф</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Ф</m:t>
                    </m:r>
                  </m:e>
                </m:acc>
              </m:oMath>
            </m:oMathPara>
          </w:p>
        </w:tc>
        <w:tc>
          <w:tcPr>
            <w:tcW w:w="2981" w:type="dxa"/>
            <w:vMerge w:val="restart"/>
            <w:vAlign w:val="center"/>
          </w:tcPr>
          <w:p w14:paraId="31C0493C" w14:textId="6DA23C62" w:rsidR="002F57ED" w:rsidRPr="00FC3AB4" w:rsidRDefault="002F57ED" w:rsidP="00FC3AB4">
            <w:pPr>
              <w:pStyle w:val="Newparagraph"/>
              <w:tabs>
                <w:tab w:val="left" w:pos="2602"/>
              </w:tabs>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44</w:t>
            </w:r>
            <w:r w:rsidRPr="00FC3AB4">
              <w:rPr>
                <w:rFonts w:asciiTheme="majorBidi" w:hAnsiTheme="majorBidi" w:cstheme="majorBidi"/>
                <w:szCs w:val="28"/>
              </w:rPr>
              <w:t>)</w:t>
            </w:r>
          </w:p>
        </w:tc>
      </w:tr>
      <w:tr w:rsidR="002F57ED" w:rsidRPr="00FC3AB4" w14:paraId="5E636ADD" w14:textId="77777777" w:rsidTr="00FC3AB4">
        <w:tc>
          <w:tcPr>
            <w:tcW w:w="1980" w:type="dxa"/>
          </w:tcPr>
          <w:p w14:paraId="287B9D53" w14:textId="77777777" w:rsidR="002F57ED" w:rsidRPr="00FC3AB4" w:rsidRDefault="002F57ED" w:rsidP="002F57ED">
            <w:pPr>
              <w:pStyle w:val="Newparagraph"/>
              <w:ind w:firstLine="0"/>
              <w:rPr>
                <w:rFonts w:asciiTheme="majorBidi" w:hAnsiTheme="majorBidi" w:cstheme="majorBidi"/>
              </w:rPr>
            </w:pPr>
          </w:p>
        </w:tc>
        <w:tc>
          <w:tcPr>
            <w:tcW w:w="3679" w:type="dxa"/>
          </w:tcPr>
          <w:p w14:paraId="294F4E7F" w14:textId="39C6DA4C"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e>
                  <m:sup>
                    <m:r>
                      <w:rPr>
                        <w:rFonts w:ascii="Cambria Math" w:hAnsi="Cambria Math" w:cstheme="majorBidi"/>
                        <w:lang w:val="en-GB"/>
                      </w:rPr>
                      <m:t>-1</m:t>
                    </m:r>
                  </m:sup>
                </m:sSup>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1</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vMerge/>
          </w:tcPr>
          <w:p w14:paraId="628333B4" w14:textId="77777777" w:rsidR="002F57ED" w:rsidRPr="00FC3AB4" w:rsidRDefault="002F57ED" w:rsidP="002F57ED">
            <w:pPr>
              <w:pStyle w:val="Newparagraph"/>
              <w:ind w:firstLine="0"/>
              <w:rPr>
                <w:rFonts w:asciiTheme="majorBidi" w:hAnsiTheme="majorBidi" w:cstheme="majorBidi"/>
              </w:rPr>
            </w:pPr>
          </w:p>
        </w:tc>
      </w:tr>
    </w:tbl>
    <w:p w14:paraId="1058C1EC" w14:textId="41539F29" w:rsidR="00EA1C90" w:rsidRPr="00FC3AB4" w:rsidRDefault="001A5EAE" w:rsidP="00B3763D">
      <w:pPr>
        <w:rPr>
          <w:rFonts w:asciiTheme="majorBidi" w:hAnsiTheme="majorBidi" w:cstheme="majorBidi"/>
          <w:color w:val="000000"/>
        </w:rPr>
      </w:pPr>
      <w:r>
        <w:rPr>
          <w:rFonts w:asciiTheme="majorBidi" w:hAnsiTheme="majorBidi" w:cstheme="majorBidi"/>
          <w:color w:val="000000"/>
        </w:rPr>
        <w:t>a</w:t>
      </w:r>
      <w:r w:rsidR="00EA1C90" w:rsidRPr="00FC3AB4">
        <w:rPr>
          <w:rFonts w:asciiTheme="majorBidi" w:hAnsiTheme="majorBidi" w:cstheme="majorBidi"/>
          <w:color w:val="000000"/>
        </w:rPr>
        <w:t>nd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2408"/>
      </w:tblGrid>
      <w:tr w:rsidR="002F57ED" w:rsidRPr="00FC3AB4" w14:paraId="518B0D75" w14:textId="77777777" w:rsidTr="008F3711">
        <w:tc>
          <w:tcPr>
            <w:tcW w:w="2122" w:type="dxa"/>
          </w:tcPr>
          <w:p w14:paraId="5AD35EF6" w14:textId="046EA9E6" w:rsidR="002F57ED" w:rsidRPr="00FC3AB4" w:rsidRDefault="002F57ED" w:rsidP="00B3763D">
            <w:pPr>
              <w:rPr>
                <w:rFonts w:asciiTheme="majorBidi" w:hAnsiTheme="majorBidi" w:cstheme="majorBidi"/>
                <w:color w:val="000000"/>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4110" w:type="dxa"/>
          </w:tcPr>
          <w:p w14:paraId="79EEED16" w14:textId="1F47F6CB" w:rsidR="002F57ED" w:rsidRPr="00FC3AB4" w:rsidRDefault="002F57ED" w:rsidP="00B3763D">
            <w:pPr>
              <w:ind w:left="-105"/>
              <w:rPr>
                <w:rFonts w:asciiTheme="majorBidi" w:hAnsiTheme="majorBidi" w:cstheme="majorBidi"/>
                <w:color w:val="000000"/>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e>
                  <m:sup>
                    <m:r>
                      <w:rPr>
                        <w:rFonts w:ascii="Cambria Math" w:hAnsi="Cambria Math" w:cstheme="majorBidi"/>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p>
                    <m:r>
                      <w:rPr>
                        <w:rFonts w:ascii="Cambria Math" w:hAnsi="Cambria Math" w:cstheme="majorBidi"/>
                      </w:rPr>
                      <m:t>T</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σ</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2408" w:type="dxa"/>
            <w:vMerge w:val="restart"/>
            <w:vAlign w:val="center"/>
          </w:tcPr>
          <w:p w14:paraId="5E0A7082" w14:textId="3BEDE512"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45</w:t>
            </w:r>
            <w:r w:rsidRPr="00FC3AB4">
              <w:rPr>
                <w:rFonts w:asciiTheme="majorBidi" w:hAnsiTheme="majorBidi" w:cstheme="majorBidi"/>
                <w:szCs w:val="28"/>
              </w:rPr>
              <w:t>)</w:t>
            </w:r>
          </w:p>
        </w:tc>
      </w:tr>
      <w:tr w:rsidR="002F57ED" w:rsidRPr="00FC3AB4" w14:paraId="4ADB81E7" w14:textId="77777777" w:rsidTr="008F3711">
        <w:tc>
          <w:tcPr>
            <w:tcW w:w="2122" w:type="dxa"/>
          </w:tcPr>
          <w:p w14:paraId="5E90205D" w14:textId="77777777" w:rsidR="002F57ED" w:rsidRPr="00FC3AB4" w:rsidRDefault="002F57ED" w:rsidP="00B3763D">
            <w:pPr>
              <w:rPr>
                <w:rFonts w:asciiTheme="majorBidi" w:hAnsiTheme="majorBidi" w:cstheme="majorBidi"/>
                <w:color w:val="000000"/>
              </w:rPr>
            </w:pPr>
          </w:p>
        </w:tc>
        <w:tc>
          <w:tcPr>
            <w:tcW w:w="4110" w:type="dxa"/>
          </w:tcPr>
          <w:p w14:paraId="5A3667F9" w14:textId="62E7F0AE" w:rsidR="002F57ED" w:rsidRPr="00FC3AB4" w:rsidRDefault="002F57ED" w:rsidP="00B3763D">
            <w:pPr>
              <w:rPr>
                <w:rFonts w:asciiTheme="majorBidi" w:hAnsiTheme="majorBidi" w:cstheme="majorBidi"/>
                <w:color w:val="000000"/>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e>
                  <m:sup>
                    <m:r>
                      <w:rPr>
                        <w:rFonts w:ascii="Cambria Math" w:hAnsi="Cambria Math" w:cstheme="majorBidi"/>
                        <w:lang w:val="en-GB"/>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2</m:t>
                        </m:r>
                      </m:sub>
                    </m:sSub>
                  </m:e>
                  <m:sup>
                    <m:r>
                      <w:rPr>
                        <w:rFonts w:ascii="Cambria Math" w:hAnsi="Cambria Math" w:cstheme="majorBidi"/>
                        <w:lang w:val="en-GB"/>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3</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408" w:type="dxa"/>
            <w:vMerge/>
            <w:vAlign w:val="center"/>
          </w:tcPr>
          <w:p w14:paraId="743FB3A4" w14:textId="77777777" w:rsidR="002F57ED" w:rsidRPr="00FC3AB4" w:rsidRDefault="002F57ED" w:rsidP="00B3763D">
            <w:pPr>
              <w:rPr>
                <w:rFonts w:asciiTheme="majorBidi" w:hAnsiTheme="majorBidi" w:cstheme="majorBidi"/>
                <w:color w:val="000000"/>
              </w:rPr>
            </w:pPr>
          </w:p>
        </w:tc>
      </w:tr>
    </w:tbl>
    <w:p w14:paraId="3130C842" w14:textId="035346F0" w:rsidR="00EA1C90" w:rsidRPr="00FC3AB4" w:rsidRDefault="00E7258C" w:rsidP="00B3763D">
      <w:pPr>
        <w:rPr>
          <w:rFonts w:asciiTheme="majorBidi" w:hAnsiTheme="majorBidi" w:cstheme="majorBidi"/>
          <w:color w:val="000000"/>
        </w:rPr>
      </w:pPr>
      <w:r w:rsidRPr="00FC3AB4">
        <w:rPr>
          <w:rFonts w:asciiTheme="majorBidi" w:hAnsiTheme="majorBidi" w:cstheme="majorBidi"/>
          <w:color w:val="000000"/>
        </w:rPr>
        <w:t>W</w:t>
      </w:r>
      <w:r w:rsidR="00EA1C90" w:rsidRPr="00FC3AB4">
        <w:rPr>
          <w:rFonts w:asciiTheme="majorBidi" w:hAnsiTheme="majorBidi" w:cstheme="majorBidi"/>
          <w:color w:val="000000"/>
        </w:rPr>
        <w:t xml:space="preserve">here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oMath>
      <w:r w:rsidR="00EA1C90" w:rsidRPr="00FC3AB4">
        <w:rPr>
          <w:rFonts w:asciiTheme="majorBidi" w:hAnsiTheme="majorBidi" w:cstheme="majorBidi"/>
          <w:color w:val="000000"/>
        </w:rPr>
        <w:t xml:space="preserve"> and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oMath>
      <w:r w:rsidR="00EA1C90" w:rsidRPr="00FC3AB4">
        <w:rPr>
          <w:rFonts w:asciiTheme="majorBidi" w:hAnsiTheme="majorBidi" w:cstheme="majorBidi"/>
          <w:color w:val="000000"/>
        </w:rPr>
        <w:t xml:space="preserve"> are positive constants. Substituting (</w:t>
      </w:r>
      <w:r w:rsidR="00F01247" w:rsidRPr="00FC3AB4">
        <w:rPr>
          <w:rFonts w:asciiTheme="majorBidi" w:hAnsiTheme="majorBidi" w:cstheme="majorBidi"/>
          <w:color w:val="000000"/>
        </w:rPr>
        <w:t>44</w:t>
      </w:r>
      <w:r w:rsidR="00EA1C90" w:rsidRPr="00FC3AB4">
        <w:rPr>
          <w:rFonts w:asciiTheme="majorBidi" w:hAnsiTheme="majorBidi" w:cstheme="majorBidi"/>
          <w:color w:val="000000"/>
        </w:rPr>
        <w:t xml:space="preserve">) and </w:t>
      </w:r>
      <w:r w:rsidR="00BC5324" w:rsidRPr="00FC3AB4">
        <w:rPr>
          <w:rFonts w:asciiTheme="majorBidi" w:hAnsiTheme="majorBidi" w:cstheme="majorBidi"/>
          <w:color w:val="000000"/>
        </w:rPr>
        <w:t>(</w:t>
      </w:r>
      <w:r w:rsidR="00F01247" w:rsidRPr="00FC3AB4">
        <w:rPr>
          <w:rFonts w:asciiTheme="majorBidi" w:hAnsiTheme="majorBidi" w:cstheme="majorBidi"/>
          <w:color w:val="000000"/>
        </w:rPr>
        <w:t>45</w:t>
      </w:r>
      <w:r w:rsidR="00EA1C90" w:rsidRPr="00FC3AB4">
        <w:rPr>
          <w:rFonts w:asciiTheme="majorBidi" w:hAnsiTheme="majorBidi" w:cstheme="majorBidi"/>
          <w:color w:val="000000"/>
        </w:rPr>
        <w:t>) into (</w:t>
      </w:r>
      <w:r w:rsidR="00F01247" w:rsidRPr="00FC3AB4">
        <w:rPr>
          <w:rFonts w:asciiTheme="majorBidi" w:hAnsiTheme="majorBidi" w:cstheme="majorBidi"/>
          <w:color w:val="000000"/>
        </w:rPr>
        <w:t>43</w:t>
      </w:r>
      <w:r w:rsidR="00EA1C90" w:rsidRPr="00FC3AB4">
        <w:rPr>
          <w:rFonts w:asciiTheme="majorBidi" w:hAnsiTheme="majorBidi" w:cstheme="majorBidi"/>
          <w:color w:val="000000"/>
        </w:rPr>
        <w:t>), we obtain</w:t>
      </w:r>
      <w:r w:rsidR="002F57ED" w:rsidRPr="00FC3AB4">
        <w:rPr>
          <w:rFonts w:asciiTheme="majorBidi" w:hAnsiTheme="majorBidi" w:cstheme="majorBidi"/>
          <w:color w:val="000000"/>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981"/>
      </w:tblGrid>
      <w:tr w:rsidR="002F57ED" w:rsidRPr="00FC3AB4" w14:paraId="1D654A7D" w14:textId="77777777" w:rsidTr="008F3711">
        <w:tc>
          <w:tcPr>
            <w:tcW w:w="1838" w:type="dxa"/>
          </w:tcPr>
          <w:p w14:paraId="241D7CB0" w14:textId="77777777" w:rsidR="002F57ED" w:rsidRPr="00FC3AB4" w:rsidRDefault="002F57ED" w:rsidP="00B3763D">
            <w:pPr>
              <w:rPr>
                <w:rFonts w:asciiTheme="majorBidi" w:hAnsiTheme="majorBidi" w:cstheme="majorBidi"/>
                <w:color w:val="000000"/>
                <w:lang w:val="en-GB"/>
              </w:rPr>
            </w:pPr>
          </w:p>
        </w:tc>
        <w:tc>
          <w:tcPr>
            <w:tcW w:w="3821" w:type="dxa"/>
          </w:tcPr>
          <w:p w14:paraId="1A453465" w14:textId="4329ACAA" w:rsidR="002F57ED" w:rsidRPr="00FC3AB4" w:rsidRDefault="00000000" w:rsidP="00B3763D">
            <w:pPr>
              <w:rPr>
                <w:rFonts w:asciiTheme="majorBidi" w:hAnsiTheme="majorBidi" w:cstheme="majorBidi"/>
                <w:color w:val="000000"/>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tcPr>
          <w:p w14:paraId="6BF7D2F7" w14:textId="34D5951E"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46</w:t>
            </w:r>
            <w:r w:rsidRPr="00FC3AB4">
              <w:rPr>
                <w:rFonts w:asciiTheme="majorBidi" w:hAnsiTheme="majorBidi" w:cstheme="majorBidi"/>
                <w:szCs w:val="28"/>
              </w:rPr>
              <w:t>)</w:t>
            </w:r>
          </w:p>
        </w:tc>
      </w:tr>
    </w:tbl>
    <w:p w14:paraId="64E625DB" w14:textId="1D55BFC7" w:rsidR="00507C5A" w:rsidRPr="00FC3AB4" w:rsidRDefault="00507C5A" w:rsidP="00B3763D">
      <w:pPr>
        <w:pStyle w:val="Newparagraph"/>
        <w:ind w:left="1134" w:hanging="1134"/>
        <w:jc w:val="left"/>
        <w:rPr>
          <w:rFonts w:asciiTheme="majorBidi" w:hAnsiTheme="majorBidi" w:cstheme="majorBidi"/>
        </w:rPr>
      </w:pPr>
      <w:r w:rsidRPr="00FC3AB4">
        <w:rPr>
          <w:rFonts w:asciiTheme="majorBidi" w:hAnsiTheme="majorBidi" w:cstheme="majorBidi"/>
        </w:rPr>
        <w:t>With</w:t>
      </w:r>
      <w:r w:rsidR="002F57ED" w:rsidRPr="00FC3AB4">
        <w:rPr>
          <w:rFonts w:asciiTheme="majorBidi" w:hAnsiTheme="majorBidi" w:cstheme="majorBidi"/>
        </w:rPr>
        <w:t>:</w:t>
      </w:r>
      <w:r w:rsidR="006A2F2D" w:rsidRPr="00FC3AB4">
        <w:rPr>
          <w:rFonts w:asciiTheme="majorBidi" w:hAnsiTheme="majorBidi" w:cstheme="majorBidi"/>
        </w:rPr>
        <w:t xml:space="preserve"> </w:t>
      </w:r>
      <m:oMath>
        <m:r>
          <w:rPr>
            <w:rFonts w:ascii="Cambria Math" w:hAnsi="Cambria Math" w:cstheme="majorBidi"/>
          </w:rPr>
          <m:t>Q=</m:t>
        </m:r>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e>
          <m:sup>
            <m:r>
              <w:rPr>
                <w:rFonts w:ascii="Cambria Math" w:hAnsi="Cambria Math" w:cstheme="majorBidi"/>
              </w:rPr>
              <m:t>T</m:t>
            </m:r>
          </m:sup>
        </m:sSup>
        <m:r>
          <w:rPr>
            <w:rFonts w:ascii="Cambria Math" w:hAnsi="Cambria Math" w:cstheme="majorBidi"/>
          </w:rPr>
          <m:t>P+P</m:t>
        </m:r>
        <m:d>
          <m:dPr>
            <m:ctrlPr>
              <w:rPr>
                <w:rFonts w:ascii="Cambria Math" w:hAnsi="Cambria Math" w:cstheme="majorBidi"/>
                <w:i/>
              </w:rPr>
            </m:ctrlPr>
          </m:dPr>
          <m:e>
            <m:r>
              <w:rPr>
                <w:rFonts w:ascii="Cambria Math" w:hAnsi="Cambria Math" w:cstheme="majorBidi"/>
              </w:rPr>
              <m:t>A-LC</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r>
          <w:rPr>
            <w:rFonts w:ascii="Cambria Math" w:hAnsi="Cambria Math" w:cstheme="majorBidi"/>
          </w:rPr>
          <m:t>PB</m:t>
        </m:r>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r>
          <w:rPr>
            <w:rFonts w:ascii="Cambria Math" w:hAnsi="Cambria Math" w:cstheme="majorBidi"/>
          </w:rPr>
          <m:t>PE</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e>
          <m:sup>
            <m:r>
              <w:rPr>
                <w:rFonts w:ascii="Cambria Math" w:hAnsi="Cambria Math" w:cstheme="majorBidi"/>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oMath>
    </w:p>
    <w:p w14:paraId="354791CA" w14:textId="68203CA3" w:rsidR="00EA1C90" w:rsidRPr="00FC3AB4" w:rsidRDefault="00EA1C90" w:rsidP="00B3763D">
      <w:pPr>
        <w:pStyle w:val="Newparagraph"/>
        <w:ind w:firstLine="0"/>
        <w:rPr>
          <w:rFonts w:asciiTheme="majorBidi" w:hAnsiTheme="majorBidi" w:cstheme="majorBidi"/>
        </w:rPr>
      </w:pPr>
      <w:r w:rsidRPr="00FC3AB4">
        <w:rPr>
          <w:rFonts w:asciiTheme="majorBidi" w:hAnsiTheme="majorBidi" w:cstheme="majorBidi"/>
        </w:rPr>
        <w:t>Substituting (</w:t>
      </w:r>
      <w:r w:rsidR="00F01247" w:rsidRPr="00FC3AB4">
        <w:rPr>
          <w:rFonts w:asciiTheme="majorBidi" w:hAnsiTheme="majorBidi" w:cstheme="majorBidi"/>
        </w:rPr>
        <w:t>46</w:t>
      </w:r>
      <w:r w:rsidRPr="00FC3AB4">
        <w:rPr>
          <w:rFonts w:asciiTheme="majorBidi" w:hAnsiTheme="majorBidi" w:cstheme="majorBidi"/>
        </w:rPr>
        <w:t>) into (</w:t>
      </w:r>
      <w:r w:rsidR="00595728" w:rsidRPr="00FC3AB4">
        <w:rPr>
          <w:rFonts w:asciiTheme="majorBidi" w:hAnsiTheme="majorBidi" w:cstheme="majorBidi"/>
        </w:rPr>
        <w:t>4</w:t>
      </w:r>
      <w:r w:rsidR="002E103C" w:rsidRPr="00FC3AB4">
        <w:rPr>
          <w:rFonts w:asciiTheme="majorBidi" w:hAnsiTheme="majorBidi" w:cstheme="majorBidi"/>
        </w:rPr>
        <w:t>0</w:t>
      </w:r>
      <w:r w:rsidRPr="00FC3AB4">
        <w:rPr>
          <w:rFonts w:asciiTheme="majorBidi" w:hAnsiTheme="majorBidi" w:cstheme="majorBidi"/>
        </w:rPr>
        <w:t xml:space="preserve">) </w:t>
      </w:r>
      <w:r w:rsidR="004370B5" w:rsidRPr="00FC3AB4">
        <w:rPr>
          <w:rFonts w:asciiTheme="majorBidi" w:hAnsiTheme="majorBidi" w:cstheme="majorBidi"/>
        </w:rPr>
        <w:t xml:space="preserve">and replacing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oMath>
      <w:r w:rsidR="004370B5" w:rsidRPr="00FC3AB4">
        <w:rPr>
          <w:rFonts w:asciiTheme="majorBidi" w:hAnsiTheme="majorBidi" w:cstheme="majorBidi"/>
        </w:rPr>
        <w:t xml:space="preserve"> by his estimate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oMath>
      <w:r w:rsidR="003649CF" w:rsidRPr="00FC3AB4">
        <w:rPr>
          <w:rFonts w:asciiTheme="majorBidi" w:hAnsiTheme="majorBidi" w:cstheme="majorBidi"/>
        </w:rPr>
        <w:t>, (4</w:t>
      </w:r>
      <w:r w:rsidR="002E103C" w:rsidRPr="00FC3AB4">
        <w:rPr>
          <w:rFonts w:asciiTheme="majorBidi" w:hAnsiTheme="majorBidi" w:cstheme="majorBidi"/>
        </w:rPr>
        <w:t>0</w:t>
      </w:r>
      <w:r w:rsidR="003649CF" w:rsidRPr="00FC3AB4">
        <w:rPr>
          <w:rFonts w:asciiTheme="majorBidi" w:hAnsiTheme="majorBidi" w:cstheme="majorBidi"/>
        </w:rPr>
        <w:t xml:space="preserve">) </w:t>
      </w:r>
      <w:r w:rsidRPr="00FC3AB4">
        <w:rPr>
          <w:rFonts w:asciiTheme="majorBidi" w:hAnsiTheme="majorBidi" w:cstheme="majorBidi"/>
        </w:rPr>
        <w:t>yields</w:t>
      </w:r>
    </w:p>
    <w:tbl>
      <w:tblPr>
        <w:tblStyle w:val="TableGrid"/>
        <w:tblW w:w="885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7512"/>
        <w:gridCol w:w="887"/>
      </w:tblGrid>
      <w:tr w:rsidR="00B3763D" w:rsidRPr="00FC3AB4" w14:paraId="151DF1F9" w14:textId="77777777" w:rsidTr="008F3711">
        <w:tc>
          <w:tcPr>
            <w:tcW w:w="455" w:type="dxa"/>
          </w:tcPr>
          <w:p w14:paraId="20445FBE" w14:textId="3CBD21E4" w:rsidR="00B3763D" w:rsidRPr="00FC3AB4" w:rsidRDefault="00000000" w:rsidP="00B3763D">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lang w:val="en-GB"/>
                      </w:rPr>
                      <m:t>7</m:t>
                    </m:r>
                  </m:sub>
                </m:sSub>
              </m:oMath>
            </m:oMathPara>
          </w:p>
        </w:tc>
        <w:tc>
          <w:tcPr>
            <w:tcW w:w="7512" w:type="dxa"/>
          </w:tcPr>
          <w:p w14:paraId="7A19B125" w14:textId="7F72C50F" w:rsidR="00B3763D" w:rsidRPr="00FC3AB4" w:rsidRDefault="00B3763D" w:rsidP="00B3763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lang w:val="en-GB"/>
                          </w:rPr>
                          <m:t>7</m:t>
                        </m:r>
                      </m:sub>
                    </m:sSub>
                  </m:e>
                </m:d>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val="restart"/>
            <w:vAlign w:val="center"/>
          </w:tcPr>
          <w:p w14:paraId="46ADD054" w14:textId="5C863F0C" w:rsidR="00B3763D" w:rsidRPr="00FC3AB4" w:rsidRDefault="00B3763D" w:rsidP="008F3711">
            <w:pPr>
              <w:pStyle w:val="Newparagraph"/>
              <w:ind w:firstLine="40"/>
              <w:jc w:val="center"/>
              <w:rPr>
                <w:rFonts w:asciiTheme="majorBidi" w:hAnsiTheme="majorBidi" w:cstheme="majorBidi"/>
              </w:rPr>
            </w:pPr>
            <w:r w:rsidRPr="00FC3AB4">
              <w:rPr>
                <w:rFonts w:asciiTheme="majorBidi" w:hAnsiTheme="majorBidi" w:cstheme="majorBidi"/>
                <w:sz w:val="22"/>
                <w:szCs w:val="22"/>
              </w:rPr>
              <w:t>(47)</w:t>
            </w:r>
          </w:p>
        </w:tc>
      </w:tr>
      <w:tr w:rsidR="00B3763D" w:rsidRPr="00FC3AB4" w14:paraId="27069651" w14:textId="77777777" w:rsidTr="008F3711">
        <w:tc>
          <w:tcPr>
            <w:tcW w:w="455" w:type="dxa"/>
          </w:tcPr>
          <w:p w14:paraId="3E281789" w14:textId="77777777" w:rsidR="00B3763D" w:rsidRPr="00FC3AB4" w:rsidRDefault="00B3763D" w:rsidP="00B3763D">
            <w:pPr>
              <w:pStyle w:val="Newparagraph"/>
              <w:ind w:firstLine="0"/>
              <w:rPr>
                <w:rFonts w:asciiTheme="majorBidi" w:hAnsiTheme="majorBidi" w:cstheme="majorBidi"/>
              </w:rPr>
            </w:pPr>
          </w:p>
        </w:tc>
        <w:tc>
          <w:tcPr>
            <w:tcW w:w="7512" w:type="dxa"/>
          </w:tcPr>
          <w:p w14:paraId="231BC42E" w14:textId="6209DA5C"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m:rPr>
                    <m:sty m:val="p"/>
                  </m:rP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tcPr>
          <w:p w14:paraId="7B41D147" w14:textId="77777777" w:rsidR="00B3763D" w:rsidRPr="00FC3AB4" w:rsidRDefault="00B3763D" w:rsidP="00B3763D">
            <w:pPr>
              <w:pStyle w:val="Newparagraph"/>
              <w:ind w:firstLine="0"/>
              <w:rPr>
                <w:rFonts w:asciiTheme="majorBidi" w:hAnsiTheme="majorBidi" w:cstheme="majorBidi"/>
              </w:rPr>
            </w:pPr>
          </w:p>
        </w:tc>
      </w:tr>
      <w:tr w:rsidR="00B3763D" w:rsidRPr="00FC3AB4" w14:paraId="2A9293F7" w14:textId="77777777" w:rsidTr="008F3711">
        <w:tc>
          <w:tcPr>
            <w:tcW w:w="455" w:type="dxa"/>
          </w:tcPr>
          <w:p w14:paraId="03A025E8" w14:textId="77777777" w:rsidR="00B3763D" w:rsidRPr="00FC3AB4" w:rsidRDefault="00B3763D" w:rsidP="00B3763D">
            <w:pPr>
              <w:pStyle w:val="Newparagraph"/>
              <w:ind w:firstLine="0"/>
              <w:rPr>
                <w:rFonts w:asciiTheme="majorBidi" w:hAnsiTheme="majorBidi" w:cstheme="majorBidi"/>
              </w:rPr>
            </w:pPr>
          </w:p>
        </w:tc>
        <w:tc>
          <w:tcPr>
            <w:tcW w:w="7512" w:type="dxa"/>
          </w:tcPr>
          <w:p w14:paraId="31DAF1D3" w14:textId="79C82070"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eastAsia="Times New Roman" w:hAnsi="Cambria Math" w:cstheme="majorBidi"/>
                    <w:lang w:val="en-GB"/>
                  </w:rPr>
                  <m:t>≤</m:t>
                </m:r>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lang w:val="en-GB"/>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lang w:val="en-GB"/>
                      </w:rPr>
                      <m:t>2</m:t>
                    </m:r>
                  </m:sup>
                </m:sSup>
              </m:oMath>
            </m:oMathPara>
          </w:p>
        </w:tc>
        <w:tc>
          <w:tcPr>
            <w:tcW w:w="887" w:type="dxa"/>
            <w:vMerge/>
          </w:tcPr>
          <w:p w14:paraId="377BFC80" w14:textId="77777777" w:rsidR="00B3763D" w:rsidRPr="00FC3AB4" w:rsidRDefault="00B3763D" w:rsidP="00B3763D">
            <w:pPr>
              <w:pStyle w:val="Newparagraph"/>
              <w:ind w:firstLine="0"/>
              <w:rPr>
                <w:rFonts w:asciiTheme="majorBidi" w:hAnsiTheme="majorBidi" w:cstheme="majorBidi"/>
              </w:rPr>
            </w:pPr>
          </w:p>
        </w:tc>
      </w:tr>
    </w:tbl>
    <w:p w14:paraId="1FCD5188" w14:textId="6BC66770" w:rsidR="004B1A9D" w:rsidRPr="00FC3AB4" w:rsidRDefault="00EA1C90" w:rsidP="00B3763D">
      <w:pPr>
        <w:rPr>
          <w:rFonts w:asciiTheme="majorBidi" w:hAnsiTheme="majorBidi" w:cstheme="majorBidi"/>
        </w:rPr>
      </w:pPr>
      <w:r w:rsidRPr="00FC3AB4">
        <w:rPr>
          <w:rFonts w:asciiTheme="majorBidi" w:hAnsiTheme="majorBidi" w:cstheme="majorBidi"/>
          <w:color w:val="000000"/>
        </w:rPr>
        <w:t xml:space="preserve">Where </w:t>
      </w:r>
      <w:r w:rsidRPr="00FC3AB4">
        <w:rPr>
          <w:rFonts w:asciiTheme="majorBidi" w:hAnsiTheme="majorBidi" w:cstheme="majorBidi"/>
          <w:position w:val="-4"/>
        </w:rPr>
        <w:object w:dxaOrig="180" w:dyaOrig="279" w14:anchorId="7AF20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4.4pt" o:ole="">
            <v:imagedata r:id="rId14" o:title=""/>
          </v:shape>
          <o:OLEObject Type="Embed" ProgID="Equation.DSMT4" ShapeID="_x0000_i1025" DrawAspect="Content" ObjectID="_1751272697" r:id="rId15"/>
        </w:object>
      </w:r>
      <m:oMath>
        <m:sSub>
          <m:sSubPr>
            <m:ctrlPr>
              <w:rPr>
                <w:rFonts w:ascii="Cambria Math" w:hAnsi="Cambria Math" w:cstheme="majorBidi"/>
                <w:i/>
              </w:rPr>
            </m:ctrlPr>
          </m:sSubPr>
          <m:e>
            <m:sSub>
              <m:sSubPr>
                <m:ctrlPr>
                  <w:rPr>
                    <w:rFonts w:ascii="Cambria Math" w:eastAsiaTheme="minorHAnsi" w:hAnsi="Cambria Math" w:cstheme="majorBidi"/>
                    <w:i/>
                    <w:lang w:val="fr-FR" w:eastAsia="en-US"/>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=λ</m:t>
            </m:r>
          </m:e>
          <m:sub>
            <m:r>
              <w:rPr>
                <w:rFonts w:ascii="Cambria Math" w:hAnsi="Cambria Math" w:cstheme="majorBidi"/>
              </w:rPr>
              <m:t>min</m:t>
            </m:r>
          </m:sub>
        </m:sSub>
        <m:d>
          <m:dPr>
            <m:ctrlPr>
              <w:rPr>
                <w:rFonts w:ascii="Cambria Math" w:hAnsi="Cambria Math" w:cstheme="majorBidi"/>
                <w:i/>
              </w:rPr>
            </m:ctrlPr>
          </m:dPr>
          <m:e>
            <m:r>
              <w:rPr>
                <w:rFonts w:ascii="Cambria Math" w:hAnsi="Cambria Math" w:cstheme="majorBidi"/>
              </w:rPr>
              <m:t>Q</m:t>
            </m:r>
          </m:e>
        </m:d>
      </m:oMath>
      <w:r w:rsidR="00505219" w:rsidRPr="00FC3AB4">
        <w:rPr>
          <w:rFonts w:asciiTheme="majorBidi" w:hAnsiTheme="majorBidi" w:cstheme="majorBidi"/>
        </w:rPr>
        <w:t xml:space="preserve"> </w:t>
      </w:r>
      <w:r w:rsidR="00B3763D" w:rsidRPr="00FC3AB4">
        <w:rPr>
          <w:rFonts w:asciiTheme="majorBidi" w:hAnsiTheme="majorBidi" w:cstheme="majorBidi"/>
        </w:rPr>
        <w:t xml:space="preserve"> (</w:t>
      </w:r>
      <w:r w:rsidR="00505219" w:rsidRPr="00FC3AB4">
        <w:rPr>
          <w:rFonts w:asciiTheme="majorBidi" w:hAnsiTheme="majorBidi" w:cstheme="majorBidi"/>
        </w:rPr>
        <w:t xml:space="preserve"> </w:t>
      </w:r>
      <m:oMath>
        <m:sSub>
          <m:sSubPr>
            <m:ctrlPr>
              <w:rPr>
                <w:rFonts w:ascii="Cambria Math" w:hAnsi="Cambria Math" w:cstheme="majorBidi"/>
                <w:i/>
                <w:color w:val="000000"/>
              </w:rPr>
            </m:ctrlPr>
          </m:sSubPr>
          <m:e>
            <m:r>
              <w:rPr>
                <w:rFonts w:ascii="Cambria Math" w:hAnsi="Cambria Math" w:cstheme="majorBidi"/>
                <w:color w:val="000000"/>
              </w:rPr>
              <m:t>λ</m:t>
            </m:r>
          </m:e>
          <m:sub>
            <m:r>
              <w:rPr>
                <w:rFonts w:ascii="Cambria Math" w:hAnsi="Cambria Math" w:cstheme="majorBidi"/>
                <w:color w:val="000000"/>
              </w:rPr>
              <m:t>min</m:t>
            </m:r>
          </m:sub>
        </m:sSub>
        <m:r>
          <w:rPr>
            <w:rFonts w:ascii="Cambria Math" w:hAnsi="Cambria Math" w:cstheme="majorBidi"/>
            <w:color w:val="000000"/>
          </w:rPr>
          <m:t>(.)</m:t>
        </m:r>
      </m:oMath>
      <w:r w:rsidR="00505219" w:rsidRPr="00FC3AB4">
        <w:rPr>
          <w:rFonts w:asciiTheme="majorBidi" w:hAnsiTheme="majorBidi" w:cstheme="majorBidi"/>
          <w:color w:val="000000"/>
        </w:rPr>
        <w:t xml:space="preserve"> is the minimum eigenvalue of </w:t>
      </w:r>
      <m:oMath>
        <m:r>
          <w:rPr>
            <w:rFonts w:ascii="Cambria Math" w:hAnsi="Cambria Math" w:cstheme="majorBidi"/>
            <w:color w:val="000000"/>
          </w:rPr>
          <m:t>Q</m:t>
        </m:r>
      </m:oMath>
      <w:r w:rsidR="00B3763D" w:rsidRPr="00FC3AB4">
        <w:rPr>
          <w:rFonts w:asciiTheme="majorBidi" w:hAnsiTheme="majorBidi" w:cstheme="majorBidi"/>
          <w:color w:val="000000"/>
        </w:rPr>
        <w:t>)</w:t>
      </w:r>
      <w:r w:rsidR="00505219" w:rsidRPr="00FC3AB4">
        <w:rPr>
          <w:rFonts w:asciiTheme="majorBidi" w:hAnsiTheme="majorBidi" w:cstheme="majorBidi"/>
        </w:rPr>
        <w:t>.</w:t>
      </w:r>
    </w:p>
    <w:p w14:paraId="5BC04087" w14:textId="7BC4B04D" w:rsidR="00EA1C90" w:rsidRPr="00FC3AB4" w:rsidRDefault="00143BC5" w:rsidP="00B3763D">
      <w:pPr>
        <w:pStyle w:val="Newparagraph"/>
        <w:ind w:firstLine="0"/>
        <w:rPr>
          <w:rFonts w:asciiTheme="majorBidi" w:hAnsiTheme="majorBidi" w:cstheme="majorBidi"/>
        </w:rPr>
      </w:pPr>
      <w:r w:rsidRPr="00FC3AB4">
        <w:rPr>
          <w:rFonts w:asciiTheme="majorBidi" w:hAnsiTheme="majorBidi" w:cstheme="majorBidi"/>
        </w:rPr>
        <w:t>The</w:t>
      </w:r>
      <w:r w:rsidR="00EA1C90" w:rsidRPr="00FC3AB4">
        <w:rPr>
          <w:rFonts w:asciiTheme="majorBidi" w:hAnsiTheme="majorBidi" w:cstheme="majorBidi"/>
        </w:rPr>
        <w:t xml:space="preserv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EA1C90" w:rsidRPr="00FC3AB4">
        <w:rPr>
          <w:rFonts w:asciiTheme="majorBidi" w:hAnsiTheme="majorBidi" w:cstheme="majorBidi"/>
        </w:rPr>
        <w:t xml:space="preserve">) can be obtained by introducing the input control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00EA1C90" w:rsidRPr="00FC3AB4">
        <w:rPr>
          <w:rFonts w:asciiTheme="majorBidi" w:hAnsiTheme="majorBidi" w:cstheme="majorBidi"/>
        </w:rPr>
        <w:t>:</w:t>
      </w:r>
    </w:p>
    <w:p w14:paraId="66C5CDBD" w14:textId="48B59B02" w:rsidR="00482245" w:rsidRPr="00FC3AB4" w:rsidRDefault="00000000" w:rsidP="008F3711">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e>
        </m:d>
      </m:oMath>
      <w:r w:rsidR="00482245" w:rsidRPr="00FC3AB4">
        <w:rPr>
          <w:rFonts w:asciiTheme="majorBidi" w:hAnsiTheme="majorBidi" w:cstheme="majorBidi"/>
          <w:b/>
          <w:bCs/>
          <w:szCs w:val="28"/>
        </w:rPr>
        <w:tab/>
      </w:r>
      <w:r w:rsidR="001807D0" w:rsidRPr="00FC3AB4">
        <w:rPr>
          <w:rFonts w:asciiTheme="majorBidi" w:hAnsiTheme="majorBidi" w:cstheme="majorBidi"/>
          <w:b/>
          <w:bCs/>
          <w:szCs w:val="28"/>
        </w:rPr>
        <w:t xml:space="preserve">  </w:t>
      </w:r>
      <w:r w:rsidR="00482245"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8</w:t>
      </w:r>
      <w:r w:rsidR="00482245" w:rsidRPr="00FC3AB4">
        <w:rPr>
          <w:rFonts w:asciiTheme="majorBidi" w:hAnsiTheme="majorBidi" w:cstheme="majorBidi"/>
          <w:szCs w:val="28"/>
        </w:rPr>
        <w:t>)</w:t>
      </w:r>
    </w:p>
    <w:p w14:paraId="6903AD5A" w14:textId="4FA29318" w:rsidR="004370B5" w:rsidRPr="00FC3AB4" w:rsidRDefault="004370B5" w:rsidP="001807D0">
      <w:pPr>
        <w:pStyle w:val="Newparagraph"/>
        <w:ind w:firstLine="0"/>
        <w:rPr>
          <w:rFonts w:asciiTheme="majorBidi" w:hAnsiTheme="majorBidi" w:cstheme="majorBidi"/>
        </w:rPr>
      </w:pPr>
      <w:r w:rsidRPr="00FC3AB4">
        <w:rPr>
          <w:rFonts w:asciiTheme="majorBidi" w:hAnsiTheme="majorBidi" w:cstheme="majorBidi"/>
        </w:rPr>
        <w:t>Finally, the equation (</w:t>
      </w:r>
      <w:r w:rsidR="002E103C" w:rsidRPr="00FC3AB4">
        <w:rPr>
          <w:rFonts w:asciiTheme="majorBidi" w:hAnsiTheme="majorBidi" w:cstheme="majorBidi"/>
        </w:rPr>
        <w:t>47</w:t>
      </w:r>
      <w:r w:rsidRPr="00FC3AB4">
        <w:rPr>
          <w:rFonts w:asciiTheme="majorBidi" w:hAnsiTheme="majorBidi" w:cstheme="majorBidi"/>
        </w:rPr>
        <w:t>) becomes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07D0" w:rsidRPr="00FC3AB4" w14:paraId="65310C44" w14:textId="77777777" w:rsidTr="00FC3AB4">
        <w:tc>
          <w:tcPr>
            <w:tcW w:w="1555" w:type="dxa"/>
          </w:tcPr>
          <w:p w14:paraId="5674F815" w14:textId="77777777" w:rsidR="001807D0" w:rsidRPr="00FC3AB4" w:rsidRDefault="001807D0" w:rsidP="001807D0">
            <w:pPr>
              <w:pStyle w:val="Newparagraph"/>
              <w:ind w:firstLine="0"/>
              <w:rPr>
                <w:rFonts w:asciiTheme="majorBidi" w:hAnsiTheme="majorBidi" w:cstheme="majorBidi"/>
              </w:rPr>
            </w:pPr>
          </w:p>
        </w:tc>
        <w:tc>
          <w:tcPr>
            <w:tcW w:w="4104" w:type="dxa"/>
          </w:tcPr>
          <w:p w14:paraId="605E1A17" w14:textId="55883A12" w:rsidR="001807D0" w:rsidRPr="00FC3AB4" w:rsidRDefault="00000000" w:rsidP="001807D0">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rPr>
                      <m:t>2</m:t>
                    </m:r>
                  </m:sup>
                </m:sSup>
                <m:r>
                  <w:rPr>
                    <w:rFonts w:ascii="Cambria Math" w:hAnsi="Cambria Math" w:cstheme="majorBidi"/>
                  </w:rPr>
                  <m:t>≤0</m:t>
                </m:r>
              </m:oMath>
            </m:oMathPara>
          </w:p>
        </w:tc>
        <w:tc>
          <w:tcPr>
            <w:tcW w:w="2981" w:type="dxa"/>
          </w:tcPr>
          <w:p w14:paraId="151BC3BE" w14:textId="23FD2B1B" w:rsidR="001807D0" w:rsidRPr="00FC3AB4" w:rsidRDefault="001807D0" w:rsidP="001807D0">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49</w:t>
            </w:r>
            <w:r w:rsidRPr="00FC3AB4">
              <w:rPr>
                <w:rFonts w:asciiTheme="majorBidi" w:hAnsiTheme="majorBidi" w:cstheme="majorBidi"/>
                <w:szCs w:val="28"/>
              </w:rPr>
              <w:t>)</w:t>
            </w:r>
          </w:p>
        </w:tc>
      </w:tr>
    </w:tbl>
    <w:p w14:paraId="16FD47D1" w14:textId="58B78CEB" w:rsidR="00EA1C90" w:rsidRPr="00FC3AB4" w:rsidRDefault="00EA1C90" w:rsidP="001807D0">
      <w:pPr>
        <w:pStyle w:val="Newparagraph"/>
        <w:ind w:firstLine="0"/>
        <w:rPr>
          <w:rFonts w:asciiTheme="majorBidi" w:hAnsiTheme="majorBidi" w:cstheme="majorBidi"/>
        </w:rPr>
      </w:pPr>
      <w:r w:rsidRPr="00FC3AB4">
        <w:rPr>
          <w:rFonts w:asciiTheme="majorBidi" w:hAnsiTheme="majorBidi" w:cstheme="majorBidi"/>
        </w:rPr>
        <w:t xml:space="preserve">The same steps are followed to extract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oMath>
      <w:r w:rsidR="0080066B" w:rsidRPr="00FC3AB4">
        <w:rPr>
          <w:rFonts w:asciiTheme="majorBidi" w:hAnsiTheme="majorBidi" w:cstheme="majorBidi"/>
        </w:rPr>
        <w:t xml:space="preserve"> </w:t>
      </w:r>
      <w:r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oMath>
      <w:r w:rsidRPr="00FC3AB4">
        <w:rPr>
          <w:rFonts w:asciiTheme="majorBidi" w:hAnsiTheme="majorBidi" w:cstheme="majorBidi"/>
        </w:rPr>
        <w:t>.</w:t>
      </w:r>
    </w:p>
    <w:p w14:paraId="023943FA" w14:textId="77777777" w:rsidR="000F1800" w:rsidRPr="00FC3AB4" w:rsidRDefault="000F1800" w:rsidP="001A5EAE">
      <w:pPr>
        <w:pStyle w:val="Heading1"/>
        <w:spacing w:after="120"/>
        <w:rPr>
          <w:rFonts w:asciiTheme="majorBidi" w:hAnsiTheme="majorBidi" w:cstheme="majorBidi"/>
        </w:rPr>
      </w:pPr>
      <w:r w:rsidRPr="00FC3AB4">
        <w:rPr>
          <w:rFonts w:asciiTheme="majorBidi" w:hAnsiTheme="majorBidi" w:cstheme="majorBidi"/>
        </w:rPr>
        <w:t xml:space="preserve">Simulation Results </w:t>
      </w:r>
    </w:p>
    <w:p w14:paraId="13A8BEC0" w14:textId="51D06B18" w:rsidR="00CC0B4D" w:rsidRPr="00FC3AB4" w:rsidRDefault="000F1800" w:rsidP="00FD0D7F">
      <w:pPr>
        <w:rPr>
          <w:rFonts w:asciiTheme="majorBidi" w:hAnsiTheme="majorBidi" w:cstheme="majorBidi"/>
        </w:rPr>
      </w:pPr>
      <w:r w:rsidRPr="00FC3AB4">
        <w:rPr>
          <w:rFonts w:asciiTheme="majorBidi" w:hAnsiTheme="majorBidi" w:cstheme="majorBidi"/>
        </w:rPr>
        <w:t xml:space="preserve">To evaluate the performance of the controller proposed in this work, we executed simulations in MATLAB. </w:t>
      </w:r>
      <w:r w:rsidR="00D11748" w:rsidRPr="00FC3AB4">
        <w:rPr>
          <w:rFonts w:asciiTheme="majorBidi" w:hAnsiTheme="majorBidi" w:cstheme="majorBidi"/>
        </w:rPr>
        <w:t>W</w:t>
      </w:r>
      <w:r w:rsidR="00CC0B4D" w:rsidRPr="00FC3AB4">
        <w:rPr>
          <w:rFonts w:asciiTheme="majorBidi" w:hAnsiTheme="majorBidi" w:cstheme="majorBidi"/>
        </w:rPr>
        <w:t>e carried out the simulations in two stages: A simulation with a healthy system</w:t>
      </w:r>
      <w:r w:rsidR="00C21D66">
        <w:rPr>
          <w:rFonts w:asciiTheme="majorBidi" w:hAnsiTheme="majorBidi" w:cstheme="majorBidi"/>
        </w:rPr>
        <w:t xml:space="preserve"> (Test 1)</w:t>
      </w:r>
      <w:r w:rsidR="00CC0B4D" w:rsidRPr="00FC3AB4">
        <w:rPr>
          <w:rFonts w:asciiTheme="majorBidi" w:hAnsiTheme="majorBidi" w:cstheme="majorBidi"/>
        </w:rPr>
        <w:t xml:space="preserve"> and another simulation where we introduced faults on the actuators</w:t>
      </w:r>
      <w:r w:rsidR="00C21D66">
        <w:rPr>
          <w:rFonts w:asciiTheme="majorBidi" w:hAnsiTheme="majorBidi" w:cstheme="majorBidi"/>
        </w:rPr>
        <w:t xml:space="preserve"> (Test 2)</w:t>
      </w:r>
      <w:r w:rsidR="00CC0B4D" w:rsidRPr="00FC3AB4">
        <w:rPr>
          <w:rFonts w:asciiTheme="majorBidi" w:hAnsiTheme="majorBidi" w:cstheme="majorBidi"/>
        </w:rPr>
        <w:t>.</w:t>
      </w:r>
    </w:p>
    <w:p w14:paraId="70843795" w14:textId="03AF5A54" w:rsidR="000F1800" w:rsidRPr="00FC3AB4" w:rsidRDefault="000F1800" w:rsidP="00CC0B4D">
      <w:pPr>
        <w:pStyle w:val="Newparagraph"/>
        <w:ind w:firstLine="0"/>
        <w:rPr>
          <w:rFonts w:asciiTheme="majorBidi" w:hAnsiTheme="majorBidi" w:cstheme="majorBidi"/>
        </w:rPr>
      </w:pPr>
      <w:r w:rsidRPr="00FC3AB4">
        <w:rPr>
          <w:rFonts w:asciiTheme="majorBidi" w:hAnsiTheme="majorBidi" w:cstheme="majorBidi"/>
        </w:rPr>
        <w:t xml:space="preserve">Results </w:t>
      </w:r>
      <w:r w:rsidR="00E27FBC" w:rsidRPr="00FC3AB4">
        <w:rPr>
          <w:rFonts w:asciiTheme="majorBidi" w:hAnsiTheme="majorBidi" w:cstheme="majorBidi"/>
        </w:rPr>
        <w:t xml:space="preserve">of simulation </w:t>
      </w:r>
      <w:r w:rsidRPr="00FC3AB4">
        <w:rPr>
          <w:rFonts w:asciiTheme="majorBidi" w:hAnsiTheme="majorBidi" w:cstheme="majorBidi"/>
        </w:rPr>
        <w:t xml:space="preserve">without faults are shown in Figure 4, Figure </w:t>
      </w:r>
      <w:r w:rsidR="00690F09" w:rsidRPr="00FC3AB4">
        <w:rPr>
          <w:rFonts w:asciiTheme="majorBidi" w:hAnsiTheme="majorBidi" w:cstheme="majorBidi"/>
        </w:rPr>
        <w:t>5</w:t>
      </w:r>
      <w:r w:rsidR="00671E47" w:rsidRPr="00FC3AB4">
        <w:rPr>
          <w:rFonts w:asciiTheme="majorBidi" w:hAnsiTheme="majorBidi" w:cstheme="majorBidi"/>
        </w:rPr>
        <w:t>.</w:t>
      </w:r>
    </w:p>
    <w:p w14:paraId="32C5C225" w14:textId="6E7BA152" w:rsidR="000F1800" w:rsidRPr="00FC3AB4" w:rsidRDefault="000A6BAF" w:rsidP="001C3344">
      <w:pPr>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55E4819C" wp14:editId="342C3D41">
            <wp:extent cx="5054485" cy="2631615"/>
            <wp:effectExtent l="0" t="0" r="0" b="0"/>
            <wp:docPr id="8445512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56012" cy="2632410"/>
                    </a:xfrm>
                    <a:prstGeom prst="rect">
                      <a:avLst/>
                    </a:prstGeom>
                    <a:noFill/>
                    <a:ln>
                      <a:noFill/>
                    </a:ln>
                  </pic:spPr>
                </pic:pic>
              </a:graphicData>
            </a:graphic>
          </wp:inline>
        </w:drawing>
      </w:r>
    </w:p>
    <w:p w14:paraId="484C1AFD" w14:textId="311D6E80" w:rsidR="00625B67" w:rsidRPr="00FC3AB4" w:rsidRDefault="000F1800" w:rsidP="00FD0D7F">
      <w:pPr>
        <w:pStyle w:val="Caption"/>
        <w:spacing w:before="0"/>
        <w:rPr>
          <w:rFonts w:cstheme="majorBidi"/>
        </w:rPr>
      </w:pPr>
      <w:r w:rsidRPr="00FC3AB4">
        <w:rPr>
          <w:rFonts w:cstheme="majorBidi"/>
        </w:rPr>
        <w:t xml:space="preserve">Figure </w:t>
      </w:r>
      <w:r w:rsidRPr="00FC3AB4">
        <w:rPr>
          <w:rFonts w:cstheme="majorBidi"/>
        </w:rPr>
        <w:fldChar w:fldCharType="begin"/>
      </w:r>
      <w:r w:rsidRPr="00FC3AB4">
        <w:rPr>
          <w:rFonts w:cstheme="majorBidi"/>
        </w:rPr>
        <w:instrText xml:space="preserve"> SEQ Figure \* ARABIC </w:instrText>
      </w:r>
      <w:r w:rsidRPr="00FC3AB4">
        <w:rPr>
          <w:rFonts w:cstheme="majorBidi"/>
        </w:rPr>
        <w:fldChar w:fldCharType="separate"/>
      </w:r>
      <w:r w:rsidR="008261CB">
        <w:rPr>
          <w:rFonts w:cstheme="majorBidi"/>
          <w:noProof/>
        </w:rPr>
        <w:t>4</w:t>
      </w:r>
      <w:r w:rsidRPr="00FC3AB4">
        <w:rPr>
          <w:rFonts w:cstheme="majorBidi"/>
        </w:rPr>
        <w:fldChar w:fldCharType="end"/>
      </w:r>
      <w:r w:rsidRPr="00FC3AB4">
        <w:rPr>
          <w:rFonts w:cstheme="majorBidi"/>
        </w:rPr>
        <w:t xml:space="preserve">. </w:t>
      </w:r>
      <w:r w:rsidR="00E27FBC" w:rsidRPr="00FC3AB4">
        <w:rPr>
          <w:rFonts w:cstheme="majorBidi"/>
        </w:rPr>
        <w:t>T</w:t>
      </w:r>
      <w:r w:rsidRPr="00FC3AB4">
        <w:rPr>
          <w:rFonts w:cstheme="majorBidi"/>
        </w:rPr>
        <w:t>rajectories along roll (</w:t>
      </w:r>
      <w:r w:rsidR="00FD6A02" w:rsidRPr="00FC3AB4">
        <w:rPr>
          <w:rFonts w:ascii="Cambria Math" w:hAnsi="Cambria Math" w:cs="Cambria Math"/>
        </w:rPr>
        <w:t>𝜑</w:t>
      </w:r>
      <w:r w:rsidRPr="00FC3AB4">
        <w:rPr>
          <w:rFonts w:cstheme="majorBidi"/>
        </w:rPr>
        <w:t xml:space="preserve">), pitch (θ), yaw angle (ψ), and </w:t>
      </w:r>
      <w:r w:rsidR="00764C90" w:rsidRPr="00FC3AB4">
        <w:rPr>
          <w:rFonts w:cstheme="majorBidi"/>
        </w:rPr>
        <w:t>a</w:t>
      </w:r>
      <w:r w:rsidRPr="00FC3AB4">
        <w:rPr>
          <w:rFonts w:cstheme="majorBidi"/>
        </w:rPr>
        <w:t xml:space="preserve">ttitude </w:t>
      </w:r>
      <w:r w:rsidR="00764C90" w:rsidRPr="00FC3AB4">
        <w:rPr>
          <w:rFonts w:cstheme="majorBidi"/>
        </w:rPr>
        <w:t>Z</w:t>
      </w:r>
      <w:r w:rsidRPr="00FC3AB4">
        <w:rPr>
          <w:rFonts w:cstheme="majorBidi"/>
        </w:rPr>
        <w:t xml:space="preserve"> </w:t>
      </w:r>
      <w:r w:rsidR="00061A16">
        <w:rPr>
          <w:rFonts w:cstheme="majorBidi"/>
        </w:rPr>
        <w:t xml:space="preserve">in </w:t>
      </w:r>
      <w:r w:rsidRPr="00FC3AB4">
        <w:rPr>
          <w:rFonts w:cstheme="majorBidi"/>
        </w:rPr>
        <w:t>Test 1</w:t>
      </w:r>
      <w:r w:rsidR="00061A16">
        <w:rPr>
          <w:rFonts w:cstheme="majorBidi"/>
        </w:rPr>
        <w:t>(without fault)</w:t>
      </w:r>
    </w:p>
    <w:p w14:paraId="36D6A15B" w14:textId="775A06D1" w:rsidR="00BD15CC" w:rsidRPr="00FC3AB4" w:rsidRDefault="000F1800" w:rsidP="00E27FBC">
      <w:pPr>
        <w:pStyle w:val="Newparagraph"/>
        <w:ind w:firstLine="0"/>
        <w:rPr>
          <w:rFonts w:asciiTheme="majorBidi" w:hAnsiTheme="majorBidi" w:cstheme="majorBidi"/>
        </w:rPr>
      </w:pPr>
      <w:r w:rsidRPr="00FC3AB4">
        <w:rPr>
          <w:rFonts w:asciiTheme="majorBidi" w:hAnsiTheme="majorBidi" w:cstheme="majorBidi"/>
        </w:rPr>
        <w:t xml:space="preserve">From </w:t>
      </w:r>
      <w:r w:rsidR="00D11748" w:rsidRPr="00FC3AB4">
        <w:rPr>
          <w:rFonts w:asciiTheme="majorBidi" w:hAnsiTheme="majorBidi" w:cstheme="majorBidi"/>
        </w:rPr>
        <w:t>this simulation (Figure 4)</w:t>
      </w:r>
      <w:r w:rsidRPr="00FC3AB4">
        <w:rPr>
          <w:rFonts w:asciiTheme="majorBidi" w:hAnsiTheme="majorBidi" w:cstheme="majorBidi"/>
        </w:rPr>
        <w:t xml:space="preserve">, it can be seen that the </w:t>
      </w:r>
      <w:r w:rsidR="00874DD4">
        <w:rPr>
          <w:rFonts w:asciiTheme="majorBidi" w:hAnsiTheme="majorBidi" w:cstheme="majorBidi"/>
        </w:rPr>
        <w:t>desired</w:t>
      </w:r>
      <w:r w:rsidRPr="00FC3AB4">
        <w:rPr>
          <w:rFonts w:asciiTheme="majorBidi" w:hAnsiTheme="majorBidi" w:cstheme="majorBidi"/>
        </w:rPr>
        <w:t xml:space="preserve"> and </w:t>
      </w:r>
      <w:r w:rsidR="00874DD4">
        <w:rPr>
          <w:rFonts w:asciiTheme="majorBidi" w:hAnsiTheme="majorBidi" w:cstheme="majorBidi"/>
        </w:rPr>
        <w:t>true</w:t>
      </w:r>
      <w:r w:rsidRPr="00FC3AB4">
        <w:rPr>
          <w:rFonts w:asciiTheme="majorBidi" w:hAnsiTheme="majorBidi" w:cstheme="majorBidi"/>
        </w:rPr>
        <w:t xml:space="preserve"> state are matched perfectly</w:t>
      </w:r>
      <w:r w:rsidR="00874DD4">
        <w:rPr>
          <w:rFonts w:asciiTheme="majorBidi" w:hAnsiTheme="majorBidi" w:cstheme="majorBidi"/>
        </w:rPr>
        <w:t xml:space="preserve">, which </w:t>
      </w:r>
      <w:r w:rsidR="00874DD4" w:rsidRPr="00FC3AB4">
        <w:rPr>
          <w:rFonts w:asciiTheme="majorBidi" w:hAnsiTheme="majorBidi" w:cstheme="majorBidi"/>
        </w:rPr>
        <w:t xml:space="preserve">clearly illustrates the good performance and robustness of the control </w:t>
      </w:r>
      <w:r w:rsidR="00874DD4">
        <w:rPr>
          <w:rFonts w:asciiTheme="majorBidi" w:hAnsiTheme="majorBidi" w:cstheme="majorBidi"/>
        </w:rPr>
        <w:t>strategy in absence of faults.</w:t>
      </w:r>
      <w:r w:rsidR="00874DD4" w:rsidRPr="00FC3AB4">
        <w:rPr>
          <w:rFonts w:asciiTheme="majorBidi" w:hAnsiTheme="majorBidi" w:cstheme="majorBidi"/>
        </w:rPr>
        <w:t xml:space="preserve"> </w:t>
      </w:r>
    </w:p>
    <w:p w14:paraId="3FC819CB" w14:textId="6EF1C7E0" w:rsidR="001470CC" w:rsidRPr="00FC3AB4" w:rsidRDefault="001470CC" w:rsidP="00FD0D7F">
      <w:pPr>
        <w:pStyle w:val="Caption"/>
        <w:spacing w:before="0"/>
        <w:rPr>
          <w:rFonts w:cstheme="majorBidi"/>
          <w:bCs w:val="0"/>
        </w:rPr>
      </w:pPr>
      <w:r w:rsidRPr="00FC3AB4">
        <w:rPr>
          <w:rFonts w:cstheme="majorBidi"/>
          <w:noProof/>
        </w:rPr>
        <w:drawing>
          <wp:inline distT="0" distB="0" distL="0" distR="0" wp14:anchorId="14A675A8" wp14:editId="14943E46">
            <wp:extent cx="5054485" cy="2637562"/>
            <wp:effectExtent l="0" t="0" r="0" b="0"/>
            <wp:docPr id="108550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057009" cy="2638879"/>
                    </a:xfrm>
                    <a:prstGeom prst="rect">
                      <a:avLst/>
                    </a:prstGeom>
                    <a:noFill/>
                    <a:ln>
                      <a:noFill/>
                    </a:ln>
                  </pic:spPr>
                </pic:pic>
              </a:graphicData>
            </a:graphic>
          </wp:inline>
        </w:drawing>
      </w:r>
    </w:p>
    <w:p w14:paraId="18B81CC5" w14:textId="3F1BB4F3" w:rsidR="004F5279" w:rsidRPr="00FC3AB4" w:rsidRDefault="004F5279" w:rsidP="00061A16">
      <w:pPr>
        <w:pStyle w:val="Caption"/>
      </w:pPr>
      <w:r w:rsidRPr="00FC3AB4">
        <w:rPr>
          <w:bCs w:val="0"/>
        </w:rPr>
        <w:t xml:space="preserve">Figure </w:t>
      </w:r>
      <w:r w:rsidR="00D76C32" w:rsidRPr="00FC3AB4">
        <w:rPr>
          <w:bCs w:val="0"/>
        </w:rPr>
        <w:t>5</w:t>
      </w:r>
      <w:r w:rsidRPr="00FC3AB4">
        <w:rPr>
          <w:bCs w:val="0"/>
        </w:rPr>
        <w:t>.</w:t>
      </w:r>
      <w:r w:rsidRPr="00FC3AB4">
        <w:t xml:space="preserve"> </w:t>
      </w:r>
      <w:r w:rsidR="00E27FBC" w:rsidRPr="00FC3AB4">
        <w:t>T</w:t>
      </w:r>
      <w:r w:rsidRPr="00FC3AB4">
        <w:t xml:space="preserve">racking </w:t>
      </w:r>
      <w:r w:rsidR="00E27FBC" w:rsidRPr="00FC3AB4">
        <w:t>errors:</w:t>
      </w:r>
      <w:r w:rsidRPr="00FC3AB4">
        <w:t xml:space="preserve"> roll (</w:t>
      </w:r>
      <w:r w:rsidRPr="00FC3AB4">
        <w:rPr>
          <w:rFonts w:ascii="Cambria Math" w:hAnsi="Cambria Math" w:cs="Cambria Math"/>
        </w:rPr>
        <w:t>𝜑</w:t>
      </w:r>
      <w:r w:rsidRPr="00FC3AB4">
        <w:t xml:space="preserve">), pitch (θ), yaw angle (ψ), and </w:t>
      </w:r>
      <w:r w:rsidR="00764C90" w:rsidRPr="00FC3AB4">
        <w:t>a</w:t>
      </w:r>
      <w:r w:rsidRPr="00FC3AB4">
        <w:t xml:space="preserve">ttitude </w:t>
      </w:r>
      <w:r w:rsidR="00764C90" w:rsidRPr="00FC3AB4">
        <w:t>Z</w:t>
      </w:r>
      <w:r w:rsidRPr="00FC3AB4">
        <w:t xml:space="preserve"> </w:t>
      </w:r>
      <w:r w:rsidR="00061A16">
        <w:t xml:space="preserve">in </w:t>
      </w:r>
      <w:r w:rsidRPr="00FC3AB4">
        <w:t>Test 1</w:t>
      </w:r>
      <w:r w:rsidR="00061A16">
        <w:t xml:space="preserve"> (without fault)</w:t>
      </w:r>
    </w:p>
    <w:p w14:paraId="31DE5028" w14:textId="713AF2D2" w:rsidR="00E27FBC" w:rsidRPr="00FC3AB4" w:rsidRDefault="00E27FBC" w:rsidP="00E27FBC">
      <w:pPr>
        <w:pStyle w:val="Newparagraph"/>
        <w:ind w:firstLine="0"/>
        <w:rPr>
          <w:rFonts w:asciiTheme="majorBidi" w:hAnsiTheme="majorBidi" w:cstheme="majorBidi"/>
        </w:rPr>
      </w:pPr>
      <w:r w:rsidRPr="00FC3AB4">
        <w:rPr>
          <w:rFonts w:asciiTheme="majorBidi" w:hAnsiTheme="majorBidi" w:cstheme="majorBidi"/>
        </w:rPr>
        <w:t xml:space="preserve">The estimation errors (Figure 5) quickly converge to 0 and remain below </w:t>
      </w:r>
      <m:oMath>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which clearly illustrates the good performance and robustness of the control system with the backstepping approach</w:t>
      </w:r>
      <w:r w:rsidR="00694EEB">
        <w:rPr>
          <w:rFonts w:asciiTheme="majorBidi" w:hAnsiTheme="majorBidi" w:cstheme="majorBidi"/>
        </w:rPr>
        <w:t>.</w:t>
      </w:r>
    </w:p>
    <w:p w14:paraId="39AE7200" w14:textId="6B8A0E81" w:rsidR="00671E47" w:rsidRPr="00FC3AB4" w:rsidRDefault="00671E47" w:rsidP="006E2CB1">
      <w:pPr>
        <w:pStyle w:val="Newparagraph"/>
      </w:pPr>
      <w:r w:rsidRPr="00FC3AB4">
        <w:t>In the second simulation</w:t>
      </w:r>
      <w:r w:rsidR="00C239D8">
        <w:t xml:space="preserve"> (Test 2)</w:t>
      </w:r>
      <w:r w:rsidRPr="00FC3AB4">
        <w:t xml:space="preserve">, four </w:t>
      </w:r>
      <w:r w:rsidRPr="006E2CB1">
        <w:t>actuator</w:t>
      </w:r>
      <w:r w:rsidRPr="00FC3AB4">
        <w:t xml:space="preserve"> faults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e>
        </m:d>
      </m:oMath>
      <w:r w:rsidRPr="00FC3AB4">
        <w:t xml:space="preserve">  related to roll, pitch, yaw and altitude (</w:t>
      </w:r>
      <m:oMath>
        <m:r>
          <w:rPr>
            <w:rFonts w:ascii="Cambria Math" w:hAnsi="Cambria Math"/>
          </w:rPr>
          <m:t>φ</m:t>
        </m:r>
      </m:oMath>
      <w:r w:rsidRPr="00FC3AB4">
        <w:t xml:space="preserve">, </w:t>
      </w:r>
      <m:oMath>
        <m:r>
          <w:rPr>
            <w:rFonts w:ascii="Cambria Math" w:hAnsi="Cambria Math"/>
          </w:rPr>
          <m:t>θ</m:t>
        </m:r>
      </m:oMath>
      <w:r w:rsidRPr="00FC3AB4">
        <w:t xml:space="preserve">, </w:t>
      </w:r>
      <m:oMath>
        <m:r>
          <w:rPr>
            <w:rFonts w:ascii="Cambria Math" w:hAnsi="Cambria Math"/>
          </w:rPr>
          <m:t>ψ</m:t>
        </m:r>
      </m:oMath>
      <w:r w:rsidRPr="00FC3AB4">
        <w:t xml:space="preserve">, </w:t>
      </w:r>
      <m:oMath>
        <m:r>
          <w:rPr>
            <w:rFonts w:ascii="Cambria Math" w:hAnsi="Cambria Math"/>
          </w:rPr>
          <m:t>z</m:t>
        </m:r>
      </m:oMath>
      <w:r w:rsidRPr="00FC3AB4">
        <w:t xml:space="preserve">) commands are introduced. The simulation results are presented in Figure 6, 7, 8, </w:t>
      </w:r>
      <w:r w:rsidR="00D11748" w:rsidRPr="00FC3AB4">
        <w:t>9,</w:t>
      </w:r>
      <w:r w:rsidRPr="00FC3AB4">
        <w:t>10 and 12.</w:t>
      </w:r>
    </w:p>
    <w:p w14:paraId="53C3BB87" w14:textId="4A0CBF93" w:rsidR="00093A58" w:rsidRPr="00FC3AB4" w:rsidRDefault="00093A58" w:rsidP="00093A58">
      <w:pPr>
        <w:pStyle w:val="Caption"/>
        <w:spacing w:before="0"/>
        <w:rPr>
          <w:rFonts w:cstheme="majorBidi"/>
        </w:rPr>
      </w:pPr>
      <w:r w:rsidRPr="00FC3AB4">
        <w:rPr>
          <w:rFonts w:cstheme="majorBidi"/>
          <w:noProof/>
        </w:rPr>
        <w:lastRenderedPageBreak/>
        <w:drawing>
          <wp:inline distT="0" distB="0" distL="0" distR="0" wp14:anchorId="03FA5627" wp14:editId="40B042C7">
            <wp:extent cx="4886050" cy="2521498"/>
            <wp:effectExtent l="0" t="0" r="0" b="0"/>
            <wp:docPr id="993955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4903387" cy="2530445"/>
                    </a:xfrm>
                    <a:prstGeom prst="rect">
                      <a:avLst/>
                    </a:prstGeom>
                    <a:noFill/>
                    <a:ln>
                      <a:noFill/>
                    </a:ln>
                  </pic:spPr>
                </pic:pic>
              </a:graphicData>
            </a:graphic>
          </wp:inline>
        </w:drawing>
      </w:r>
    </w:p>
    <w:p w14:paraId="01C0F6D8" w14:textId="244A50AF" w:rsidR="000F1800" w:rsidRPr="00FC3AB4" w:rsidRDefault="000F1800" w:rsidP="00FD0D7F">
      <w:pPr>
        <w:pStyle w:val="Caption"/>
        <w:spacing w:before="0"/>
        <w:rPr>
          <w:rFonts w:cstheme="majorBidi"/>
          <w:color w:val="FF0000"/>
          <w:sz w:val="22"/>
          <w:szCs w:val="22"/>
        </w:rPr>
      </w:pPr>
      <w:r w:rsidRPr="00FC3AB4">
        <w:rPr>
          <w:rFonts w:cstheme="majorBidi"/>
        </w:rPr>
        <w:t xml:space="preserve">Figure </w:t>
      </w:r>
      <w:r w:rsidR="00D76C32" w:rsidRPr="00FC3AB4">
        <w:rPr>
          <w:rFonts w:cstheme="majorBidi"/>
        </w:rPr>
        <w:t>6</w:t>
      </w:r>
      <w:r w:rsidRPr="00FC3AB4">
        <w:rPr>
          <w:rFonts w:cstheme="majorBidi"/>
        </w:rPr>
        <w:t>. Fault estimation</w:t>
      </w:r>
      <w:r w:rsidR="00061A16">
        <w:rPr>
          <w:rFonts w:cstheme="majorBidi"/>
        </w:rPr>
        <w:t xml:space="preserve"> </w:t>
      </w:r>
    </w:p>
    <w:p w14:paraId="3D9CD323" w14:textId="77777777" w:rsidR="007F00CA" w:rsidRPr="00FC3AB4" w:rsidRDefault="000F1800" w:rsidP="001A1345">
      <w:r w:rsidRPr="00FC3AB4">
        <w:t xml:space="preserve">According to Figure </w:t>
      </w:r>
      <w:r w:rsidR="00753458" w:rsidRPr="00FC3AB4">
        <w:t>6</w:t>
      </w:r>
      <w:r w:rsidRPr="00FC3AB4">
        <w:t>, there is very excellent estimation of the actuator faults</w:t>
      </w:r>
      <w:r w:rsidR="007F00CA" w:rsidRPr="00FC3AB4">
        <w:t>. T</w:t>
      </w:r>
      <w:r w:rsidRPr="00FC3AB4">
        <w:t>he estimate</w:t>
      </w:r>
      <w:r w:rsidR="007F00CA" w:rsidRPr="00FC3AB4">
        <w:t>s</w:t>
      </w:r>
      <w:r w:rsidRPr="00FC3AB4">
        <w:t xml:space="preserv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rsidRPr="00FC3AB4">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rsidRPr="00FC3AB4">
        <w:t xml:space="preserve"> converges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rsidRPr="00FC3AB4">
        <w:t xml:space="preserve"> converge rapidly after </w:t>
      </w:r>
      <w:r w:rsidR="008862C8" w:rsidRPr="00FC3AB4">
        <w:t xml:space="preserve">a response time of around </w:t>
      </w:r>
      <m:oMath>
        <m:r>
          <m:rPr>
            <m:sty m:val="p"/>
          </m:rPr>
          <w:rPr>
            <w:rFonts w:ascii="Cambria Math" w:hAnsi="Cambria Math"/>
          </w:rPr>
          <m:t>2,5 s</m:t>
        </m:r>
      </m:oMath>
      <w:r w:rsidRPr="00FC3AB4">
        <w:t>.</w:t>
      </w:r>
    </w:p>
    <w:p w14:paraId="4D9B7F21" w14:textId="0C7C56BD" w:rsidR="00EE55F0" w:rsidRDefault="00A0190C" w:rsidP="00EE55F0">
      <w:pPr>
        <w:rPr>
          <w:rFonts w:asciiTheme="majorBidi" w:hAnsiTheme="majorBidi" w:cstheme="majorBidi"/>
        </w:rPr>
      </w:pPr>
      <w:r w:rsidRPr="00FC3AB4">
        <w:rPr>
          <w:rFonts w:asciiTheme="majorBidi" w:hAnsiTheme="majorBidi" w:cstheme="majorBidi"/>
        </w:rPr>
        <w:t xml:space="preserve">The mean of the estimation error </w:t>
      </w:r>
      <w:r w:rsidR="000F1800" w:rsidRPr="00FC3AB4">
        <w:rPr>
          <w:rFonts w:asciiTheme="majorBidi" w:hAnsiTheme="majorBidi" w:cstheme="majorBidi"/>
        </w:rPr>
        <w:t xml:space="preserve">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 xml:space="preserve"> </m:t>
        </m:r>
      </m:oMath>
      <w:r w:rsidR="000F1800"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0F1800" w:rsidRPr="00FC3AB4">
        <w:rPr>
          <w:rFonts w:asciiTheme="majorBidi" w:hAnsiTheme="majorBidi" w:cstheme="majorBidi"/>
        </w:rPr>
        <w:t xml:space="preserve"> </w:t>
      </w:r>
      <w:r w:rsidR="008862C8" w:rsidRPr="00FC3AB4">
        <w:rPr>
          <w:rFonts w:asciiTheme="majorBidi" w:hAnsiTheme="majorBidi" w:cstheme="majorBidi"/>
        </w:rPr>
        <w:t xml:space="preserve">respectively </w:t>
      </w:r>
      <w:r w:rsidR="000F1800" w:rsidRPr="00FC3AB4">
        <w:rPr>
          <w:rFonts w:asciiTheme="majorBidi" w:hAnsiTheme="majorBidi" w:cstheme="majorBidi"/>
        </w:rPr>
        <w:t xml:space="preserve">are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-10</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-6</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-12</m:t>
            </m:r>
          </m:sup>
        </m:sSup>
      </m:oMath>
      <w:r w:rsidR="000F1800" w:rsidRPr="00FC3AB4">
        <w:rPr>
          <w:rFonts w:asciiTheme="majorBidi" w:hAnsiTheme="majorBidi" w:cstheme="majorBidi"/>
        </w:rPr>
        <w:t xml:space="preserve"> and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oMath>
      <w:r w:rsidR="000F1800" w:rsidRPr="00FC3AB4">
        <w:rPr>
          <w:rFonts w:asciiTheme="majorBidi" w:hAnsiTheme="majorBidi" w:cstheme="majorBidi"/>
        </w:rPr>
        <w:t>.</w:t>
      </w:r>
      <w:r w:rsidR="0065297C" w:rsidRPr="00FC3AB4">
        <w:rPr>
          <w:rFonts w:asciiTheme="majorBidi" w:hAnsiTheme="majorBidi" w:cstheme="majorBidi"/>
        </w:rPr>
        <w:t xml:space="preserve"> </w:t>
      </w:r>
      <w:r w:rsidR="000F1800" w:rsidRPr="00FC3AB4">
        <w:rPr>
          <w:rFonts w:asciiTheme="majorBidi" w:hAnsiTheme="majorBidi" w:cstheme="majorBidi"/>
        </w:rPr>
        <w:t xml:space="preserve">Therefore, the proposed observer can give a fast and accurate fault estimation. </w:t>
      </w:r>
      <w:r w:rsidR="00EE55F0" w:rsidRPr="00EE55F0">
        <w:rPr>
          <w:rFonts w:asciiTheme="majorBidi" w:hAnsiTheme="majorBidi" w:cstheme="majorBidi"/>
        </w:rPr>
        <w:t xml:space="preserve">We can also see that the estimate of the </w:t>
      </w:r>
      <w:r w:rsidR="00EE55F0">
        <w:rPr>
          <w:rFonts w:asciiTheme="majorBidi" w:hAnsiTheme="majorBidi" w:cstheme="majorBidi"/>
        </w:rPr>
        <w:t xml:space="preserve">fault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xml:space="preserve"> is not very precise when compared with the estimate of the </w:t>
      </w:r>
      <w:r w:rsidR="00EE55F0">
        <w:rPr>
          <w:rFonts w:asciiTheme="majorBidi" w:hAnsiTheme="majorBidi" w:cstheme="majorBidi"/>
        </w:rPr>
        <w:t>other faults, t</w:t>
      </w:r>
      <w:r w:rsidR="00EE55F0" w:rsidRPr="00EE55F0">
        <w:rPr>
          <w:rFonts w:asciiTheme="majorBidi" w:hAnsiTheme="majorBidi" w:cstheme="majorBidi"/>
        </w:rPr>
        <w:t>his is due to the presence of non-linear terms in the fault dynamics</w:t>
      </w:r>
      <w:r w:rsidR="00EE55F0">
        <w:rPr>
          <w:rFonts w:asciiTheme="majorBidi" w:hAnsiTheme="majorBidi" w:cstheme="majorBidi"/>
        </w:rPr>
        <w:t xml:space="preserve"> 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which makes it more difficult to estimate</w:t>
      </w:r>
      <w:r w:rsidR="00EE55F0">
        <w:rPr>
          <w:rFonts w:asciiTheme="majorBidi" w:hAnsiTheme="majorBidi" w:cstheme="majorBidi"/>
        </w:rPr>
        <w:t>.</w:t>
      </w:r>
    </w:p>
    <w:p w14:paraId="0467FBE5" w14:textId="51E4457B" w:rsidR="00797A1D" w:rsidRPr="00FC3AB4" w:rsidRDefault="00797A1D" w:rsidP="001A1345">
      <w:pPr>
        <w:pStyle w:val="Newparagraph"/>
      </w:pPr>
      <w:r w:rsidRPr="00FC3AB4">
        <w:t xml:space="preserve">The state estimates in faulty case are shown in Figure </w:t>
      </w:r>
      <w:r w:rsidR="007F00CA" w:rsidRPr="00FC3AB4">
        <w:t>7</w:t>
      </w:r>
      <w:r w:rsidRPr="00FC3AB4">
        <w:t>.</w:t>
      </w:r>
    </w:p>
    <w:p w14:paraId="0C381CF4" w14:textId="52264C84" w:rsidR="000F1800" w:rsidRPr="00FC3AB4" w:rsidRDefault="000A6BAF" w:rsidP="00FD0D7F">
      <w:pPr>
        <w:jc w:val="center"/>
        <w:rPr>
          <w:rFonts w:asciiTheme="majorBidi" w:hAnsiTheme="majorBidi" w:cstheme="majorBidi"/>
        </w:rPr>
      </w:pPr>
      <w:r w:rsidRPr="00FC3AB4">
        <w:rPr>
          <w:rFonts w:asciiTheme="majorBidi" w:hAnsiTheme="majorBidi" w:cstheme="majorBidi"/>
          <w:noProof/>
        </w:rPr>
        <w:drawing>
          <wp:inline distT="0" distB="0" distL="0" distR="0" wp14:anchorId="24328E81" wp14:editId="304EA40A">
            <wp:extent cx="4836168" cy="2438285"/>
            <wp:effectExtent l="0" t="0" r="2540" b="635"/>
            <wp:docPr id="808798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845131" cy="2442804"/>
                    </a:xfrm>
                    <a:prstGeom prst="rect">
                      <a:avLst/>
                    </a:prstGeom>
                    <a:noFill/>
                    <a:ln>
                      <a:noFill/>
                    </a:ln>
                  </pic:spPr>
                </pic:pic>
              </a:graphicData>
            </a:graphic>
          </wp:inline>
        </w:drawing>
      </w:r>
    </w:p>
    <w:p w14:paraId="5FBB6D0B" w14:textId="0D4AC5D3" w:rsidR="000F1800" w:rsidRPr="00FC3AB4" w:rsidRDefault="000F1800" w:rsidP="00061A16">
      <w:pPr>
        <w:pStyle w:val="Caption"/>
      </w:pPr>
      <w:r w:rsidRPr="00FC3AB4">
        <w:rPr>
          <w:bCs w:val="0"/>
        </w:rPr>
        <w:t xml:space="preserve">Figure </w:t>
      </w:r>
      <w:r w:rsidR="00D76C32" w:rsidRPr="00FC3AB4">
        <w:rPr>
          <w:bCs w:val="0"/>
        </w:rPr>
        <w:t>7</w:t>
      </w:r>
      <w:r w:rsidRPr="00FC3AB4">
        <w:rPr>
          <w:bCs w:val="0"/>
        </w:rPr>
        <w:t>.</w:t>
      </w:r>
      <w:r w:rsidRPr="00FC3AB4">
        <w:t xml:space="preserve"> Trajectories along roll (</w:t>
      </w:r>
      <w:r w:rsidR="003927AB" w:rsidRPr="00FC3AB4">
        <w:rPr>
          <w:rFonts w:ascii="Cambria Math" w:hAnsi="Cambria Math" w:cs="Cambria Math"/>
        </w:rPr>
        <w:t>𝜑</w:t>
      </w:r>
      <w:r w:rsidRPr="00FC3AB4">
        <w:t xml:space="preserve">), pitch (θ), yaw </w:t>
      </w:r>
      <w:r w:rsidRPr="00061A16">
        <w:t>angle</w:t>
      </w:r>
      <w:r w:rsidRPr="00FC3AB4">
        <w:t xml:space="preserve"> (ψ), and </w:t>
      </w:r>
      <w:r w:rsidR="00764C90" w:rsidRPr="00FC3AB4">
        <w:t>a</w:t>
      </w:r>
      <w:r w:rsidRPr="00FC3AB4">
        <w:t xml:space="preserve">ttitude </w:t>
      </w:r>
      <w:r w:rsidR="00764C90" w:rsidRPr="00FC3AB4">
        <w:t>Z</w:t>
      </w:r>
      <w:r w:rsidRPr="00FC3AB4">
        <w:t xml:space="preserve"> axis (</w:t>
      </w:r>
      <w:r w:rsidR="007F00CA" w:rsidRPr="00FC3AB4">
        <w:t>with actuators faults</w:t>
      </w:r>
      <w:r w:rsidRPr="00FC3AB4">
        <w:t>)</w:t>
      </w:r>
    </w:p>
    <w:p w14:paraId="27BDDCD3" w14:textId="7F8BC35A" w:rsidR="00895661" w:rsidRPr="00FC3AB4" w:rsidRDefault="007D28A6" w:rsidP="007D28A6">
      <w:pPr>
        <w:pStyle w:val="Caption"/>
        <w:spacing w:before="0"/>
        <w:jc w:val="both"/>
        <w:rPr>
          <w:rFonts w:cstheme="majorBidi"/>
          <w:bCs w:val="0"/>
        </w:rPr>
      </w:pPr>
      <w:r w:rsidRPr="00FC3AB4">
        <w:rPr>
          <w:rFonts w:eastAsia="Times New Roman" w:cstheme="majorBidi"/>
          <w:bCs w:val="0"/>
          <w:sz w:val="24"/>
          <w:szCs w:val="24"/>
          <w:lang w:val="en-GB" w:eastAsia="en-GB"/>
        </w:rPr>
        <w:t>As shown in F</w:t>
      </w:r>
      <w:r w:rsidR="00357A45" w:rsidRPr="00FC3AB4">
        <w:rPr>
          <w:rFonts w:eastAsia="Times New Roman" w:cstheme="majorBidi"/>
          <w:bCs w:val="0"/>
          <w:sz w:val="24"/>
          <w:szCs w:val="24"/>
          <w:lang w:val="en-GB" w:eastAsia="en-GB"/>
        </w:rPr>
        <w:t>i</w:t>
      </w:r>
      <w:r w:rsidRPr="00FC3AB4">
        <w:rPr>
          <w:rFonts w:eastAsia="Times New Roman" w:cstheme="majorBidi"/>
          <w:bCs w:val="0"/>
          <w:sz w:val="24"/>
          <w:szCs w:val="24"/>
          <w:lang w:val="en-GB" w:eastAsia="en-GB"/>
        </w:rPr>
        <w:t>gure. 7, trajectory tracking is very excellent even after the appearance of actuator faults. Small transient variations in the movements of roll, pitch, yaw and altitude</w:t>
      </w:r>
      <w:r w:rsidR="00061A16">
        <w:rPr>
          <w:rFonts w:eastAsia="Times New Roman" w:cstheme="majorBidi"/>
          <w:bCs w:val="0"/>
          <w:sz w:val="24"/>
          <w:szCs w:val="24"/>
          <w:lang w:val="en-GB" w:eastAsia="en-GB"/>
        </w:rPr>
        <w:t xml:space="preserve"> </w:t>
      </w:r>
      <w:r w:rsidRPr="00FC3AB4">
        <w:rPr>
          <w:rFonts w:eastAsia="Times New Roman" w:cstheme="majorBidi"/>
          <w:bCs w:val="0"/>
          <w:sz w:val="24"/>
          <w:szCs w:val="24"/>
          <w:lang w:val="en-GB" w:eastAsia="en-GB"/>
        </w:rPr>
        <w:lastRenderedPageBreak/>
        <w:t>at the instants of appearance of the faults at the instants:10s, 20s, 30s and 40s.</w:t>
      </w:r>
      <w:r w:rsidR="00C4435E" w:rsidRPr="00FC3AB4">
        <w:rPr>
          <w:rFonts w:cstheme="majorBidi"/>
          <w:noProof/>
        </w:rPr>
        <w:drawing>
          <wp:inline distT="0" distB="0" distL="0" distR="0" wp14:anchorId="00E86B34" wp14:editId="2302513B">
            <wp:extent cx="4938351" cy="2610662"/>
            <wp:effectExtent l="0" t="0" r="0" b="0"/>
            <wp:docPr id="1728821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4949362" cy="2616483"/>
                    </a:xfrm>
                    <a:prstGeom prst="rect">
                      <a:avLst/>
                    </a:prstGeom>
                    <a:noFill/>
                    <a:ln>
                      <a:noFill/>
                    </a:ln>
                  </pic:spPr>
                </pic:pic>
              </a:graphicData>
            </a:graphic>
          </wp:inline>
        </w:drawing>
      </w:r>
    </w:p>
    <w:p w14:paraId="576688C1" w14:textId="5AB3C75C" w:rsidR="000F1800" w:rsidRPr="00FC3AB4" w:rsidRDefault="000F1800" w:rsidP="00061A16">
      <w:pPr>
        <w:pStyle w:val="Caption"/>
      </w:pPr>
      <w:r w:rsidRPr="00FC3AB4">
        <w:rPr>
          <w:bCs w:val="0"/>
        </w:rPr>
        <w:t>Figure 8.</w:t>
      </w:r>
      <w:r w:rsidRPr="00FC3AB4">
        <w:t xml:space="preserve"> </w:t>
      </w:r>
      <w:r w:rsidR="007D28A6" w:rsidRPr="00FC3AB4">
        <w:t>Tracking e</w:t>
      </w:r>
      <w:r w:rsidRPr="00FC3AB4">
        <w:t>rror</w:t>
      </w:r>
      <w:r w:rsidR="007D28A6" w:rsidRPr="00FC3AB4">
        <w:t>s</w:t>
      </w:r>
      <w:r w:rsidRPr="00FC3AB4">
        <w:t xml:space="preserve"> </w:t>
      </w:r>
      <w:r w:rsidR="007F00CA" w:rsidRPr="00FC3AB4">
        <w:t xml:space="preserve">of </w:t>
      </w:r>
      <w:r w:rsidRPr="00FC3AB4">
        <w:t>roll (</w:t>
      </w:r>
      <w:r w:rsidR="003927AB" w:rsidRPr="00FC3AB4">
        <w:rPr>
          <w:rFonts w:ascii="Cambria Math" w:hAnsi="Cambria Math" w:cs="Cambria Math"/>
        </w:rPr>
        <w:t>𝜑</w:t>
      </w:r>
      <w:r w:rsidRPr="00FC3AB4">
        <w:t xml:space="preserve">), pitch (θ), yaw angle (ψ), and </w:t>
      </w:r>
      <w:r w:rsidRPr="00061A16">
        <w:t>Attitude</w:t>
      </w:r>
      <w:r w:rsidRPr="00FC3AB4">
        <w:t xml:space="preserve"> Z (</w:t>
      </w:r>
      <w:r w:rsidR="007F00CA" w:rsidRPr="00FC3AB4">
        <w:t>with actuators faults</w:t>
      </w:r>
      <w:r w:rsidRPr="00FC3AB4">
        <w:t>)</w:t>
      </w:r>
    </w:p>
    <w:p w14:paraId="4B5F30B5" w14:textId="5F952866" w:rsidR="007D28A6" w:rsidRPr="00FC3AB4" w:rsidRDefault="007D28A6" w:rsidP="007D28A6">
      <w:pPr>
        <w:rPr>
          <w:rFonts w:asciiTheme="majorBidi" w:hAnsiTheme="majorBidi" w:cstheme="majorBidi"/>
        </w:rPr>
      </w:pPr>
      <w:r w:rsidRPr="00FC3AB4">
        <w:rPr>
          <w:rFonts w:asciiTheme="majorBidi" w:hAnsiTheme="majorBidi" w:cstheme="majorBidi"/>
        </w:rPr>
        <w:t>As shown in Figure 8, the roll (φ), pitch (θ) and yaw (ψ) estimation errors remain close to zero (</w:t>
      </w:r>
      <m:oMath>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For the attitude estimation error z remains below 0.2 m which represents 2% of the desired attitude. Despite the faults, we can conclude that the trajectory tracking of our system is assured.</w:t>
      </w:r>
    </w:p>
    <w:p w14:paraId="2B0F7075" w14:textId="5BE9A4C8" w:rsidR="00996A76" w:rsidRPr="00FC3AB4" w:rsidRDefault="00996A76" w:rsidP="00B27B13">
      <w:pPr>
        <w:pStyle w:val="Newparagraph"/>
      </w:pPr>
      <w:r w:rsidRPr="00FC3AB4">
        <w:t xml:space="preserve">Figure 9 and Figure 10 illustrate the inputs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C3AB4">
        <w:t>,</w:t>
      </w:r>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C3AB4">
        <w:rPr>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FC3AB4">
        <w:t xml:space="preserve"> of our system. It is easy to notice the transient peaks</w:t>
      </w:r>
      <w:r w:rsidR="00B27B13">
        <w:t xml:space="preserve"> (faulty case)</w:t>
      </w:r>
      <w:r w:rsidRPr="00FC3AB4">
        <w:t xml:space="preserve"> in all controllers</w:t>
      </w:r>
      <w:r w:rsidR="00B27B13">
        <w:t xml:space="preserve"> </w:t>
      </w:r>
      <w:r w:rsidR="00B27B13" w:rsidRPr="00FC3AB4">
        <w:rPr>
          <w:rFonts w:cstheme="majorBidi"/>
        </w:rPr>
        <w:t>at the instants of appearance of the faults</w:t>
      </w:r>
      <w:r w:rsidRPr="00FC3AB4">
        <w:t>.  Despite it, the stability of the closed-loop dynamics of the quadrotor is assured. Furthermore, we can observe input control signals provided by this control strategy are acceptable and physically realizable.</w:t>
      </w:r>
    </w:p>
    <w:p w14:paraId="35778FD1" w14:textId="0A5B4A63" w:rsidR="004C2C6B" w:rsidRPr="00FC3AB4" w:rsidRDefault="00895661" w:rsidP="00895661">
      <w:pPr>
        <w:spacing w:before="240"/>
        <w:jc w:val="center"/>
        <w:rPr>
          <w:rFonts w:asciiTheme="majorBidi" w:hAnsiTheme="majorBidi" w:cstheme="majorBidi"/>
        </w:rPr>
      </w:pPr>
      <w:r w:rsidRPr="00FC3AB4">
        <w:rPr>
          <w:rFonts w:asciiTheme="majorBidi" w:hAnsiTheme="majorBidi" w:cstheme="majorBidi"/>
          <w:noProof/>
        </w:rPr>
        <w:drawing>
          <wp:inline distT="0" distB="0" distL="0" distR="0" wp14:anchorId="47FFB1D7" wp14:editId="1ECFC99A">
            <wp:extent cx="4768429" cy="2449017"/>
            <wp:effectExtent l="0" t="0" r="0" b="8890"/>
            <wp:docPr id="1597499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4777105" cy="2453473"/>
                    </a:xfrm>
                    <a:prstGeom prst="rect">
                      <a:avLst/>
                    </a:prstGeom>
                    <a:noFill/>
                    <a:ln>
                      <a:noFill/>
                    </a:ln>
                  </pic:spPr>
                </pic:pic>
              </a:graphicData>
            </a:graphic>
          </wp:inline>
        </w:drawing>
      </w:r>
    </w:p>
    <w:p w14:paraId="0CED0BBF" w14:textId="66C40A12" w:rsidR="004C2C6B" w:rsidRPr="00061A16" w:rsidRDefault="004C2C6B" w:rsidP="00061A16">
      <w:pPr>
        <w:pStyle w:val="Caption"/>
      </w:pPr>
      <w:r w:rsidRPr="00061A16">
        <w:t>Figure 9. Control inputs of actuators in normal case (</w:t>
      </w:r>
      <w:r w:rsidR="00E206D7" w:rsidRPr="00061A16">
        <w:t xml:space="preserve">Without </w:t>
      </w:r>
      <w:r w:rsidR="00061A16" w:rsidRPr="00FC3AB4">
        <w:t>actuators faults</w:t>
      </w:r>
      <w:r w:rsidRPr="00061A16">
        <w:t>)</w:t>
      </w:r>
    </w:p>
    <w:p w14:paraId="13EDDE11" w14:textId="13BF8E8A" w:rsidR="004C2C6B" w:rsidRPr="00FC3AB4" w:rsidRDefault="004C2C6B" w:rsidP="00D13AE0">
      <w:pPr>
        <w:rPr>
          <w:rFonts w:asciiTheme="majorBidi" w:hAnsiTheme="majorBidi" w:cstheme="majorBidi"/>
        </w:rPr>
      </w:pPr>
    </w:p>
    <w:p w14:paraId="43D66B9E" w14:textId="2969AFBA" w:rsidR="00764CF6" w:rsidRPr="00FC3AB4" w:rsidRDefault="00764CF6" w:rsidP="007A459B">
      <w:pPr>
        <w:spacing w:after="240"/>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679FFD80" wp14:editId="6B1E328C">
            <wp:extent cx="4604837" cy="2479319"/>
            <wp:effectExtent l="0" t="0" r="5715" b="0"/>
            <wp:docPr id="1336985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09878" cy="2482033"/>
                    </a:xfrm>
                    <a:prstGeom prst="rect">
                      <a:avLst/>
                    </a:prstGeom>
                    <a:noFill/>
                    <a:ln>
                      <a:noFill/>
                    </a:ln>
                  </pic:spPr>
                </pic:pic>
              </a:graphicData>
            </a:graphic>
          </wp:inline>
        </w:drawing>
      </w:r>
    </w:p>
    <w:p w14:paraId="7B1FF458" w14:textId="1CB4F7B8" w:rsidR="004C2C6B" w:rsidRPr="00FC3AB4" w:rsidRDefault="004C2C6B" w:rsidP="00061A16">
      <w:pPr>
        <w:pStyle w:val="Caption"/>
      </w:pPr>
      <w:r w:rsidRPr="00FC3AB4">
        <w:t>Figure 10. Control inputs of actuators in faulty case (</w:t>
      </w:r>
      <w:r w:rsidR="00061A16" w:rsidRPr="00FC3AB4">
        <w:t>with actuators faults</w:t>
      </w:r>
      <w:r w:rsidRPr="00FC3AB4">
        <w:t>)</w:t>
      </w:r>
    </w:p>
    <w:p w14:paraId="4B2CCB27" w14:textId="1010C7C7" w:rsidR="00E206D7" w:rsidRPr="00FC3AB4" w:rsidRDefault="00E206D7" w:rsidP="00FD0D7F">
      <w:pPr>
        <w:rPr>
          <w:rFonts w:asciiTheme="majorBidi" w:hAnsiTheme="majorBidi" w:cstheme="majorBidi"/>
        </w:rPr>
      </w:pPr>
      <w:r w:rsidRPr="00FC3AB4">
        <w:rPr>
          <w:rFonts w:asciiTheme="majorBidi" w:hAnsiTheme="majorBidi" w:cstheme="majorBidi"/>
        </w:rPr>
        <w:t>To numerically evaluate the results obtained during the simulations, we will calculate two numerical criteria: the RMS error (Root Mean Square) and the average error of the desired coordinates. (</w:t>
      </w:r>
      <w:r w:rsidR="003D04EC" w:rsidRPr="00FC3AB4">
        <w:rPr>
          <w:rFonts w:asciiTheme="majorBidi" w:hAnsiTheme="majorBidi" w:cstheme="majorBidi"/>
        </w:rPr>
        <w:t>T</w:t>
      </w:r>
      <w:r w:rsidRPr="00FC3AB4">
        <w:rPr>
          <w:rFonts w:asciiTheme="majorBidi" w:hAnsiTheme="majorBidi" w:cstheme="majorBidi"/>
        </w:rPr>
        <w:t>able 1).</w:t>
      </w:r>
    </w:p>
    <w:p w14:paraId="2C8E535B" w14:textId="4C514FBE" w:rsidR="000F1800" w:rsidRPr="00FC3AB4" w:rsidRDefault="000F1800" w:rsidP="00FD0D7F">
      <w:pPr>
        <w:pStyle w:val="Caption"/>
        <w:rPr>
          <w:rFonts w:cstheme="majorBidi"/>
        </w:rPr>
      </w:pPr>
      <w:r w:rsidRPr="00FC3AB4">
        <w:rPr>
          <w:rFonts w:cstheme="majorBidi"/>
        </w:rPr>
        <w:t xml:space="preserve">Table </w:t>
      </w:r>
      <w:r w:rsidRPr="00FC3AB4">
        <w:rPr>
          <w:rFonts w:cstheme="majorBidi"/>
        </w:rPr>
        <w:fldChar w:fldCharType="begin"/>
      </w:r>
      <w:r w:rsidRPr="00FC3AB4">
        <w:rPr>
          <w:rFonts w:cstheme="majorBidi"/>
        </w:rPr>
        <w:instrText xml:space="preserve"> SEQ Table \* ARABIC </w:instrText>
      </w:r>
      <w:r w:rsidRPr="00FC3AB4">
        <w:rPr>
          <w:rFonts w:cstheme="majorBidi"/>
        </w:rPr>
        <w:fldChar w:fldCharType="separate"/>
      </w:r>
      <w:r w:rsidR="008261CB">
        <w:rPr>
          <w:rFonts w:cstheme="majorBidi"/>
          <w:noProof/>
        </w:rPr>
        <w:t>1</w:t>
      </w:r>
      <w:r w:rsidRPr="00FC3AB4">
        <w:rPr>
          <w:rFonts w:cstheme="majorBidi"/>
        </w:rPr>
        <w:fldChar w:fldCharType="end"/>
      </w:r>
      <w:r w:rsidRPr="00FC3AB4">
        <w:rPr>
          <w:rFonts w:cstheme="majorBidi"/>
        </w:rPr>
        <w:t>. Numerical evaluation of the control strategy in Test 1 and Test 2</w:t>
      </w:r>
    </w:p>
    <w:tbl>
      <w:tblPr>
        <w:tblW w:w="9081"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012"/>
        <w:gridCol w:w="1012"/>
        <w:gridCol w:w="1012"/>
        <w:gridCol w:w="1012"/>
        <w:gridCol w:w="1012"/>
        <w:gridCol w:w="1012"/>
        <w:gridCol w:w="1061"/>
        <w:gridCol w:w="1061"/>
      </w:tblGrid>
      <w:tr w:rsidR="000F1800" w:rsidRPr="00FC3AB4" w14:paraId="12AD1C54" w14:textId="77777777" w:rsidTr="006F1481">
        <w:trPr>
          <w:trHeight w:val="432"/>
        </w:trPr>
        <w:tc>
          <w:tcPr>
            <w:tcW w:w="887" w:type="dxa"/>
            <w:vMerge w:val="restart"/>
            <w:shd w:val="clear" w:color="auto" w:fill="DAEEF3" w:themeFill="accent5" w:themeFillTint="33"/>
            <w:vAlign w:val="center"/>
          </w:tcPr>
          <w:p w14:paraId="6B208B52" w14:textId="77777777" w:rsidR="000F1800" w:rsidRPr="00FC3AB4" w:rsidRDefault="000F1800" w:rsidP="00FD0D7F">
            <w:pPr>
              <w:jc w:val="center"/>
              <w:rPr>
                <w:rFonts w:asciiTheme="majorBidi" w:hAnsiTheme="majorBidi" w:cstheme="majorBidi"/>
                <w:sz w:val="22"/>
              </w:rPr>
            </w:pPr>
          </w:p>
        </w:tc>
        <w:tc>
          <w:tcPr>
            <w:tcW w:w="4048" w:type="dxa"/>
            <w:gridSpan w:val="4"/>
            <w:shd w:val="clear" w:color="auto" w:fill="DAEEF3" w:themeFill="accent5" w:themeFillTint="33"/>
            <w:vAlign w:val="center"/>
          </w:tcPr>
          <w:p w14:paraId="5A8DAAA5"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RMS</w:t>
            </w:r>
          </w:p>
        </w:tc>
        <w:tc>
          <w:tcPr>
            <w:tcW w:w="0" w:type="auto"/>
            <w:gridSpan w:val="4"/>
            <w:shd w:val="clear" w:color="auto" w:fill="DAEEF3" w:themeFill="accent5" w:themeFillTint="33"/>
            <w:vAlign w:val="center"/>
          </w:tcPr>
          <w:p w14:paraId="07D85E7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Error mean</w:t>
            </w:r>
          </w:p>
        </w:tc>
      </w:tr>
      <w:tr w:rsidR="000F1800" w:rsidRPr="00FC3AB4" w14:paraId="2B9B9048" w14:textId="77777777" w:rsidTr="006F1481">
        <w:trPr>
          <w:trHeight w:val="432"/>
        </w:trPr>
        <w:tc>
          <w:tcPr>
            <w:tcW w:w="887" w:type="dxa"/>
            <w:vMerge/>
            <w:shd w:val="clear" w:color="auto" w:fill="DAEEF3" w:themeFill="accent5" w:themeFillTint="33"/>
            <w:vAlign w:val="center"/>
          </w:tcPr>
          <w:p w14:paraId="16248A3A" w14:textId="77777777" w:rsidR="000F1800" w:rsidRPr="00FC3AB4" w:rsidRDefault="000F1800" w:rsidP="00FD0D7F">
            <w:pPr>
              <w:jc w:val="center"/>
              <w:rPr>
                <w:rFonts w:asciiTheme="majorBidi" w:hAnsiTheme="majorBidi" w:cstheme="majorBidi"/>
                <w:sz w:val="22"/>
              </w:rPr>
            </w:pPr>
          </w:p>
        </w:tc>
        <w:tc>
          <w:tcPr>
            <w:tcW w:w="1012" w:type="dxa"/>
            <w:shd w:val="clear" w:color="auto" w:fill="DAEEF3" w:themeFill="accent5" w:themeFillTint="33"/>
            <w:vAlign w:val="center"/>
          </w:tcPr>
          <w:p w14:paraId="12D78008" w14:textId="55C96F0B"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705765C8"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lang w:val="fr-MA"/>
              </w:rPr>
              <w:t>θ</w:t>
            </w:r>
          </w:p>
        </w:tc>
        <w:tc>
          <w:tcPr>
            <w:tcW w:w="0" w:type="auto"/>
            <w:shd w:val="clear" w:color="auto" w:fill="DAEEF3" w:themeFill="accent5" w:themeFillTint="33"/>
            <w:vAlign w:val="center"/>
          </w:tcPr>
          <w:p w14:paraId="63E8904E"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lang w:val="fr-MA"/>
              </w:rPr>
              <w:t>ψ</w:t>
            </w:r>
          </w:p>
        </w:tc>
        <w:tc>
          <w:tcPr>
            <w:tcW w:w="0" w:type="auto"/>
            <w:shd w:val="clear" w:color="auto" w:fill="DAEEF3" w:themeFill="accent5" w:themeFillTint="33"/>
            <w:vAlign w:val="center"/>
          </w:tcPr>
          <w:p w14:paraId="6BF4FAD7" w14:textId="5C8125E0"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c>
          <w:tcPr>
            <w:tcW w:w="0" w:type="auto"/>
            <w:shd w:val="clear" w:color="auto" w:fill="DAEEF3" w:themeFill="accent5" w:themeFillTint="33"/>
            <w:vAlign w:val="center"/>
          </w:tcPr>
          <w:p w14:paraId="304809A2" w14:textId="7DB8DB9F"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56A66BAF"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lang w:val="fr-MA"/>
              </w:rPr>
              <w:t>θ</w:t>
            </w:r>
          </w:p>
        </w:tc>
        <w:tc>
          <w:tcPr>
            <w:tcW w:w="0" w:type="auto"/>
            <w:shd w:val="clear" w:color="auto" w:fill="DAEEF3" w:themeFill="accent5" w:themeFillTint="33"/>
            <w:vAlign w:val="center"/>
          </w:tcPr>
          <w:p w14:paraId="497DFEA0"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lang w:val="fr-MA"/>
              </w:rPr>
              <w:t>ψ</w:t>
            </w:r>
          </w:p>
        </w:tc>
        <w:tc>
          <w:tcPr>
            <w:tcW w:w="0" w:type="auto"/>
            <w:shd w:val="clear" w:color="auto" w:fill="DAEEF3" w:themeFill="accent5" w:themeFillTint="33"/>
            <w:vAlign w:val="center"/>
          </w:tcPr>
          <w:p w14:paraId="019E291B" w14:textId="76BE36CB"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r>
      <w:tr w:rsidR="000F1800" w:rsidRPr="00FC3AB4" w14:paraId="2BD45D8A" w14:textId="77777777" w:rsidTr="006F1481">
        <w:trPr>
          <w:trHeight w:val="432"/>
        </w:trPr>
        <w:tc>
          <w:tcPr>
            <w:tcW w:w="887" w:type="dxa"/>
            <w:shd w:val="clear" w:color="auto" w:fill="DAEEF3" w:themeFill="accent5" w:themeFillTint="33"/>
            <w:vAlign w:val="center"/>
          </w:tcPr>
          <w:p w14:paraId="09FAD8B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1</w:t>
            </w:r>
          </w:p>
        </w:tc>
        <w:tc>
          <w:tcPr>
            <w:tcW w:w="1012" w:type="dxa"/>
            <w:shd w:val="clear" w:color="auto" w:fill="auto"/>
            <w:vAlign w:val="center"/>
          </w:tcPr>
          <w:p w14:paraId="775909E2" w14:textId="225019DF"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DDD0F0A" w14:textId="0689239F" w:rsidR="000F1800" w:rsidRPr="00FC3AB4" w:rsidRDefault="00181667"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1,8.1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1496AC1B" w14:textId="700C7FEA"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7355477F" w14:textId="0EFC7DE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9 .1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9A4BC1D" w14:textId="05A5592D"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2FD16A72" w14:textId="70F127C4"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1,2.1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-5</m:t>
                    </m:r>
                  </m:sup>
                </m:sSup>
              </m:oMath>
            </m:oMathPara>
          </w:p>
        </w:tc>
        <w:tc>
          <w:tcPr>
            <w:tcW w:w="0" w:type="auto"/>
            <w:shd w:val="clear" w:color="auto" w:fill="auto"/>
            <w:vAlign w:val="center"/>
          </w:tcPr>
          <w:p w14:paraId="0FED5CF3" w14:textId="505E7272"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7,2 .1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-7</m:t>
                    </m:r>
                  </m:sup>
                </m:sSup>
              </m:oMath>
            </m:oMathPara>
          </w:p>
        </w:tc>
        <w:tc>
          <w:tcPr>
            <w:tcW w:w="0" w:type="auto"/>
            <w:shd w:val="clear" w:color="auto" w:fill="auto"/>
            <w:vAlign w:val="center"/>
          </w:tcPr>
          <w:p w14:paraId="20139F56" w14:textId="3F034697"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3,8 .1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r w:rsidR="000F1800" w:rsidRPr="00FC3AB4" w14:paraId="49724E7F" w14:textId="77777777" w:rsidTr="006F1481">
        <w:trPr>
          <w:trHeight w:val="432"/>
        </w:trPr>
        <w:tc>
          <w:tcPr>
            <w:tcW w:w="887" w:type="dxa"/>
            <w:shd w:val="clear" w:color="auto" w:fill="DAEEF3" w:themeFill="accent5" w:themeFillTint="33"/>
            <w:vAlign w:val="center"/>
          </w:tcPr>
          <w:p w14:paraId="0D1552EC"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2</w:t>
            </w:r>
          </w:p>
        </w:tc>
        <w:tc>
          <w:tcPr>
            <w:tcW w:w="1012" w:type="dxa"/>
            <w:shd w:val="clear" w:color="auto" w:fill="auto"/>
            <w:vAlign w:val="center"/>
          </w:tcPr>
          <w:p w14:paraId="061AEEC5" w14:textId="0C2B3111"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5246B689" w14:textId="77777777" w:rsidR="000F1800" w:rsidRPr="00FC3AB4" w:rsidRDefault="000F1800"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DD57DBB" w14:textId="67DFD7FA"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02457895" w14:textId="5C4A663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-2</m:t>
                    </m:r>
                  </m:sup>
                </m:sSup>
              </m:oMath>
            </m:oMathPara>
          </w:p>
        </w:tc>
        <w:tc>
          <w:tcPr>
            <w:tcW w:w="0" w:type="auto"/>
            <w:shd w:val="clear" w:color="auto" w:fill="auto"/>
            <w:vAlign w:val="center"/>
          </w:tcPr>
          <w:p w14:paraId="3E2F932B" w14:textId="1C60AD26"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422DA473" w14:textId="3D0733D9" w:rsidR="000F1800" w:rsidRPr="00FC3AB4" w:rsidRDefault="005C63BF"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6C0AB9B9" w14:textId="2E15A093"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283E843" w14:textId="44C04731" w:rsidR="000F1800" w:rsidRPr="00FC3AB4" w:rsidRDefault="007E4F8B" w:rsidP="00FD0D7F">
            <w:pPr>
              <w:keepNext/>
              <w:tabs>
                <w:tab w:val="center" w:pos="600"/>
                <w:tab w:val="right" w:pos="1200"/>
              </w:tabs>
              <w:jc w:val="center"/>
              <w:rPr>
                <w:rFonts w:asciiTheme="majorBidi" w:hAnsiTheme="majorBidi" w:cstheme="majorBidi"/>
                <w:sz w:val="22"/>
              </w:rPr>
            </w:pPr>
            <m:oMathPara>
              <m:oMath>
                <m:r>
                  <w:rPr>
                    <w:rFonts w:ascii="Cambria Math" w:hAnsi="Cambria Math" w:cstheme="majorBidi"/>
                    <w:sz w:val="22"/>
                  </w:rPr>
                  <m:t>4 .1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bl>
    <w:p w14:paraId="413A373A" w14:textId="2AECF183" w:rsidR="000F1800" w:rsidRPr="00FC3AB4" w:rsidRDefault="000F1800" w:rsidP="00173A52">
      <w:pPr>
        <w:pStyle w:val="Newparagraph"/>
        <w:spacing w:before="120"/>
        <w:ind w:firstLine="289"/>
        <w:rPr>
          <w:rFonts w:asciiTheme="majorBidi" w:hAnsiTheme="majorBidi" w:cstheme="majorBidi"/>
        </w:rPr>
      </w:pPr>
      <w:r w:rsidRPr="00FC3AB4">
        <w:rPr>
          <w:rFonts w:asciiTheme="majorBidi" w:hAnsiTheme="majorBidi" w:cstheme="majorBidi"/>
        </w:rPr>
        <w:t>The quantitative analysis confirms that the proposed strategy not only ensures a satisfactory tracking performance of the state estimation but also preserves a low energy consumption with small control inputs.</w:t>
      </w:r>
    </w:p>
    <w:p w14:paraId="716584C8" w14:textId="41E2B255" w:rsidR="000F1800" w:rsidRPr="00FC3AB4" w:rsidRDefault="000F1800" w:rsidP="00173A52">
      <w:pPr>
        <w:rPr>
          <w:rFonts w:asciiTheme="majorBidi" w:hAnsiTheme="majorBidi" w:cstheme="majorBidi"/>
        </w:rPr>
      </w:pPr>
      <w:r w:rsidRPr="00FC3AB4">
        <w:rPr>
          <w:rFonts w:asciiTheme="majorBidi" w:hAnsiTheme="majorBidi" w:cstheme="majorBidi"/>
        </w:rPr>
        <w:t xml:space="preserve">Figure 11 and Figure 12 illustrate the 3D trajectory of the quadrotor aircraft throughout the flight. The simulation </w:t>
      </w:r>
      <w:r w:rsidR="00773C33" w:rsidRPr="00FC3AB4">
        <w:rPr>
          <w:rFonts w:asciiTheme="majorBidi" w:hAnsiTheme="majorBidi" w:cstheme="majorBidi"/>
        </w:rPr>
        <w:t>results indicate</w:t>
      </w:r>
      <w:r w:rsidRPr="00FC3AB4">
        <w:rPr>
          <w:rFonts w:asciiTheme="majorBidi" w:hAnsiTheme="majorBidi" w:cstheme="majorBidi"/>
        </w:rPr>
        <w:t xml:space="preserve"> high performances and resilience towards stability and tracking even after the occurrence of actuator faults (Figure 12), which shows the efficacy of the control method suggested in this work.</w:t>
      </w:r>
    </w:p>
    <w:p w14:paraId="5EA3EF41" w14:textId="6669692C" w:rsidR="000F1800" w:rsidRPr="00FC3AB4" w:rsidRDefault="00BD56C8" w:rsidP="00FD0D7F">
      <w:pPr>
        <w:jc w:val="center"/>
        <w:rPr>
          <w:rFonts w:asciiTheme="majorBidi" w:hAnsiTheme="majorBidi" w:cstheme="majorBidi"/>
        </w:rPr>
      </w:pPr>
      <w:r w:rsidRPr="00FC3AB4">
        <w:rPr>
          <w:rFonts w:asciiTheme="majorBidi" w:hAnsiTheme="majorBidi" w:cstheme="majorBidi"/>
          <w:noProof/>
        </w:rPr>
        <w:drawing>
          <wp:inline distT="0" distB="0" distL="0" distR="0" wp14:anchorId="7C9CC90D" wp14:editId="1C6C6AA0">
            <wp:extent cx="3437487" cy="2613609"/>
            <wp:effectExtent l="0" t="0" r="0" b="0"/>
            <wp:docPr id="289684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449599" cy="2622818"/>
                    </a:xfrm>
                    <a:prstGeom prst="rect">
                      <a:avLst/>
                    </a:prstGeom>
                    <a:noFill/>
                    <a:ln>
                      <a:noFill/>
                    </a:ln>
                  </pic:spPr>
                </pic:pic>
              </a:graphicData>
            </a:graphic>
          </wp:inline>
        </w:drawing>
      </w:r>
    </w:p>
    <w:p w14:paraId="521E8188" w14:textId="2AF130B4" w:rsidR="000F1800" w:rsidRPr="00FC3AB4" w:rsidRDefault="000F1800" w:rsidP="00173A52">
      <w:pPr>
        <w:pStyle w:val="Caption"/>
        <w:spacing w:before="0" w:after="0"/>
        <w:rPr>
          <w:rFonts w:cstheme="majorBidi"/>
        </w:rPr>
      </w:pPr>
      <w:r w:rsidRPr="00FC3AB4">
        <w:rPr>
          <w:rFonts w:cstheme="majorBidi"/>
          <w:bCs w:val="0"/>
        </w:rPr>
        <w:t xml:space="preserve">Figure </w:t>
      </w:r>
      <w:r w:rsidRPr="00FC3AB4">
        <w:rPr>
          <w:rFonts w:cstheme="majorBidi"/>
        </w:rPr>
        <w:t>11</w:t>
      </w:r>
      <w:r w:rsidRPr="00FC3AB4">
        <w:rPr>
          <w:rFonts w:cstheme="majorBidi"/>
          <w:bCs w:val="0"/>
        </w:rPr>
        <w:t>.</w:t>
      </w:r>
      <w:r w:rsidRPr="00FC3AB4">
        <w:rPr>
          <w:rFonts w:cstheme="majorBidi"/>
        </w:rPr>
        <w:t xml:space="preserve"> Global trajectory of the quadrotor in 3D along the (X, Y, Z) axis (</w:t>
      </w:r>
      <w:r w:rsidR="003D04EC" w:rsidRPr="002860CE">
        <w:rPr>
          <w:rFonts w:cstheme="majorBidi"/>
        </w:rPr>
        <w:t>Without faults</w:t>
      </w:r>
      <w:r w:rsidRPr="00FC3AB4">
        <w:rPr>
          <w:rFonts w:cstheme="majorBidi"/>
        </w:rPr>
        <w:t>)</w:t>
      </w:r>
    </w:p>
    <w:p w14:paraId="775C0DFA" w14:textId="7ADF5A0F" w:rsidR="000F1800" w:rsidRPr="00FC3AB4" w:rsidRDefault="00BD56C8" w:rsidP="00FD0D7F">
      <w:pPr>
        <w:pStyle w:val="Body"/>
        <w:keepNext/>
        <w:spacing w:before="0" w:after="0"/>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751AB5D4" wp14:editId="513195FE">
            <wp:extent cx="3700276" cy="2859387"/>
            <wp:effectExtent l="0" t="0" r="0" b="0"/>
            <wp:docPr id="89526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709053" cy="2866169"/>
                    </a:xfrm>
                    <a:prstGeom prst="rect">
                      <a:avLst/>
                    </a:prstGeom>
                    <a:noFill/>
                    <a:ln>
                      <a:noFill/>
                    </a:ln>
                  </pic:spPr>
                </pic:pic>
              </a:graphicData>
            </a:graphic>
          </wp:inline>
        </w:drawing>
      </w:r>
    </w:p>
    <w:p w14:paraId="21912C47" w14:textId="2B5FA4C8" w:rsidR="000F1800" w:rsidRPr="002860CE" w:rsidRDefault="000F1800" w:rsidP="00173A52">
      <w:pPr>
        <w:pStyle w:val="Caption"/>
        <w:spacing w:before="0"/>
      </w:pPr>
      <w:r w:rsidRPr="00FC3AB4">
        <w:rPr>
          <w:bCs w:val="0"/>
        </w:rPr>
        <w:t xml:space="preserve">Figure </w:t>
      </w:r>
      <w:r w:rsidRPr="00FC3AB4">
        <w:t>12</w:t>
      </w:r>
      <w:r w:rsidRPr="00FC3AB4">
        <w:rPr>
          <w:bCs w:val="0"/>
        </w:rPr>
        <w:t>.</w:t>
      </w:r>
      <w:r w:rsidRPr="00FC3AB4">
        <w:t xml:space="preserve"> Global trajectory of the quadrotor in 3D along the (X, Y, Z) axis (</w:t>
      </w:r>
      <w:r w:rsidR="00061A16" w:rsidRPr="00FC3AB4">
        <w:rPr>
          <w:rFonts w:cstheme="majorBidi"/>
        </w:rPr>
        <w:t>with actuators faults</w:t>
      </w:r>
      <w:r w:rsidRPr="00FC3AB4">
        <w:t>)</w:t>
      </w:r>
    </w:p>
    <w:p w14:paraId="595C6E64" w14:textId="77777777" w:rsidR="000F1800" w:rsidRPr="00FC3AB4" w:rsidRDefault="000F1800" w:rsidP="00173A52">
      <w:pPr>
        <w:pStyle w:val="Heading1"/>
        <w:spacing w:after="120"/>
        <w:rPr>
          <w:rFonts w:asciiTheme="majorBidi" w:hAnsiTheme="majorBidi" w:cstheme="majorBidi"/>
        </w:rPr>
      </w:pPr>
      <w:r w:rsidRPr="00FC3AB4">
        <w:rPr>
          <w:rFonts w:asciiTheme="majorBidi" w:hAnsiTheme="majorBidi" w:cstheme="majorBidi"/>
        </w:rPr>
        <w:t>Conclusion</w:t>
      </w:r>
    </w:p>
    <w:p w14:paraId="30760575" w14:textId="5DF5DF8D" w:rsidR="006956F3" w:rsidRPr="006956F3" w:rsidRDefault="006956F3" w:rsidP="006956F3">
      <w:pPr>
        <w:rPr>
          <w:rFonts w:asciiTheme="majorBidi" w:hAnsiTheme="majorBidi" w:cstheme="majorBidi"/>
        </w:rPr>
      </w:pPr>
      <w:bookmarkStart w:id="2" w:name="_Hlk140659392"/>
      <w:r w:rsidRPr="006956F3">
        <w:rPr>
          <w:rFonts w:asciiTheme="majorBidi" w:hAnsiTheme="majorBidi" w:cstheme="majorBidi"/>
        </w:rPr>
        <w:t>This paper introduces a new fault-tolerant active control (FTC) strategy for diagnosing actuator faults in the quadcopter.</w:t>
      </w:r>
      <w:r>
        <w:rPr>
          <w:rFonts w:asciiTheme="majorBidi" w:hAnsiTheme="majorBidi" w:cstheme="majorBidi"/>
        </w:rPr>
        <w:t xml:space="preserve"> </w:t>
      </w:r>
      <w:r w:rsidRPr="006956F3">
        <w:rPr>
          <w:rFonts w:asciiTheme="majorBidi" w:hAnsiTheme="majorBidi" w:cstheme="majorBidi"/>
        </w:rPr>
        <w:t xml:space="preserve">This is the first time that this methodology proposed in </w:t>
      </w:r>
      <w:r w:rsidRPr="006956F3">
        <w:rPr>
          <w:rFonts w:asciiTheme="majorBidi" w:hAnsiTheme="majorBidi" w:cstheme="majorBidi"/>
          <w:i/>
          <w:iCs/>
        </w:rPr>
        <w:t>(Oucief, Tadjine and Labiod 2016)</w:t>
      </w:r>
      <w:r w:rsidRPr="006956F3">
        <w:rPr>
          <w:rFonts w:asciiTheme="majorBidi" w:hAnsiTheme="majorBidi" w:cstheme="majorBidi"/>
        </w:rPr>
        <w:t xml:space="preserve"> is used in the field of active FTC for a quadrotor.</w:t>
      </w:r>
      <w:r>
        <w:rPr>
          <w:rFonts w:asciiTheme="majorBidi" w:hAnsiTheme="majorBidi" w:cstheme="majorBidi"/>
        </w:rPr>
        <w:t xml:space="preserve"> </w:t>
      </w:r>
      <w:r w:rsidRPr="006956F3">
        <w:rPr>
          <w:rFonts w:asciiTheme="majorBidi" w:hAnsiTheme="majorBidi" w:cstheme="majorBidi"/>
        </w:rPr>
        <w:t>It is based on the observer-based defect estimation and reconstruction (FRE) technique using an adaptive observer.</w:t>
      </w:r>
    </w:p>
    <w:bookmarkEnd w:id="2"/>
    <w:p w14:paraId="68E0F9C3" w14:textId="77777777" w:rsidR="00481677" w:rsidRDefault="00481677" w:rsidP="00481677">
      <w:pPr>
        <w:rPr>
          <w:rFonts w:asciiTheme="majorBidi" w:hAnsiTheme="majorBidi" w:cstheme="majorBidi"/>
        </w:rPr>
      </w:pPr>
      <w:r w:rsidRPr="003C6564">
        <w:rPr>
          <w:rFonts w:asciiTheme="majorBidi" w:hAnsiTheme="majorBidi" w:cstheme="majorBidi"/>
        </w:rPr>
        <w:t>The contribution of this work is the use of a complete model of the quadrotor taking into consideration the nonlinearities and the high order nonholonomic constraints of the system which simulate a real behaviour of the quadrotor with actuators faults.</w:t>
      </w:r>
      <w:r>
        <w:rPr>
          <w:rFonts w:asciiTheme="majorBidi" w:hAnsiTheme="majorBidi" w:cstheme="majorBidi"/>
        </w:rPr>
        <w:t xml:space="preserve"> </w:t>
      </w:r>
      <w:r>
        <w:rPr>
          <w:rFonts w:asciiTheme="majorBidi" w:hAnsiTheme="majorBidi" w:cstheme="majorBidi"/>
          <w:lang w:eastAsia="fr-FR"/>
        </w:rPr>
        <w:t>T</w:t>
      </w:r>
      <w:r w:rsidRPr="00381976">
        <w:rPr>
          <w:rFonts w:asciiTheme="majorBidi" w:hAnsiTheme="majorBidi" w:cstheme="majorBidi"/>
          <w:lang w:eastAsia="fr-FR"/>
        </w:rPr>
        <w:t>he use of these observers makes it possible to estimate the additive and multiplicative defects regardless of the number of outputs measured</w:t>
      </w:r>
      <w:r w:rsidRPr="00FC3AB4">
        <w:rPr>
          <w:rFonts w:asciiTheme="majorBidi" w:hAnsiTheme="majorBidi" w:cstheme="majorBidi"/>
        </w:rPr>
        <w:t>.</w:t>
      </w:r>
    </w:p>
    <w:p w14:paraId="4A03E0EC" w14:textId="01EEC468" w:rsidR="000F1800" w:rsidRDefault="000F1800" w:rsidP="00FD0D7F">
      <w:pPr>
        <w:rPr>
          <w:rFonts w:asciiTheme="majorBidi" w:hAnsiTheme="majorBidi" w:cstheme="majorBidi"/>
        </w:rPr>
      </w:pPr>
      <w:r w:rsidRPr="00FC3AB4">
        <w:rPr>
          <w:rFonts w:asciiTheme="majorBidi" w:hAnsiTheme="majorBidi" w:cstheme="majorBidi"/>
        </w:rPr>
        <w:t xml:space="preserve">Firstly, we introduced a complete nonlinear dynamical model of the quadrotor, taking into consideration several physics phenomena that might impact our system's navigation in space. Secondly, </w:t>
      </w:r>
      <w:r w:rsidR="00B6260E" w:rsidRPr="00FC3AB4">
        <w:rPr>
          <w:rFonts w:asciiTheme="majorBidi" w:hAnsiTheme="majorBidi" w:cstheme="majorBidi"/>
        </w:rPr>
        <w:t xml:space="preserve">an adaptive observer has been developed to estimate </w:t>
      </w:r>
      <w:r w:rsidR="00B6260E" w:rsidRPr="00FC3AB4">
        <w:rPr>
          <w:rFonts w:asciiTheme="majorBidi" w:hAnsiTheme="majorBidi" w:cstheme="majorBidi"/>
          <w:lang w:eastAsia="fr-FR"/>
        </w:rPr>
        <w:t>simultaneously</w:t>
      </w:r>
      <w:r w:rsidR="00B6260E" w:rsidRPr="00FC3AB4">
        <w:rPr>
          <w:rFonts w:asciiTheme="majorBidi" w:hAnsiTheme="majorBidi" w:cstheme="majorBidi"/>
        </w:rPr>
        <w:t xml:space="preserve"> </w:t>
      </w:r>
      <w:r w:rsidR="00B6260E" w:rsidRPr="00FC3AB4">
        <w:rPr>
          <w:rFonts w:asciiTheme="majorBidi" w:hAnsiTheme="majorBidi" w:cstheme="majorBidi"/>
          <w:lang w:eastAsia="fr-FR"/>
        </w:rPr>
        <w:t xml:space="preserve">the system state used in feedback control and actuator faults used in the FDI task. </w:t>
      </w:r>
      <w:r w:rsidR="00B6260E" w:rsidRPr="00FC3AB4">
        <w:rPr>
          <w:rFonts w:asciiTheme="majorBidi" w:hAnsiTheme="majorBidi" w:cstheme="majorBidi"/>
        </w:rPr>
        <w:t xml:space="preserve">Thirdly </w:t>
      </w:r>
      <w:r w:rsidRPr="00FC3AB4">
        <w:rPr>
          <w:rFonts w:asciiTheme="majorBidi" w:hAnsiTheme="majorBidi" w:cstheme="majorBidi"/>
        </w:rPr>
        <w:t>we presented</w:t>
      </w:r>
      <w:r w:rsidR="00AB5340">
        <w:rPr>
          <w:rFonts w:asciiTheme="majorBidi" w:hAnsiTheme="majorBidi" w:cstheme="majorBidi"/>
        </w:rPr>
        <w:t xml:space="preserve"> </w:t>
      </w:r>
      <w:r w:rsidRPr="00FC3AB4">
        <w:rPr>
          <w:rFonts w:asciiTheme="majorBidi" w:hAnsiTheme="majorBidi" w:cstheme="majorBidi"/>
        </w:rPr>
        <w:t>a stabilizing control law, in the presence of actuator faults, based on backstepping technique.</w:t>
      </w:r>
    </w:p>
    <w:p w14:paraId="4B6E3C9B" w14:textId="10CE7003" w:rsidR="00B6260E" w:rsidRDefault="003C6564" w:rsidP="003C6564">
      <w:pPr>
        <w:rPr>
          <w:rFonts w:asciiTheme="majorBidi" w:hAnsiTheme="majorBidi" w:cstheme="majorBidi"/>
        </w:rPr>
      </w:pPr>
      <w:r w:rsidRPr="003C6564">
        <w:rPr>
          <w:rFonts w:asciiTheme="majorBidi" w:hAnsiTheme="majorBidi" w:cstheme="majorBidi"/>
        </w:rPr>
        <w:t xml:space="preserve">Several simulations in MATLAB were run to evaluate the performance of the proposed strategy with a defective system at the roll, pitch, yaw and altitude </w:t>
      </w:r>
      <w:r w:rsidR="006956F3" w:rsidRPr="003C6564">
        <w:rPr>
          <w:rFonts w:asciiTheme="majorBidi" w:hAnsiTheme="majorBidi" w:cstheme="majorBidi"/>
        </w:rPr>
        <w:t>actuators</w:t>
      </w:r>
      <w:r w:rsidR="006956F3">
        <w:rPr>
          <w:rFonts w:asciiTheme="majorBidi" w:hAnsiTheme="majorBidi" w:cstheme="majorBidi"/>
        </w:rPr>
        <w:t>.</w:t>
      </w:r>
      <w:r w:rsidR="006956F3" w:rsidRPr="00AB5340">
        <w:rPr>
          <w:rFonts w:asciiTheme="majorBidi" w:hAnsiTheme="majorBidi" w:cstheme="majorBidi"/>
        </w:rPr>
        <w:t xml:space="preserve"> The</w:t>
      </w:r>
      <w:r w:rsidR="00AB5340" w:rsidRPr="00AB5340">
        <w:rPr>
          <w:rFonts w:asciiTheme="majorBidi" w:hAnsiTheme="majorBidi" w:cstheme="majorBidi"/>
        </w:rPr>
        <w:t xml:space="preserve"> results of the simulation clearly illustrate the good performance of the adopted strategy.</w:t>
      </w:r>
      <w:r w:rsidR="00AB5340" w:rsidRPr="00AB5340">
        <w:t xml:space="preserve"> </w:t>
      </w:r>
      <w:r w:rsidR="00AB5340" w:rsidRPr="00AB5340">
        <w:rPr>
          <w:rFonts w:asciiTheme="majorBidi" w:hAnsiTheme="majorBidi" w:cstheme="majorBidi"/>
        </w:rPr>
        <w:t xml:space="preserve">It made it possible to precisely estimate the </w:t>
      </w:r>
      <w:r w:rsidR="00AB5340">
        <w:rPr>
          <w:rFonts w:asciiTheme="majorBidi" w:hAnsiTheme="majorBidi" w:cstheme="majorBidi"/>
        </w:rPr>
        <w:t>faults</w:t>
      </w:r>
      <w:r w:rsidR="00AB5340" w:rsidRPr="00AB5340">
        <w:rPr>
          <w:rFonts w:asciiTheme="majorBidi" w:hAnsiTheme="majorBidi" w:cstheme="majorBidi"/>
        </w:rPr>
        <w:t xml:space="preserve"> and to ensure stability and the trajectory </w:t>
      </w:r>
      <w:r w:rsidR="00AB5340">
        <w:rPr>
          <w:rFonts w:asciiTheme="majorBidi" w:hAnsiTheme="majorBidi" w:cstheme="majorBidi"/>
        </w:rPr>
        <w:t>tracking</w:t>
      </w:r>
      <w:r w:rsidR="00AB5340" w:rsidRPr="003C6564">
        <w:rPr>
          <w:rFonts w:asciiTheme="majorBidi" w:hAnsiTheme="majorBidi" w:cstheme="majorBidi"/>
        </w:rPr>
        <w:t xml:space="preserve">. </w:t>
      </w:r>
      <w:r w:rsidR="00892D47" w:rsidRPr="003C6564">
        <w:rPr>
          <w:rFonts w:asciiTheme="majorBidi" w:hAnsiTheme="majorBidi" w:cstheme="majorBidi"/>
        </w:rPr>
        <w:t>Moreover, we can observe that the input control signals provided by this control strategy are physically realizable.</w:t>
      </w:r>
    </w:p>
    <w:p w14:paraId="43825496" w14:textId="43B7AF9E" w:rsidR="00BB75AE" w:rsidRDefault="00BB75AE" w:rsidP="00BB75AE">
      <w:pPr>
        <w:rPr>
          <w:rFonts w:asciiTheme="majorBidi" w:hAnsiTheme="majorBidi" w:cstheme="majorBidi"/>
          <w:lang w:eastAsia="fr-FR"/>
        </w:rPr>
      </w:pPr>
      <w:bookmarkStart w:id="3" w:name="_Hlk140656712"/>
      <w:r>
        <w:rPr>
          <w:rFonts w:asciiTheme="majorBidi" w:hAnsiTheme="majorBidi" w:cstheme="majorBidi"/>
          <w:lang w:eastAsia="fr-FR"/>
        </w:rPr>
        <w:t xml:space="preserve">Also, </w:t>
      </w:r>
      <w:bookmarkEnd w:id="3"/>
    </w:p>
    <w:sdt>
      <w:sdtPr>
        <w:rPr>
          <w:rFonts w:asciiTheme="majorBidi" w:hAnsiTheme="majorBidi" w:cstheme="majorBidi"/>
          <w:b w:val="0"/>
          <w:bCs w:val="0"/>
          <w:kern w:val="0"/>
          <w:sz w:val="24"/>
          <w:szCs w:val="24"/>
        </w:rPr>
        <w:id w:val="1621570572"/>
        <w:docPartObj>
          <w:docPartGallery w:val="Bibliographies"/>
          <w:docPartUnique/>
        </w:docPartObj>
      </w:sdtPr>
      <w:sdtEndPr>
        <w:rPr>
          <w:szCs w:val="22"/>
        </w:rPr>
      </w:sdtEndPr>
      <w:sdtContent>
        <w:p w14:paraId="005963AF" w14:textId="36FA030D" w:rsidR="005D2C1E" w:rsidRPr="00B5012B" w:rsidRDefault="005D2C1E" w:rsidP="00FD0D7F">
          <w:pPr>
            <w:pStyle w:val="Heading1"/>
            <w:numPr>
              <w:ilvl w:val="0"/>
              <w:numId w:val="0"/>
            </w:numPr>
            <w:jc w:val="center"/>
            <w:rPr>
              <w:rFonts w:asciiTheme="majorBidi" w:hAnsiTheme="majorBidi" w:cstheme="majorBidi"/>
              <w:sz w:val="28"/>
              <w:szCs w:val="28"/>
            </w:rPr>
          </w:pPr>
          <w:r w:rsidRPr="00B5012B">
            <w:rPr>
              <w:rFonts w:asciiTheme="majorBidi" w:hAnsiTheme="majorBidi" w:cstheme="majorBidi"/>
              <w:sz w:val="28"/>
              <w:szCs w:val="28"/>
            </w:rPr>
            <w:t>References</w:t>
          </w:r>
        </w:p>
        <w:sdt>
          <w:sdtPr>
            <w:rPr>
              <w:rFonts w:asciiTheme="majorBidi" w:eastAsia="Times New Roman" w:hAnsiTheme="majorBidi" w:cstheme="majorBidi"/>
              <w:sz w:val="24"/>
              <w:szCs w:val="24"/>
              <w:lang w:val="en-GB" w:eastAsia="en-GB"/>
            </w:rPr>
            <w:id w:val="-573587230"/>
            <w:bibliography/>
          </w:sdtPr>
          <w:sdtEndPr>
            <w:rPr>
              <w:szCs w:val="22"/>
            </w:rPr>
          </w:sdtEndPr>
          <w:sdtContent>
            <w:p w14:paraId="71B00232" w14:textId="77777777" w:rsidR="005614C2" w:rsidRDefault="005D2C1E" w:rsidP="005614C2">
              <w:pPr>
                <w:pStyle w:val="Bibliography"/>
                <w:ind w:left="720" w:hanging="720"/>
                <w:rPr>
                  <w:noProof/>
                  <w:sz w:val="24"/>
                  <w:szCs w:val="24"/>
                  <w:lang w:val="en-GB"/>
                </w:rPr>
              </w:pPr>
              <w:r w:rsidRPr="00FC3AB4">
                <w:rPr>
                  <w:rFonts w:asciiTheme="majorBidi" w:hAnsiTheme="majorBidi" w:cstheme="majorBidi"/>
                </w:rPr>
                <w:fldChar w:fldCharType="begin"/>
              </w:r>
              <w:r w:rsidRPr="00FC3AB4">
                <w:rPr>
                  <w:rFonts w:asciiTheme="majorBidi" w:hAnsiTheme="majorBidi" w:cstheme="majorBidi"/>
                </w:rPr>
                <w:instrText xml:space="preserve"> BIBLIOGRAPHY </w:instrText>
              </w:r>
              <w:r w:rsidRPr="00FC3AB4">
                <w:rPr>
                  <w:rFonts w:asciiTheme="majorBidi" w:hAnsiTheme="majorBidi" w:cstheme="majorBidi"/>
                </w:rPr>
                <w:fldChar w:fldCharType="separate"/>
              </w:r>
              <w:r w:rsidR="005614C2">
                <w:rPr>
                  <w:noProof/>
                  <w:lang w:val="en-GB"/>
                </w:rPr>
                <w:t xml:space="preserve">Avram, Remus, Xiaodong Zhang, and Jonathan Muse. 2018. “Nonlinear Adaptive Fault-Tolerant Quadrotor Altitude and Attitude Tracking With Multiple Actuator Faults.” </w:t>
              </w:r>
              <w:r w:rsidR="005614C2">
                <w:rPr>
                  <w:i/>
                  <w:iCs/>
                  <w:noProof/>
                  <w:lang w:val="en-GB"/>
                </w:rPr>
                <w:t>IEEE Transactions on Control Systems Technology</w:t>
              </w:r>
              <w:r w:rsidR="005614C2">
                <w:rPr>
                  <w:noProof/>
                  <w:lang w:val="en-GB"/>
                </w:rPr>
                <w:t xml:space="preserve"> 26 (2): 701–707. doi:10.1109/TCST.2017.2670522.</w:t>
              </w:r>
            </w:p>
            <w:p w14:paraId="08512A49" w14:textId="77777777" w:rsidR="005614C2" w:rsidRDefault="005614C2" w:rsidP="005614C2">
              <w:pPr>
                <w:pStyle w:val="Bibliography"/>
                <w:ind w:left="720" w:hanging="720"/>
                <w:rPr>
                  <w:noProof/>
                  <w:lang w:val="en-GB"/>
                </w:rPr>
              </w:pPr>
              <w:r>
                <w:rPr>
                  <w:noProof/>
                  <w:lang w:val="en-GB"/>
                </w:rPr>
                <w:lastRenderedPageBreak/>
                <w:t xml:space="preserve">Baldini, Alessandro , Riccardo Felicetti, Alessandro Freddi, and Andrea Monteriù. 2023. “Fault-Tolerant Control of a Variable-Pitch Quadrotor under Actuator Loss of Effectiveness and Wind Perturbations.” </w:t>
              </w:r>
              <w:r>
                <w:rPr>
                  <w:i/>
                  <w:iCs/>
                  <w:noProof/>
                  <w:lang w:val="en-GB"/>
                </w:rPr>
                <w:t>Sensors</w:t>
              </w:r>
              <w:r>
                <w:rPr>
                  <w:noProof/>
                  <w:lang w:val="en-GB"/>
                </w:rPr>
                <w:t xml:space="preserve"> 23 (10): 4907. doi:10.3390/s23104907.</w:t>
              </w:r>
            </w:p>
            <w:p w14:paraId="2CCFD836" w14:textId="77777777" w:rsidR="005614C2" w:rsidRDefault="005614C2" w:rsidP="005614C2">
              <w:pPr>
                <w:pStyle w:val="Bibliography"/>
                <w:ind w:left="720" w:hanging="720"/>
                <w:rPr>
                  <w:noProof/>
                  <w:lang w:val="en-GB"/>
                </w:rPr>
              </w:pPr>
              <w:r>
                <w:rPr>
                  <w:noProof/>
                  <w:lang w:val="en-GB"/>
                </w:rPr>
                <w:t xml:space="preserve">Bouadi, Hakim, Mohamed Tadjine, and Mohamed Bouchoucha. 2007. “Modelling and stabilizing control laws design based on backstepping for an UAV type-quadrotor.” </w:t>
              </w:r>
              <w:r>
                <w:rPr>
                  <w:i/>
                  <w:iCs/>
                  <w:noProof/>
                  <w:lang w:val="en-GB"/>
                </w:rPr>
                <w:t>IFAC Proceedings Volumes</w:t>
              </w:r>
              <w:r>
                <w:rPr>
                  <w:noProof/>
                  <w:lang w:val="en-GB"/>
                </w:rPr>
                <w:t xml:space="preserve"> 40 (15): 245-250. doi:10.3182/20070903-3-FR-2921.00043.</w:t>
              </w:r>
            </w:p>
            <w:p w14:paraId="3CA6511B" w14:textId="77777777" w:rsidR="005614C2" w:rsidRDefault="005614C2" w:rsidP="005614C2">
              <w:pPr>
                <w:pStyle w:val="Bibliography"/>
                <w:ind w:left="720" w:hanging="720"/>
                <w:rPr>
                  <w:noProof/>
                  <w:lang w:val="en-GB"/>
                </w:rPr>
              </w:pPr>
              <w:r>
                <w:rPr>
                  <w:noProof/>
                  <w:lang w:val="en-GB"/>
                </w:rPr>
                <w:t xml:space="preserve">Boyd, Stephen, Laurent El Ghaoui, Eric Feron, and Venkataramanan Balakrishnan. 1994. </w:t>
              </w:r>
              <w:r>
                <w:rPr>
                  <w:i/>
                  <w:iCs/>
                  <w:noProof/>
                  <w:lang w:val="en-GB"/>
                </w:rPr>
                <w:t>Linear Matrix Inequalities in System and Control Theory.</w:t>
              </w:r>
              <w:r>
                <w:rPr>
                  <w:noProof/>
                  <w:lang w:val="en-GB"/>
                </w:rPr>
                <w:t xml:space="preserve"> Philadelphia : Society for Industrial and Applied Mathematics.</w:t>
              </w:r>
            </w:p>
            <w:p w14:paraId="53824935" w14:textId="77777777" w:rsidR="005614C2" w:rsidRDefault="005614C2" w:rsidP="005614C2">
              <w:pPr>
                <w:pStyle w:val="Bibliography"/>
                <w:ind w:left="720" w:hanging="720"/>
                <w:rPr>
                  <w:noProof/>
                  <w:lang w:val="en-GB"/>
                </w:rPr>
              </w:pPr>
              <w:r>
                <w:rPr>
                  <w:noProof/>
                  <w:lang w:val="en-GB"/>
                </w:rPr>
                <w:t xml:space="preserve">Cho, Young Man, and Rajesh Raramani. 1995. “A Systematic Approach to Adaptive Observer Synthesis for Nonlinear Systems.” </w:t>
              </w:r>
              <w:r>
                <w:rPr>
                  <w:i/>
                  <w:iCs/>
                  <w:noProof/>
                  <w:lang w:val="en-GB"/>
                </w:rPr>
                <w:t>Proceedings of Tenth International Symposium on Intelligent Control</w:t>
              </w:r>
              <w:r>
                <w:rPr>
                  <w:noProof/>
                  <w:lang w:val="en-GB"/>
                </w:rPr>
                <w:t xml:space="preserve"> 487-482. doi:10.1109/isic.1995.525102.</w:t>
              </w:r>
            </w:p>
            <w:p w14:paraId="483F4C45" w14:textId="77777777" w:rsidR="005614C2" w:rsidRDefault="005614C2" w:rsidP="005614C2">
              <w:pPr>
                <w:pStyle w:val="Bibliography"/>
                <w:ind w:left="720" w:hanging="720"/>
                <w:rPr>
                  <w:noProof/>
                  <w:lang w:val="en-GB"/>
                </w:rPr>
              </w:pPr>
              <w:r>
                <w:rPr>
                  <w:noProof/>
                  <w:lang w:val="en-GB"/>
                </w:rPr>
                <w:t xml:space="preserve">Corless, Martin, and Jay Tu. 1998. “State and Input Estimation for a Class of Uncertain Systems.” </w:t>
              </w:r>
              <w:r>
                <w:rPr>
                  <w:i/>
                  <w:iCs/>
                  <w:noProof/>
                  <w:lang w:val="en-GB"/>
                </w:rPr>
                <w:t>Automatica</w:t>
              </w:r>
              <w:r>
                <w:rPr>
                  <w:noProof/>
                  <w:lang w:val="en-GB"/>
                </w:rPr>
                <w:t xml:space="preserve"> 34 (6): 757-764. doi:10.1016/S0005-1098(98)00013-2.</w:t>
              </w:r>
            </w:p>
            <w:p w14:paraId="3F5DE0FD" w14:textId="77777777" w:rsidR="005614C2" w:rsidRDefault="005614C2" w:rsidP="005614C2">
              <w:pPr>
                <w:pStyle w:val="Bibliography"/>
                <w:ind w:left="720" w:hanging="720"/>
                <w:rPr>
                  <w:noProof/>
                  <w:lang w:val="en-GB"/>
                </w:rPr>
              </w:pPr>
              <w:r>
                <w:rPr>
                  <w:noProof/>
                  <w:lang w:val="en-GB"/>
                </w:rPr>
                <w:t xml:space="preserve">Derafa, Laloui , Tarek Madani, and Abdelaziz Benallegue. 2006. “Dynamic modelling and experimental identification of four rotor helicopter parameters.” </w:t>
              </w:r>
              <w:r>
                <w:rPr>
                  <w:i/>
                  <w:iCs/>
                  <w:noProof/>
                  <w:lang w:val="en-GB"/>
                </w:rPr>
                <w:t>2006 IEEE International Conference on Industrial Technology</w:t>
              </w:r>
              <w:r>
                <w:rPr>
                  <w:noProof/>
                  <w:lang w:val="en-GB"/>
                </w:rPr>
                <w:t xml:space="preserve"> 1834-1839. doi:10.1109/ICIT.2006.372515.</w:t>
              </w:r>
            </w:p>
            <w:p w14:paraId="0F8D0F4C" w14:textId="77777777" w:rsidR="005614C2" w:rsidRDefault="005614C2" w:rsidP="005614C2">
              <w:pPr>
                <w:pStyle w:val="Bibliography"/>
                <w:ind w:left="720" w:hanging="720"/>
                <w:rPr>
                  <w:noProof/>
                  <w:lang w:val="en-GB"/>
                </w:rPr>
              </w:pPr>
              <w:r>
                <w:rPr>
                  <w:noProof/>
                  <w:lang w:val="en-GB"/>
                </w:rPr>
                <w:t xml:space="preserve">Farza, Mondher, Mohammed M’SAAD, Tarek Maatoug, and Mohammed Kamoun. 2009. “Adaptive observers for nonlinearly parameterized class of nonlinear systems.” </w:t>
              </w:r>
              <w:r>
                <w:rPr>
                  <w:i/>
                  <w:iCs/>
                  <w:noProof/>
                  <w:lang w:val="en-GB"/>
                </w:rPr>
                <w:t>Automatica</w:t>
              </w:r>
              <w:r>
                <w:rPr>
                  <w:noProof/>
                  <w:lang w:val="en-GB"/>
                </w:rPr>
                <w:t xml:space="preserve"> 45 (10): 2292-2299. doi:10.1016/j.automatica.2009.06.008.</w:t>
              </w:r>
            </w:p>
            <w:p w14:paraId="319091BB" w14:textId="77777777" w:rsidR="005614C2" w:rsidRDefault="005614C2" w:rsidP="005614C2">
              <w:pPr>
                <w:pStyle w:val="Bibliography"/>
                <w:ind w:left="720" w:hanging="720"/>
                <w:rPr>
                  <w:noProof/>
                  <w:lang w:val="en-GB"/>
                </w:rPr>
              </w:pPr>
              <w:r>
                <w:rPr>
                  <w:noProof/>
                  <w:lang w:val="en-GB"/>
                </w:rPr>
                <w:t xml:space="preserve">Floquet, Thierry, Chris Edwards, and Sarah K Spurgeon. 2007. “On Sliding Mode Observers for Systems with Unknown Inputs.” </w:t>
              </w:r>
              <w:r>
                <w:rPr>
                  <w:i/>
                  <w:iCs/>
                  <w:noProof/>
                  <w:lang w:val="en-GB"/>
                </w:rPr>
                <w:t>International Journal of Adaptive Control and Signal Processing</w:t>
              </w:r>
              <w:r>
                <w:rPr>
                  <w:noProof/>
                  <w:lang w:val="en-GB"/>
                </w:rPr>
                <w:t xml:space="preserve"> 21 (8-9): 638-656. doi:10.1002/acs.958.</w:t>
              </w:r>
            </w:p>
            <w:p w14:paraId="1233727A" w14:textId="77777777" w:rsidR="005614C2" w:rsidRDefault="005614C2" w:rsidP="005614C2">
              <w:pPr>
                <w:pStyle w:val="Bibliography"/>
                <w:ind w:left="720" w:hanging="720"/>
                <w:rPr>
                  <w:noProof/>
                  <w:lang w:val="en-GB"/>
                </w:rPr>
              </w:pPr>
              <w:r>
                <w:rPr>
                  <w:noProof/>
                  <w:lang w:val="en-GB"/>
                </w:rPr>
                <w:t xml:space="preserve">Freddi, Alessandro, Sauro Longhi, and Andrea Monteriù. 2010. “Actuator fault detection system for a mini-quadrotor.” </w:t>
              </w:r>
              <w:r>
                <w:rPr>
                  <w:i/>
                  <w:iCs/>
                  <w:noProof/>
                  <w:lang w:val="en-GB"/>
                </w:rPr>
                <w:t>IEEE International Symposium on Industrial Electronics</w:t>
              </w:r>
              <w:r>
                <w:rPr>
                  <w:noProof/>
                  <w:lang w:val="en-GB"/>
                </w:rPr>
                <w:t xml:space="preserve"> 2055-2060. doi:10.1109/ISIE.2010.5637750.</w:t>
              </w:r>
            </w:p>
            <w:p w14:paraId="5ABB66FE" w14:textId="77777777" w:rsidR="005614C2" w:rsidRDefault="005614C2" w:rsidP="005614C2">
              <w:pPr>
                <w:pStyle w:val="Bibliography"/>
                <w:ind w:left="720" w:hanging="720"/>
                <w:rPr>
                  <w:noProof/>
                  <w:lang w:val="en-GB"/>
                </w:rPr>
              </w:pPr>
              <w:r>
                <w:rPr>
                  <w:noProof/>
                  <w:lang w:val="en-GB"/>
                </w:rPr>
                <w:t xml:space="preserve">Grant, Michael, and Stephen Boyd. 2014. </w:t>
              </w:r>
              <w:r>
                <w:rPr>
                  <w:i/>
                  <w:iCs/>
                  <w:noProof/>
                  <w:lang w:val="en-GB"/>
                </w:rPr>
                <w:t>CVX: Matlab Software for Disciplined Convex Programming.</w:t>
              </w:r>
              <w:r>
                <w:rPr>
                  <w:noProof/>
                  <w:lang w:val="en-GB"/>
                </w:rPr>
                <w:t xml:space="preserve"> March. Accessed 06 16, 2023. http://cvxr.com/cvx/.</w:t>
              </w:r>
            </w:p>
            <w:p w14:paraId="626B12B6" w14:textId="77777777" w:rsidR="005614C2" w:rsidRDefault="005614C2" w:rsidP="005614C2">
              <w:pPr>
                <w:pStyle w:val="Bibliography"/>
                <w:ind w:left="720" w:hanging="720"/>
                <w:rPr>
                  <w:noProof/>
                  <w:lang w:val="en-GB"/>
                </w:rPr>
              </w:pPr>
              <w:r>
                <w:rPr>
                  <w:noProof/>
                  <w:lang w:val="en-GB"/>
                </w:rPr>
                <w:t xml:space="preserve">Hasanshahi, Mahsa, Aliakbar Ahmadi, and Roya Amjadifard. 2019. “Robust Fault Tolerant Position Tracking Control for a Quadrotor UAV in Presence of Actuator Faults.” </w:t>
              </w:r>
              <w:r>
                <w:rPr>
                  <w:i/>
                  <w:iCs/>
                  <w:noProof/>
                  <w:lang w:val="en-GB"/>
                </w:rPr>
                <w:t>Proceedings of the 2019 6th International Conference on Control, Instrumentation and Automation (ICCIA)</w:t>
              </w:r>
              <w:r>
                <w:rPr>
                  <w:noProof/>
                  <w:lang w:val="en-GB"/>
                </w:rPr>
                <w:t xml:space="preserve"> 1-6. doi:10.1109/ICCIA49288.2019.9030838.</w:t>
              </w:r>
            </w:p>
            <w:p w14:paraId="40B9B44C" w14:textId="77777777" w:rsidR="005614C2" w:rsidRDefault="005614C2" w:rsidP="005614C2">
              <w:pPr>
                <w:pStyle w:val="Bibliography"/>
                <w:ind w:left="720" w:hanging="720"/>
                <w:rPr>
                  <w:noProof/>
                  <w:lang w:val="en-GB"/>
                </w:rPr>
              </w:pPr>
              <w:r>
                <w:rPr>
                  <w:noProof/>
                  <w:lang w:val="en-GB"/>
                </w:rPr>
                <w:t xml:space="preserve">Hong-Jun , Ma, Liu Yanli, Li Tianbo , and Yang Guang-Hong. 2019. “Nonlinear High-Gain Observer-Based Diagnosis and Compensation for Actuator and Sensor Faults in a Quadrotor Unmanned Aerial Vehicle.” </w:t>
              </w:r>
              <w:r>
                <w:rPr>
                  <w:i/>
                  <w:iCs/>
                  <w:noProof/>
                  <w:lang w:val="en-GB"/>
                </w:rPr>
                <w:t>IEEE Transactions on Industrial Informatics</w:t>
              </w:r>
              <w:r>
                <w:rPr>
                  <w:noProof/>
                  <w:lang w:val="en-GB"/>
                </w:rPr>
                <w:t xml:space="preserve"> 15 (1): 550-562. doi:10.1109/TII.2018.2865522.</w:t>
              </w:r>
            </w:p>
            <w:p w14:paraId="2F469BD5" w14:textId="77777777" w:rsidR="005614C2" w:rsidRDefault="005614C2" w:rsidP="005614C2">
              <w:pPr>
                <w:pStyle w:val="Bibliography"/>
                <w:ind w:left="720" w:hanging="720"/>
                <w:rPr>
                  <w:noProof/>
                  <w:lang w:val="en-GB"/>
                </w:rPr>
              </w:pPr>
              <w:r>
                <w:rPr>
                  <w:noProof/>
                  <w:lang w:val="en-GB"/>
                </w:rPr>
                <w:lastRenderedPageBreak/>
                <w:t xml:space="preserve">Jain, Tushar , Joseph J. Yamé, and Dominique Sauter. 2018. </w:t>
              </w:r>
              <w:r>
                <w:rPr>
                  <w:i/>
                  <w:iCs/>
                  <w:noProof/>
                  <w:lang w:val="en-GB"/>
                </w:rPr>
                <w:t>Active Fault-Tolerant Control Systems-A Behavioral System Theoretic Perspective.</w:t>
              </w:r>
              <w:r>
                <w:rPr>
                  <w:noProof/>
                  <w:lang w:val="en-GB"/>
                </w:rPr>
                <w:t xml:space="preserve"> 1. Springer Cham. doi:10.1007/978-3-319-68829-9.</w:t>
              </w:r>
            </w:p>
            <w:p w14:paraId="42D4F426" w14:textId="77777777" w:rsidR="005614C2" w:rsidRDefault="005614C2" w:rsidP="005614C2">
              <w:pPr>
                <w:pStyle w:val="Bibliography"/>
                <w:ind w:left="720" w:hanging="720"/>
                <w:rPr>
                  <w:noProof/>
                  <w:lang w:val="en-GB"/>
                </w:rPr>
              </w:pPr>
              <w:r>
                <w:rPr>
                  <w:noProof/>
                  <w:lang w:val="en-GB"/>
                </w:rPr>
                <w:t xml:space="preserve">Lan, Jianglin, and Ron J. Patton. 2016. “Integrated fault estimation and fault-tolerant control for uncertain Lipschitz non-linear systems.” </w:t>
              </w:r>
              <w:r>
                <w:rPr>
                  <w:i/>
                  <w:iCs/>
                  <w:noProof/>
                  <w:lang w:val="en-GB"/>
                </w:rPr>
                <w:t>International Journal of Robust and Nonlinear Control</w:t>
              </w:r>
              <w:r>
                <w:rPr>
                  <w:noProof/>
                  <w:lang w:val="en-GB"/>
                </w:rPr>
                <w:t xml:space="preserve"> 27 (5): 761-780. doi:10.1002/rnc.3597.</w:t>
              </w:r>
            </w:p>
            <w:p w14:paraId="7EA7315D" w14:textId="77777777" w:rsidR="005614C2" w:rsidRDefault="005614C2" w:rsidP="005614C2">
              <w:pPr>
                <w:pStyle w:val="Bibliography"/>
                <w:ind w:left="720" w:hanging="720"/>
                <w:rPr>
                  <w:noProof/>
                  <w:lang w:val="en-GB"/>
                </w:rPr>
              </w:pPr>
              <w:r>
                <w:rPr>
                  <w:noProof/>
                  <w:lang w:val="en-GB"/>
                </w:rPr>
                <w:t xml:space="preserve">Lien, Yu-Hsuan, Peng Chao-Chung , and Chen Yi-Hsuan . 2020. “Adaptive Observer-Based Fault Detection and Fault-Tolerant Control of Quadrotors under Rotor Failure Conditions.” </w:t>
              </w:r>
              <w:r>
                <w:rPr>
                  <w:i/>
                  <w:iCs/>
                  <w:noProof/>
                  <w:lang w:val="en-GB"/>
                </w:rPr>
                <w:t>Applied Sciences</w:t>
              </w:r>
              <w:r>
                <w:rPr>
                  <w:noProof/>
                  <w:lang w:val="en-GB"/>
                </w:rPr>
                <w:t xml:space="preserve"> 10 (10): 3503. doi:10.3390/app10103503.</w:t>
              </w:r>
            </w:p>
            <w:p w14:paraId="6F1DBBA3" w14:textId="77777777" w:rsidR="005614C2" w:rsidRDefault="005614C2" w:rsidP="005614C2">
              <w:pPr>
                <w:pStyle w:val="Bibliography"/>
                <w:ind w:left="720" w:hanging="720"/>
                <w:rPr>
                  <w:noProof/>
                  <w:lang w:val="en-GB"/>
                </w:rPr>
              </w:pPr>
              <w:r>
                <w:rPr>
                  <w:noProof/>
                  <w:lang w:val="en-GB"/>
                </w:rPr>
                <w:t xml:space="preserve">Najafi , Amin , Mai The Vu, Saleh Mobayen, Jihad H. Asad, and Afef Fekih. 2022. “Adaptive Barrier Fast Terminal Sliding Mode Actuator Fault Tolerant Control Approach for Quadrotor UAVs.” </w:t>
              </w:r>
              <w:r>
                <w:rPr>
                  <w:i/>
                  <w:iCs/>
                  <w:noProof/>
                  <w:lang w:val="en-GB"/>
                </w:rPr>
                <w:t>Mathematics</w:t>
              </w:r>
              <w:r>
                <w:rPr>
                  <w:noProof/>
                  <w:lang w:val="en-GB"/>
                </w:rPr>
                <w:t xml:space="preserve"> 10 (16): 3009. doi:10.3390/math10163009.</w:t>
              </w:r>
            </w:p>
            <w:p w14:paraId="62B449FC" w14:textId="77777777" w:rsidR="005614C2" w:rsidRDefault="005614C2" w:rsidP="005614C2">
              <w:pPr>
                <w:pStyle w:val="Bibliography"/>
                <w:ind w:left="720" w:hanging="720"/>
                <w:rPr>
                  <w:noProof/>
                  <w:lang w:val="en-GB"/>
                </w:rPr>
              </w:pPr>
              <w:r>
                <w:rPr>
                  <w:noProof/>
                  <w:lang w:val="en-GB"/>
                </w:rPr>
                <w:t xml:space="preserve">Ouadine , Ahmed Youssef , Mostafa Mjahed , Hassan Ayad , and Abdeljalil El Kari. 2020. “UAV Quadrotor Fault Detection and Isolation Using Artificial Neural Network and Hammerstein-Wiener Model.” </w:t>
              </w:r>
              <w:r>
                <w:rPr>
                  <w:i/>
                  <w:iCs/>
                  <w:noProof/>
                  <w:lang w:val="en-GB"/>
                </w:rPr>
                <w:t>Studies in Informatics and Control</w:t>
              </w:r>
              <w:r>
                <w:rPr>
                  <w:noProof/>
                  <w:lang w:val="en-GB"/>
                </w:rPr>
                <w:t xml:space="preserve"> 29 (3): 317-328. doi:10.24846/v29i3y202005.</w:t>
              </w:r>
            </w:p>
            <w:p w14:paraId="3987266F" w14:textId="77777777" w:rsidR="005614C2" w:rsidRDefault="005614C2" w:rsidP="005614C2">
              <w:pPr>
                <w:pStyle w:val="Bibliography"/>
                <w:ind w:left="720" w:hanging="720"/>
                <w:rPr>
                  <w:noProof/>
                  <w:lang w:val="en-GB"/>
                </w:rPr>
              </w:pPr>
              <w:r>
                <w:rPr>
                  <w:noProof/>
                  <w:lang w:val="en-GB"/>
                </w:rPr>
                <w:t xml:space="preserve">Oucief, Nabil , Mohamed Tadjine, and Salim Labiod . 2016. “A new methodology for an adaptive state observer design for a class of nonlinear systems with unknown parameters in unmeasured state dynamics.” </w:t>
              </w:r>
              <w:r>
                <w:rPr>
                  <w:i/>
                  <w:iCs/>
                  <w:noProof/>
                  <w:lang w:val="en-GB"/>
                </w:rPr>
                <w:t>Transactions of the Institute of Measurement and Control</w:t>
              </w:r>
              <w:r>
                <w:rPr>
                  <w:noProof/>
                  <w:lang w:val="en-GB"/>
                </w:rPr>
                <w:t xml:space="preserve"> 40 (4): 1297-1308. doi:10.1177/0142331216680288.</w:t>
              </w:r>
            </w:p>
            <w:p w14:paraId="10DA3AA8" w14:textId="77777777" w:rsidR="005614C2" w:rsidRDefault="005614C2" w:rsidP="005614C2">
              <w:pPr>
                <w:pStyle w:val="Bibliography"/>
                <w:ind w:left="720" w:hanging="720"/>
                <w:rPr>
                  <w:noProof/>
                  <w:lang w:val="en-GB"/>
                </w:rPr>
              </w:pPr>
              <w:r>
                <w:rPr>
                  <w:noProof/>
                  <w:lang w:val="en-GB"/>
                </w:rPr>
                <w:t>Raoufi , Reza, Horacio Jose Marquez , and Alan Solo. 2010. “</w:t>
              </w:r>
              <w:r>
                <w:rPr>
                  <w:rFonts w:ascii="Cambria Math" w:hAnsi="Cambria Math" w:cs="Cambria Math"/>
                  <w:noProof/>
                  <w:lang w:val="en-GB"/>
                </w:rPr>
                <w:t>ℋ</w:t>
              </w:r>
              <w:r>
                <w:rPr>
                  <w:noProof/>
                  <w:lang w:val="en-GB"/>
                </w:rPr>
                <w:t xml:space="preserve">︁∞ sliding mode observers for uncertain nonlinear Lipschitz systems with fault estimation synthesis.” </w:t>
              </w:r>
              <w:r>
                <w:rPr>
                  <w:i/>
                  <w:iCs/>
                  <w:noProof/>
                  <w:lang w:val="en-GB"/>
                </w:rPr>
                <w:t>International Journal of Robust and Nonlinear Control</w:t>
              </w:r>
              <w:r>
                <w:rPr>
                  <w:noProof/>
                  <w:lang w:val="en-GB"/>
                </w:rPr>
                <w:t xml:space="preserve"> 20 (16): 1785-1801. doi:10.1002/rnc.1545.</w:t>
              </w:r>
            </w:p>
            <w:p w14:paraId="1F08F9B4" w14:textId="77777777" w:rsidR="005614C2" w:rsidRDefault="005614C2" w:rsidP="005614C2">
              <w:pPr>
                <w:pStyle w:val="Bibliography"/>
                <w:ind w:left="720" w:hanging="720"/>
                <w:rPr>
                  <w:noProof/>
                  <w:lang w:val="en-GB"/>
                </w:rPr>
              </w:pPr>
              <w:r>
                <w:rPr>
                  <w:noProof/>
                  <w:lang w:val="en-GB"/>
                </w:rPr>
                <w:t xml:space="preserve">Ren, Xiao-Lu. 2020. “Observer Design for Actuator Failure of a Quadrotor.” </w:t>
              </w:r>
              <w:r>
                <w:rPr>
                  <w:i/>
                  <w:iCs/>
                  <w:noProof/>
                  <w:lang w:val="en-GB"/>
                </w:rPr>
                <w:t>IEEE Access</w:t>
              </w:r>
              <w:r>
                <w:rPr>
                  <w:noProof/>
                  <w:lang w:val="en-GB"/>
                </w:rPr>
                <w:t xml:space="preserve"> 8: 152742-152750. doi:10.1109/ACCESS.2020.3017522.</w:t>
              </w:r>
            </w:p>
            <w:p w14:paraId="36602A7C" w14:textId="77777777" w:rsidR="005614C2" w:rsidRDefault="005614C2" w:rsidP="005614C2">
              <w:pPr>
                <w:pStyle w:val="Bibliography"/>
                <w:ind w:left="720" w:hanging="720"/>
                <w:rPr>
                  <w:noProof/>
                  <w:lang w:val="en-GB"/>
                </w:rPr>
              </w:pPr>
              <w:r>
                <w:rPr>
                  <w:noProof/>
                  <w:lang w:val="en-GB"/>
                </w:rPr>
                <w:t xml:space="preserve">Stamnes, Oyvind Nistad, Ole Morten Aamo, and Glenn-Ole Kaasa. 2011. “Redesign of adaptive observers for improved parameter identification in nonlinear systems.” </w:t>
              </w:r>
              <w:r>
                <w:rPr>
                  <w:i/>
                  <w:iCs/>
                  <w:noProof/>
                  <w:lang w:val="en-GB"/>
                </w:rPr>
                <w:t>Automatica</w:t>
              </w:r>
              <w:r>
                <w:rPr>
                  <w:noProof/>
                  <w:lang w:val="en-GB"/>
                </w:rPr>
                <w:t xml:space="preserve"> 47 (2): 403-410. doi:10.1016/j.automatica.2010.11.005.</w:t>
              </w:r>
            </w:p>
            <w:p w14:paraId="224AA473" w14:textId="77777777" w:rsidR="005614C2" w:rsidRDefault="005614C2" w:rsidP="005614C2">
              <w:pPr>
                <w:pStyle w:val="Bibliography"/>
                <w:ind w:left="720" w:hanging="720"/>
                <w:rPr>
                  <w:noProof/>
                  <w:lang w:val="en-GB"/>
                </w:rPr>
              </w:pPr>
              <w:r>
                <w:rPr>
                  <w:noProof/>
                  <w:lang w:val="en-GB"/>
                </w:rPr>
                <w:t xml:space="preserve">Xulin, Liu, and Guo Yuying. 2018. “Fault tolerant control of a quadrotor UAV using control allocation.” </w:t>
              </w:r>
              <w:r>
                <w:rPr>
                  <w:i/>
                  <w:iCs/>
                  <w:noProof/>
                  <w:lang w:val="en-GB"/>
                </w:rPr>
                <w:t>Proceedings of the 2018 Chinese Control And Decision Conference (CCDC)</w:t>
              </w:r>
              <w:r>
                <w:rPr>
                  <w:noProof/>
                  <w:lang w:val="en-GB"/>
                </w:rPr>
                <w:t xml:space="preserve"> 1818-1824. doi:10.1109/CCDC.2018.8407422.</w:t>
              </w:r>
            </w:p>
            <w:p w14:paraId="24939B9B" w14:textId="77777777" w:rsidR="005614C2" w:rsidRDefault="005614C2" w:rsidP="005614C2">
              <w:pPr>
                <w:pStyle w:val="Bibliography"/>
                <w:ind w:left="720" w:hanging="720"/>
                <w:rPr>
                  <w:noProof/>
                  <w:lang w:val="en-GB"/>
                </w:rPr>
              </w:pPr>
              <w:r>
                <w:rPr>
                  <w:noProof/>
                  <w:lang w:val="en-GB"/>
                </w:rPr>
                <w:t xml:space="preserve">Yujiang , Zhong, Zhang Youmin, Zhang Wei, Zuo Junyi, and Zhan Hao. 2018. “Robust Actuator Fault Detection and Diagnosis for a Quadrotor UAV With External Disturbances.” </w:t>
              </w:r>
              <w:r>
                <w:rPr>
                  <w:i/>
                  <w:iCs/>
                  <w:noProof/>
                  <w:lang w:val="en-GB"/>
                </w:rPr>
                <w:t>IEEE Access</w:t>
              </w:r>
              <w:r>
                <w:rPr>
                  <w:noProof/>
                  <w:lang w:val="en-GB"/>
                </w:rPr>
                <w:t xml:space="preserve"> 6: 48169-48180. doi:10.1109/ACCESS.2018.2867574.</w:t>
              </w:r>
            </w:p>
            <w:p w14:paraId="4DC55C41" w14:textId="77777777" w:rsidR="005614C2" w:rsidRDefault="005614C2" w:rsidP="005614C2">
              <w:pPr>
                <w:pStyle w:val="Bibliography"/>
                <w:ind w:left="720" w:hanging="720"/>
                <w:rPr>
                  <w:noProof/>
                  <w:lang w:val="en-GB"/>
                </w:rPr>
              </w:pPr>
              <w:r>
                <w:rPr>
                  <w:noProof/>
                  <w:lang w:val="en-GB"/>
                </w:rPr>
                <w:t xml:space="preserve">Zhong, Yu-jiang, Zhixiang Liu, Youmi Zhang, Wei Zhang, and Junyi Zuo. 2019. “Active fault-tolerant tracking control of a quadrotor with model uncertainties and actuator faults.” </w:t>
              </w:r>
              <w:r>
                <w:rPr>
                  <w:i/>
                  <w:iCs/>
                  <w:noProof/>
                  <w:lang w:val="en-GB"/>
                </w:rPr>
                <w:t>Frontiers of Information Technology &amp; Electronic Engineering</w:t>
              </w:r>
              <w:r>
                <w:rPr>
                  <w:noProof/>
                  <w:lang w:val="en-GB"/>
                </w:rPr>
                <w:t xml:space="preserve"> 20: 95-106. doi:10.1631/FITEE.1800570.</w:t>
              </w:r>
            </w:p>
            <w:p w14:paraId="0051CE7A" w14:textId="0E06D3DA" w:rsidR="005D2C1E" w:rsidRPr="00FC3AB4" w:rsidRDefault="005D2C1E" w:rsidP="005614C2">
              <w:pPr>
                <w:rPr>
                  <w:rFonts w:asciiTheme="majorBidi" w:hAnsiTheme="majorBidi" w:cstheme="majorBidi"/>
                </w:rPr>
              </w:pPr>
              <w:r w:rsidRPr="00FC3AB4">
                <w:rPr>
                  <w:rFonts w:asciiTheme="majorBidi" w:hAnsiTheme="majorBidi" w:cstheme="majorBidi"/>
                  <w:b/>
                  <w:bCs/>
                  <w:noProof/>
                </w:rPr>
                <w:lastRenderedPageBreak/>
                <w:fldChar w:fldCharType="end"/>
              </w:r>
            </w:p>
          </w:sdtContent>
        </w:sdt>
      </w:sdtContent>
    </w:sdt>
    <w:p w14:paraId="7E7758F3" w14:textId="5D42B28D" w:rsidR="00FE4713" w:rsidRPr="00FC3AB4" w:rsidRDefault="00FE4713" w:rsidP="00FD0D7F">
      <w:pPr>
        <w:pStyle w:val="Figurecaption"/>
        <w:rPr>
          <w:rFonts w:asciiTheme="majorBidi" w:hAnsiTheme="majorBidi" w:cstheme="majorBidi"/>
        </w:rPr>
      </w:pPr>
    </w:p>
    <w:sectPr w:rsidR="00FE4713" w:rsidRPr="00FC3AB4" w:rsidSect="00074B81">
      <w:footerReference w:type="default" r:id="rId25"/>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16A18" w14:textId="77777777" w:rsidR="005D1A0B" w:rsidRDefault="005D1A0B" w:rsidP="00AF2C92">
      <w:r>
        <w:separator/>
      </w:r>
    </w:p>
  </w:endnote>
  <w:endnote w:type="continuationSeparator" w:id="0">
    <w:p w14:paraId="67041336" w14:textId="77777777" w:rsidR="005D1A0B" w:rsidRDefault="005D1A0B"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0">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SemiC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533490"/>
      <w:docPartObj>
        <w:docPartGallery w:val="Page Numbers (Bottom of Page)"/>
        <w:docPartUnique/>
      </w:docPartObj>
    </w:sdtPr>
    <w:sdtEndPr>
      <w:rPr>
        <w:noProof/>
      </w:rPr>
    </w:sdtEndPr>
    <w:sdtContent>
      <w:p w14:paraId="2319ACC0" w14:textId="35AF357C" w:rsidR="00487A6B" w:rsidRDefault="00487A6B" w:rsidP="0048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F83CF" w14:textId="77777777" w:rsidR="005D1A0B" w:rsidRDefault="005D1A0B" w:rsidP="00AF2C92">
      <w:r>
        <w:separator/>
      </w:r>
    </w:p>
  </w:footnote>
  <w:footnote w:type="continuationSeparator" w:id="0">
    <w:p w14:paraId="1BBF7C18" w14:textId="77777777" w:rsidR="005D1A0B" w:rsidRDefault="005D1A0B"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1" w15:restartNumberingAfterBreak="0">
    <w:nsid w:val="0D01132D"/>
    <w:multiLevelType w:val="multilevel"/>
    <w:tmpl w:val="45C05B26"/>
    <w:lvl w:ilvl="0">
      <w:start w:val="1"/>
      <w:numFmt w:val="decimal"/>
      <w:pStyle w:val="Heading1"/>
      <w:suff w:val="space"/>
      <w:lvlText w:val="%1. "/>
      <w:lvlJc w:val="left"/>
      <w:pPr>
        <w:ind w:left="0" w:firstLine="0"/>
      </w:pPr>
      <w:rPr>
        <w:rFonts w:ascii="CMBX10" w:hAnsi="CMBX10" w:cs="CMBX10" w:hint="default"/>
        <w:b/>
        <w:bCs/>
        <w:i w:val="0"/>
        <w:iCs w:val="0"/>
        <w:color w:val="auto"/>
        <w:sz w:val="22"/>
        <w:szCs w:val="22"/>
      </w:rPr>
    </w:lvl>
    <w:lvl w:ilvl="1">
      <w:start w:val="1"/>
      <w:numFmt w:val="decimal"/>
      <w:pStyle w:val="Heading2"/>
      <w:suff w:val="space"/>
      <w:lvlText w:val="%1. %2. "/>
      <w:lvlJc w:val="left"/>
      <w:pPr>
        <w:ind w:left="0" w:firstLine="0"/>
      </w:pPr>
      <w:rPr>
        <w:rFonts w:ascii="CMBXTI10" w:hAnsi="CMBXTI10" w:cs="CMBXTI10" w:hint="default"/>
        <w:b/>
        <w:bCs/>
        <w:i/>
        <w:iCs/>
        <w:sz w:val="22"/>
        <w:szCs w:val="22"/>
      </w:rPr>
    </w:lvl>
    <w:lvl w:ilvl="2">
      <w:start w:val="1"/>
      <w:numFmt w:val="decimal"/>
      <w:pStyle w:val="Heading3"/>
      <w:suff w:val="space"/>
      <w:lvlText w:val="%1. %2. %3. "/>
      <w:lvlJc w:val="left"/>
      <w:pPr>
        <w:ind w:left="0" w:firstLine="0"/>
      </w:pPr>
      <w:rPr>
        <w:rFonts w:ascii="Times New Roman" w:hAnsi="Times New Roman" w:cs="Times New Roman" w:hint="default"/>
        <w:b w:val="0"/>
        <w:bCs w:val="0"/>
        <w:i/>
        <w:iCs/>
        <w:sz w:val="24"/>
        <w:szCs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10151"/>
    <w:multiLevelType w:val="hybridMultilevel"/>
    <w:tmpl w:val="7ECE3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1092C30"/>
    <w:multiLevelType w:val="multilevel"/>
    <w:tmpl w:val="2B2ED9D8"/>
    <w:lvl w:ilvl="0">
      <w:start w:val="1"/>
      <w:numFmt w:val="none"/>
      <w:suff w:val="space"/>
      <w:lvlText w:val=""/>
      <w:lvlJc w:val="right"/>
      <w:pPr>
        <w:ind w:left="360" w:hanging="72"/>
      </w:pPr>
      <w:rPr>
        <w:rFonts w:hint="default"/>
        <w:sz w:val="36"/>
        <w:szCs w:val="36"/>
      </w:rPr>
    </w:lvl>
    <w:lvl w:ilvl="1">
      <w:start w:val="1"/>
      <w:numFmt w:val="upperRoman"/>
      <w:suff w:val="space"/>
      <w:lvlText w:val="%2. "/>
      <w:lvlJc w:val="left"/>
      <w:pPr>
        <w:ind w:left="792" w:hanging="792"/>
      </w:pPr>
      <w:rPr>
        <w:rFonts w:ascii="Comic Sans MS" w:hAnsi="Comic Sans MS" w:cs="Comic Sans MS" w:hint="default"/>
        <w:b/>
        <w:bCs/>
        <w:i w:val="0"/>
        <w:iCs w:val="0"/>
        <w:color w:val="FF0000"/>
        <w:sz w:val="22"/>
        <w:szCs w:val="22"/>
        <w:u w:color="FF0000"/>
      </w:rPr>
    </w:lvl>
    <w:lvl w:ilvl="2">
      <w:start w:val="1"/>
      <w:numFmt w:val="decimal"/>
      <w:suff w:val="space"/>
      <w:lvlText w:val="%3. "/>
      <w:lvlJc w:val="left"/>
      <w:pPr>
        <w:ind w:left="1224" w:hanging="657"/>
      </w:pPr>
      <w:rPr>
        <w:rFonts w:ascii="Comic Sans MS" w:hAnsi="Comic Sans MS" w:cs="Comic Sans MS" w:hint="default"/>
        <w:b/>
        <w:bCs/>
        <w:i w:val="0"/>
        <w:iCs w:val="0"/>
        <w:color w:val="F79646" w:themeColor="accent6"/>
        <w:sz w:val="24"/>
        <w:szCs w:val="24"/>
        <w:u w:color="F79646" w:themeColor="accent6"/>
      </w:rPr>
    </w:lvl>
    <w:lvl w:ilvl="3">
      <w:start w:val="1"/>
      <w:numFmt w:val="decimal"/>
      <w:suff w:val="space"/>
      <w:lvlText w:val="%3.%4. "/>
      <w:lvlJc w:val="left"/>
      <w:pPr>
        <w:ind w:left="1728" w:hanging="594"/>
      </w:pPr>
      <w:rPr>
        <w:rFonts w:ascii="Comic Sans MS" w:hAnsi="Comic Sans MS" w:cs="Comic Sans MS" w:hint="default"/>
        <w:b/>
        <w:bCs/>
        <w:i w:val="0"/>
        <w:iCs w:val="0"/>
        <w:color w:val="0070C0"/>
        <w:sz w:val="24"/>
        <w:szCs w:val="24"/>
        <w:u w:color="0070C0"/>
      </w:rPr>
    </w:lvl>
    <w:lvl w:ilvl="4">
      <w:start w:val="1"/>
      <w:numFmt w:val="decimal"/>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42978266">
    <w:abstractNumId w:val="8"/>
  </w:num>
  <w:num w:numId="2" w16cid:durableId="1684161279">
    <w:abstractNumId w:val="5"/>
  </w:num>
  <w:num w:numId="3" w16cid:durableId="346442900">
    <w:abstractNumId w:val="8"/>
  </w:num>
  <w:num w:numId="4" w16cid:durableId="780149030">
    <w:abstractNumId w:val="2"/>
  </w:num>
  <w:num w:numId="5" w16cid:durableId="1872376343">
    <w:abstractNumId w:val="10"/>
  </w:num>
  <w:num w:numId="6" w16cid:durableId="1512793052">
    <w:abstractNumId w:val="6"/>
  </w:num>
  <w:num w:numId="7" w16cid:durableId="1761876505">
    <w:abstractNumId w:val="4"/>
  </w:num>
  <w:num w:numId="8" w16cid:durableId="1832989300">
    <w:abstractNumId w:val="0"/>
  </w:num>
  <w:num w:numId="9" w16cid:durableId="1129594078">
    <w:abstractNumId w:val="3"/>
  </w:num>
  <w:num w:numId="10" w16cid:durableId="1644039303">
    <w:abstractNumId w:val="7"/>
  </w:num>
  <w:num w:numId="11" w16cid:durableId="1537615400">
    <w:abstractNumId w:val="1"/>
  </w:num>
  <w:num w:numId="12" w16cid:durableId="1025255566">
    <w:abstractNumId w:val="11"/>
  </w:num>
  <w:num w:numId="13" w16cid:durableId="10514195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18"/>
    <w:rsid w:val="00001899"/>
    <w:rsid w:val="000049AD"/>
    <w:rsid w:val="0000681B"/>
    <w:rsid w:val="000133C0"/>
    <w:rsid w:val="00014C4E"/>
    <w:rsid w:val="00017107"/>
    <w:rsid w:val="00020119"/>
    <w:rsid w:val="000202E2"/>
    <w:rsid w:val="00020F1C"/>
    <w:rsid w:val="00021546"/>
    <w:rsid w:val="00022441"/>
    <w:rsid w:val="0002261E"/>
    <w:rsid w:val="00024839"/>
    <w:rsid w:val="000248C7"/>
    <w:rsid w:val="00026871"/>
    <w:rsid w:val="00033823"/>
    <w:rsid w:val="00037A98"/>
    <w:rsid w:val="000404D1"/>
    <w:rsid w:val="00040AAE"/>
    <w:rsid w:val="000427FB"/>
    <w:rsid w:val="0004326E"/>
    <w:rsid w:val="00043D01"/>
    <w:rsid w:val="0004426C"/>
    <w:rsid w:val="0004455E"/>
    <w:rsid w:val="00046637"/>
    <w:rsid w:val="00047CB5"/>
    <w:rsid w:val="00051FAA"/>
    <w:rsid w:val="000545F0"/>
    <w:rsid w:val="000572A9"/>
    <w:rsid w:val="00060CE2"/>
    <w:rsid w:val="00061325"/>
    <w:rsid w:val="00061A16"/>
    <w:rsid w:val="000733AC"/>
    <w:rsid w:val="00074B81"/>
    <w:rsid w:val="00074D22"/>
    <w:rsid w:val="00075081"/>
    <w:rsid w:val="0007528A"/>
    <w:rsid w:val="00076542"/>
    <w:rsid w:val="000811AB"/>
    <w:rsid w:val="0008178A"/>
    <w:rsid w:val="00083C5F"/>
    <w:rsid w:val="00085F32"/>
    <w:rsid w:val="0009172C"/>
    <w:rsid w:val="000923BE"/>
    <w:rsid w:val="000930EC"/>
    <w:rsid w:val="0009364E"/>
    <w:rsid w:val="00093A58"/>
    <w:rsid w:val="00093A5D"/>
    <w:rsid w:val="00095E61"/>
    <w:rsid w:val="000966C1"/>
    <w:rsid w:val="000968D3"/>
    <w:rsid w:val="000970AC"/>
    <w:rsid w:val="000A1167"/>
    <w:rsid w:val="000A4428"/>
    <w:rsid w:val="000A6BAF"/>
    <w:rsid w:val="000A6D40"/>
    <w:rsid w:val="000A7BC3"/>
    <w:rsid w:val="000B1661"/>
    <w:rsid w:val="000B1DB1"/>
    <w:rsid w:val="000B1DD7"/>
    <w:rsid w:val="000B1F0B"/>
    <w:rsid w:val="000B2E88"/>
    <w:rsid w:val="000B3D50"/>
    <w:rsid w:val="000B4603"/>
    <w:rsid w:val="000B5CF0"/>
    <w:rsid w:val="000C09BE"/>
    <w:rsid w:val="000C0C32"/>
    <w:rsid w:val="000C1380"/>
    <w:rsid w:val="000C3EB0"/>
    <w:rsid w:val="000C554F"/>
    <w:rsid w:val="000D0DC5"/>
    <w:rsid w:val="000D15FF"/>
    <w:rsid w:val="000D187C"/>
    <w:rsid w:val="000D28DF"/>
    <w:rsid w:val="000D2B98"/>
    <w:rsid w:val="000D488B"/>
    <w:rsid w:val="000D68DF"/>
    <w:rsid w:val="000D6D80"/>
    <w:rsid w:val="000E138D"/>
    <w:rsid w:val="000E187A"/>
    <w:rsid w:val="000E2D61"/>
    <w:rsid w:val="000E450E"/>
    <w:rsid w:val="000E461D"/>
    <w:rsid w:val="000E55D5"/>
    <w:rsid w:val="000E6259"/>
    <w:rsid w:val="000E7AA0"/>
    <w:rsid w:val="000F1800"/>
    <w:rsid w:val="000F3E7A"/>
    <w:rsid w:val="000F4677"/>
    <w:rsid w:val="000F5BE0"/>
    <w:rsid w:val="00100587"/>
    <w:rsid w:val="00100F96"/>
    <w:rsid w:val="0010284E"/>
    <w:rsid w:val="00103122"/>
    <w:rsid w:val="0010336A"/>
    <w:rsid w:val="00103689"/>
    <w:rsid w:val="001050F1"/>
    <w:rsid w:val="00105AEA"/>
    <w:rsid w:val="00106DAF"/>
    <w:rsid w:val="00112A21"/>
    <w:rsid w:val="00112CB3"/>
    <w:rsid w:val="0011318A"/>
    <w:rsid w:val="0011498B"/>
    <w:rsid w:val="00114ABE"/>
    <w:rsid w:val="00116023"/>
    <w:rsid w:val="00120E3A"/>
    <w:rsid w:val="00127134"/>
    <w:rsid w:val="00134A51"/>
    <w:rsid w:val="00136F36"/>
    <w:rsid w:val="00140727"/>
    <w:rsid w:val="00141556"/>
    <w:rsid w:val="0014317D"/>
    <w:rsid w:val="00143BC5"/>
    <w:rsid w:val="001470CC"/>
    <w:rsid w:val="00157973"/>
    <w:rsid w:val="00160628"/>
    <w:rsid w:val="00160768"/>
    <w:rsid w:val="00161344"/>
    <w:rsid w:val="00162195"/>
    <w:rsid w:val="0016322A"/>
    <w:rsid w:val="00165A21"/>
    <w:rsid w:val="00166BFA"/>
    <w:rsid w:val="001705CE"/>
    <w:rsid w:val="00173A52"/>
    <w:rsid w:val="00174A31"/>
    <w:rsid w:val="0017714B"/>
    <w:rsid w:val="001804DF"/>
    <w:rsid w:val="001807D0"/>
    <w:rsid w:val="00181667"/>
    <w:rsid w:val="00181BDC"/>
    <w:rsid w:val="00181DB0"/>
    <w:rsid w:val="001829E3"/>
    <w:rsid w:val="00183164"/>
    <w:rsid w:val="00186253"/>
    <w:rsid w:val="00190F32"/>
    <w:rsid w:val="001924C0"/>
    <w:rsid w:val="0019731E"/>
    <w:rsid w:val="001A09FE"/>
    <w:rsid w:val="001A1345"/>
    <w:rsid w:val="001A4AFE"/>
    <w:rsid w:val="001A5EAE"/>
    <w:rsid w:val="001A67C9"/>
    <w:rsid w:val="001A69DE"/>
    <w:rsid w:val="001A713C"/>
    <w:rsid w:val="001B16A8"/>
    <w:rsid w:val="001B18F2"/>
    <w:rsid w:val="001B1C7C"/>
    <w:rsid w:val="001B33DD"/>
    <w:rsid w:val="001B398F"/>
    <w:rsid w:val="001B46C6"/>
    <w:rsid w:val="001B4AE3"/>
    <w:rsid w:val="001B4B48"/>
    <w:rsid w:val="001B4D1F"/>
    <w:rsid w:val="001B5B6E"/>
    <w:rsid w:val="001B7681"/>
    <w:rsid w:val="001B7CAE"/>
    <w:rsid w:val="001C0772"/>
    <w:rsid w:val="001C0D4F"/>
    <w:rsid w:val="001C1BA3"/>
    <w:rsid w:val="001C1DEC"/>
    <w:rsid w:val="001C32E2"/>
    <w:rsid w:val="001C3344"/>
    <w:rsid w:val="001C4567"/>
    <w:rsid w:val="001C5736"/>
    <w:rsid w:val="001C5F43"/>
    <w:rsid w:val="001C6BE7"/>
    <w:rsid w:val="001C75C0"/>
    <w:rsid w:val="001D17D5"/>
    <w:rsid w:val="001D20C1"/>
    <w:rsid w:val="001D30AD"/>
    <w:rsid w:val="001D3E9A"/>
    <w:rsid w:val="001D647F"/>
    <w:rsid w:val="001D6857"/>
    <w:rsid w:val="001E0572"/>
    <w:rsid w:val="001E0A67"/>
    <w:rsid w:val="001E1028"/>
    <w:rsid w:val="001E14E2"/>
    <w:rsid w:val="001E1B73"/>
    <w:rsid w:val="001E6302"/>
    <w:rsid w:val="001E7DCB"/>
    <w:rsid w:val="001F0F1B"/>
    <w:rsid w:val="001F3411"/>
    <w:rsid w:val="001F4287"/>
    <w:rsid w:val="001F4DBA"/>
    <w:rsid w:val="001F5E07"/>
    <w:rsid w:val="0020415E"/>
    <w:rsid w:val="00204FF4"/>
    <w:rsid w:val="0021056E"/>
    <w:rsid w:val="0021075D"/>
    <w:rsid w:val="0021165A"/>
    <w:rsid w:val="00211BC9"/>
    <w:rsid w:val="0021620C"/>
    <w:rsid w:val="00216E78"/>
    <w:rsid w:val="00217275"/>
    <w:rsid w:val="00217E33"/>
    <w:rsid w:val="002211DD"/>
    <w:rsid w:val="00223267"/>
    <w:rsid w:val="0022477E"/>
    <w:rsid w:val="00225A0A"/>
    <w:rsid w:val="002265B4"/>
    <w:rsid w:val="00226604"/>
    <w:rsid w:val="00227ACD"/>
    <w:rsid w:val="002348FA"/>
    <w:rsid w:val="00235D97"/>
    <w:rsid w:val="00236F4B"/>
    <w:rsid w:val="00237C84"/>
    <w:rsid w:val="00242B0D"/>
    <w:rsid w:val="002467C6"/>
    <w:rsid w:val="0024692A"/>
    <w:rsid w:val="00251F08"/>
    <w:rsid w:val="0025216B"/>
    <w:rsid w:val="002528A1"/>
    <w:rsid w:val="00252BBA"/>
    <w:rsid w:val="00253123"/>
    <w:rsid w:val="00264001"/>
    <w:rsid w:val="00265945"/>
    <w:rsid w:val="00266354"/>
    <w:rsid w:val="00267A18"/>
    <w:rsid w:val="00273462"/>
    <w:rsid w:val="0027395B"/>
    <w:rsid w:val="002744AA"/>
    <w:rsid w:val="0027488C"/>
    <w:rsid w:val="00275854"/>
    <w:rsid w:val="0027712E"/>
    <w:rsid w:val="00283B41"/>
    <w:rsid w:val="00284D94"/>
    <w:rsid w:val="00285F28"/>
    <w:rsid w:val="002860CE"/>
    <w:rsid w:val="00286398"/>
    <w:rsid w:val="0029014A"/>
    <w:rsid w:val="00295123"/>
    <w:rsid w:val="002A1B7B"/>
    <w:rsid w:val="002A1FF3"/>
    <w:rsid w:val="002A3C42"/>
    <w:rsid w:val="002A5D75"/>
    <w:rsid w:val="002A7ACA"/>
    <w:rsid w:val="002B1B1A"/>
    <w:rsid w:val="002B4726"/>
    <w:rsid w:val="002B525A"/>
    <w:rsid w:val="002B7228"/>
    <w:rsid w:val="002C1FF3"/>
    <w:rsid w:val="002C53EE"/>
    <w:rsid w:val="002D1587"/>
    <w:rsid w:val="002D24F7"/>
    <w:rsid w:val="002D2799"/>
    <w:rsid w:val="002D2CD7"/>
    <w:rsid w:val="002D4DDC"/>
    <w:rsid w:val="002D4F75"/>
    <w:rsid w:val="002D59F8"/>
    <w:rsid w:val="002D5EAA"/>
    <w:rsid w:val="002D6168"/>
    <w:rsid w:val="002D6493"/>
    <w:rsid w:val="002D7AB6"/>
    <w:rsid w:val="002E06D0"/>
    <w:rsid w:val="002E103C"/>
    <w:rsid w:val="002E274B"/>
    <w:rsid w:val="002E29E4"/>
    <w:rsid w:val="002E3C27"/>
    <w:rsid w:val="002E403A"/>
    <w:rsid w:val="002E7F3A"/>
    <w:rsid w:val="002F0F3C"/>
    <w:rsid w:val="002F1045"/>
    <w:rsid w:val="002F1C10"/>
    <w:rsid w:val="002F1CDD"/>
    <w:rsid w:val="002F4EDB"/>
    <w:rsid w:val="002F57ED"/>
    <w:rsid w:val="002F6054"/>
    <w:rsid w:val="00300393"/>
    <w:rsid w:val="00301FE3"/>
    <w:rsid w:val="00302DEC"/>
    <w:rsid w:val="00307CC4"/>
    <w:rsid w:val="00310E13"/>
    <w:rsid w:val="0031190D"/>
    <w:rsid w:val="00315713"/>
    <w:rsid w:val="00315F8E"/>
    <w:rsid w:val="0031686C"/>
    <w:rsid w:val="00316CEA"/>
    <w:rsid w:val="00316FE0"/>
    <w:rsid w:val="00317921"/>
    <w:rsid w:val="003204D2"/>
    <w:rsid w:val="0032605E"/>
    <w:rsid w:val="003275D1"/>
    <w:rsid w:val="003276A5"/>
    <w:rsid w:val="00330B2A"/>
    <w:rsid w:val="00331E17"/>
    <w:rsid w:val="00332A44"/>
    <w:rsid w:val="00333063"/>
    <w:rsid w:val="0033531C"/>
    <w:rsid w:val="003370E5"/>
    <w:rsid w:val="003408E3"/>
    <w:rsid w:val="00343480"/>
    <w:rsid w:val="00345E89"/>
    <w:rsid w:val="003522A1"/>
    <w:rsid w:val="0035254B"/>
    <w:rsid w:val="00353555"/>
    <w:rsid w:val="003565D4"/>
    <w:rsid w:val="00357A45"/>
    <w:rsid w:val="003607FB"/>
    <w:rsid w:val="00360FD5"/>
    <w:rsid w:val="0036340D"/>
    <w:rsid w:val="003634A5"/>
    <w:rsid w:val="003649CF"/>
    <w:rsid w:val="00366084"/>
    <w:rsid w:val="00366868"/>
    <w:rsid w:val="00367506"/>
    <w:rsid w:val="00370085"/>
    <w:rsid w:val="003742DD"/>
    <w:rsid w:val="003744A7"/>
    <w:rsid w:val="00374FA0"/>
    <w:rsid w:val="00376235"/>
    <w:rsid w:val="00377C97"/>
    <w:rsid w:val="00381976"/>
    <w:rsid w:val="00381FB6"/>
    <w:rsid w:val="003820A2"/>
    <w:rsid w:val="003836D3"/>
    <w:rsid w:val="00383A52"/>
    <w:rsid w:val="00384898"/>
    <w:rsid w:val="003850CE"/>
    <w:rsid w:val="00391652"/>
    <w:rsid w:val="0039167E"/>
    <w:rsid w:val="003927AB"/>
    <w:rsid w:val="0039507F"/>
    <w:rsid w:val="003A1133"/>
    <w:rsid w:val="003A1260"/>
    <w:rsid w:val="003A295F"/>
    <w:rsid w:val="003A2FCB"/>
    <w:rsid w:val="003A3397"/>
    <w:rsid w:val="003A34D8"/>
    <w:rsid w:val="003A41DD"/>
    <w:rsid w:val="003A4C0C"/>
    <w:rsid w:val="003A7033"/>
    <w:rsid w:val="003B189D"/>
    <w:rsid w:val="003B47FE"/>
    <w:rsid w:val="003B5673"/>
    <w:rsid w:val="003B6287"/>
    <w:rsid w:val="003B62C9"/>
    <w:rsid w:val="003B6A15"/>
    <w:rsid w:val="003B6CF6"/>
    <w:rsid w:val="003B6D7B"/>
    <w:rsid w:val="003C009A"/>
    <w:rsid w:val="003C1ABA"/>
    <w:rsid w:val="003C487C"/>
    <w:rsid w:val="003C6564"/>
    <w:rsid w:val="003C7176"/>
    <w:rsid w:val="003C770C"/>
    <w:rsid w:val="003D04EC"/>
    <w:rsid w:val="003D0929"/>
    <w:rsid w:val="003D116D"/>
    <w:rsid w:val="003D156C"/>
    <w:rsid w:val="003D4729"/>
    <w:rsid w:val="003D6DED"/>
    <w:rsid w:val="003D7B87"/>
    <w:rsid w:val="003D7DD6"/>
    <w:rsid w:val="003E5AAF"/>
    <w:rsid w:val="003E600D"/>
    <w:rsid w:val="003E64DF"/>
    <w:rsid w:val="003E6A5D"/>
    <w:rsid w:val="003F122D"/>
    <w:rsid w:val="003F193A"/>
    <w:rsid w:val="003F3C7E"/>
    <w:rsid w:val="003F4207"/>
    <w:rsid w:val="003F5015"/>
    <w:rsid w:val="003F5C46"/>
    <w:rsid w:val="003F6737"/>
    <w:rsid w:val="003F7CBB"/>
    <w:rsid w:val="003F7D34"/>
    <w:rsid w:val="004017DD"/>
    <w:rsid w:val="00404346"/>
    <w:rsid w:val="00407D80"/>
    <w:rsid w:val="004129CC"/>
    <w:rsid w:val="00412C8E"/>
    <w:rsid w:val="00413CA6"/>
    <w:rsid w:val="0041518D"/>
    <w:rsid w:val="004171B1"/>
    <w:rsid w:val="0042221D"/>
    <w:rsid w:val="00424914"/>
    <w:rsid w:val="00424DD3"/>
    <w:rsid w:val="004262CF"/>
    <w:rsid w:val="004269C5"/>
    <w:rsid w:val="00432EC4"/>
    <w:rsid w:val="00434200"/>
    <w:rsid w:val="00435939"/>
    <w:rsid w:val="004370B5"/>
    <w:rsid w:val="00437CC7"/>
    <w:rsid w:val="00441E23"/>
    <w:rsid w:val="00442B9C"/>
    <w:rsid w:val="00445EFA"/>
    <w:rsid w:val="004470FE"/>
    <w:rsid w:val="0044738A"/>
    <w:rsid w:val="004473D3"/>
    <w:rsid w:val="00452231"/>
    <w:rsid w:val="0045301B"/>
    <w:rsid w:val="00454A6E"/>
    <w:rsid w:val="00457AC7"/>
    <w:rsid w:val="00460C13"/>
    <w:rsid w:val="00463228"/>
    <w:rsid w:val="00463782"/>
    <w:rsid w:val="004667E0"/>
    <w:rsid w:val="0046760E"/>
    <w:rsid w:val="00467897"/>
    <w:rsid w:val="00470E10"/>
    <w:rsid w:val="00475522"/>
    <w:rsid w:val="00475FBC"/>
    <w:rsid w:val="00477A97"/>
    <w:rsid w:val="00481343"/>
    <w:rsid w:val="00481677"/>
    <w:rsid w:val="00482245"/>
    <w:rsid w:val="00484620"/>
    <w:rsid w:val="00484D45"/>
    <w:rsid w:val="0048549E"/>
    <w:rsid w:val="00487A6B"/>
    <w:rsid w:val="004930C6"/>
    <w:rsid w:val="00493347"/>
    <w:rsid w:val="00496092"/>
    <w:rsid w:val="004A08DB"/>
    <w:rsid w:val="004A19A5"/>
    <w:rsid w:val="004A25D0"/>
    <w:rsid w:val="004A37E8"/>
    <w:rsid w:val="004A4E53"/>
    <w:rsid w:val="004A7549"/>
    <w:rsid w:val="004B09D4"/>
    <w:rsid w:val="004B09FD"/>
    <w:rsid w:val="004B1A9D"/>
    <w:rsid w:val="004B309D"/>
    <w:rsid w:val="004B330A"/>
    <w:rsid w:val="004B7217"/>
    <w:rsid w:val="004B7B9D"/>
    <w:rsid w:val="004B7C8E"/>
    <w:rsid w:val="004C2C6B"/>
    <w:rsid w:val="004C3D3C"/>
    <w:rsid w:val="004D0EDC"/>
    <w:rsid w:val="004D1220"/>
    <w:rsid w:val="004D14B3"/>
    <w:rsid w:val="004D1529"/>
    <w:rsid w:val="004D1F31"/>
    <w:rsid w:val="004D2253"/>
    <w:rsid w:val="004D4D89"/>
    <w:rsid w:val="004D5514"/>
    <w:rsid w:val="004D56C3"/>
    <w:rsid w:val="004E0338"/>
    <w:rsid w:val="004E1A38"/>
    <w:rsid w:val="004E2C0F"/>
    <w:rsid w:val="004E4FF3"/>
    <w:rsid w:val="004E56A8"/>
    <w:rsid w:val="004F0933"/>
    <w:rsid w:val="004F3B55"/>
    <w:rsid w:val="004F428E"/>
    <w:rsid w:val="004F4E46"/>
    <w:rsid w:val="004F5279"/>
    <w:rsid w:val="004F6B7D"/>
    <w:rsid w:val="004F72ED"/>
    <w:rsid w:val="005015F6"/>
    <w:rsid w:val="005030C4"/>
    <w:rsid w:val="005031C5"/>
    <w:rsid w:val="005039BB"/>
    <w:rsid w:val="0050472B"/>
    <w:rsid w:val="00504FDC"/>
    <w:rsid w:val="00505219"/>
    <w:rsid w:val="00505F8B"/>
    <w:rsid w:val="0050672C"/>
    <w:rsid w:val="00507C5A"/>
    <w:rsid w:val="005120CC"/>
    <w:rsid w:val="0051289D"/>
    <w:rsid w:val="00512B7B"/>
    <w:rsid w:val="0051398F"/>
    <w:rsid w:val="00514EA1"/>
    <w:rsid w:val="005158FB"/>
    <w:rsid w:val="0051798B"/>
    <w:rsid w:val="00517C5B"/>
    <w:rsid w:val="00520873"/>
    <w:rsid w:val="00521F5A"/>
    <w:rsid w:val="00525E06"/>
    <w:rsid w:val="00526454"/>
    <w:rsid w:val="00531823"/>
    <w:rsid w:val="00534ECC"/>
    <w:rsid w:val="0053720D"/>
    <w:rsid w:val="00540EF5"/>
    <w:rsid w:val="00541BF3"/>
    <w:rsid w:val="00541CD3"/>
    <w:rsid w:val="00542F0C"/>
    <w:rsid w:val="005476FA"/>
    <w:rsid w:val="00551849"/>
    <w:rsid w:val="0055595E"/>
    <w:rsid w:val="00557988"/>
    <w:rsid w:val="005614C2"/>
    <w:rsid w:val="0056266B"/>
    <w:rsid w:val="00562C49"/>
    <w:rsid w:val="00562DEF"/>
    <w:rsid w:val="0056321A"/>
    <w:rsid w:val="00563A35"/>
    <w:rsid w:val="00566596"/>
    <w:rsid w:val="00567351"/>
    <w:rsid w:val="00572980"/>
    <w:rsid w:val="00573767"/>
    <w:rsid w:val="005741E9"/>
    <w:rsid w:val="00574222"/>
    <w:rsid w:val="005748CF"/>
    <w:rsid w:val="00575E24"/>
    <w:rsid w:val="00576D8B"/>
    <w:rsid w:val="00580E73"/>
    <w:rsid w:val="00581A11"/>
    <w:rsid w:val="00584270"/>
    <w:rsid w:val="00584738"/>
    <w:rsid w:val="00590D76"/>
    <w:rsid w:val="005920B0"/>
    <w:rsid w:val="0059380D"/>
    <w:rsid w:val="00595728"/>
    <w:rsid w:val="00595A8F"/>
    <w:rsid w:val="005977C2"/>
    <w:rsid w:val="00597BF2"/>
    <w:rsid w:val="005A1F54"/>
    <w:rsid w:val="005A3020"/>
    <w:rsid w:val="005A3BD9"/>
    <w:rsid w:val="005A40D9"/>
    <w:rsid w:val="005A6DD9"/>
    <w:rsid w:val="005B0F4E"/>
    <w:rsid w:val="005B134E"/>
    <w:rsid w:val="005B13B9"/>
    <w:rsid w:val="005B2039"/>
    <w:rsid w:val="005B344F"/>
    <w:rsid w:val="005B3FBA"/>
    <w:rsid w:val="005B4A1D"/>
    <w:rsid w:val="005B674D"/>
    <w:rsid w:val="005C056D"/>
    <w:rsid w:val="005C0BC4"/>
    <w:rsid w:val="005C0CBE"/>
    <w:rsid w:val="005C1FCF"/>
    <w:rsid w:val="005C3F41"/>
    <w:rsid w:val="005C5CB8"/>
    <w:rsid w:val="005C63BF"/>
    <w:rsid w:val="005C7FA7"/>
    <w:rsid w:val="005D1885"/>
    <w:rsid w:val="005D1A0B"/>
    <w:rsid w:val="005D2C1E"/>
    <w:rsid w:val="005D3B56"/>
    <w:rsid w:val="005D4A38"/>
    <w:rsid w:val="005D7777"/>
    <w:rsid w:val="005E2EEA"/>
    <w:rsid w:val="005E3708"/>
    <w:rsid w:val="005E3BCB"/>
    <w:rsid w:val="005E3CCD"/>
    <w:rsid w:val="005E3D6B"/>
    <w:rsid w:val="005E3E82"/>
    <w:rsid w:val="005E5B55"/>
    <w:rsid w:val="005E5E4A"/>
    <w:rsid w:val="005E693D"/>
    <w:rsid w:val="005E7265"/>
    <w:rsid w:val="005E73DD"/>
    <w:rsid w:val="005E75BF"/>
    <w:rsid w:val="005F57BA"/>
    <w:rsid w:val="005F61E6"/>
    <w:rsid w:val="005F6C45"/>
    <w:rsid w:val="00605A69"/>
    <w:rsid w:val="006061A5"/>
    <w:rsid w:val="00606C54"/>
    <w:rsid w:val="00607764"/>
    <w:rsid w:val="00614375"/>
    <w:rsid w:val="00615B0A"/>
    <w:rsid w:val="006168CF"/>
    <w:rsid w:val="0062011B"/>
    <w:rsid w:val="00625B67"/>
    <w:rsid w:val="00625D85"/>
    <w:rsid w:val="00626DE0"/>
    <w:rsid w:val="006303A5"/>
    <w:rsid w:val="00630901"/>
    <w:rsid w:val="00631F8E"/>
    <w:rsid w:val="0063343B"/>
    <w:rsid w:val="00633C94"/>
    <w:rsid w:val="00634449"/>
    <w:rsid w:val="00636EE9"/>
    <w:rsid w:val="00640950"/>
    <w:rsid w:val="00641AE7"/>
    <w:rsid w:val="00642629"/>
    <w:rsid w:val="00643CD2"/>
    <w:rsid w:val="00644651"/>
    <w:rsid w:val="00646478"/>
    <w:rsid w:val="0064782B"/>
    <w:rsid w:val="00650133"/>
    <w:rsid w:val="0065293D"/>
    <w:rsid w:val="0065297C"/>
    <w:rsid w:val="006534C7"/>
    <w:rsid w:val="006534F2"/>
    <w:rsid w:val="00653BFF"/>
    <w:rsid w:val="00653EFC"/>
    <w:rsid w:val="00654021"/>
    <w:rsid w:val="00654879"/>
    <w:rsid w:val="00656361"/>
    <w:rsid w:val="00661045"/>
    <w:rsid w:val="006616B6"/>
    <w:rsid w:val="00662039"/>
    <w:rsid w:val="00664664"/>
    <w:rsid w:val="00664E6B"/>
    <w:rsid w:val="0066526A"/>
    <w:rsid w:val="00666DA8"/>
    <w:rsid w:val="00671057"/>
    <w:rsid w:val="00671E47"/>
    <w:rsid w:val="00672D06"/>
    <w:rsid w:val="006732F3"/>
    <w:rsid w:val="00675AAF"/>
    <w:rsid w:val="0068031A"/>
    <w:rsid w:val="00681B2F"/>
    <w:rsid w:val="00682007"/>
    <w:rsid w:val="0068335F"/>
    <w:rsid w:val="0068446F"/>
    <w:rsid w:val="00687217"/>
    <w:rsid w:val="00690F09"/>
    <w:rsid w:val="00691737"/>
    <w:rsid w:val="006922D1"/>
    <w:rsid w:val="00692832"/>
    <w:rsid w:val="00693302"/>
    <w:rsid w:val="00694517"/>
    <w:rsid w:val="00694EEB"/>
    <w:rsid w:val="006956F3"/>
    <w:rsid w:val="0069640B"/>
    <w:rsid w:val="006A0F2D"/>
    <w:rsid w:val="006A1B83"/>
    <w:rsid w:val="006A21CD"/>
    <w:rsid w:val="006A2F2D"/>
    <w:rsid w:val="006A3554"/>
    <w:rsid w:val="006A5918"/>
    <w:rsid w:val="006A6A76"/>
    <w:rsid w:val="006A7569"/>
    <w:rsid w:val="006B21B2"/>
    <w:rsid w:val="006B4A4A"/>
    <w:rsid w:val="006C1261"/>
    <w:rsid w:val="006C19B2"/>
    <w:rsid w:val="006C4409"/>
    <w:rsid w:val="006C5BB8"/>
    <w:rsid w:val="006C6936"/>
    <w:rsid w:val="006C7B01"/>
    <w:rsid w:val="006D0FE8"/>
    <w:rsid w:val="006D2B72"/>
    <w:rsid w:val="006D3007"/>
    <w:rsid w:val="006D3066"/>
    <w:rsid w:val="006D41C6"/>
    <w:rsid w:val="006D4B2B"/>
    <w:rsid w:val="006D4F3C"/>
    <w:rsid w:val="006D5C66"/>
    <w:rsid w:val="006D7002"/>
    <w:rsid w:val="006E1B3C"/>
    <w:rsid w:val="006E23FB"/>
    <w:rsid w:val="006E2CB1"/>
    <w:rsid w:val="006E325A"/>
    <w:rsid w:val="006E33EC"/>
    <w:rsid w:val="006E3802"/>
    <w:rsid w:val="006E6C02"/>
    <w:rsid w:val="006F1481"/>
    <w:rsid w:val="006F230E"/>
    <w:rsid w:val="006F231A"/>
    <w:rsid w:val="006F6214"/>
    <w:rsid w:val="006F6B55"/>
    <w:rsid w:val="006F788D"/>
    <w:rsid w:val="006F78E1"/>
    <w:rsid w:val="00701072"/>
    <w:rsid w:val="00702054"/>
    <w:rsid w:val="007035A4"/>
    <w:rsid w:val="007042B0"/>
    <w:rsid w:val="00706AB7"/>
    <w:rsid w:val="00711799"/>
    <w:rsid w:val="00712B78"/>
    <w:rsid w:val="0071393B"/>
    <w:rsid w:val="00713EE2"/>
    <w:rsid w:val="00714B86"/>
    <w:rsid w:val="007177FC"/>
    <w:rsid w:val="00720C5E"/>
    <w:rsid w:val="00721701"/>
    <w:rsid w:val="007222A0"/>
    <w:rsid w:val="00731835"/>
    <w:rsid w:val="007335B5"/>
    <w:rsid w:val="007341F8"/>
    <w:rsid w:val="00734372"/>
    <w:rsid w:val="00734EB8"/>
    <w:rsid w:val="00735F8B"/>
    <w:rsid w:val="00737213"/>
    <w:rsid w:val="0074090B"/>
    <w:rsid w:val="00742D1F"/>
    <w:rsid w:val="00743EBA"/>
    <w:rsid w:val="00744C8E"/>
    <w:rsid w:val="0074707E"/>
    <w:rsid w:val="00750157"/>
    <w:rsid w:val="007516DC"/>
    <w:rsid w:val="00752E58"/>
    <w:rsid w:val="00753458"/>
    <w:rsid w:val="00754B80"/>
    <w:rsid w:val="00754EC0"/>
    <w:rsid w:val="0076145E"/>
    <w:rsid w:val="00761918"/>
    <w:rsid w:val="00761DDE"/>
    <w:rsid w:val="00762F03"/>
    <w:rsid w:val="0076413B"/>
    <w:rsid w:val="007648AE"/>
    <w:rsid w:val="00764BF8"/>
    <w:rsid w:val="00764C90"/>
    <w:rsid w:val="00764CF6"/>
    <w:rsid w:val="0076514D"/>
    <w:rsid w:val="00765976"/>
    <w:rsid w:val="00765D1B"/>
    <w:rsid w:val="007668CD"/>
    <w:rsid w:val="00773664"/>
    <w:rsid w:val="00773C33"/>
    <w:rsid w:val="00773D59"/>
    <w:rsid w:val="00781003"/>
    <w:rsid w:val="00784392"/>
    <w:rsid w:val="007911FD"/>
    <w:rsid w:val="00792186"/>
    <w:rsid w:val="00793930"/>
    <w:rsid w:val="00793DD1"/>
    <w:rsid w:val="00794B55"/>
    <w:rsid w:val="00794FEC"/>
    <w:rsid w:val="00797A1D"/>
    <w:rsid w:val="007A003E"/>
    <w:rsid w:val="007A1965"/>
    <w:rsid w:val="007A20A4"/>
    <w:rsid w:val="007A2ED1"/>
    <w:rsid w:val="007A3E2C"/>
    <w:rsid w:val="007A459B"/>
    <w:rsid w:val="007A4BE6"/>
    <w:rsid w:val="007A654F"/>
    <w:rsid w:val="007A6C59"/>
    <w:rsid w:val="007A6CEC"/>
    <w:rsid w:val="007B0DC6"/>
    <w:rsid w:val="007B1094"/>
    <w:rsid w:val="007B1762"/>
    <w:rsid w:val="007B233B"/>
    <w:rsid w:val="007B3320"/>
    <w:rsid w:val="007B5085"/>
    <w:rsid w:val="007B6A4C"/>
    <w:rsid w:val="007C301F"/>
    <w:rsid w:val="007C4540"/>
    <w:rsid w:val="007C65AF"/>
    <w:rsid w:val="007D111A"/>
    <w:rsid w:val="007D135D"/>
    <w:rsid w:val="007D28A6"/>
    <w:rsid w:val="007D5AE3"/>
    <w:rsid w:val="007D60F6"/>
    <w:rsid w:val="007D730F"/>
    <w:rsid w:val="007D7CD8"/>
    <w:rsid w:val="007E19EC"/>
    <w:rsid w:val="007E3AA7"/>
    <w:rsid w:val="007E4F8B"/>
    <w:rsid w:val="007E62A6"/>
    <w:rsid w:val="007F00CA"/>
    <w:rsid w:val="007F239C"/>
    <w:rsid w:val="007F32B3"/>
    <w:rsid w:val="007F737D"/>
    <w:rsid w:val="0080066B"/>
    <w:rsid w:val="00802845"/>
    <w:rsid w:val="0080308E"/>
    <w:rsid w:val="008050AE"/>
    <w:rsid w:val="00805303"/>
    <w:rsid w:val="0080647A"/>
    <w:rsid w:val="00806705"/>
    <w:rsid w:val="00806738"/>
    <w:rsid w:val="00806FE6"/>
    <w:rsid w:val="00815C2A"/>
    <w:rsid w:val="00816D15"/>
    <w:rsid w:val="008216D5"/>
    <w:rsid w:val="00821E1D"/>
    <w:rsid w:val="00822403"/>
    <w:rsid w:val="00822A51"/>
    <w:rsid w:val="00824325"/>
    <w:rsid w:val="00824495"/>
    <w:rsid w:val="008249CE"/>
    <w:rsid w:val="00825CD7"/>
    <w:rsid w:val="00825DC1"/>
    <w:rsid w:val="008261CB"/>
    <w:rsid w:val="00827A0F"/>
    <w:rsid w:val="00831A50"/>
    <w:rsid w:val="00831B3C"/>
    <w:rsid w:val="00831C29"/>
    <w:rsid w:val="00831C89"/>
    <w:rsid w:val="00832114"/>
    <w:rsid w:val="008324FD"/>
    <w:rsid w:val="00834434"/>
    <w:rsid w:val="00834924"/>
    <w:rsid w:val="00834C46"/>
    <w:rsid w:val="0083505E"/>
    <w:rsid w:val="0083624A"/>
    <w:rsid w:val="0083674C"/>
    <w:rsid w:val="0084093E"/>
    <w:rsid w:val="00841CE1"/>
    <w:rsid w:val="008473D8"/>
    <w:rsid w:val="0085029E"/>
    <w:rsid w:val="008528DC"/>
    <w:rsid w:val="00852B8C"/>
    <w:rsid w:val="00854981"/>
    <w:rsid w:val="00863624"/>
    <w:rsid w:val="00864310"/>
    <w:rsid w:val="00864B2E"/>
    <w:rsid w:val="00865963"/>
    <w:rsid w:val="008668AE"/>
    <w:rsid w:val="00870D3F"/>
    <w:rsid w:val="00871C1D"/>
    <w:rsid w:val="0087450E"/>
    <w:rsid w:val="008749E4"/>
    <w:rsid w:val="00874DD4"/>
    <w:rsid w:val="00875A82"/>
    <w:rsid w:val="00876CA3"/>
    <w:rsid w:val="00877065"/>
    <w:rsid w:val="008772FE"/>
    <w:rsid w:val="008775F1"/>
    <w:rsid w:val="0088008C"/>
    <w:rsid w:val="008821AE"/>
    <w:rsid w:val="00882E1E"/>
    <w:rsid w:val="00883BE9"/>
    <w:rsid w:val="00883D3A"/>
    <w:rsid w:val="008854F7"/>
    <w:rsid w:val="00885A9D"/>
    <w:rsid w:val="008862C8"/>
    <w:rsid w:val="008904C8"/>
    <w:rsid w:val="008929D2"/>
    <w:rsid w:val="00892D47"/>
    <w:rsid w:val="00893636"/>
    <w:rsid w:val="00893B94"/>
    <w:rsid w:val="00895661"/>
    <w:rsid w:val="00896E9D"/>
    <w:rsid w:val="00896F11"/>
    <w:rsid w:val="008A1049"/>
    <w:rsid w:val="008A1C98"/>
    <w:rsid w:val="008A322D"/>
    <w:rsid w:val="008A4D72"/>
    <w:rsid w:val="008A6285"/>
    <w:rsid w:val="008A63B2"/>
    <w:rsid w:val="008A76A2"/>
    <w:rsid w:val="008B00A7"/>
    <w:rsid w:val="008B264E"/>
    <w:rsid w:val="008B345D"/>
    <w:rsid w:val="008C12F0"/>
    <w:rsid w:val="008C1FC2"/>
    <w:rsid w:val="008C2980"/>
    <w:rsid w:val="008C4DD6"/>
    <w:rsid w:val="008C5AFB"/>
    <w:rsid w:val="008C6D81"/>
    <w:rsid w:val="008C7957"/>
    <w:rsid w:val="008C79AB"/>
    <w:rsid w:val="008C7ABB"/>
    <w:rsid w:val="008D07FB"/>
    <w:rsid w:val="008D0C02"/>
    <w:rsid w:val="008D357D"/>
    <w:rsid w:val="008D435A"/>
    <w:rsid w:val="008D62C1"/>
    <w:rsid w:val="008E35AE"/>
    <w:rsid w:val="008E387B"/>
    <w:rsid w:val="008E57D0"/>
    <w:rsid w:val="008E6087"/>
    <w:rsid w:val="008E758D"/>
    <w:rsid w:val="008F10A7"/>
    <w:rsid w:val="008F111D"/>
    <w:rsid w:val="008F3711"/>
    <w:rsid w:val="008F41B7"/>
    <w:rsid w:val="008F755D"/>
    <w:rsid w:val="008F77B9"/>
    <w:rsid w:val="008F7A39"/>
    <w:rsid w:val="008F7E1A"/>
    <w:rsid w:val="009021E8"/>
    <w:rsid w:val="00904677"/>
    <w:rsid w:val="00905EE2"/>
    <w:rsid w:val="00907C5D"/>
    <w:rsid w:val="00907CF3"/>
    <w:rsid w:val="009105B0"/>
    <w:rsid w:val="00911440"/>
    <w:rsid w:val="00911712"/>
    <w:rsid w:val="00911B27"/>
    <w:rsid w:val="00911D2E"/>
    <w:rsid w:val="00915AC4"/>
    <w:rsid w:val="009170BE"/>
    <w:rsid w:val="00917B1A"/>
    <w:rsid w:val="00920B55"/>
    <w:rsid w:val="009262C9"/>
    <w:rsid w:val="00926673"/>
    <w:rsid w:val="00930EB9"/>
    <w:rsid w:val="00930F3A"/>
    <w:rsid w:val="00933DC7"/>
    <w:rsid w:val="00935BE7"/>
    <w:rsid w:val="00937D53"/>
    <w:rsid w:val="009418F4"/>
    <w:rsid w:val="00942BBC"/>
    <w:rsid w:val="00944180"/>
    <w:rsid w:val="00944AA0"/>
    <w:rsid w:val="00947DA2"/>
    <w:rsid w:val="00951177"/>
    <w:rsid w:val="009577A2"/>
    <w:rsid w:val="009622A1"/>
    <w:rsid w:val="009645E0"/>
    <w:rsid w:val="009673E8"/>
    <w:rsid w:val="0097460C"/>
    <w:rsid w:val="00974DB8"/>
    <w:rsid w:val="00980661"/>
    <w:rsid w:val="0098093B"/>
    <w:rsid w:val="009843FC"/>
    <w:rsid w:val="009869EB"/>
    <w:rsid w:val="009873D0"/>
    <w:rsid w:val="009876D4"/>
    <w:rsid w:val="009914A5"/>
    <w:rsid w:val="0099548E"/>
    <w:rsid w:val="00995B16"/>
    <w:rsid w:val="00996456"/>
    <w:rsid w:val="00996A12"/>
    <w:rsid w:val="00996A76"/>
    <w:rsid w:val="00997B0F"/>
    <w:rsid w:val="009A0CC3"/>
    <w:rsid w:val="009A1CAD"/>
    <w:rsid w:val="009A3440"/>
    <w:rsid w:val="009A422A"/>
    <w:rsid w:val="009A4BB8"/>
    <w:rsid w:val="009A5832"/>
    <w:rsid w:val="009A642F"/>
    <w:rsid w:val="009A6838"/>
    <w:rsid w:val="009B1941"/>
    <w:rsid w:val="009B24B5"/>
    <w:rsid w:val="009B4780"/>
    <w:rsid w:val="009B4EBC"/>
    <w:rsid w:val="009B5ABB"/>
    <w:rsid w:val="009B73CE"/>
    <w:rsid w:val="009C1ECF"/>
    <w:rsid w:val="009C2461"/>
    <w:rsid w:val="009C436D"/>
    <w:rsid w:val="009C5A15"/>
    <w:rsid w:val="009C5F91"/>
    <w:rsid w:val="009C6C3E"/>
    <w:rsid w:val="009C6FE2"/>
    <w:rsid w:val="009C7674"/>
    <w:rsid w:val="009D004A"/>
    <w:rsid w:val="009D0DA6"/>
    <w:rsid w:val="009D5880"/>
    <w:rsid w:val="009E0B0B"/>
    <w:rsid w:val="009E1FD4"/>
    <w:rsid w:val="009E3B07"/>
    <w:rsid w:val="009E51D1"/>
    <w:rsid w:val="009E5531"/>
    <w:rsid w:val="009F171E"/>
    <w:rsid w:val="009F3D2F"/>
    <w:rsid w:val="009F7052"/>
    <w:rsid w:val="00A0190C"/>
    <w:rsid w:val="00A02668"/>
    <w:rsid w:val="00A02801"/>
    <w:rsid w:val="00A04C80"/>
    <w:rsid w:val="00A05722"/>
    <w:rsid w:val="00A06A39"/>
    <w:rsid w:val="00A07F58"/>
    <w:rsid w:val="00A131CB"/>
    <w:rsid w:val="00A14847"/>
    <w:rsid w:val="00A16D6D"/>
    <w:rsid w:val="00A20329"/>
    <w:rsid w:val="00A21383"/>
    <w:rsid w:val="00A2199F"/>
    <w:rsid w:val="00A21B31"/>
    <w:rsid w:val="00A2360E"/>
    <w:rsid w:val="00A23FA7"/>
    <w:rsid w:val="00A26E0C"/>
    <w:rsid w:val="00A32786"/>
    <w:rsid w:val="00A32FCB"/>
    <w:rsid w:val="00A34C25"/>
    <w:rsid w:val="00A3507D"/>
    <w:rsid w:val="00A3717A"/>
    <w:rsid w:val="00A4088C"/>
    <w:rsid w:val="00A4456B"/>
    <w:rsid w:val="00A448D4"/>
    <w:rsid w:val="00A452E0"/>
    <w:rsid w:val="00A506DF"/>
    <w:rsid w:val="00A51EA5"/>
    <w:rsid w:val="00A53742"/>
    <w:rsid w:val="00A541DE"/>
    <w:rsid w:val="00A557A1"/>
    <w:rsid w:val="00A63059"/>
    <w:rsid w:val="00A637A6"/>
    <w:rsid w:val="00A63AE3"/>
    <w:rsid w:val="00A63EBF"/>
    <w:rsid w:val="00A651A4"/>
    <w:rsid w:val="00A65979"/>
    <w:rsid w:val="00A67B3D"/>
    <w:rsid w:val="00A71361"/>
    <w:rsid w:val="00A74220"/>
    <w:rsid w:val="00A746E2"/>
    <w:rsid w:val="00A8085F"/>
    <w:rsid w:val="00A81FF2"/>
    <w:rsid w:val="00A83904"/>
    <w:rsid w:val="00A86AB5"/>
    <w:rsid w:val="00A90A79"/>
    <w:rsid w:val="00A951A9"/>
    <w:rsid w:val="00A96B30"/>
    <w:rsid w:val="00AA1CDC"/>
    <w:rsid w:val="00AA210E"/>
    <w:rsid w:val="00AA442D"/>
    <w:rsid w:val="00AA59B5"/>
    <w:rsid w:val="00AA5F93"/>
    <w:rsid w:val="00AA63FA"/>
    <w:rsid w:val="00AA7777"/>
    <w:rsid w:val="00AA7B84"/>
    <w:rsid w:val="00AA7BF2"/>
    <w:rsid w:val="00AB0A3D"/>
    <w:rsid w:val="00AB2DB6"/>
    <w:rsid w:val="00AB5340"/>
    <w:rsid w:val="00AB79F2"/>
    <w:rsid w:val="00AC0B4C"/>
    <w:rsid w:val="00AC1164"/>
    <w:rsid w:val="00AC2296"/>
    <w:rsid w:val="00AC2754"/>
    <w:rsid w:val="00AC48B0"/>
    <w:rsid w:val="00AC4ACD"/>
    <w:rsid w:val="00AC4EBA"/>
    <w:rsid w:val="00AC5DFB"/>
    <w:rsid w:val="00AD13DC"/>
    <w:rsid w:val="00AD1C02"/>
    <w:rsid w:val="00AD3042"/>
    <w:rsid w:val="00AD3174"/>
    <w:rsid w:val="00AD6DE2"/>
    <w:rsid w:val="00AE0A40"/>
    <w:rsid w:val="00AE1AAE"/>
    <w:rsid w:val="00AE1ED4"/>
    <w:rsid w:val="00AE21E1"/>
    <w:rsid w:val="00AE2F8D"/>
    <w:rsid w:val="00AE3BAE"/>
    <w:rsid w:val="00AE406A"/>
    <w:rsid w:val="00AE6A21"/>
    <w:rsid w:val="00AE7BDD"/>
    <w:rsid w:val="00AF0F23"/>
    <w:rsid w:val="00AF19E4"/>
    <w:rsid w:val="00AF1C8F"/>
    <w:rsid w:val="00AF2B68"/>
    <w:rsid w:val="00AF2C92"/>
    <w:rsid w:val="00AF3EC1"/>
    <w:rsid w:val="00AF5025"/>
    <w:rsid w:val="00AF519F"/>
    <w:rsid w:val="00AF5387"/>
    <w:rsid w:val="00AF55F5"/>
    <w:rsid w:val="00AF7460"/>
    <w:rsid w:val="00AF7E15"/>
    <w:rsid w:val="00AF7E86"/>
    <w:rsid w:val="00B024B9"/>
    <w:rsid w:val="00B07079"/>
    <w:rsid w:val="00B077FA"/>
    <w:rsid w:val="00B127D7"/>
    <w:rsid w:val="00B12F88"/>
    <w:rsid w:val="00B13B0C"/>
    <w:rsid w:val="00B14408"/>
    <w:rsid w:val="00B1453A"/>
    <w:rsid w:val="00B14606"/>
    <w:rsid w:val="00B14BFD"/>
    <w:rsid w:val="00B16F6B"/>
    <w:rsid w:val="00B173D2"/>
    <w:rsid w:val="00B20992"/>
    <w:rsid w:val="00B20F82"/>
    <w:rsid w:val="00B221E4"/>
    <w:rsid w:val="00B23481"/>
    <w:rsid w:val="00B23F5C"/>
    <w:rsid w:val="00B25BD5"/>
    <w:rsid w:val="00B27B13"/>
    <w:rsid w:val="00B31619"/>
    <w:rsid w:val="00B332D0"/>
    <w:rsid w:val="00B33E0D"/>
    <w:rsid w:val="00B34079"/>
    <w:rsid w:val="00B3551E"/>
    <w:rsid w:val="00B3558B"/>
    <w:rsid w:val="00B3763D"/>
    <w:rsid w:val="00B3793A"/>
    <w:rsid w:val="00B401BA"/>
    <w:rsid w:val="00B407E4"/>
    <w:rsid w:val="00B425B6"/>
    <w:rsid w:val="00B42A72"/>
    <w:rsid w:val="00B441AE"/>
    <w:rsid w:val="00B45A65"/>
    <w:rsid w:val="00B45F33"/>
    <w:rsid w:val="00B46D50"/>
    <w:rsid w:val="00B4714C"/>
    <w:rsid w:val="00B47853"/>
    <w:rsid w:val="00B5012B"/>
    <w:rsid w:val="00B53170"/>
    <w:rsid w:val="00B545C5"/>
    <w:rsid w:val="00B548B9"/>
    <w:rsid w:val="00B55792"/>
    <w:rsid w:val="00B5671D"/>
    <w:rsid w:val="00B56DBE"/>
    <w:rsid w:val="00B56F11"/>
    <w:rsid w:val="00B5718E"/>
    <w:rsid w:val="00B5745B"/>
    <w:rsid w:val="00B60D2F"/>
    <w:rsid w:val="00B60D44"/>
    <w:rsid w:val="00B62196"/>
    <w:rsid w:val="00B6260E"/>
    <w:rsid w:val="00B62999"/>
    <w:rsid w:val="00B63BE3"/>
    <w:rsid w:val="00B64885"/>
    <w:rsid w:val="00B64FA3"/>
    <w:rsid w:val="00B661EC"/>
    <w:rsid w:val="00B66810"/>
    <w:rsid w:val="00B72BE3"/>
    <w:rsid w:val="00B73B80"/>
    <w:rsid w:val="00B7482F"/>
    <w:rsid w:val="00B770C7"/>
    <w:rsid w:val="00B80BD7"/>
    <w:rsid w:val="00B80F26"/>
    <w:rsid w:val="00B822BD"/>
    <w:rsid w:val="00B83A34"/>
    <w:rsid w:val="00B842F4"/>
    <w:rsid w:val="00B84432"/>
    <w:rsid w:val="00B86577"/>
    <w:rsid w:val="00B87809"/>
    <w:rsid w:val="00B91A7B"/>
    <w:rsid w:val="00B929DD"/>
    <w:rsid w:val="00B93AF6"/>
    <w:rsid w:val="00B95405"/>
    <w:rsid w:val="00B963F1"/>
    <w:rsid w:val="00BA020A"/>
    <w:rsid w:val="00BB025A"/>
    <w:rsid w:val="00BB02A4"/>
    <w:rsid w:val="00BB0E7A"/>
    <w:rsid w:val="00BB1270"/>
    <w:rsid w:val="00BB1E44"/>
    <w:rsid w:val="00BB5267"/>
    <w:rsid w:val="00BB52B8"/>
    <w:rsid w:val="00BB59D8"/>
    <w:rsid w:val="00BB75AE"/>
    <w:rsid w:val="00BB7720"/>
    <w:rsid w:val="00BB7E69"/>
    <w:rsid w:val="00BC0D33"/>
    <w:rsid w:val="00BC0E51"/>
    <w:rsid w:val="00BC1A28"/>
    <w:rsid w:val="00BC3C1F"/>
    <w:rsid w:val="00BC5324"/>
    <w:rsid w:val="00BC604B"/>
    <w:rsid w:val="00BC7CE7"/>
    <w:rsid w:val="00BD0C6E"/>
    <w:rsid w:val="00BD15CC"/>
    <w:rsid w:val="00BD295E"/>
    <w:rsid w:val="00BD464E"/>
    <w:rsid w:val="00BD4664"/>
    <w:rsid w:val="00BD56C8"/>
    <w:rsid w:val="00BE1193"/>
    <w:rsid w:val="00BE1599"/>
    <w:rsid w:val="00BE3ED6"/>
    <w:rsid w:val="00BE48F5"/>
    <w:rsid w:val="00BF25E8"/>
    <w:rsid w:val="00BF4849"/>
    <w:rsid w:val="00BF4EA7"/>
    <w:rsid w:val="00BF6525"/>
    <w:rsid w:val="00BF727E"/>
    <w:rsid w:val="00C00EDB"/>
    <w:rsid w:val="00C02863"/>
    <w:rsid w:val="00C02E74"/>
    <w:rsid w:val="00C0349E"/>
    <w:rsid w:val="00C0383A"/>
    <w:rsid w:val="00C04D54"/>
    <w:rsid w:val="00C067FF"/>
    <w:rsid w:val="00C07BBB"/>
    <w:rsid w:val="00C115D3"/>
    <w:rsid w:val="00C127D6"/>
    <w:rsid w:val="00C12862"/>
    <w:rsid w:val="00C13D28"/>
    <w:rsid w:val="00C14585"/>
    <w:rsid w:val="00C165A0"/>
    <w:rsid w:val="00C17D9B"/>
    <w:rsid w:val="00C216CE"/>
    <w:rsid w:val="00C2184F"/>
    <w:rsid w:val="00C21D66"/>
    <w:rsid w:val="00C22A78"/>
    <w:rsid w:val="00C239D8"/>
    <w:rsid w:val="00C23C7E"/>
    <w:rsid w:val="00C246C5"/>
    <w:rsid w:val="00C2594F"/>
    <w:rsid w:val="00C25A82"/>
    <w:rsid w:val="00C30505"/>
    <w:rsid w:val="00C30A2A"/>
    <w:rsid w:val="00C30C39"/>
    <w:rsid w:val="00C33520"/>
    <w:rsid w:val="00C33993"/>
    <w:rsid w:val="00C340EC"/>
    <w:rsid w:val="00C34D4C"/>
    <w:rsid w:val="00C3511F"/>
    <w:rsid w:val="00C36AAD"/>
    <w:rsid w:val="00C40373"/>
    <w:rsid w:val="00C404D6"/>
    <w:rsid w:val="00C4069E"/>
    <w:rsid w:val="00C41ADC"/>
    <w:rsid w:val="00C44149"/>
    <w:rsid w:val="00C4435E"/>
    <w:rsid w:val="00C44410"/>
    <w:rsid w:val="00C44A15"/>
    <w:rsid w:val="00C4630A"/>
    <w:rsid w:val="00C50910"/>
    <w:rsid w:val="00C50986"/>
    <w:rsid w:val="00C523F0"/>
    <w:rsid w:val="00C52668"/>
    <w:rsid w:val="00C526D2"/>
    <w:rsid w:val="00C53A91"/>
    <w:rsid w:val="00C54344"/>
    <w:rsid w:val="00C5794E"/>
    <w:rsid w:val="00C60968"/>
    <w:rsid w:val="00C63D39"/>
    <w:rsid w:val="00C63EDD"/>
    <w:rsid w:val="00C65B36"/>
    <w:rsid w:val="00C72437"/>
    <w:rsid w:val="00C7292E"/>
    <w:rsid w:val="00C74E88"/>
    <w:rsid w:val="00C76045"/>
    <w:rsid w:val="00C80924"/>
    <w:rsid w:val="00C81918"/>
    <w:rsid w:val="00C8286B"/>
    <w:rsid w:val="00C834FB"/>
    <w:rsid w:val="00C90672"/>
    <w:rsid w:val="00C947F8"/>
    <w:rsid w:val="00C9515F"/>
    <w:rsid w:val="00C95CDE"/>
    <w:rsid w:val="00C96312"/>
    <w:rsid w:val="00C963C5"/>
    <w:rsid w:val="00CA030C"/>
    <w:rsid w:val="00CA05E9"/>
    <w:rsid w:val="00CA1E06"/>
    <w:rsid w:val="00CA1F41"/>
    <w:rsid w:val="00CA25E9"/>
    <w:rsid w:val="00CA32EE"/>
    <w:rsid w:val="00CA4768"/>
    <w:rsid w:val="00CA5771"/>
    <w:rsid w:val="00CA6A1A"/>
    <w:rsid w:val="00CA6F09"/>
    <w:rsid w:val="00CB4184"/>
    <w:rsid w:val="00CC0B4D"/>
    <w:rsid w:val="00CC1E75"/>
    <w:rsid w:val="00CC2E0E"/>
    <w:rsid w:val="00CC361C"/>
    <w:rsid w:val="00CC4509"/>
    <w:rsid w:val="00CC474B"/>
    <w:rsid w:val="00CC658C"/>
    <w:rsid w:val="00CC67BF"/>
    <w:rsid w:val="00CD0843"/>
    <w:rsid w:val="00CD403D"/>
    <w:rsid w:val="00CD4E31"/>
    <w:rsid w:val="00CD5A78"/>
    <w:rsid w:val="00CD5D81"/>
    <w:rsid w:val="00CD67B6"/>
    <w:rsid w:val="00CD6B91"/>
    <w:rsid w:val="00CD7345"/>
    <w:rsid w:val="00CE372E"/>
    <w:rsid w:val="00CE5160"/>
    <w:rsid w:val="00CF0A1B"/>
    <w:rsid w:val="00CF19F6"/>
    <w:rsid w:val="00CF2F4F"/>
    <w:rsid w:val="00CF536D"/>
    <w:rsid w:val="00CF5922"/>
    <w:rsid w:val="00CF6363"/>
    <w:rsid w:val="00CF68BA"/>
    <w:rsid w:val="00D0229E"/>
    <w:rsid w:val="00D02D59"/>
    <w:rsid w:val="00D02E9D"/>
    <w:rsid w:val="00D10A9F"/>
    <w:rsid w:val="00D10CB8"/>
    <w:rsid w:val="00D11748"/>
    <w:rsid w:val="00D12806"/>
    <w:rsid w:val="00D12D44"/>
    <w:rsid w:val="00D13AE0"/>
    <w:rsid w:val="00D13D6E"/>
    <w:rsid w:val="00D142CC"/>
    <w:rsid w:val="00D15018"/>
    <w:rsid w:val="00D158AC"/>
    <w:rsid w:val="00D1694C"/>
    <w:rsid w:val="00D20F5E"/>
    <w:rsid w:val="00D23B76"/>
    <w:rsid w:val="00D24B4A"/>
    <w:rsid w:val="00D26D2B"/>
    <w:rsid w:val="00D271B2"/>
    <w:rsid w:val="00D27B94"/>
    <w:rsid w:val="00D3464A"/>
    <w:rsid w:val="00D36F75"/>
    <w:rsid w:val="00D379A3"/>
    <w:rsid w:val="00D431D3"/>
    <w:rsid w:val="00D45FF3"/>
    <w:rsid w:val="00D506C5"/>
    <w:rsid w:val="00D512CF"/>
    <w:rsid w:val="00D51339"/>
    <w:rsid w:val="00D51915"/>
    <w:rsid w:val="00D528B9"/>
    <w:rsid w:val="00D53186"/>
    <w:rsid w:val="00D5487D"/>
    <w:rsid w:val="00D5618D"/>
    <w:rsid w:val="00D60140"/>
    <w:rsid w:val="00D6024A"/>
    <w:rsid w:val="00D608B5"/>
    <w:rsid w:val="00D64739"/>
    <w:rsid w:val="00D650B5"/>
    <w:rsid w:val="00D71F99"/>
    <w:rsid w:val="00D73CA4"/>
    <w:rsid w:val="00D73D71"/>
    <w:rsid w:val="00D74396"/>
    <w:rsid w:val="00D76C32"/>
    <w:rsid w:val="00D77216"/>
    <w:rsid w:val="00D80284"/>
    <w:rsid w:val="00D81F71"/>
    <w:rsid w:val="00D8642D"/>
    <w:rsid w:val="00D90A5E"/>
    <w:rsid w:val="00D9101D"/>
    <w:rsid w:val="00D91A68"/>
    <w:rsid w:val="00D94923"/>
    <w:rsid w:val="00D9589E"/>
    <w:rsid w:val="00D95A68"/>
    <w:rsid w:val="00D95CD5"/>
    <w:rsid w:val="00D96718"/>
    <w:rsid w:val="00DA17C7"/>
    <w:rsid w:val="00DA2952"/>
    <w:rsid w:val="00DA39EC"/>
    <w:rsid w:val="00DA3C91"/>
    <w:rsid w:val="00DA3EF4"/>
    <w:rsid w:val="00DA6A9A"/>
    <w:rsid w:val="00DB1EFD"/>
    <w:rsid w:val="00DB3EAF"/>
    <w:rsid w:val="00DB46C6"/>
    <w:rsid w:val="00DC0CD1"/>
    <w:rsid w:val="00DC3203"/>
    <w:rsid w:val="00DC365C"/>
    <w:rsid w:val="00DC3C99"/>
    <w:rsid w:val="00DC52F5"/>
    <w:rsid w:val="00DC5FD0"/>
    <w:rsid w:val="00DC7899"/>
    <w:rsid w:val="00DD0354"/>
    <w:rsid w:val="00DD0F08"/>
    <w:rsid w:val="00DD27D7"/>
    <w:rsid w:val="00DD458C"/>
    <w:rsid w:val="00DD72E9"/>
    <w:rsid w:val="00DD7605"/>
    <w:rsid w:val="00DE1704"/>
    <w:rsid w:val="00DE1793"/>
    <w:rsid w:val="00DE2020"/>
    <w:rsid w:val="00DE3476"/>
    <w:rsid w:val="00DE415D"/>
    <w:rsid w:val="00DE6511"/>
    <w:rsid w:val="00DE7BEA"/>
    <w:rsid w:val="00DF5B84"/>
    <w:rsid w:val="00DF6D5B"/>
    <w:rsid w:val="00DF771B"/>
    <w:rsid w:val="00DF7EE2"/>
    <w:rsid w:val="00E01BAA"/>
    <w:rsid w:val="00E0282A"/>
    <w:rsid w:val="00E02F9B"/>
    <w:rsid w:val="00E07E14"/>
    <w:rsid w:val="00E14F94"/>
    <w:rsid w:val="00E16249"/>
    <w:rsid w:val="00E17336"/>
    <w:rsid w:val="00E176A4"/>
    <w:rsid w:val="00E17D15"/>
    <w:rsid w:val="00E206D7"/>
    <w:rsid w:val="00E2268F"/>
    <w:rsid w:val="00E22B95"/>
    <w:rsid w:val="00E26306"/>
    <w:rsid w:val="00E27FBC"/>
    <w:rsid w:val="00E30331"/>
    <w:rsid w:val="00E30BB8"/>
    <w:rsid w:val="00E30FD1"/>
    <w:rsid w:val="00E31F9C"/>
    <w:rsid w:val="00E338B0"/>
    <w:rsid w:val="00E37B59"/>
    <w:rsid w:val="00E40488"/>
    <w:rsid w:val="00E50367"/>
    <w:rsid w:val="00E51ABA"/>
    <w:rsid w:val="00E524CB"/>
    <w:rsid w:val="00E54EC8"/>
    <w:rsid w:val="00E554FB"/>
    <w:rsid w:val="00E56739"/>
    <w:rsid w:val="00E62B43"/>
    <w:rsid w:val="00E62B57"/>
    <w:rsid w:val="00E65456"/>
    <w:rsid w:val="00E65A91"/>
    <w:rsid w:val="00E66188"/>
    <w:rsid w:val="00E664FB"/>
    <w:rsid w:val="00E672F0"/>
    <w:rsid w:val="00E70122"/>
    <w:rsid w:val="00E70373"/>
    <w:rsid w:val="00E7258C"/>
    <w:rsid w:val="00E72E40"/>
    <w:rsid w:val="00E73665"/>
    <w:rsid w:val="00E73999"/>
    <w:rsid w:val="00E73BDC"/>
    <w:rsid w:val="00E73E9E"/>
    <w:rsid w:val="00E75A39"/>
    <w:rsid w:val="00E81660"/>
    <w:rsid w:val="00E82C20"/>
    <w:rsid w:val="00E84F15"/>
    <w:rsid w:val="00E854FE"/>
    <w:rsid w:val="00E906CC"/>
    <w:rsid w:val="00E939A0"/>
    <w:rsid w:val="00E93B8D"/>
    <w:rsid w:val="00E95AA5"/>
    <w:rsid w:val="00E97E4E"/>
    <w:rsid w:val="00EA1C90"/>
    <w:rsid w:val="00EA1CC2"/>
    <w:rsid w:val="00EA2D76"/>
    <w:rsid w:val="00EA4644"/>
    <w:rsid w:val="00EA6D29"/>
    <w:rsid w:val="00EA758A"/>
    <w:rsid w:val="00EB096F"/>
    <w:rsid w:val="00EB199F"/>
    <w:rsid w:val="00EB21A4"/>
    <w:rsid w:val="00EB27C4"/>
    <w:rsid w:val="00EB3939"/>
    <w:rsid w:val="00EB5387"/>
    <w:rsid w:val="00EB5C10"/>
    <w:rsid w:val="00EB7322"/>
    <w:rsid w:val="00EC0FE9"/>
    <w:rsid w:val="00EC198B"/>
    <w:rsid w:val="00EC1BAB"/>
    <w:rsid w:val="00EC426D"/>
    <w:rsid w:val="00EC571B"/>
    <w:rsid w:val="00EC57D7"/>
    <w:rsid w:val="00EC62AF"/>
    <w:rsid w:val="00EC6385"/>
    <w:rsid w:val="00ED1DE9"/>
    <w:rsid w:val="00ED23D4"/>
    <w:rsid w:val="00ED5E0B"/>
    <w:rsid w:val="00ED606F"/>
    <w:rsid w:val="00EE37B6"/>
    <w:rsid w:val="00EE439A"/>
    <w:rsid w:val="00EE55F0"/>
    <w:rsid w:val="00EF0291"/>
    <w:rsid w:val="00EF0F45"/>
    <w:rsid w:val="00EF1387"/>
    <w:rsid w:val="00EF2184"/>
    <w:rsid w:val="00EF7463"/>
    <w:rsid w:val="00EF7971"/>
    <w:rsid w:val="00F002EF"/>
    <w:rsid w:val="00F01247"/>
    <w:rsid w:val="00F01EE9"/>
    <w:rsid w:val="00F02AB2"/>
    <w:rsid w:val="00F04900"/>
    <w:rsid w:val="00F065A4"/>
    <w:rsid w:val="00F07481"/>
    <w:rsid w:val="00F10603"/>
    <w:rsid w:val="00F11D5C"/>
    <w:rsid w:val="00F126B9"/>
    <w:rsid w:val="00F12715"/>
    <w:rsid w:val="00F144D5"/>
    <w:rsid w:val="00F146F0"/>
    <w:rsid w:val="00F15039"/>
    <w:rsid w:val="00F20E5D"/>
    <w:rsid w:val="00F20FF3"/>
    <w:rsid w:val="00F2190B"/>
    <w:rsid w:val="00F228B5"/>
    <w:rsid w:val="00F2389C"/>
    <w:rsid w:val="00F25C67"/>
    <w:rsid w:val="00F27BD1"/>
    <w:rsid w:val="00F30DFF"/>
    <w:rsid w:val="00F31051"/>
    <w:rsid w:val="00F32B80"/>
    <w:rsid w:val="00F330CE"/>
    <w:rsid w:val="00F340EB"/>
    <w:rsid w:val="00F35285"/>
    <w:rsid w:val="00F35DDB"/>
    <w:rsid w:val="00F37089"/>
    <w:rsid w:val="00F40789"/>
    <w:rsid w:val="00F43B9D"/>
    <w:rsid w:val="00F44D5E"/>
    <w:rsid w:val="00F479B7"/>
    <w:rsid w:val="00F5114E"/>
    <w:rsid w:val="00F53A35"/>
    <w:rsid w:val="00F544AC"/>
    <w:rsid w:val="00F55A3D"/>
    <w:rsid w:val="00F5744B"/>
    <w:rsid w:val="00F60816"/>
    <w:rsid w:val="00F61209"/>
    <w:rsid w:val="00F6140A"/>
    <w:rsid w:val="00F62294"/>
    <w:rsid w:val="00F6259E"/>
    <w:rsid w:val="00F65323"/>
    <w:rsid w:val="00F65DD4"/>
    <w:rsid w:val="00F672B2"/>
    <w:rsid w:val="00F71B29"/>
    <w:rsid w:val="00F74B3E"/>
    <w:rsid w:val="00F7646A"/>
    <w:rsid w:val="00F8127B"/>
    <w:rsid w:val="00F813B1"/>
    <w:rsid w:val="00F83973"/>
    <w:rsid w:val="00F87FA3"/>
    <w:rsid w:val="00F90857"/>
    <w:rsid w:val="00F93D8C"/>
    <w:rsid w:val="00FA3102"/>
    <w:rsid w:val="00FA48D4"/>
    <w:rsid w:val="00FA54FA"/>
    <w:rsid w:val="00FA5BF2"/>
    <w:rsid w:val="00FA6D39"/>
    <w:rsid w:val="00FB227E"/>
    <w:rsid w:val="00FB3D61"/>
    <w:rsid w:val="00FB44CE"/>
    <w:rsid w:val="00FB5009"/>
    <w:rsid w:val="00FB5A11"/>
    <w:rsid w:val="00FB76AB"/>
    <w:rsid w:val="00FC02FC"/>
    <w:rsid w:val="00FC3AB4"/>
    <w:rsid w:val="00FC5AD1"/>
    <w:rsid w:val="00FC76AF"/>
    <w:rsid w:val="00FD03FE"/>
    <w:rsid w:val="00FD0D7F"/>
    <w:rsid w:val="00FD1045"/>
    <w:rsid w:val="00FD126E"/>
    <w:rsid w:val="00FD1EDE"/>
    <w:rsid w:val="00FD3C36"/>
    <w:rsid w:val="00FD49B8"/>
    <w:rsid w:val="00FD4D81"/>
    <w:rsid w:val="00FD6A02"/>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A5808"/>
  <w14:defaultImageDpi w14:val="330"/>
  <w15:docId w15:val="{B85A900E-D503-4584-93BB-D2795853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uiPriority="63"/>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5123"/>
    <w:pPr>
      <w:jc w:val="both"/>
    </w:pPr>
    <w:rPr>
      <w:rFonts w:cs="CMR10"/>
      <w:sz w:val="24"/>
      <w:szCs w:val="22"/>
    </w:rPr>
  </w:style>
  <w:style w:type="paragraph" w:styleId="Heading1">
    <w:name w:val="heading 1"/>
    <w:basedOn w:val="Normal"/>
    <w:next w:val="Paragraph"/>
    <w:link w:val="Heading1Char"/>
    <w:uiPriority w:val="9"/>
    <w:qFormat/>
    <w:rsid w:val="009C6C3E"/>
    <w:pPr>
      <w:keepNext/>
      <w:numPr>
        <w:numId w:val="11"/>
      </w:numPr>
      <w:spacing w:before="120"/>
      <w:ind w:right="567"/>
      <w:contextualSpacing/>
      <w:outlineLvl w:val="0"/>
    </w:pPr>
    <w:rPr>
      <w:rFonts w:ascii="CMBX10" w:hAnsi="CMBX10" w:cs="CMBX10"/>
      <w:b/>
      <w:bCs/>
      <w:kern w:val="32"/>
      <w:sz w:val="22"/>
    </w:rPr>
  </w:style>
  <w:style w:type="paragraph" w:styleId="Heading2">
    <w:name w:val="heading 2"/>
    <w:basedOn w:val="Normal"/>
    <w:next w:val="Paragraph"/>
    <w:link w:val="Heading2Char"/>
    <w:uiPriority w:val="9"/>
    <w:qFormat/>
    <w:rsid w:val="00FD0D7F"/>
    <w:pPr>
      <w:keepNext/>
      <w:numPr>
        <w:ilvl w:val="1"/>
        <w:numId w:val="11"/>
      </w:numPr>
      <w:spacing w:before="120"/>
      <w:ind w:right="567"/>
      <w:contextualSpacing/>
      <w:outlineLvl w:val="1"/>
    </w:pPr>
    <w:rPr>
      <w:rFonts w:cs="Arial"/>
      <w:b/>
      <w:bCs/>
      <w:i/>
      <w:iCs/>
      <w:szCs w:val="28"/>
    </w:rPr>
  </w:style>
  <w:style w:type="paragraph" w:styleId="Heading3">
    <w:name w:val="heading 3"/>
    <w:basedOn w:val="Normal"/>
    <w:next w:val="Paragraph"/>
    <w:link w:val="Heading3Char"/>
    <w:uiPriority w:val="9"/>
    <w:qFormat/>
    <w:rsid w:val="00DF7EE2"/>
    <w:pPr>
      <w:keepNext/>
      <w:numPr>
        <w:ilvl w:val="2"/>
        <w:numId w:val="11"/>
      </w:numPr>
      <w:spacing w:before="360" w:after="60"/>
      <w:ind w:right="567"/>
      <w:contextualSpacing/>
      <w:outlineLvl w:val="2"/>
    </w:pPr>
    <w:rPr>
      <w:rFonts w:cs="Arial"/>
      <w:bCs/>
      <w:i/>
      <w:szCs w:val="26"/>
    </w:rPr>
  </w:style>
  <w:style w:type="paragraph" w:styleId="Heading4">
    <w:name w:val="heading 4"/>
    <w:basedOn w:val="Paragraph"/>
    <w:next w:val="Newparagraph"/>
    <w:link w:val="Heading4Char"/>
    <w:uiPriority w:val="9"/>
    <w:qFormat/>
    <w:rsid w:val="00F43B9D"/>
    <w:pPr>
      <w:spacing w:before="360"/>
      <w:outlineLvl w:val="3"/>
    </w:pPr>
    <w:rPr>
      <w:bCs/>
      <w:szCs w:val="28"/>
    </w:rPr>
  </w:style>
  <w:style w:type="paragraph" w:styleId="Heading5">
    <w:name w:val="heading 5"/>
    <w:basedOn w:val="Normal"/>
    <w:next w:val="Normal"/>
    <w:link w:val="Heading5Char"/>
    <w:uiPriority w:val="9"/>
    <w:unhideWhenUsed/>
    <w:qFormat/>
    <w:rsid w:val="005C0BC4"/>
    <w:pPr>
      <w:keepNext/>
      <w:keepLines/>
      <w:spacing w:before="200" w:line="276" w:lineRule="auto"/>
      <w:ind w:left="2232" w:hanging="814"/>
      <w:outlineLvl w:val="4"/>
    </w:pPr>
    <w:rPr>
      <w:rFonts w:asciiTheme="minorHAnsi" w:eastAsiaTheme="majorEastAsia" w:hAnsiTheme="minorHAnsi" w:cstheme="majorBidi"/>
      <w:b/>
      <w:color w:val="00B050"/>
      <w:sz w:val="22"/>
      <w:lang w:val="en-US" w:eastAsia="en-US"/>
    </w:rPr>
  </w:style>
  <w:style w:type="paragraph" w:styleId="Heading6">
    <w:name w:val="heading 6"/>
    <w:basedOn w:val="Normal"/>
    <w:next w:val="Normal"/>
    <w:link w:val="Heading6Char"/>
    <w:uiPriority w:val="9"/>
    <w:unhideWhenUsed/>
    <w:qFormat/>
    <w:rsid w:val="00EA1C90"/>
    <w:pPr>
      <w:keepNext/>
      <w:keepLines/>
      <w:numPr>
        <w:ilvl w:val="5"/>
        <w:numId w:val="4"/>
      </w:numPr>
      <w:spacing w:before="200" w:line="276" w:lineRule="auto"/>
      <w:outlineLvl w:val="5"/>
    </w:pPr>
    <w:rPr>
      <w:rFonts w:asciiTheme="minorHAnsi" w:eastAsiaTheme="majorEastAsia" w:hAnsiTheme="minorHAnsi" w:cstheme="majorBidi"/>
      <w:b/>
      <w:i/>
      <w:iCs/>
      <w:color w:val="7030A0"/>
      <w:sz w:val="22"/>
      <w:lang w:val="en-US" w:eastAsia="en-US"/>
    </w:rPr>
  </w:style>
  <w:style w:type="paragraph" w:styleId="Heading7">
    <w:name w:val="heading 7"/>
    <w:basedOn w:val="Normal"/>
    <w:next w:val="Normal"/>
    <w:link w:val="Heading7Char"/>
    <w:uiPriority w:val="9"/>
    <w:unhideWhenUsed/>
    <w:qFormat/>
    <w:rsid w:val="00EA1C90"/>
    <w:pPr>
      <w:keepNext/>
      <w:keepLines/>
      <w:numPr>
        <w:ilvl w:val="6"/>
        <w:numId w:val="4"/>
      </w:numPr>
      <w:spacing w:before="200" w:line="276" w:lineRule="auto"/>
      <w:outlineLvl w:val="6"/>
    </w:pPr>
    <w:rPr>
      <w:rFonts w:asciiTheme="majorHAnsi" w:eastAsiaTheme="majorEastAsia" w:hAnsiTheme="majorHAnsi" w:cstheme="majorBidi"/>
      <w:i/>
      <w:iCs/>
      <w:color w:val="404040" w:themeColor="text1" w:themeTint="BF"/>
      <w:sz w:val="22"/>
      <w:lang w:val="en-US" w:eastAsia="en-US"/>
    </w:rPr>
  </w:style>
  <w:style w:type="paragraph" w:styleId="Heading8">
    <w:name w:val="heading 8"/>
    <w:basedOn w:val="Normal"/>
    <w:next w:val="Normal"/>
    <w:link w:val="Heading8Char"/>
    <w:uiPriority w:val="9"/>
    <w:unhideWhenUsed/>
    <w:qFormat/>
    <w:rsid w:val="005C0BC4"/>
    <w:pPr>
      <w:keepNext/>
      <w:keepLines/>
      <w:spacing w:before="200" w:line="276" w:lineRule="auto"/>
      <w:ind w:left="2835"/>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A1C90"/>
    <w:pPr>
      <w:keepNext/>
      <w:keepLines/>
      <w:numPr>
        <w:ilvl w:val="8"/>
        <w:numId w:val="4"/>
      </w:numPr>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pPr>
    <w:rPr>
      <w:b/>
      <w:sz w:val="28"/>
    </w:rPr>
  </w:style>
  <w:style w:type="paragraph" w:customStyle="1" w:styleId="Authornames">
    <w:name w:val="Author names"/>
    <w:basedOn w:val="Normal"/>
    <w:next w:val="Normal"/>
    <w:qFormat/>
    <w:rsid w:val="00F04900"/>
    <w:pPr>
      <w:spacing w:before="240"/>
    </w:pPr>
    <w:rPr>
      <w:sz w:val="28"/>
    </w:rPr>
  </w:style>
  <w:style w:type="paragraph" w:customStyle="1" w:styleId="Affiliation">
    <w:name w:val="Affiliation"/>
    <w:basedOn w:val="Normal"/>
    <w:qFormat/>
    <w:rsid w:val="00F04900"/>
    <w:pPr>
      <w:spacing w:before="240"/>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uiPriority w:val="99"/>
    <w:qFormat/>
    <w:rsid w:val="00310E13"/>
    <w:pPr>
      <w:spacing w:before="360" w:after="300"/>
      <w:ind w:left="720" w:right="567"/>
    </w:pPr>
    <w:rPr>
      <w:sz w:val="22"/>
    </w:rPr>
  </w:style>
  <w:style w:type="paragraph" w:customStyle="1" w:styleId="Keywords">
    <w:name w:val="Keywords"/>
    <w:basedOn w:val="Normal"/>
    <w:next w:val="Paragraph"/>
    <w:qFormat/>
    <w:rsid w:val="00BB1270"/>
    <w:pPr>
      <w:spacing w:before="240" w:after="240"/>
      <w:ind w:left="720" w:right="567"/>
    </w:pPr>
    <w:rPr>
      <w:sz w:val="22"/>
    </w:rPr>
  </w:style>
  <w:style w:type="paragraph" w:customStyle="1" w:styleId="Correspondencedetails">
    <w:name w:val="Correspondence details"/>
    <w:basedOn w:val="Normal"/>
    <w:qFormat/>
    <w:rsid w:val="00F04900"/>
    <w:pPr>
      <w:spacing w:before="240"/>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ind w:left="709" w:right="425"/>
      <w:contextualSpacing/>
    </w:pPr>
    <w:rPr>
      <w:sz w:val="22"/>
    </w:rPr>
  </w:style>
  <w:style w:type="paragraph" w:customStyle="1" w:styleId="Numberedlist">
    <w:name w:val="Numbered list"/>
    <w:basedOn w:val="Paragraph"/>
    <w:next w:val="Paragraph"/>
    <w:qFormat/>
    <w:rsid w:val="00D80284"/>
    <w:pPr>
      <w:widowControl/>
      <w:numPr>
        <w:numId w:val="2"/>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pPr>
    <w:rPr>
      <w:sz w:val="22"/>
    </w:rPr>
  </w:style>
  <w:style w:type="paragraph" w:customStyle="1" w:styleId="Tabletitle">
    <w:name w:val="Table title"/>
    <w:basedOn w:val="Normal"/>
    <w:next w:val="Normal"/>
    <w:qFormat/>
    <w:rsid w:val="0031686C"/>
    <w:pPr>
      <w:spacing w:before="240"/>
    </w:pPr>
  </w:style>
  <w:style w:type="paragraph" w:customStyle="1" w:styleId="Figurecaption">
    <w:name w:val="Figure caption"/>
    <w:basedOn w:val="Normal"/>
    <w:next w:val="Normal"/>
    <w:qFormat/>
    <w:rsid w:val="0031686C"/>
    <w:pPr>
      <w:spacing w:before="240"/>
    </w:pPr>
  </w:style>
  <w:style w:type="paragraph" w:customStyle="1" w:styleId="Footnotes">
    <w:name w:val="Footnotes"/>
    <w:basedOn w:val="Normal"/>
    <w:qFormat/>
    <w:rsid w:val="006C6936"/>
    <w:pPr>
      <w:spacing w:before="120"/>
      <w:ind w:left="482" w:hanging="482"/>
      <w:contextualSpacing/>
    </w:pPr>
    <w:rPr>
      <w:sz w:val="22"/>
    </w:rPr>
  </w:style>
  <w:style w:type="paragraph" w:customStyle="1" w:styleId="Notesoncontributors">
    <w:name w:val="Notes on contributors"/>
    <w:basedOn w:val="Normal"/>
    <w:qFormat/>
    <w:rsid w:val="00F04900"/>
    <w:pPr>
      <w:spacing w:before="240"/>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307CC4"/>
    <w:pPr>
      <w:widowControl w:val="0"/>
      <w:spacing w:before="240"/>
    </w:pPr>
  </w:style>
  <w:style w:type="paragraph" w:customStyle="1" w:styleId="Newparagraph">
    <w:name w:val="New paragraph"/>
    <w:basedOn w:val="Normal"/>
    <w:qFormat/>
    <w:rsid w:val="0080647A"/>
    <w:pPr>
      <w:ind w:firstLine="288"/>
    </w:pPr>
    <w:rPr>
      <w:rFonts w:cs="Times New Roman"/>
      <w:szCs w:val="24"/>
    </w:r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uiPriority w:val="9"/>
    <w:rsid w:val="00FD0D7F"/>
    <w:rPr>
      <w:rFonts w:cs="Arial"/>
      <w:b/>
      <w:bCs/>
      <w:i/>
      <w:iCs/>
      <w:sz w:val="24"/>
      <w:szCs w:val="28"/>
    </w:rPr>
  </w:style>
  <w:style w:type="character" w:customStyle="1" w:styleId="Heading1Char">
    <w:name w:val="Heading 1 Char"/>
    <w:basedOn w:val="DefaultParagraphFont"/>
    <w:link w:val="Heading1"/>
    <w:uiPriority w:val="9"/>
    <w:rsid w:val="009C6C3E"/>
    <w:rPr>
      <w:rFonts w:ascii="CMBX10" w:hAnsi="CMBX10" w:cs="CMBX10"/>
      <w:b/>
      <w:bCs/>
      <w:kern w:val="32"/>
      <w:sz w:val="22"/>
      <w:szCs w:val="22"/>
    </w:rPr>
  </w:style>
  <w:style w:type="character" w:customStyle="1" w:styleId="Heading3Char">
    <w:name w:val="Heading 3 Char"/>
    <w:basedOn w:val="DefaultParagraphFont"/>
    <w:link w:val="Heading3"/>
    <w:uiPriority w:val="9"/>
    <w:rsid w:val="00DF7EE2"/>
    <w:rPr>
      <w:rFonts w:cs="Arial"/>
      <w:bCs/>
      <w:i/>
      <w:sz w:val="24"/>
      <w:szCs w:val="26"/>
    </w:rPr>
  </w:style>
  <w:style w:type="paragraph" w:customStyle="1" w:styleId="Bulletedlist">
    <w:name w:val="Bulleted list"/>
    <w:basedOn w:val="Paragraph"/>
    <w:next w:val="Paragraph"/>
    <w:qFormat/>
    <w:rsid w:val="004E0338"/>
    <w:pPr>
      <w:widowControl/>
      <w:numPr>
        <w:numId w:val="3"/>
      </w:numPr>
      <w:spacing w:after="240"/>
      <w:contextualSpacing/>
    </w:pPr>
  </w:style>
  <w:style w:type="paragraph" w:styleId="FootnoteText">
    <w:name w:val="footnote text"/>
    <w:basedOn w:val="Normal"/>
    <w:link w:val="FootnoteTextChar"/>
    <w:autoRedefine/>
    <w:uiPriority w:val="99"/>
    <w:rsid w:val="006C19B2"/>
    <w:pPr>
      <w:ind w:left="284" w:hanging="284"/>
    </w:pPr>
    <w:rPr>
      <w:sz w:val="22"/>
      <w:szCs w:val="20"/>
    </w:rPr>
  </w:style>
  <w:style w:type="character" w:customStyle="1" w:styleId="FootnoteTextChar">
    <w:name w:val="Footnote Text Char"/>
    <w:basedOn w:val="DefaultParagraphFont"/>
    <w:link w:val="FootnoteText"/>
    <w:uiPriority w:val="99"/>
    <w:rsid w:val="006C19B2"/>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uiPriority w:val="99"/>
    <w:rsid w:val="006C19B2"/>
    <w:pPr>
      <w:ind w:left="284" w:hanging="284"/>
    </w:pPr>
    <w:rPr>
      <w:sz w:val="22"/>
      <w:szCs w:val="20"/>
    </w:rPr>
  </w:style>
  <w:style w:type="character" w:customStyle="1" w:styleId="EndnoteTextChar">
    <w:name w:val="Endnote Text Char"/>
    <w:basedOn w:val="DefaultParagraphFont"/>
    <w:link w:val="EndnoteText"/>
    <w:uiPriority w:val="99"/>
    <w:rsid w:val="006C19B2"/>
    <w:rPr>
      <w:sz w:val="22"/>
    </w:rPr>
  </w:style>
  <w:style w:type="character" w:styleId="EndnoteReference">
    <w:name w:val="endnote reference"/>
    <w:basedOn w:val="DefaultParagraphFont"/>
    <w:uiPriority w:val="99"/>
    <w:rsid w:val="00EC571B"/>
    <w:rPr>
      <w:vertAlign w:val="superscript"/>
    </w:rPr>
  </w:style>
  <w:style w:type="character" w:customStyle="1" w:styleId="Heading4Char">
    <w:name w:val="Heading 4 Char"/>
    <w:basedOn w:val="DefaultParagraphFont"/>
    <w:link w:val="Heading4"/>
    <w:uiPriority w:val="9"/>
    <w:rsid w:val="00F43B9D"/>
    <w:rPr>
      <w:bCs/>
      <w:sz w:val="24"/>
      <w:szCs w:val="28"/>
    </w:rPr>
  </w:style>
  <w:style w:type="paragraph" w:styleId="Header">
    <w:name w:val="header"/>
    <w:basedOn w:val="Normal"/>
    <w:link w:val="HeaderChar"/>
    <w:uiPriority w:val="99"/>
    <w:rsid w:val="003F193A"/>
    <w:pPr>
      <w:tabs>
        <w:tab w:val="center" w:pos="4320"/>
        <w:tab w:val="right" w:pos="8640"/>
      </w:tabs>
      <w:spacing w:after="120"/>
      <w:contextualSpacing/>
    </w:pPr>
  </w:style>
  <w:style w:type="character" w:customStyle="1" w:styleId="HeaderChar">
    <w:name w:val="Header Char"/>
    <w:basedOn w:val="DefaultParagraphFont"/>
    <w:link w:val="Header"/>
    <w:uiPriority w:val="99"/>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customStyle="1" w:styleId="Autor">
    <w:name w:val="Autor"/>
    <w:basedOn w:val="Normal"/>
    <w:autoRedefine/>
    <w:uiPriority w:val="99"/>
    <w:rsid w:val="00C81918"/>
    <w:pPr>
      <w:spacing w:before="120"/>
    </w:pPr>
    <w:rPr>
      <w:b/>
      <w:bCs/>
      <w:kern w:val="28"/>
      <w:sz w:val="20"/>
      <w:szCs w:val="20"/>
      <w:lang w:val="en-US" w:eastAsia="en-US"/>
    </w:rPr>
  </w:style>
  <w:style w:type="paragraph" w:customStyle="1" w:styleId="Afiliere">
    <w:name w:val="Afiliere"/>
    <w:basedOn w:val="Normal"/>
    <w:autoRedefine/>
    <w:uiPriority w:val="99"/>
    <w:rsid w:val="00C81918"/>
    <w:pPr>
      <w:keepLines/>
    </w:pPr>
    <w:rPr>
      <w:sz w:val="20"/>
      <w:szCs w:val="20"/>
      <w:lang w:val="en-US" w:eastAsia="en-US"/>
    </w:rPr>
  </w:style>
  <w:style w:type="character" w:customStyle="1" w:styleId="fontstyle01">
    <w:name w:val="fontstyle01"/>
    <w:basedOn w:val="DefaultParagraphFont"/>
    <w:rsid w:val="00DC0CD1"/>
    <w:rPr>
      <w:rFonts w:ascii="MyriadPro-SemiCn" w:hAnsi="MyriadPro-SemiCn" w:hint="default"/>
      <w:b w:val="0"/>
      <w:bCs w:val="0"/>
      <w:i w:val="0"/>
      <w:iCs w:val="0"/>
      <w:color w:val="000000"/>
      <w:sz w:val="18"/>
      <w:szCs w:val="18"/>
    </w:rPr>
  </w:style>
  <w:style w:type="character" w:customStyle="1" w:styleId="Heading5Char">
    <w:name w:val="Heading 5 Char"/>
    <w:basedOn w:val="DefaultParagraphFont"/>
    <w:link w:val="Heading5"/>
    <w:uiPriority w:val="9"/>
    <w:rsid w:val="005C0BC4"/>
    <w:rPr>
      <w:rFonts w:asciiTheme="minorHAnsi" w:eastAsiaTheme="majorEastAsia" w:hAnsiTheme="minorHAnsi" w:cstheme="majorBidi"/>
      <w:b/>
      <w:color w:val="00B050"/>
      <w:sz w:val="22"/>
      <w:szCs w:val="22"/>
      <w:lang w:val="en-US" w:eastAsia="en-US"/>
    </w:rPr>
  </w:style>
  <w:style w:type="character" w:customStyle="1" w:styleId="Heading8Char">
    <w:name w:val="Heading 8 Char"/>
    <w:basedOn w:val="DefaultParagraphFont"/>
    <w:link w:val="Heading8"/>
    <w:uiPriority w:val="9"/>
    <w:rsid w:val="005C0BC4"/>
    <w:rPr>
      <w:rFonts w:asciiTheme="majorHAnsi" w:eastAsiaTheme="majorEastAsia" w:hAnsiTheme="majorHAnsi" w:cstheme="majorBidi"/>
      <w:color w:val="404040" w:themeColor="text1" w:themeTint="BF"/>
      <w:lang w:val="en-US" w:eastAsia="en-US"/>
    </w:rPr>
  </w:style>
  <w:style w:type="paragraph" w:styleId="ListParagraph">
    <w:name w:val="List Paragraph"/>
    <w:basedOn w:val="Normal"/>
    <w:link w:val="ListParagraphChar"/>
    <w:uiPriority w:val="1"/>
    <w:rsid w:val="005C0BC4"/>
    <w:pPr>
      <w:spacing w:after="200" w:line="276" w:lineRule="auto"/>
      <w:ind w:left="720"/>
      <w:contextualSpacing/>
    </w:pPr>
    <w:rPr>
      <w:rFonts w:asciiTheme="minorHAnsi" w:eastAsiaTheme="minorHAnsi" w:hAnsiTheme="minorHAnsi" w:cstheme="minorBidi"/>
      <w:sz w:val="22"/>
      <w:lang w:val="en-US" w:eastAsia="en-US"/>
    </w:rPr>
  </w:style>
  <w:style w:type="character" w:customStyle="1" w:styleId="ListParagraphChar">
    <w:name w:val="List Paragraph Char"/>
    <w:basedOn w:val="DefaultParagraphFont"/>
    <w:link w:val="ListParagraph"/>
    <w:uiPriority w:val="34"/>
    <w:rsid w:val="005C0BC4"/>
    <w:rPr>
      <w:rFonts w:asciiTheme="minorHAnsi" w:eastAsiaTheme="minorHAnsi" w:hAnsiTheme="minorHAnsi" w:cstheme="minorBidi"/>
      <w:sz w:val="22"/>
      <w:szCs w:val="22"/>
      <w:lang w:val="en-US" w:eastAsia="en-US"/>
    </w:rPr>
  </w:style>
  <w:style w:type="paragraph" w:styleId="Caption">
    <w:name w:val="caption"/>
    <w:basedOn w:val="Normal"/>
    <w:next w:val="Normal"/>
    <w:uiPriority w:val="99"/>
    <w:unhideWhenUsed/>
    <w:qFormat/>
    <w:rsid w:val="005A40D9"/>
    <w:pPr>
      <w:spacing w:before="120" w:after="120"/>
      <w:jc w:val="center"/>
    </w:pPr>
    <w:rPr>
      <w:rFonts w:asciiTheme="majorBidi" w:eastAsiaTheme="minorHAnsi" w:hAnsiTheme="majorBidi" w:cstheme="minorBidi"/>
      <w:bCs/>
      <w:sz w:val="20"/>
      <w:szCs w:val="18"/>
      <w:lang w:val="en-US" w:eastAsia="en-US"/>
    </w:rPr>
  </w:style>
  <w:style w:type="table" w:styleId="TableGrid">
    <w:name w:val="Table Grid"/>
    <w:basedOn w:val="TableNormal"/>
    <w:uiPriority w:val="59"/>
    <w:rsid w:val="005C0BC4"/>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5C0BC4"/>
    <w:pPr>
      <w:tabs>
        <w:tab w:val="left" w:pos="3780"/>
      </w:tabs>
      <w:spacing w:before="120" w:after="120"/>
    </w:pPr>
    <w:rPr>
      <w:sz w:val="22"/>
      <w:lang w:eastAsia="en-US"/>
    </w:rPr>
  </w:style>
  <w:style w:type="character" w:styleId="Emphasis">
    <w:name w:val="Emphasis"/>
    <w:rsid w:val="005C0BC4"/>
    <w:rPr>
      <w:rFonts w:asciiTheme="majorBidi" w:hAnsiTheme="majorBidi"/>
      <w:i w:val="0"/>
      <w:iCs/>
      <w:sz w:val="24"/>
    </w:rPr>
  </w:style>
  <w:style w:type="paragraph" w:customStyle="1" w:styleId="MTDisplayEquation">
    <w:name w:val="MTDisplayEquation"/>
    <w:basedOn w:val="Normal"/>
    <w:next w:val="Normal"/>
    <w:link w:val="MTDisplayEquationChar"/>
    <w:rsid w:val="005C0BC4"/>
    <w:pPr>
      <w:tabs>
        <w:tab w:val="center" w:pos="2140"/>
        <w:tab w:val="right" w:pos="4280"/>
      </w:tabs>
    </w:pPr>
    <w:rPr>
      <w:sz w:val="6"/>
      <w:szCs w:val="6"/>
      <w:lang w:val="en-US" w:eastAsia="en-US"/>
    </w:rPr>
  </w:style>
  <w:style w:type="character" w:customStyle="1" w:styleId="MTDisplayEquationChar">
    <w:name w:val="MTDisplayEquation Char"/>
    <w:link w:val="MTDisplayEquation"/>
    <w:rsid w:val="005C0BC4"/>
    <w:rPr>
      <w:sz w:val="6"/>
      <w:szCs w:val="6"/>
      <w:lang w:val="en-US" w:eastAsia="en-US"/>
    </w:rPr>
  </w:style>
  <w:style w:type="character" w:styleId="PlaceholderText">
    <w:name w:val="Placeholder Text"/>
    <w:basedOn w:val="DefaultParagraphFont"/>
    <w:semiHidden/>
    <w:rsid w:val="00EA1C90"/>
    <w:rPr>
      <w:color w:val="808080"/>
    </w:rPr>
  </w:style>
  <w:style w:type="character" w:customStyle="1" w:styleId="MTConvertedEquation">
    <w:name w:val="MTConvertedEquation"/>
    <w:basedOn w:val="DefaultParagraphFont"/>
    <w:rsid w:val="00EA1C90"/>
    <w:rPr>
      <w:rFonts w:ascii="Cambria Math"/>
      <w:i/>
    </w:rPr>
  </w:style>
  <w:style w:type="character" w:customStyle="1" w:styleId="Heading6Char">
    <w:name w:val="Heading 6 Char"/>
    <w:basedOn w:val="DefaultParagraphFont"/>
    <w:link w:val="Heading6"/>
    <w:uiPriority w:val="9"/>
    <w:rsid w:val="00EA1C90"/>
    <w:rPr>
      <w:rFonts w:asciiTheme="minorHAnsi" w:eastAsiaTheme="majorEastAsia" w:hAnsiTheme="minorHAnsi" w:cstheme="majorBidi"/>
      <w:b/>
      <w:i/>
      <w:iCs/>
      <w:color w:val="7030A0"/>
      <w:sz w:val="22"/>
      <w:szCs w:val="22"/>
      <w:lang w:val="en-US" w:eastAsia="en-US"/>
    </w:rPr>
  </w:style>
  <w:style w:type="character" w:customStyle="1" w:styleId="Heading7Char">
    <w:name w:val="Heading 7 Char"/>
    <w:basedOn w:val="DefaultParagraphFont"/>
    <w:link w:val="Heading7"/>
    <w:uiPriority w:val="9"/>
    <w:rsid w:val="00EA1C90"/>
    <w:rPr>
      <w:rFonts w:asciiTheme="majorHAnsi" w:eastAsiaTheme="majorEastAsia" w:hAnsiTheme="majorHAnsi" w:cstheme="majorBidi"/>
      <w:i/>
      <w:iCs/>
      <w:color w:val="404040" w:themeColor="text1" w:themeTint="BF"/>
      <w:sz w:val="22"/>
      <w:szCs w:val="22"/>
      <w:lang w:val="en-US" w:eastAsia="en-US"/>
    </w:rPr>
  </w:style>
  <w:style w:type="character" w:customStyle="1" w:styleId="Heading9Char">
    <w:name w:val="Heading 9 Char"/>
    <w:basedOn w:val="DefaultParagraphFont"/>
    <w:link w:val="Heading9"/>
    <w:uiPriority w:val="9"/>
    <w:rsid w:val="00EA1C90"/>
    <w:rPr>
      <w:rFonts w:asciiTheme="majorHAnsi" w:eastAsiaTheme="majorEastAsia" w:hAnsiTheme="majorHAnsi" w:cstheme="majorBidi"/>
      <w:i/>
      <w:iCs/>
      <w:color w:val="404040" w:themeColor="text1" w:themeTint="BF"/>
      <w:lang w:val="en-US" w:eastAsia="en-US"/>
    </w:rPr>
  </w:style>
  <w:style w:type="character" w:customStyle="1" w:styleId="BalloonTextChar">
    <w:name w:val="Balloon Text Char"/>
    <w:basedOn w:val="DefaultParagraphFont"/>
    <w:link w:val="BalloonText"/>
    <w:uiPriority w:val="99"/>
    <w:semiHidden/>
    <w:rsid w:val="00EA1C90"/>
    <w:rPr>
      <w:rFonts w:ascii="Tahoma" w:hAnsi="Tahoma" w:cs="Tahoma"/>
      <w:sz w:val="16"/>
      <w:szCs w:val="16"/>
    </w:rPr>
  </w:style>
  <w:style w:type="paragraph" w:styleId="BalloonText">
    <w:name w:val="Balloon Text"/>
    <w:basedOn w:val="Normal"/>
    <w:link w:val="BalloonTextChar"/>
    <w:uiPriority w:val="99"/>
    <w:semiHidden/>
    <w:unhideWhenUsed/>
    <w:rsid w:val="00EA1C90"/>
    <w:pPr>
      <w:spacing w:line="276" w:lineRule="auto"/>
    </w:pPr>
    <w:rPr>
      <w:rFonts w:ascii="Tahoma" w:hAnsi="Tahoma" w:cs="Tahoma"/>
      <w:sz w:val="16"/>
      <w:szCs w:val="16"/>
    </w:rPr>
  </w:style>
  <w:style w:type="character" w:customStyle="1" w:styleId="BalloonTextChar1">
    <w:name w:val="Balloon Text Char1"/>
    <w:basedOn w:val="DefaultParagraphFont"/>
    <w:semiHidden/>
    <w:rsid w:val="00EA1C90"/>
    <w:rPr>
      <w:rFonts w:ascii="Segoe UI" w:hAnsi="Segoe UI" w:cs="Segoe UI"/>
      <w:sz w:val="18"/>
      <w:szCs w:val="18"/>
    </w:rPr>
  </w:style>
  <w:style w:type="character" w:customStyle="1" w:styleId="fontstyle21">
    <w:name w:val="fontstyle21"/>
    <w:basedOn w:val="DefaultParagraphFont"/>
    <w:rsid w:val="00EA1C90"/>
    <w:rPr>
      <w:rFonts w:ascii="Calibri Light" w:hAnsi="Calibri Light" w:cs="Calibri Light" w:hint="default"/>
      <w:b w:val="0"/>
      <w:bCs w:val="0"/>
      <w:i w:val="0"/>
      <w:iCs w:val="0"/>
      <w:color w:val="000000"/>
      <w:sz w:val="24"/>
      <w:szCs w:val="24"/>
    </w:rPr>
  </w:style>
  <w:style w:type="character" w:styleId="Hyperlink">
    <w:name w:val="Hyperlink"/>
    <w:basedOn w:val="DefaultParagraphFont"/>
    <w:uiPriority w:val="99"/>
    <w:unhideWhenUsed/>
    <w:rsid w:val="00EA1C90"/>
    <w:rPr>
      <w:color w:val="0000FF" w:themeColor="hyperlink"/>
      <w:u w:val="single"/>
    </w:rPr>
  </w:style>
  <w:style w:type="paragraph" w:styleId="TOCHeading">
    <w:name w:val="TOC Heading"/>
    <w:basedOn w:val="Heading1"/>
    <w:next w:val="Normal"/>
    <w:uiPriority w:val="39"/>
    <w:unhideWhenUsed/>
    <w:qFormat/>
    <w:rsid w:val="00EA1C90"/>
    <w:pPr>
      <w:keepNext w:val="0"/>
      <w:numPr>
        <w:ilvl w:val="1"/>
        <w:numId w:val="5"/>
      </w:numPr>
      <w:spacing w:beforeAutospacing="1" w:after="120" w:afterAutospacing="1"/>
      <w:ind w:right="0"/>
      <w:outlineLvl w:val="9"/>
    </w:pPr>
    <w:rPr>
      <w:rFonts w:asciiTheme="majorBidi" w:eastAsiaTheme="minorHAnsi" w:hAnsiTheme="majorBidi" w:cs="Calibri"/>
      <w:b w:val="0"/>
      <w:color w:val="C00000"/>
      <w:kern w:val="0"/>
      <w:szCs w:val="24"/>
      <w:lang w:val="en-US" w:eastAsia="fr-FR"/>
    </w:rPr>
  </w:style>
  <w:style w:type="paragraph" w:styleId="Title">
    <w:name w:val="Title"/>
    <w:basedOn w:val="Normal"/>
    <w:next w:val="Normal"/>
    <w:link w:val="TitleChar"/>
    <w:uiPriority w:val="10"/>
    <w:qFormat/>
    <w:rsid w:val="00EA1C90"/>
    <w:pPr>
      <w:numPr>
        <w:numId w:val="6"/>
      </w:numPr>
      <w:pBdr>
        <w:bottom w:val="single" w:sz="8" w:space="4" w:color="4F81BD" w:themeColor="accent1"/>
      </w:pBdr>
      <w:spacing w:before="120" w:after="120"/>
      <w:contextualSpacing/>
      <w:jc w:val="center"/>
    </w:pPr>
    <w:rPr>
      <w:rFonts w:asciiTheme="minorHAnsi" w:eastAsiaTheme="majorEastAsia" w:hAnsiTheme="minorHAnsi" w:cstheme="majorBidi"/>
      <w:b/>
      <w:color w:val="0070C0"/>
      <w:spacing w:val="5"/>
      <w:kern w:val="28"/>
      <w:sz w:val="36"/>
      <w:szCs w:val="52"/>
      <w:lang w:val="en-US" w:eastAsia="en-US"/>
    </w:rPr>
  </w:style>
  <w:style w:type="character" w:customStyle="1" w:styleId="TitleChar">
    <w:name w:val="Title Char"/>
    <w:basedOn w:val="DefaultParagraphFont"/>
    <w:link w:val="Title"/>
    <w:uiPriority w:val="10"/>
    <w:rsid w:val="00EA1C90"/>
    <w:rPr>
      <w:rFonts w:asciiTheme="minorHAnsi" w:eastAsiaTheme="majorEastAsia" w:hAnsiTheme="minorHAnsi" w:cstheme="majorBidi"/>
      <w:b/>
      <w:color w:val="0070C0"/>
      <w:spacing w:val="5"/>
      <w:kern w:val="28"/>
      <w:sz w:val="36"/>
      <w:szCs w:val="52"/>
      <w:lang w:val="en-US" w:eastAsia="en-US"/>
    </w:rPr>
  </w:style>
  <w:style w:type="table" w:styleId="MediumShading1-Accent5">
    <w:name w:val="Medium Shading 1 Accent 5"/>
    <w:basedOn w:val="TableNormal"/>
    <w:uiPriority w:val="63"/>
    <w:rsid w:val="00EA1C90"/>
    <w:rPr>
      <w:rFonts w:asciiTheme="minorHAnsi" w:eastAsiaTheme="minorHAnsi" w:hAnsiTheme="minorHAnsi" w:cstheme="minorBidi"/>
      <w:sz w:val="22"/>
      <w:szCs w:val="22"/>
      <w:lang w:val="fr-FR"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EA1C90"/>
    <w:rPr>
      <w:rFonts w:asciiTheme="majorBidi" w:eastAsiaTheme="minorHAnsi" w:hAnsiTheme="majorBidi" w:cstheme="minorBidi"/>
      <w:sz w:val="24"/>
      <w:szCs w:val="22"/>
      <w:lang w:val="fr-FR" w:eastAsia="en-US"/>
    </w:rPr>
  </w:style>
  <w:style w:type="paragraph" w:styleId="TOC1">
    <w:name w:val="toc 1"/>
    <w:basedOn w:val="Normal"/>
    <w:next w:val="Normal"/>
    <w:autoRedefine/>
    <w:uiPriority w:val="39"/>
    <w:unhideWhenUsed/>
    <w:rsid w:val="00EA1C90"/>
    <w:pPr>
      <w:tabs>
        <w:tab w:val="right" w:leader="dot" w:pos="9060"/>
      </w:tabs>
      <w:spacing w:after="100" w:line="276" w:lineRule="auto"/>
    </w:pPr>
    <w:rPr>
      <w:rFonts w:asciiTheme="minorHAnsi" w:eastAsiaTheme="minorHAnsi" w:hAnsiTheme="minorHAnsi" w:cstheme="minorBidi"/>
      <w:b/>
      <w:bCs/>
      <w:noProof/>
      <w:sz w:val="22"/>
      <w:lang w:val="en-US" w:eastAsia="en-US"/>
    </w:rPr>
  </w:style>
  <w:style w:type="paragraph" w:styleId="TableofFigures">
    <w:name w:val="table of figures"/>
    <w:basedOn w:val="Normal"/>
    <w:next w:val="Normal"/>
    <w:uiPriority w:val="99"/>
    <w:unhideWhenUsed/>
    <w:rsid w:val="00EA1C90"/>
    <w:pPr>
      <w:spacing w:line="276" w:lineRule="auto"/>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EA1C90"/>
    <w:pPr>
      <w:spacing w:after="100" w:line="276" w:lineRule="auto"/>
      <w:ind w:left="24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EA1C90"/>
    <w:pPr>
      <w:tabs>
        <w:tab w:val="right" w:leader="dot" w:pos="9060"/>
      </w:tabs>
      <w:spacing w:after="100" w:line="276" w:lineRule="auto"/>
      <w:ind w:left="480"/>
    </w:pPr>
    <w:rPr>
      <w:rFonts w:asciiTheme="minorHAnsi" w:eastAsiaTheme="minorHAnsi" w:hAnsiTheme="minorHAnsi" w:cstheme="minorBidi"/>
      <w:iCs/>
      <w:noProof/>
      <w:sz w:val="22"/>
      <w:lang w:val="en-US" w:eastAsia="en-US"/>
    </w:rPr>
  </w:style>
  <w:style w:type="paragraph" w:styleId="NormalWeb">
    <w:name w:val="Normal (Web)"/>
    <w:basedOn w:val="Normal"/>
    <w:uiPriority w:val="99"/>
    <w:unhideWhenUsed/>
    <w:rsid w:val="00EA1C90"/>
    <w:pPr>
      <w:spacing w:before="100" w:beforeAutospacing="1" w:after="100" w:afterAutospacing="1" w:line="276" w:lineRule="auto"/>
    </w:pPr>
    <w:rPr>
      <w:sz w:val="22"/>
      <w:lang w:val="en-US" w:eastAsia="fr-FR"/>
    </w:rPr>
  </w:style>
  <w:style w:type="character" w:styleId="IntenseEmphasis">
    <w:name w:val="Intense Emphasis"/>
    <w:basedOn w:val="DefaultParagraphFont"/>
    <w:uiPriority w:val="21"/>
    <w:qFormat/>
    <w:rsid w:val="00EA1C90"/>
    <w:rPr>
      <w:b/>
      <w:bCs/>
      <w:i/>
      <w:iCs/>
      <w:color w:val="4F81BD" w:themeColor="accent1"/>
    </w:rPr>
  </w:style>
  <w:style w:type="character" w:customStyle="1" w:styleId="fontstyle31">
    <w:name w:val="fontstyle31"/>
    <w:basedOn w:val="DefaultParagraphFont"/>
    <w:rsid w:val="00EA1C90"/>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EA1C90"/>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sz w:val="22"/>
      <w:lang w:val="en-US" w:eastAsia="en-US"/>
    </w:rPr>
  </w:style>
  <w:style w:type="character" w:customStyle="1" w:styleId="IntenseQuoteChar">
    <w:name w:val="Intense Quote Char"/>
    <w:basedOn w:val="DefaultParagraphFont"/>
    <w:link w:val="IntenseQuote"/>
    <w:uiPriority w:val="30"/>
    <w:rsid w:val="00EA1C90"/>
    <w:rPr>
      <w:rFonts w:asciiTheme="minorHAnsi" w:eastAsiaTheme="minorHAnsi" w:hAnsiTheme="minorHAnsi" w:cstheme="minorBidi"/>
      <w:b/>
      <w:bCs/>
      <w:i/>
      <w:iCs/>
      <w:color w:val="4F81BD" w:themeColor="accent1"/>
      <w:sz w:val="22"/>
      <w:szCs w:val="22"/>
      <w:lang w:val="en-US" w:eastAsia="en-US"/>
    </w:rPr>
  </w:style>
  <w:style w:type="character" w:customStyle="1" w:styleId="romain">
    <w:name w:val="romain"/>
    <w:basedOn w:val="DefaultParagraphFont"/>
    <w:rsid w:val="00EA1C90"/>
  </w:style>
  <w:style w:type="paragraph" w:styleId="Index1">
    <w:name w:val="index 1"/>
    <w:basedOn w:val="Normal"/>
    <w:next w:val="Normal"/>
    <w:autoRedefine/>
    <w:uiPriority w:val="99"/>
    <w:unhideWhenUsed/>
    <w:rsid w:val="00EA1C90"/>
    <w:pPr>
      <w:spacing w:line="276" w:lineRule="auto"/>
      <w:ind w:left="240" w:hanging="240"/>
    </w:pPr>
    <w:rPr>
      <w:rFonts w:asciiTheme="minorHAnsi" w:eastAsiaTheme="minorHAnsi" w:hAnsiTheme="minorHAnsi" w:cstheme="minorBidi"/>
      <w:sz w:val="22"/>
      <w:lang w:val="en-US" w:eastAsia="en-US"/>
    </w:rPr>
  </w:style>
  <w:style w:type="paragraph" w:customStyle="1" w:styleId="Default">
    <w:name w:val="Default"/>
    <w:uiPriority w:val="99"/>
    <w:rsid w:val="00EA1C90"/>
    <w:pPr>
      <w:autoSpaceDE w:val="0"/>
      <w:autoSpaceDN w:val="0"/>
      <w:adjustRightInd w:val="0"/>
    </w:pPr>
    <w:rPr>
      <w:rFonts w:ascii="Comic Sans MS" w:eastAsiaTheme="minorHAnsi" w:hAnsi="Comic Sans MS" w:cs="Comic Sans MS"/>
      <w:color w:val="000000"/>
      <w:sz w:val="24"/>
      <w:szCs w:val="24"/>
      <w:lang w:val="ru-RU" w:eastAsia="en-US"/>
    </w:rPr>
  </w:style>
  <w:style w:type="character" w:customStyle="1" w:styleId="fontstyle41">
    <w:name w:val="fontstyle41"/>
    <w:basedOn w:val="DefaultParagraphFont"/>
    <w:rsid w:val="00EA1C90"/>
    <w:rPr>
      <w:rFonts w:ascii="Symbol" w:hAnsi="Symbol" w:hint="default"/>
      <w:b w:val="0"/>
      <w:bCs w:val="0"/>
      <w:i w:val="0"/>
      <w:iCs w:val="0"/>
      <w:color w:val="000000"/>
      <w:sz w:val="24"/>
      <w:szCs w:val="24"/>
    </w:rPr>
  </w:style>
  <w:style w:type="character" w:customStyle="1" w:styleId="fontstyle11">
    <w:name w:val="fontstyle11"/>
    <w:basedOn w:val="DefaultParagraphFont"/>
    <w:rsid w:val="00EA1C90"/>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EA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szCs w:val="20"/>
      <w:lang w:val="en-US" w:eastAsia="fr-MA"/>
    </w:rPr>
  </w:style>
  <w:style w:type="character" w:customStyle="1" w:styleId="HTMLPreformattedChar">
    <w:name w:val="HTML Preformatted Char"/>
    <w:basedOn w:val="DefaultParagraphFont"/>
    <w:link w:val="HTMLPreformatted"/>
    <w:uiPriority w:val="99"/>
    <w:rsid w:val="00EA1C90"/>
    <w:rPr>
      <w:rFonts w:ascii="Courier New" w:hAnsi="Courier New" w:cs="Courier New"/>
      <w:lang w:val="en-US" w:eastAsia="fr-MA"/>
    </w:rPr>
  </w:style>
  <w:style w:type="character" w:customStyle="1" w:styleId="lang-en">
    <w:name w:val="lang-en"/>
    <w:basedOn w:val="DefaultParagraphFont"/>
    <w:rsid w:val="00EA1C90"/>
  </w:style>
  <w:style w:type="character" w:customStyle="1" w:styleId="z-TopofFormChar">
    <w:name w:val="z-Top of Form Char"/>
    <w:basedOn w:val="DefaultParagraphFont"/>
    <w:link w:val="z-TopofForm"/>
    <w:uiPriority w:val="99"/>
    <w:semiHidden/>
    <w:rsid w:val="00EA1C90"/>
    <w:rPr>
      <w:rFonts w:ascii="Arial"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EA1C90"/>
    <w:pPr>
      <w:pBdr>
        <w:bottom w:val="single" w:sz="6" w:space="1" w:color="auto"/>
      </w:pBdr>
      <w:spacing w:line="276" w:lineRule="auto"/>
      <w:jc w:val="center"/>
    </w:pPr>
    <w:rPr>
      <w:rFonts w:ascii="Arial" w:hAnsi="Arial" w:cs="Arial"/>
      <w:vanish/>
      <w:sz w:val="16"/>
      <w:szCs w:val="16"/>
      <w:lang w:val="fr-MA" w:eastAsia="fr-MA"/>
    </w:rPr>
  </w:style>
  <w:style w:type="character" w:customStyle="1" w:styleId="z-TopofFormChar1">
    <w:name w:val="z-Top of Form Char1"/>
    <w:basedOn w:val="DefaultParagraphFont"/>
    <w:semiHidden/>
    <w:rsid w:val="00EA1C90"/>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A1C90"/>
    <w:rPr>
      <w:rFonts w:ascii="Arial"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EA1C90"/>
    <w:pPr>
      <w:pBdr>
        <w:top w:val="single" w:sz="6" w:space="1" w:color="auto"/>
      </w:pBdr>
      <w:spacing w:line="276" w:lineRule="auto"/>
      <w:jc w:val="center"/>
    </w:pPr>
    <w:rPr>
      <w:rFonts w:ascii="Arial" w:hAnsi="Arial" w:cs="Arial"/>
      <w:vanish/>
      <w:sz w:val="16"/>
      <w:szCs w:val="16"/>
      <w:lang w:val="fr-MA" w:eastAsia="fr-MA"/>
    </w:rPr>
  </w:style>
  <w:style w:type="character" w:customStyle="1" w:styleId="z-BottomofFormChar1">
    <w:name w:val="z-Bottom of Form Char1"/>
    <w:basedOn w:val="DefaultParagraphFont"/>
    <w:semiHidden/>
    <w:rsid w:val="00EA1C90"/>
    <w:rPr>
      <w:rFonts w:ascii="Arial" w:hAnsi="Arial" w:cs="Arial"/>
      <w:vanish/>
      <w:sz w:val="16"/>
      <w:szCs w:val="16"/>
    </w:rPr>
  </w:style>
  <w:style w:type="character" w:styleId="Strong">
    <w:name w:val="Strong"/>
    <w:basedOn w:val="DefaultParagraphFont"/>
    <w:uiPriority w:val="99"/>
    <w:qFormat/>
    <w:rsid w:val="00EA1C90"/>
    <w:rPr>
      <w:b/>
      <w:bCs/>
    </w:rPr>
  </w:style>
  <w:style w:type="character" w:customStyle="1" w:styleId="fontstyle51">
    <w:name w:val="fontstyle51"/>
    <w:basedOn w:val="DefaultParagraphFont"/>
    <w:rsid w:val="00EA1C90"/>
    <w:rPr>
      <w:rFonts w:ascii="CMMI8" w:hAnsi="CMMI8" w:hint="default"/>
      <w:b w:val="0"/>
      <w:bCs w:val="0"/>
      <w:i/>
      <w:iCs/>
      <w:color w:val="000000"/>
      <w:sz w:val="16"/>
      <w:szCs w:val="16"/>
    </w:rPr>
  </w:style>
  <w:style w:type="character" w:customStyle="1" w:styleId="fontstyle61">
    <w:name w:val="fontstyle61"/>
    <w:basedOn w:val="DefaultParagraphFont"/>
    <w:rsid w:val="00EA1C90"/>
    <w:rPr>
      <w:rFonts w:ascii="CMMIB10" w:hAnsi="CMMIB10" w:hint="default"/>
      <w:b/>
      <w:bCs/>
      <w:i/>
      <w:iCs/>
      <w:color w:val="000000"/>
      <w:sz w:val="24"/>
      <w:szCs w:val="24"/>
    </w:rPr>
  </w:style>
  <w:style w:type="paragraph" w:styleId="TOC4">
    <w:name w:val="toc 4"/>
    <w:basedOn w:val="Normal"/>
    <w:next w:val="Normal"/>
    <w:autoRedefine/>
    <w:uiPriority w:val="39"/>
    <w:unhideWhenUsed/>
    <w:rsid w:val="00EA1C90"/>
    <w:pPr>
      <w:spacing w:after="100" w:line="276" w:lineRule="auto"/>
      <w:ind w:left="720"/>
    </w:pPr>
    <w:rPr>
      <w:rFonts w:asciiTheme="minorHAnsi" w:eastAsiaTheme="minorHAnsi" w:hAnsiTheme="minorHAnsi" w:cstheme="minorBidi"/>
      <w:sz w:val="22"/>
      <w:lang w:val="en-US" w:eastAsia="en-US"/>
    </w:rPr>
  </w:style>
  <w:style w:type="paragraph" w:styleId="Bibliography">
    <w:name w:val="Bibliography"/>
    <w:basedOn w:val="Normal"/>
    <w:next w:val="Normal"/>
    <w:uiPriority w:val="37"/>
    <w:unhideWhenUsed/>
    <w:rsid w:val="00EA1C90"/>
    <w:pPr>
      <w:spacing w:after="200" w:line="276" w:lineRule="auto"/>
    </w:pPr>
    <w:rPr>
      <w:rFonts w:asciiTheme="minorHAnsi" w:eastAsiaTheme="minorHAnsi" w:hAnsiTheme="minorHAnsi" w:cstheme="minorBidi"/>
      <w:sz w:val="22"/>
      <w:lang w:val="en-US" w:eastAsia="en-US"/>
    </w:rPr>
  </w:style>
  <w:style w:type="table" w:styleId="GridTable5Dark-Accent1">
    <w:name w:val="Grid Table 5 Dark Accent 1"/>
    <w:basedOn w:val="TableNormal"/>
    <w:uiPriority w:val="50"/>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EA1C90"/>
    <w:rPr>
      <w:color w:val="605E5C"/>
      <w:shd w:val="clear" w:color="auto" w:fill="E1DFDD"/>
    </w:rPr>
  </w:style>
  <w:style w:type="character" w:customStyle="1" w:styleId="y2iqfc">
    <w:name w:val="y2iqfc"/>
    <w:basedOn w:val="DefaultParagraphFont"/>
    <w:rsid w:val="00EA1C90"/>
  </w:style>
  <w:style w:type="character" w:customStyle="1" w:styleId="BodyTextChar">
    <w:name w:val="Body Text Char"/>
    <w:basedOn w:val="DefaultParagraphFont"/>
    <w:link w:val="BodyText"/>
    <w:uiPriority w:val="99"/>
    <w:rsid w:val="00EA1C90"/>
    <w:rPr>
      <w:rFonts w:ascii="Trebuchet MS" w:eastAsia="Trebuchet MS" w:hAnsi="Trebuchet MS" w:cs="Trebuchet MS"/>
      <w:sz w:val="16"/>
      <w:szCs w:val="16"/>
    </w:rPr>
  </w:style>
  <w:style w:type="paragraph" w:styleId="BodyText">
    <w:name w:val="Body Text"/>
    <w:basedOn w:val="Normal"/>
    <w:link w:val="BodyTextChar"/>
    <w:uiPriority w:val="99"/>
    <w:unhideWhenUsed/>
    <w:rsid w:val="00EA1C90"/>
    <w:pPr>
      <w:widowControl w:val="0"/>
      <w:autoSpaceDE w:val="0"/>
      <w:autoSpaceDN w:val="0"/>
      <w:spacing w:line="276" w:lineRule="auto"/>
    </w:pPr>
    <w:rPr>
      <w:rFonts w:ascii="Trebuchet MS" w:eastAsia="Trebuchet MS" w:hAnsi="Trebuchet MS" w:cs="Trebuchet MS"/>
      <w:sz w:val="16"/>
      <w:szCs w:val="16"/>
    </w:rPr>
  </w:style>
  <w:style w:type="character" w:customStyle="1" w:styleId="BodyTextChar1">
    <w:name w:val="Body Text Char1"/>
    <w:basedOn w:val="DefaultParagraphFont"/>
    <w:semiHidden/>
    <w:rsid w:val="00EA1C90"/>
    <w:rPr>
      <w:sz w:val="24"/>
      <w:szCs w:val="24"/>
    </w:rPr>
  </w:style>
  <w:style w:type="character" w:styleId="FollowedHyperlink">
    <w:name w:val="FollowedHyperlink"/>
    <w:basedOn w:val="DefaultParagraphFont"/>
    <w:uiPriority w:val="99"/>
    <w:semiHidden/>
    <w:unhideWhenUsed/>
    <w:rsid w:val="00EA1C90"/>
    <w:rPr>
      <w:color w:val="800080" w:themeColor="followedHyperlink"/>
      <w:u w:val="single"/>
    </w:rPr>
  </w:style>
  <w:style w:type="paragraph" w:customStyle="1" w:styleId="msonormal0">
    <w:name w:val="msonormal"/>
    <w:basedOn w:val="Normal"/>
    <w:uiPriority w:val="99"/>
    <w:rsid w:val="00EA1C90"/>
    <w:pPr>
      <w:spacing w:before="100" w:beforeAutospacing="1" w:after="100" w:afterAutospacing="1" w:line="276" w:lineRule="auto"/>
    </w:pPr>
    <w:rPr>
      <w:sz w:val="22"/>
      <w:lang w:val="en-US" w:eastAsia="fr-FR"/>
    </w:rPr>
  </w:style>
  <w:style w:type="paragraph" w:customStyle="1" w:styleId="TableParagraph">
    <w:name w:val="Table Paragraph"/>
    <w:basedOn w:val="Normal"/>
    <w:uiPriority w:val="1"/>
    <w:rsid w:val="00EA1C90"/>
    <w:pPr>
      <w:widowControl w:val="0"/>
      <w:autoSpaceDE w:val="0"/>
      <w:autoSpaceDN w:val="0"/>
      <w:spacing w:before="31" w:line="276" w:lineRule="auto"/>
      <w:ind w:left="78"/>
      <w:jc w:val="center"/>
    </w:pPr>
    <w:rPr>
      <w:rFonts w:ascii="Trebuchet MS" w:eastAsia="Trebuchet MS" w:hAnsi="Trebuchet MS" w:cs="Trebuchet MS"/>
      <w:sz w:val="22"/>
      <w:lang w:val="en-US" w:eastAsia="en-US"/>
    </w:rPr>
  </w:style>
  <w:style w:type="character" w:customStyle="1" w:styleId="TextedebullesCar1">
    <w:name w:val="Texte de bulles Car1"/>
    <w:basedOn w:val="DefaultParagraphFont"/>
    <w:uiPriority w:val="99"/>
    <w:semiHidden/>
    <w:rsid w:val="00EA1C90"/>
    <w:rPr>
      <w:rFonts w:ascii="Segoe UI" w:hAnsi="Segoe UI" w:cs="Segoe UI" w:hint="default"/>
      <w:sz w:val="18"/>
      <w:szCs w:val="18"/>
    </w:rPr>
  </w:style>
  <w:style w:type="character" w:customStyle="1" w:styleId="NotedefinCar1">
    <w:name w:val="Note de fin Car1"/>
    <w:basedOn w:val="DefaultParagraphFont"/>
    <w:uiPriority w:val="99"/>
    <w:semiHidden/>
    <w:rsid w:val="00EA1C90"/>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EA1C90"/>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EA1C90"/>
    <w:rPr>
      <w:rFonts w:ascii="Arial" w:hAnsi="Arial" w:cs="Arial" w:hint="default"/>
      <w:vanish/>
      <w:webHidden w:val="0"/>
      <w:sz w:val="16"/>
      <w:szCs w:val="16"/>
      <w:specVanish w:val="0"/>
    </w:rPr>
  </w:style>
  <w:style w:type="table" w:styleId="GridTable4-Accent1">
    <w:name w:val="Grid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urfulAccent1">
    <w:name w:val="Grid Table 6 Colorful Accent 1"/>
    <w:basedOn w:val="TableNormal"/>
    <w:uiPriority w:val="51"/>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EA1C90"/>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styleId="GridTable7ColourfulAccent1">
    <w:name w:val="Grid Table 7 Colorful Accent 1"/>
    <w:basedOn w:val="TableNormal"/>
    <w:uiPriority w:val="52"/>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EA1C90"/>
    <w:rPr>
      <w:rFonts w:asciiTheme="minorHAnsi" w:eastAsiaTheme="minorHAnsi" w:hAnsiTheme="minorHAnsi" w:cstheme="minorBidi"/>
      <w:sz w:val="22"/>
      <w:szCs w:val="22"/>
      <w:lang w:val="fr-FR"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EA1C90"/>
    <w:rPr>
      <w:sz w:val="16"/>
      <w:szCs w:val="16"/>
    </w:rPr>
  </w:style>
  <w:style w:type="paragraph" w:styleId="CommentText">
    <w:name w:val="annotation text"/>
    <w:basedOn w:val="Normal"/>
    <w:link w:val="CommentTextChar"/>
    <w:uiPriority w:val="99"/>
    <w:semiHidden/>
    <w:unhideWhenUsed/>
    <w:rsid w:val="00EA1C90"/>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EA1C9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A1C90"/>
    <w:rPr>
      <w:b/>
      <w:bCs/>
    </w:rPr>
  </w:style>
  <w:style w:type="character" w:customStyle="1" w:styleId="CommentSubjectChar">
    <w:name w:val="Comment Subject Char"/>
    <w:basedOn w:val="CommentTextChar"/>
    <w:link w:val="CommentSubject"/>
    <w:uiPriority w:val="99"/>
    <w:semiHidden/>
    <w:rsid w:val="00EA1C90"/>
    <w:rPr>
      <w:rFonts w:asciiTheme="minorHAnsi" w:eastAsiaTheme="minorHAnsi" w:hAnsiTheme="minorHAnsi" w:cstheme="minorBidi"/>
      <w:b/>
      <w:bCs/>
      <w:lang w:val="en-US" w:eastAsia="en-US"/>
    </w:rPr>
  </w:style>
  <w:style w:type="character" w:customStyle="1" w:styleId="fontstyle71">
    <w:name w:val="fontstyle71"/>
    <w:basedOn w:val="DefaultParagraphFont"/>
    <w:rsid w:val="00EA1C90"/>
    <w:rPr>
      <w:rFonts w:ascii="Times-BoldItalic" w:hAnsi="Times-BoldItalic" w:hint="default"/>
      <w:b/>
      <w:bCs/>
      <w:i/>
      <w:iCs/>
      <w:color w:val="000000"/>
      <w:sz w:val="20"/>
      <w:szCs w:val="20"/>
    </w:rPr>
  </w:style>
  <w:style w:type="character" w:customStyle="1" w:styleId="fontstyle81">
    <w:name w:val="fontstyle81"/>
    <w:basedOn w:val="DefaultParagraphFont"/>
    <w:rsid w:val="00EA1C90"/>
    <w:rPr>
      <w:rFonts w:ascii="cmmi5" w:hAnsi="cmmi5" w:hint="default"/>
      <w:b w:val="0"/>
      <w:bCs w:val="0"/>
      <w:i w:val="0"/>
      <w:iCs w:val="0"/>
      <w:color w:val="000000"/>
      <w:sz w:val="60"/>
      <w:szCs w:val="60"/>
    </w:rPr>
  </w:style>
  <w:style w:type="character" w:customStyle="1" w:styleId="fontstyle91">
    <w:name w:val="fontstyle91"/>
    <w:basedOn w:val="DefaultParagraphFont"/>
    <w:rsid w:val="00EA1C90"/>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EA1C90"/>
    <w:rPr>
      <w:rFonts w:asciiTheme="majorBidi" w:hAnsiTheme="majorBidi"/>
      <w:sz w:val="20"/>
      <w:szCs w:val="20"/>
      <w:lang w:val="en-US"/>
    </w:rPr>
  </w:style>
  <w:style w:type="character" w:customStyle="1" w:styleId="CorpsdetexteCar1">
    <w:name w:val="Corps de texte Car1"/>
    <w:basedOn w:val="DefaultParagraphFont"/>
    <w:uiPriority w:val="99"/>
    <w:semiHidden/>
    <w:rsid w:val="00EA1C90"/>
    <w:rPr>
      <w:rFonts w:asciiTheme="majorBidi" w:hAnsiTheme="majorBidi"/>
      <w:sz w:val="24"/>
      <w:lang w:val="en-US"/>
    </w:rPr>
  </w:style>
  <w:style w:type="table" w:styleId="GridTable1Light-Accent1">
    <w:name w:val="Grid Table 1 Light Accent 1"/>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A1C90"/>
    <w:pPr>
      <w:spacing w:after="100" w:line="259" w:lineRule="auto"/>
      <w:ind w:left="880"/>
    </w:pPr>
    <w:rPr>
      <w:rFonts w:asciiTheme="minorHAnsi" w:eastAsiaTheme="minorEastAsia" w:hAnsiTheme="minorHAnsi" w:cstheme="minorBidi"/>
      <w:sz w:val="22"/>
      <w:lang w:val="en-US" w:eastAsia="fr-MA"/>
    </w:rPr>
  </w:style>
  <w:style w:type="paragraph" w:styleId="TOC6">
    <w:name w:val="toc 6"/>
    <w:basedOn w:val="Normal"/>
    <w:next w:val="Normal"/>
    <w:autoRedefine/>
    <w:uiPriority w:val="39"/>
    <w:unhideWhenUsed/>
    <w:rsid w:val="00EA1C90"/>
    <w:pPr>
      <w:spacing w:after="100" w:line="259" w:lineRule="auto"/>
      <w:ind w:left="1100"/>
    </w:pPr>
    <w:rPr>
      <w:rFonts w:asciiTheme="minorHAnsi" w:eastAsiaTheme="minorEastAsia" w:hAnsiTheme="minorHAnsi" w:cstheme="minorBidi"/>
      <w:sz w:val="22"/>
      <w:lang w:val="en-US" w:eastAsia="fr-MA"/>
    </w:rPr>
  </w:style>
  <w:style w:type="paragraph" w:styleId="TOC7">
    <w:name w:val="toc 7"/>
    <w:basedOn w:val="Normal"/>
    <w:next w:val="Normal"/>
    <w:autoRedefine/>
    <w:uiPriority w:val="39"/>
    <w:unhideWhenUsed/>
    <w:rsid w:val="00EA1C90"/>
    <w:pPr>
      <w:spacing w:after="100" w:line="259" w:lineRule="auto"/>
      <w:ind w:left="1320"/>
    </w:pPr>
    <w:rPr>
      <w:rFonts w:asciiTheme="minorHAnsi" w:eastAsiaTheme="minorEastAsia" w:hAnsiTheme="minorHAnsi" w:cstheme="minorBidi"/>
      <w:sz w:val="22"/>
      <w:lang w:val="en-US" w:eastAsia="fr-MA"/>
    </w:rPr>
  </w:style>
  <w:style w:type="paragraph" w:styleId="TOC8">
    <w:name w:val="toc 8"/>
    <w:basedOn w:val="Normal"/>
    <w:next w:val="Normal"/>
    <w:autoRedefine/>
    <w:uiPriority w:val="39"/>
    <w:unhideWhenUsed/>
    <w:rsid w:val="00EA1C90"/>
    <w:pPr>
      <w:spacing w:after="100" w:line="259" w:lineRule="auto"/>
      <w:ind w:left="1540"/>
    </w:pPr>
    <w:rPr>
      <w:rFonts w:asciiTheme="minorHAnsi" w:eastAsiaTheme="minorEastAsia" w:hAnsiTheme="minorHAnsi" w:cstheme="minorBidi"/>
      <w:sz w:val="22"/>
      <w:lang w:val="en-US" w:eastAsia="fr-MA"/>
    </w:rPr>
  </w:style>
  <w:style w:type="paragraph" w:styleId="TOC9">
    <w:name w:val="toc 9"/>
    <w:basedOn w:val="Normal"/>
    <w:next w:val="Normal"/>
    <w:autoRedefine/>
    <w:uiPriority w:val="39"/>
    <w:unhideWhenUsed/>
    <w:rsid w:val="00EA1C90"/>
    <w:pPr>
      <w:spacing w:after="100" w:line="259" w:lineRule="auto"/>
      <w:ind w:left="1760"/>
    </w:pPr>
    <w:rPr>
      <w:rFonts w:asciiTheme="minorHAnsi" w:eastAsiaTheme="minorEastAsia" w:hAnsiTheme="minorHAnsi" w:cstheme="minorBidi"/>
      <w:sz w:val="22"/>
      <w:lang w:val="en-US" w:eastAsia="fr-MA"/>
    </w:rPr>
  </w:style>
  <w:style w:type="character" w:customStyle="1" w:styleId="Mentionnonrsolue2">
    <w:name w:val="Mention non résolue2"/>
    <w:basedOn w:val="DefaultParagraphFont"/>
    <w:uiPriority w:val="99"/>
    <w:semiHidden/>
    <w:unhideWhenUsed/>
    <w:rsid w:val="00EA1C90"/>
    <w:rPr>
      <w:color w:val="605E5C"/>
      <w:shd w:val="clear" w:color="auto" w:fill="E1DFDD"/>
    </w:rPr>
  </w:style>
  <w:style w:type="table" w:styleId="GridTable6ColourfulAccent5">
    <w:name w:val="Grid Table 6 Colorful Accent 5"/>
    <w:basedOn w:val="TableNormal"/>
    <w:uiPriority w:val="51"/>
    <w:rsid w:val="00EA1C90"/>
    <w:rPr>
      <w:rFonts w:asciiTheme="minorHAnsi" w:eastAsiaTheme="minorHAnsi" w:hAnsiTheme="minorHAnsi" w:cstheme="minorBidi"/>
      <w:color w:val="31849B" w:themeColor="accent5" w:themeShade="BF"/>
      <w:sz w:val="22"/>
      <w:szCs w:val="22"/>
      <w:lang w:val="fr-FR"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EA1C90"/>
    <w:pPr>
      <w:pBdr>
        <w:bottom w:val="single" w:sz="4" w:space="1" w:color="auto"/>
      </w:pBdr>
      <w:spacing w:after="200" w:line="276" w:lineRule="auto"/>
      <w:ind w:left="-709" w:right="-355"/>
      <w:jc w:val="right"/>
    </w:pPr>
    <w:rPr>
      <w:rFonts w:eastAsiaTheme="minorHAnsi"/>
      <w:noProof/>
      <w:color w:val="000000"/>
      <w:sz w:val="22"/>
      <w:lang w:val="en-US" w:eastAsia="fr-FR"/>
    </w:rPr>
  </w:style>
  <w:style w:type="character" w:customStyle="1" w:styleId="GdmathCar">
    <w:name w:val="Gdmath Car"/>
    <w:basedOn w:val="DefaultParagraphFont"/>
    <w:link w:val="Gdmath"/>
    <w:rsid w:val="00EA1C90"/>
    <w:rPr>
      <w:rFonts w:eastAsiaTheme="minorHAnsi"/>
      <w:noProof/>
      <w:color w:val="000000"/>
      <w:sz w:val="22"/>
      <w:szCs w:val="22"/>
      <w:lang w:val="en-US" w:eastAsia="fr-FR"/>
    </w:rPr>
  </w:style>
  <w:style w:type="paragraph" w:customStyle="1" w:styleId="FigureCaption0">
    <w:name w:val="Figure Caption"/>
    <w:basedOn w:val="Normal"/>
    <w:rsid w:val="00EA1C90"/>
    <w:pPr>
      <w:autoSpaceDE w:val="0"/>
      <w:autoSpaceDN w:val="0"/>
    </w:pPr>
    <w:rPr>
      <w:rFonts w:eastAsia="PMingLiU"/>
      <w:sz w:val="16"/>
      <w:szCs w:val="16"/>
      <w:lang w:val="en-US" w:eastAsia="en-US"/>
    </w:rPr>
  </w:style>
  <w:style w:type="character" w:customStyle="1" w:styleId="fontstyle101">
    <w:name w:val="fontstyle101"/>
    <w:basedOn w:val="DefaultParagraphFont"/>
    <w:rsid w:val="00EA1C90"/>
    <w:rPr>
      <w:rFonts w:ascii="AdvTimes-i" w:hAnsi="AdvTimes-i" w:hint="default"/>
      <w:b w:val="0"/>
      <w:bCs w:val="0"/>
      <w:i w:val="0"/>
      <w:iCs w:val="0"/>
      <w:color w:val="242021"/>
      <w:sz w:val="18"/>
      <w:szCs w:val="18"/>
    </w:rPr>
  </w:style>
  <w:style w:type="paragraph" w:customStyle="1" w:styleId="Titlu">
    <w:name w:val="Titlu"/>
    <w:basedOn w:val="Normal"/>
    <w:autoRedefine/>
    <w:uiPriority w:val="99"/>
    <w:rsid w:val="00EA1C90"/>
    <w:pPr>
      <w:spacing w:after="240"/>
      <w:jc w:val="center"/>
    </w:pPr>
    <w:rPr>
      <w:b/>
      <w:bCs/>
      <w:kern w:val="28"/>
      <w:sz w:val="36"/>
      <w:szCs w:val="36"/>
      <w:lang w:val="en-US" w:eastAsia="en-US"/>
    </w:rPr>
  </w:style>
  <w:style w:type="paragraph" w:customStyle="1" w:styleId="Bib">
    <w:name w:val="Bib"/>
    <w:basedOn w:val="Body"/>
    <w:uiPriority w:val="99"/>
    <w:rsid w:val="00EA1C90"/>
    <w:pPr>
      <w:spacing w:before="240"/>
    </w:pPr>
    <w:rPr>
      <w:rFonts w:eastAsia="MS Mincho"/>
      <w:b/>
      <w:bCs/>
      <w:caps/>
      <w:sz w:val="28"/>
      <w:szCs w:val="28"/>
    </w:rPr>
  </w:style>
  <w:style w:type="paragraph" w:customStyle="1" w:styleId="Biblist">
    <w:name w:val="Bib list"/>
    <w:basedOn w:val="Normal"/>
    <w:link w:val="BiblistChar"/>
    <w:uiPriority w:val="99"/>
    <w:rsid w:val="00EA1C90"/>
    <w:pPr>
      <w:numPr>
        <w:numId w:val="7"/>
      </w:numPr>
      <w:spacing w:before="120" w:after="120"/>
    </w:pPr>
    <w:rPr>
      <w:rFonts w:eastAsia="MS Mincho"/>
      <w:sz w:val="22"/>
      <w:lang w:eastAsia="en-US"/>
    </w:rPr>
  </w:style>
  <w:style w:type="paragraph" w:customStyle="1" w:styleId="Cheie">
    <w:name w:val="Cheie"/>
    <w:basedOn w:val="Normal"/>
    <w:autoRedefine/>
    <w:uiPriority w:val="99"/>
    <w:rsid w:val="00EA1C90"/>
    <w:pPr>
      <w:spacing w:before="60" w:after="120"/>
    </w:pPr>
    <w:rPr>
      <w:sz w:val="18"/>
      <w:szCs w:val="18"/>
      <w:lang w:eastAsia="en-US"/>
    </w:rPr>
  </w:style>
  <w:style w:type="paragraph" w:customStyle="1" w:styleId="Biografie">
    <w:name w:val="Biografie"/>
    <w:basedOn w:val="Normal"/>
    <w:autoRedefine/>
    <w:uiPriority w:val="99"/>
    <w:rsid w:val="00EA1C90"/>
    <w:pPr>
      <w:spacing w:before="120" w:after="120"/>
    </w:pPr>
    <w:rPr>
      <w:sz w:val="18"/>
      <w:szCs w:val="18"/>
      <w:lang w:eastAsia="en-US"/>
    </w:rPr>
  </w:style>
  <w:style w:type="paragraph" w:customStyle="1" w:styleId="Capitol">
    <w:name w:val="Capitol"/>
    <w:basedOn w:val="Heading1"/>
    <w:uiPriority w:val="99"/>
    <w:rsid w:val="00EA1C90"/>
    <w:pPr>
      <w:spacing w:before="240" w:after="240"/>
      <w:ind w:left="357" w:right="0" w:hanging="357"/>
      <w:contextualSpacing w:val="0"/>
    </w:pPr>
    <w:rPr>
      <w:rFonts w:cs="Times New Roman"/>
      <w:b w:val="0"/>
      <w:bCs w:val="0"/>
      <w:sz w:val="28"/>
      <w:szCs w:val="24"/>
      <w:lang w:val="en-US" w:eastAsia="en-US"/>
    </w:rPr>
  </w:style>
  <w:style w:type="paragraph" w:customStyle="1" w:styleId="sub-capitol">
    <w:name w:val="sub-capitol"/>
    <w:basedOn w:val="Heading2"/>
    <w:autoRedefine/>
    <w:uiPriority w:val="99"/>
    <w:rsid w:val="00EA1C90"/>
    <w:pPr>
      <w:spacing w:before="0" w:after="120"/>
      <w:ind w:right="0"/>
      <w:contextualSpacing w:val="0"/>
    </w:pPr>
    <w:rPr>
      <w:rFonts w:cs="Times New Roman"/>
      <w:i w:val="0"/>
      <w:iCs w:val="0"/>
      <w:sz w:val="28"/>
      <w:szCs w:val="22"/>
      <w:lang w:eastAsia="en-US"/>
    </w:rPr>
  </w:style>
  <w:style w:type="paragraph" w:customStyle="1" w:styleId="Figure">
    <w:name w:val="Figure"/>
    <w:basedOn w:val="Normal"/>
    <w:link w:val="FigureChar"/>
    <w:autoRedefine/>
    <w:uiPriority w:val="99"/>
    <w:rsid w:val="00EA1C90"/>
    <w:pPr>
      <w:spacing w:before="120" w:after="120"/>
      <w:jc w:val="center"/>
    </w:pPr>
    <w:rPr>
      <w:rFonts w:eastAsia="MS Mincho"/>
      <w:sz w:val="20"/>
      <w:szCs w:val="20"/>
      <w:lang w:val="en-US" w:eastAsia="ja-JP"/>
    </w:rPr>
  </w:style>
  <w:style w:type="paragraph" w:customStyle="1" w:styleId="liniutalist">
    <w:name w:val="liniuta list"/>
    <w:basedOn w:val="Normal"/>
    <w:autoRedefine/>
    <w:uiPriority w:val="99"/>
    <w:rsid w:val="00EA1C90"/>
    <w:pPr>
      <w:spacing w:after="120"/>
    </w:pPr>
    <w:rPr>
      <w:rFonts w:eastAsia="MS Mincho"/>
      <w:sz w:val="22"/>
      <w:lang w:val="en-US" w:eastAsia="en-US"/>
    </w:rPr>
  </w:style>
  <w:style w:type="paragraph" w:customStyle="1" w:styleId="liniutasub-list">
    <w:name w:val="liniuta sub-list"/>
    <w:basedOn w:val="liniutalist"/>
    <w:autoRedefine/>
    <w:uiPriority w:val="99"/>
    <w:rsid w:val="00EA1C90"/>
    <w:pPr>
      <w:numPr>
        <w:numId w:val="8"/>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EA1C90"/>
    <w:pPr>
      <w:widowControl w:val="0"/>
      <w:numPr>
        <w:numId w:val="10"/>
      </w:numPr>
      <w:overflowPunct w:val="0"/>
      <w:autoSpaceDE w:val="0"/>
      <w:autoSpaceDN w:val="0"/>
      <w:ind w:left="357" w:hanging="357"/>
    </w:pPr>
    <w:rPr>
      <w:rFonts w:eastAsia="MS Mincho"/>
      <w:sz w:val="22"/>
      <w:lang w:val="en-US" w:eastAsia="en-US"/>
    </w:rPr>
  </w:style>
  <w:style w:type="paragraph" w:customStyle="1" w:styleId="Numeresub-list">
    <w:name w:val="Numere sub-list"/>
    <w:basedOn w:val="Numerelist"/>
    <w:autoRedefine/>
    <w:uiPriority w:val="99"/>
    <w:rsid w:val="00EA1C90"/>
    <w:pPr>
      <w:numPr>
        <w:numId w:val="9"/>
      </w:numPr>
      <w:tabs>
        <w:tab w:val="clear" w:pos="717"/>
        <w:tab w:val="num" w:pos="360"/>
        <w:tab w:val="num" w:pos="1492"/>
      </w:tabs>
      <w:spacing w:before="60"/>
      <w:ind w:left="720" w:firstLine="0"/>
    </w:pPr>
  </w:style>
  <w:style w:type="paragraph" w:customStyle="1" w:styleId="p1a">
    <w:name w:val="p1a"/>
    <w:basedOn w:val="Normal"/>
    <w:next w:val="Normal"/>
    <w:uiPriority w:val="99"/>
    <w:rsid w:val="00EA1C90"/>
    <w:pPr>
      <w:widowControl w:val="0"/>
      <w:autoSpaceDE w:val="0"/>
      <w:autoSpaceDN w:val="0"/>
      <w:adjustRightInd w:val="0"/>
      <w:spacing w:before="120" w:after="120"/>
    </w:pPr>
    <w:rPr>
      <w:rFonts w:ascii="Times" w:eastAsia="MS Mincho" w:hAnsi="Times" w:cs="Times"/>
      <w:spacing w:val="-2"/>
      <w:sz w:val="20"/>
      <w:szCs w:val="20"/>
      <w:lang w:val="en-US" w:eastAsia="bg-BG"/>
    </w:rPr>
  </w:style>
  <w:style w:type="paragraph" w:customStyle="1" w:styleId="fig">
    <w:name w:val="fig"/>
    <w:basedOn w:val="Normal"/>
    <w:link w:val="figChar"/>
    <w:uiPriority w:val="99"/>
    <w:rsid w:val="00EA1C90"/>
    <w:pPr>
      <w:widowControl w:val="0"/>
      <w:spacing w:before="120" w:after="120"/>
      <w:jc w:val="center"/>
    </w:pPr>
    <w:rPr>
      <w:b/>
      <w:bCs/>
      <w:spacing w:val="-2"/>
      <w:sz w:val="20"/>
      <w:szCs w:val="20"/>
      <w:lang w:val="en-US" w:eastAsia="en-US"/>
    </w:rPr>
  </w:style>
  <w:style w:type="paragraph" w:customStyle="1" w:styleId="StyleBodyTextArial10pt">
    <w:name w:val="Style Body Text + Arial 10 pt"/>
    <w:basedOn w:val="BodyText"/>
    <w:autoRedefine/>
    <w:uiPriority w:val="99"/>
    <w:rsid w:val="00EA1C90"/>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EA1C90"/>
    <w:rPr>
      <w:rFonts w:eastAsia="MS Mincho"/>
      <w:lang w:val="en-US" w:eastAsia="ja-JP"/>
    </w:rPr>
  </w:style>
  <w:style w:type="paragraph" w:customStyle="1" w:styleId="Adresa">
    <w:name w:val="Adresa"/>
    <w:basedOn w:val="Normal"/>
    <w:autoRedefine/>
    <w:uiPriority w:val="99"/>
    <w:rsid w:val="00EA1C90"/>
    <w:pPr>
      <w:keepLines/>
      <w:spacing w:before="60" w:after="120"/>
    </w:pPr>
    <w:rPr>
      <w:rFonts w:eastAsia="MS Mincho"/>
      <w:sz w:val="20"/>
      <w:szCs w:val="20"/>
      <w:lang w:val="en-US" w:eastAsia="en-US"/>
    </w:rPr>
  </w:style>
  <w:style w:type="paragraph" w:customStyle="1" w:styleId="Text">
    <w:name w:val="Text"/>
    <w:basedOn w:val="Normal"/>
    <w:uiPriority w:val="99"/>
    <w:rsid w:val="00EA1C90"/>
    <w:pPr>
      <w:widowControl w:val="0"/>
      <w:autoSpaceDE w:val="0"/>
      <w:autoSpaceDN w:val="0"/>
      <w:adjustRightInd w:val="0"/>
      <w:spacing w:line="252" w:lineRule="auto"/>
      <w:ind w:firstLine="202"/>
    </w:pPr>
    <w:rPr>
      <w:rFonts w:eastAsia="MS Mincho"/>
      <w:sz w:val="20"/>
      <w:szCs w:val="20"/>
      <w:lang w:eastAsia="ja-JP"/>
    </w:rPr>
  </w:style>
  <w:style w:type="character" w:customStyle="1" w:styleId="figChar">
    <w:name w:val="fig Char"/>
    <w:link w:val="fig"/>
    <w:uiPriority w:val="99"/>
    <w:locked/>
    <w:rsid w:val="00EA1C90"/>
    <w:rPr>
      <w:b/>
      <w:bCs/>
      <w:spacing w:val="-2"/>
      <w:lang w:val="en-US" w:eastAsia="en-US"/>
    </w:rPr>
  </w:style>
  <w:style w:type="character" w:customStyle="1" w:styleId="BiblistChar">
    <w:name w:val="Bib list Char"/>
    <w:link w:val="Biblist"/>
    <w:uiPriority w:val="99"/>
    <w:locked/>
    <w:rsid w:val="00EA1C90"/>
    <w:rPr>
      <w:rFonts w:eastAsia="MS Mincho"/>
      <w:sz w:val="22"/>
      <w:szCs w:val="22"/>
      <w:lang w:eastAsia="en-US"/>
    </w:rPr>
  </w:style>
  <w:style w:type="paragraph" w:customStyle="1" w:styleId="StyleNumerelist9ptItalic">
    <w:name w:val="Style Numere list + 9 pt Italic"/>
    <w:basedOn w:val="Numerelist"/>
    <w:link w:val="StyleNumerelist9ptItalicChar"/>
    <w:uiPriority w:val="99"/>
    <w:rsid w:val="00EA1C90"/>
    <w:rPr>
      <w:i/>
      <w:iCs/>
      <w:sz w:val="18"/>
      <w:szCs w:val="18"/>
    </w:rPr>
  </w:style>
  <w:style w:type="character" w:customStyle="1" w:styleId="NumerelistChar">
    <w:name w:val="Numere list Char"/>
    <w:link w:val="Numerelist"/>
    <w:uiPriority w:val="99"/>
    <w:locked/>
    <w:rsid w:val="00EA1C90"/>
    <w:rPr>
      <w:rFonts w:eastAsia="MS Mincho"/>
      <w:sz w:val="22"/>
      <w:szCs w:val="22"/>
      <w:lang w:val="en-US" w:eastAsia="en-US"/>
    </w:rPr>
  </w:style>
  <w:style w:type="character" w:customStyle="1" w:styleId="StyleNumerelist9ptItalicChar">
    <w:name w:val="Style Numere list + 9 pt Italic Char"/>
    <w:link w:val="StyleNumerelist9ptItalic"/>
    <w:uiPriority w:val="99"/>
    <w:locked/>
    <w:rsid w:val="00EA1C90"/>
    <w:rPr>
      <w:rFonts w:eastAsia="MS Mincho"/>
      <w:i/>
      <w:iCs/>
      <w:sz w:val="18"/>
      <w:szCs w:val="18"/>
      <w:lang w:val="en-US" w:eastAsia="en-US"/>
    </w:rPr>
  </w:style>
  <w:style w:type="character" w:styleId="UnresolvedMention">
    <w:name w:val="Unresolved Mention"/>
    <w:uiPriority w:val="99"/>
    <w:semiHidden/>
    <w:unhideWhenUsed/>
    <w:rsid w:val="00EA1C90"/>
    <w:rPr>
      <w:color w:val="605E5C"/>
      <w:shd w:val="clear" w:color="auto" w:fill="E1DFDD"/>
    </w:rPr>
  </w:style>
  <w:style w:type="character" w:customStyle="1" w:styleId="MTEquationSection">
    <w:name w:val="MTEquationSection"/>
    <w:rsid w:val="00EA1C90"/>
    <w:rPr>
      <w:vanish/>
      <w:color w:val="FF0000"/>
    </w:rPr>
  </w:style>
  <w:style w:type="paragraph" w:customStyle="1" w:styleId="lmttranslationsastextitem">
    <w:name w:val="lmt__translations_as_text__item"/>
    <w:basedOn w:val="Normal"/>
    <w:rsid w:val="00EA1C90"/>
    <w:pPr>
      <w:spacing w:before="100" w:beforeAutospacing="1" w:after="100" w:afterAutospacing="1"/>
    </w:pPr>
    <w:rPr>
      <w:lang w:val="en-US" w:eastAsia="en-US"/>
    </w:rPr>
  </w:style>
  <w:style w:type="table" w:styleId="PlainTable5">
    <w:name w:val="Plain Table 5"/>
    <w:basedOn w:val="TableNormal"/>
    <w:uiPriority w:val="45"/>
    <w:rsid w:val="00F813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91">
      <w:bodyDiv w:val="1"/>
      <w:marLeft w:val="0"/>
      <w:marRight w:val="0"/>
      <w:marTop w:val="0"/>
      <w:marBottom w:val="0"/>
      <w:divBdr>
        <w:top w:val="none" w:sz="0" w:space="0" w:color="auto"/>
        <w:left w:val="none" w:sz="0" w:space="0" w:color="auto"/>
        <w:bottom w:val="none" w:sz="0" w:space="0" w:color="auto"/>
        <w:right w:val="none" w:sz="0" w:space="0" w:color="auto"/>
      </w:divBdr>
    </w:div>
    <w:div w:id="1128268">
      <w:bodyDiv w:val="1"/>
      <w:marLeft w:val="0"/>
      <w:marRight w:val="0"/>
      <w:marTop w:val="0"/>
      <w:marBottom w:val="0"/>
      <w:divBdr>
        <w:top w:val="none" w:sz="0" w:space="0" w:color="auto"/>
        <w:left w:val="none" w:sz="0" w:space="0" w:color="auto"/>
        <w:bottom w:val="none" w:sz="0" w:space="0" w:color="auto"/>
        <w:right w:val="none" w:sz="0" w:space="0" w:color="auto"/>
      </w:divBdr>
    </w:div>
    <w:div w:id="2359980">
      <w:bodyDiv w:val="1"/>
      <w:marLeft w:val="0"/>
      <w:marRight w:val="0"/>
      <w:marTop w:val="0"/>
      <w:marBottom w:val="0"/>
      <w:divBdr>
        <w:top w:val="none" w:sz="0" w:space="0" w:color="auto"/>
        <w:left w:val="none" w:sz="0" w:space="0" w:color="auto"/>
        <w:bottom w:val="none" w:sz="0" w:space="0" w:color="auto"/>
        <w:right w:val="none" w:sz="0" w:space="0" w:color="auto"/>
      </w:divBdr>
    </w:div>
    <w:div w:id="4136203">
      <w:bodyDiv w:val="1"/>
      <w:marLeft w:val="0"/>
      <w:marRight w:val="0"/>
      <w:marTop w:val="0"/>
      <w:marBottom w:val="0"/>
      <w:divBdr>
        <w:top w:val="none" w:sz="0" w:space="0" w:color="auto"/>
        <w:left w:val="none" w:sz="0" w:space="0" w:color="auto"/>
        <w:bottom w:val="none" w:sz="0" w:space="0" w:color="auto"/>
        <w:right w:val="none" w:sz="0" w:space="0" w:color="auto"/>
      </w:divBdr>
    </w:div>
    <w:div w:id="4981985">
      <w:bodyDiv w:val="1"/>
      <w:marLeft w:val="0"/>
      <w:marRight w:val="0"/>
      <w:marTop w:val="0"/>
      <w:marBottom w:val="0"/>
      <w:divBdr>
        <w:top w:val="none" w:sz="0" w:space="0" w:color="auto"/>
        <w:left w:val="none" w:sz="0" w:space="0" w:color="auto"/>
        <w:bottom w:val="none" w:sz="0" w:space="0" w:color="auto"/>
        <w:right w:val="none" w:sz="0" w:space="0" w:color="auto"/>
      </w:divBdr>
    </w:div>
    <w:div w:id="6561992">
      <w:bodyDiv w:val="1"/>
      <w:marLeft w:val="0"/>
      <w:marRight w:val="0"/>
      <w:marTop w:val="0"/>
      <w:marBottom w:val="0"/>
      <w:divBdr>
        <w:top w:val="none" w:sz="0" w:space="0" w:color="auto"/>
        <w:left w:val="none" w:sz="0" w:space="0" w:color="auto"/>
        <w:bottom w:val="none" w:sz="0" w:space="0" w:color="auto"/>
        <w:right w:val="none" w:sz="0" w:space="0" w:color="auto"/>
      </w:divBdr>
    </w:div>
    <w:div w:id="7610090">
      <w:bodyDiv w:val="1"/>
      <w:marLeft w:val="0"/>
      <w:marRight w:val="0"/>
      <w:marTop w:val="0"/>
      <w:marBottom w:val="0"/>
      <w:divBdr>
        <w:top w:val="none" w:sz="0" w:space="0" w:color="auto"/>
        <w:left w:val="none" w:sz="0" w:space="0" w:color="auto"/>
        <w:bottom w:val="none" w:sz="0" w:space="0" w:color="auto"/>
        <w:right w:val="none" w:sz="0" w:space="0" w:color="auto"/>
      </w:divBdr>
    </w:div>
    <w:div w:id="13264950">
      <w:bodyDiv w:val="1"/>
      <w:marLeft w:val="0"/>
      <w:marRight w:val="0"/>
      <w:marTop w:val="0"/>
      <w:marBottom w:val="0"/>
      <w:divBdr>
        <w:top w:val="none" w:sz="0" w:space="0" w:color="auto"/>
        <w:left w:val="none" w:sz="0" w:space="0" w:color="auto"/>
        <w:bottom w:val="none" w:sz="0" w:space="0" w:color="auto"/>
        <w:right w:val="none" w:sz="0" w:space="0" w:color="auto"/>
      </w:divBdr>
    </w:div>
    <w:div w:id="18163982">
      <w:bodyDiv w:val="1"/>
      <w:marLeft w:val="0"/>
      <w:marRight w:val="0"/>
      <w:marTop w:val="0"/>
      <w:marBottom w:val="0"/>
      <w:divBdr>
        <w:top w:val="none" w:sz="0" w:space="0" w:color="auto"/>
        <w:left w:val="none" w:sz="0" w:space="0" w:color="auto"/>
        <w:bottom w:val="none" w:sz="0" w:space="0" w:color="auto"/>
        <w:right w:val="none" w:sz="0" w:space="0" w:color="auto"/>
      </w:divBdr>
    </w:div>
    <w:div w:id="18285697">
      <w:bodyDiv w:val="1"/>
      <w:marLeft w:val="0"/>
      <w:marRight w:val="0"/>
      <w:marTop w:val="0"/>
      <w:marBottom w:val="0"/>
      <w:divBdr>
        <w:top w:val="none" w:sz="0" w:space="0" w:color="auto"/>
        <w:left w:val="none" w:sz="0" w:space="0" w:color="auto"/>
        <w:bottom w:val="none" w:sz="0" w:space="0" w:color="auto"/>
        <w:right w:val="none" w:sz="0" w:space="0" w:color="auto"/>
      </w:divBdr>
    </w:div>
    <w:div w:id="19622559">
      <w:bodyDiv w:val="1"/>
      <w:marLeft w:val="0"/>
      <w:marRight w:val="0"/>
      <w:marTop w:val="0"/>
      <w:marBottom w:val="0"/>
      <w:divBdr>
        <w:top w:val="none" w:sz="0" w:space="0" w:color="auto"/>
        <w:left w:val="none" w:sz="0" w:space="0" w:color="auto"/>
        <w:bottom w:val="none" w:sz="0" w:space="0" w:color="auto"/>
        <w:right w:val="none" w:sz="0" w:space="0" w:color="auto"/>
      </w:divBdr>
    </w:div>
    <w:div w:id="23406348">
      <w:bodyDiv w:val="1"/>
      <w:marLeft w:val="0"/>
      <w:marRight w:val="0"/>
      <w:marTop w:val="0"/>
      <w:marBottom w:val="0"/>
      <w:divBdr>
        <w:top w:val="none" w:sz="0" w:space="0" w:color="auto"/>
        <w:left w:val="none" w:sz="0" w:space="0" w:color="auto"/>
        <w:bottom w:val="none" w:sz="0" w:space="0" w:color="auto"/>
        <w:right w:val="none" w:sz="0" w:space="0" w:color="auto"/>
      </w:divBdr>
    </w:div>
    <w:div w:id="26100812">
      <w:bodyDiv w:val="1"/>
      <w:marLeft w:val="0"/>
      <w:marRight w:val="0"/>
      <w:marTop w:val="0"/>
      <w:marBottom w:val="0"/>
      <w:divBdr>
        <w:top w:val="none" w:sz="0" w:space="0" w:color="auto"/>
        <w:left w:val="none" w:sz="0" w:space="0" w:color="auto"/>
        <w:bottom w:val="none" w:sz="0" w:space="0" w:color="auto"/>
        <w:right w:val="none" w:sz="0" w:space="0" w:color="auto"/>
      </w:divBdr>
    </w:div>
    <w:div w:id="26223002">
      <w:bodyDiv w:val="1"/>
      <w:marLeft w:val="0"/>
      <w:marRight w:val="0"/>
      <w:marTop w:val="0"/>
      <w:marBottom w:val="0"/>
      <w:divBdr>
        <w:top w:val="none" w:sz="0" w:space="0" w:color="auto"/>
        <w:left w:val="none" w:sz="0" w:space="0" w:color="auto"/>
        <w:bottom w:val="none" w:sz="0" w:space="0" w:color="auto"/>
        <w:right w:val="none" w:sz="0" w:space="0" w:color="auto"/>
      </w:divBdr>
    </w:div>
    <w:div w:id="30154235">
      <w:bodyDiv w:val="1"/>
      <w:marLeft w:val="0"/>
      <w:marRight w:val="0"/>
      <w:marTop w:val="0"/>
      <w:marBottom w:val="0"/>
      <w:divBdr>
        <w:top w:val="none" w:sz="0" w:space="0" w:color="auto"/>
        <w:left w:val="none" w:sz="0" w:space="0" w:color="auto"/>
        <w:bottom w:val="none" w:sz="0" w:space="0" w:color="auto"/>
        <w:right w:val="none" w:sz="0" w:space="0" w:color="auto"/>
      </w:divBdr>
    </w:div>
    <w:div w:id="31227110">
      <w:bodyDiv w:val="1"/>
      <w:marLeft w:val="0"/>
      <w:marRight w:val="0"/>
      <w:marTop w:val="0"/>
      <w:marBottom w:val="0"/>
      <w:divBdr>
        <w:top w:val="none" w:sz="0" w:space="0" w:color="auto"/>
        <w:left w:val="none" w:sz="0" w:space="0" w:color="auto"/>
        <w:bottom w:val="none" w:sz="0" w:space="0" w:color="auto"/>
        <w:right w:val="none" w:sz="0" w:space="0" w:color="auto"/>
      </w:divBdr>
    </w:div>
    <w:div w:id="31927374">
      <w:bodyDiv w:val="1"/>
      <w:marLeft w:val="0"/>
      <w:marRight w:val="0"/>
      <w:marTop w:val="0"/>
      <w:marBottom w:val="0"/>
      <w:divBdr>
        <w:top w:val="none" w:sz="0" w:space="0" w:color="auto"/>
        <w:left w:val="none" w:sz="0" w:space="0" w:color="auto"/>
        <w:bottom w:val="none" w:sz="0" w:space="0" w:color="auto"/>
        <w:right w:val="none" w:sz="0" w:space="0" w:color="auto"/>
      </w:divBdr>
    </w:div>
    <w:div w:id="33971129">
      <w:bodyDiv w:val="1"/>
      <w:marLeft w:val="0"/>
      <w:marRight w:val="0"/>
      <w:marTop w:val="0"/>
      <w:marBottom w:val="0"/>
      <w:divBdr>
        <w:top w:val="none" w:sz="0" w:space="0" w:color="auto"/>
        <w:left w:val="none" w:sz="0" w:space="0" w:color="auto"/>
        <w:bottom w:val="none" w:sz="0" w:space="0" w:color="auto"/>
        <w:right w:val="none" w:sz="0" w:space="0" w:color="auto"/>
      </w:divBdr>
    </w:div>
    <w:div w:id="35551639">
      <w:bodyDiv w:val="1"/>
      <w:marLeft w:val="0"/>
      <w:marRight w:val="0"/>
      <w:marTop w:val="0"/>
      <w:marBottom w:val="0"/>
      <w:divBdr>
        <w:top w:val="none" w:sz="0" w:space="0" w:color="auto"/>
        <w:left w:val="none" w:sz="0" w:space="0" w:color="auto"/>
        <w:bottom w:val="none" w:sz="0" w:space="0" w:color="auto"/>
        <w:right w:val="none" w:sz="0" w:space="0" w:color="auto"/>
      </w:divBdr>
    </w:div>
    <w:div w:id="37514182">
      <w:bodyDiv w:val="1"/>
      <w:marLeft w:val="0"/>
      <w:marRight w:val="0"/>
      <w:marTop w:val="0"/>
      <w:marBottom w:val="0"/>
      <w:divBdr>
        <w:top w:val="none" w:sz="0" w:space="0" w:color="auto"/>
        <w:left w:val="none" w:sz="0" w:space="0" w:color="auto"/>
        <w:bottom w:val="none" w:sz="0" w:space="0" w:color="auto"/>
        <w:right w:val="none" w:sz="0" w:space="0" w:color="auto"/>
      </w:divBdr>
    </w:div>
    <w:div w:id="39862131">
      <w:bodyDiv w:val="1"/>
      <w:marLeft w:val="0"/>
      <w:marRight w:val="0"/>
      <w:marTop w:val="0"/>
      <w:marBottom w:val="0"/>
      <w:divBdr>
        <w:top w:val="none" w:sz="0" w:space="0" w:color="auto"/>
        <w:left w:val="none" w:sz="0" w:space="0" w:color="auto"/>
        <w:bottom w:val="none" w:sz="0" w:space="0" w:color="auto"/>
        <w:right w:val="none" w:sz="0" w:space="0" w:color="auto"/>
      </w:divBdr>
    </w:div>
    <w:div w:id="41054602">
      <w:bodyDiv w:val="1"/>
      <w:marLeft w:val="0"/>
      <w:marRight w:val="0"/>
      <w:marTop w:val="0"/>
      <w:marBottom w:val="0"/>
      <w:divBdr>
        <w:top w:val="none" w:sz="0" w:space="0" w:color="auto"/>
        <w:left w:val="none" w:sz="0" w:space="0" w:color="auto"/>
        <w:bottom w:val="none" w:sz="0" w:space="0" w:color="auto"/>
        <w:right w:val="none" w:sz="0" w:space="0" w:color="auto"/>
      </w:divBdr>
    </w:div>
    <w:div w:id="41293293">
      <w:bodyDiv w:val="1"/>
      <w:marLeft w:val="0"/>
      <w:marRight w:val="0"/>
      <w:marTop w:val="0"/>
      <w:marBottom w:val="0"/>
      <w:divBdr>
        <w:top w:val="none" w:sz="0" w:space="0" w:color="auto"/>
        <w:left w:val="none" w:sz="0" w:space="0" w:color="auto"/>
        <w:bottom w:val="none" w:sz="0" w:space="0" w:color="auto"/>
        <w:right w:val="none" w:sz="0" w:space="0" w:color="auto"/>
      </w:divBdr>
    </w:div>
    <w:div w:id="42026688">
      <w:bodyDiv w:val="1"/>
      <w:marLeft w:val="0"/>
      <w:marRight w:val="0"/>
      <w:marTop w:val="0"/>
      <w:marBottom w:val="0"/>
      <w:divBdr>
        <w:top w:val="none" w:sz="0" w:space="0" w:color="auto"/>
        <w:left w:val="none" w:sz="0" w:space="0" w:color="auto"/>
        <w:bottom w:val="none" w:sz="0" w:space="0" w:color="auto"/>
        <w:right w:val="none" w:sz="0" w:space="0" w:color="auto"/>
      </w:divBdr>
    </w:div>
    <w:div w:id="46804045">
      <w:bodyDiv w:val="1"/>
      <w:marLeft w:val="0"/>
      <w:marRight w:val="0"/>
      <w:marTop w:val="0"/>
      <w:marBottom w:val="0"/>
      <w:divBdr>
        <w:top w:val="none" w:sz="0" w:space="0" w:color="auto"/>
        <w:left w:val="none" w:sz="0" w:space="0" w:color="auto"/>
        <w:bottom w:val="none" w:sz="0" w:space="0" w:color="auto"/>
        <w:right w:val="none" w:sz="0" w:space="0" w:color="auto"/>
      </w:divBdr>
    </w:div>
    <w:div w:id="49766293">
      <w:bodyDiv w:val="1"/>
      <w:marLeft w:val="0"/>
      <w:marRight w:val="0"/>
      <w:marTop w:val="0"/>
      <w:marBottom w:val="0"/>
      <w:divBdr>
        <w:top w:val="none" w:sz="0" w:space="0" w:color="auto"/>
        <w:left w:val="none" w:sz="0" w:space="0" w:color="auto"/>
        <w:bottom w:val="none" w:sz="0" w:space="0" w:color="auto"/>
        <w:right w:val="none" w:sz="0" w:space="0" w:color="auto"/>
      </w:divBdr>
    </w:div>
    <w:div w:id="50276649">
      <w:bodyDiv w:val="1"/>
      <w:marLeft w:val="0"/>
      <w:marRight w:val="0"/>
      <w:marTop w:val="0"/>
      <w:marBottom w:val="0"/>
      <w:divBdr>
        <w:top w:val="none" w:sz="0" w:space="0" w:color="auto"/>
        <w:left w:val="none" w:sz="0" w:space="0" w:color="auto"/>
        <w:bottom w:val="none" w:sz="0" w:space="0" w:color="auto"/>
        <w:right w:val="none" w:sz="0" w:space="0" w:color="auto"/>
      </w:divBdr>
    </w:div>
    <w:div w:id="51084770">
      <w:bodyDiv w:val="1"/>
      <w:marLeft w:val="0"/>
      <w:marRight w:val="0"/>
      <w:marTop w:val="0"/>
      <w:marBottom w:val="0"/>
      <w:divBdr>
        <w:top w:val="none" w:sz="0" w:space="0" w:color="auto"/>
        <w:left w:val="none" w:sz="0" w:space="0" w:color="auto"/>
        <w:bottom w:val="none" w:sz="0" w:space="0" w:color="auto"/>
        <w:right w:val="none" w:sz="0" w:space="0" w:color="auto"/>
      </w:divBdr>
    </w:div>
    <w:div w:id="52504205">
      <w:bodyDiv w:val="1"/>
      <w:marLeft w:val="0"/>
      <w:marRight w:val="0"/>
      <w:marTop w:val="0"/>
      <w:marBottom w:val="0"/>
      <w:divBdr>
        <w:top w:val="none" w:sz="0" w:space="0" w:color="auto"/>
        <w:left w:val="none" w:sz="0" w:space="0" w:color="auto"/>
        <w:bottom w:val="none" w:sz="0" w:space="0" w:color="auto"/>
        <w:right w:val="none" w:sz="0" w:space="0" w:color="auto"/>
      </w:divBdr>
    </w:div>
    <w:div w:id="53504119">
      <w:bodyDiv w:val="1"/>
      <w:marLeft w:val="0"/>
      <w:marRight w:val="0"/>
      <w:marTop w:val="0"/>
      <w:marBottom w:val="0"/>
      <w:divBdr>
        <w:top w:val="none" w:sz="0" w:space="0" w:color="auto"/>
        <w:left w:val="none" w:sz="0" w:space="0" w:color="auto"/>
        <w:bottom w:val="none" w:sz="0" w:space="0" w:color="auto"/>
        <w:right w:val="none" w:sz="0" w:space="0" w:color="auto"/>
      </w:divBdr>
    </w:div>
    <w:div w:id="55906996">
      <w:bodyDiv w:val="1"/>
      <w:marLeft w:val="0"/>
      <w:marRight w:val="0"/>
      <w:marTop w:val="0"/>
      <w:marBottom w:val="0"/>
      <w:divBdr>
        <w:top w:val="none" w:sz="0" w:space="0" w:color="auto"/>
        <w:left w:val="none" w:sz="0" w:space="0" w:color="auto"/>
        <w:bottom w:val="none" w:sz="0" w:space="0" w:color="auto"/>
        <w:right w:val="none" w:sz="0" w:space="0" w:color="auto"/>
      </w:divBdr>
    </w:div>
    <w:div w:id="56979293">
      <w:bodyDiv w:val="1"/>
      <w:marLeft w:val="0"/>
      <w:marRight w:val="0"/>
      <w:marTop w:val="0"/>
      <w:marBottom w:val="0"/>
      <w:divBdr>
        <w:top w:val="none" w:sz="0" w:space="0" w:color="auto"/>
        <w:left w:val="none" w:sz="0" w:space="0" w:color="auto"/>
        <w:bottom w:val="none" w:sz="0" w:space="0" w:color="auto"/>
        <w:right w:val="none" w:sz="0" w:space="0" w:color="auto"/>
      </w:divBdr>
    </w:div>
    <w:div w:id="57099962">
      <w:bodyDiv w:val="1"/>
      <w:marLeft w:val="0"/>
      <w:marRight w:val="0"/>
      <w:marTop w:val="0"/>
      <w:marBottom w:val="0"/>
      <w:divBdr>
        <w:top w:val="none" w:sz="0" w:space="0" w:color="auto"/>
        <w:left w:val="none" w:sz="0" w:space="0" w:color="auto"/>
        <w:bottom w:val="none" w:sz="0" w:space="0" w:color="auto"/>
        <w:right w:val="none" w:sz="0" w:space="0" w:color="auto"/>
      </w:divBdr>
    </w:div>
    <w:div w:id="57287899">
      <w:bodyDiv w:val="1"/>
      <w:marLeft w:val="0"/>
      <w:marRight w:val="0"/>
      <w:marTop w:val="0"/>
      <w:marBottom w:val="0"/>
      <w:divBdr>
        <w:top w:val="none" w:sz="0" w:space="0" w:color="auto"/>
        <w:left w:val="none" w:sz="0" w:space="0" w:color="auto"/>
        <w:bottom w:val="none" w:sz="0" w:space="0" w:color="auto"/>
        <w:right w:val="none" w:sz="0" w:space="0" w:color="auto"/>
      </w:divBdr>
    </w:div>
    <w:div w:id="58552571">
      <w:bodyDiv w:val="1"/>
      <w:marLeft w:val="0"/>
      <w:marRight w:val="0"/>
      <w:marTop w:val="0"/>
      <w:marBottom w:val="0"/>
      <w:divBdr>
        <w:top w:val="none" w:sz="0" w:space="0" w:color="auto"/>
        <w:left w:val="none" w:sz="0" w:space="0" w:color="auto"/>
        <w:bottom w:val="none" w:sz="0" w:space="0" w:color="auto"/>
        <w:right w:val="none" w:sz="0" w:space="0" w:color="auto"/>
      </w:divBdr>
    </w:div>
    <w:div w:id="62802906">
      <w:bodyDiv w:val="1"/>
      <w:marLeft w:val="0"/>
      <w:marRight w:val="0"/>
      <w:marTop w:val="0"/>
      <w:marBottom w:val="0"/>
      <w:divBdr>
        <w:top w:val="none" w:sz="0" w:space="0" w:color="auto"/>
        <w:left w:val="none" w:sz="0" w:space="0" w:color="auto"/>
        <w:bottom w:val="none" w:sz="0" w:space="0" w:color="auto"/>
        <w:right w:val="none" w:sz="0" w:space="0" w:color="auto"/>
      </w:divBdr>
    </w:div>
    <w:div w:id="62918504">
      <w:bodyDiv w:val="1"/>
      <w:marLeft w:val="0"/>
      <w:marRight w:val="0"/>
      <w:marTop w:val="0"/>
      <w:marBottom w:val="0"/>
      <w:divBdr>
        <w:top w:val="none" w:sz="0" w:space="0" w:color="auto"/>
        <w:left w:val="none" w:sz="0" w:space="0" w:color="auto"/>
        <w:bottom w:val="none" w:sz="0" w:space="0" w:color="auto"/>
        <w:right w:val="none" w:sz="0" w:space="0" w:color="auto"/>
      </w:divBdr>
    </w:div>
    <w:div w:id="64298846">
      <w:bodyDiv w:val="1"/>
      <w:marLeft w:val="0"/>
      <w:marRight w:val="0"/>
      <w:marTop w:val="0"/>
      <w:marBottom w:val="0"/>
      <w:divBdr>
        <w:top w:val="none" w:sz="0" w:space="0" w:color="auto"/>
        <w:left w:val="none" w:sz="0" w:space="0" w:color="auto"/>
        <w:bottom w:val="none" w:sz="0" w:space="0" w:color="auto"/>
        <w:right w:val="none" w:sz="0" w:space="0" w:color="auto"/>
      </w:divBdr>
    </w:div>
    <w:div w:id="67268738">
      <w:bodyDiv w:val="1"/>
      <w:marLeft w:val="0"/>
      <w:marRight w:val="0"/>
      <w:marTop w:val="0"/>
      <w:marBottom w:val="0"/>
      <w:divBdr>
        <w:top w:val="none" w:sz="0" w:space="0" w:color="auto"/>
        <w:left w:val="none" w:sz="0" w:space="0" w:color="auto"/>
        <w:bottom w:val="none" w:sz="0" w:space="0" w:color="auto"/>
        <w:right w:val="none" w:sz="0" w:space="0" w:color="auto"/>
      </w:divBdr>
    </w:div>
    <w:div w:id="70661363">
      <w:bodyDiv w:val="1"/>
      <w:marLeft w:val="0"/>
      <w:marRight w:val="0"/>
      <w:marTop w:val="0"/>
      <w:marBottom w:val="0"/>
      <w:divBdr>
        <w:top w:val="none" w:sz="0" w:space="0" w:color="auto"/>
        <w:left w:val="none" w:sz="0" w:space="0" w:color="auto"/>
        <w:bottom w:val="none" w:sz="0" w:space="0" w:color="auto"/>
        <w:right w:val="none" w:sz="0" w:space="0" w:color="auto"/>
      </w:divBdr>
    </w:div>
    <w:div w:id="72237550">
      <w:bodyDiv w:val="1"/>
      <w:marLeft w:val="0"/>
      <w:marRight w:val="0"/>
      <w:marTop w:val="0"/>
      <w:marBottom w:val="0"/>
      <w:divBdr>
        <w:top w:val="none" w:sz="0" w:space="0" w:color="auto"/>
        <w:left w:val="none" w:sz="0" w:space="0" w:color="auto"/>
        <w:bottom w:val="none" w:sz="0" w:space="0" w:color="auto"/>
        <w:right w:val="none" w:sz="0" w:space="0" w:color="auto"/>
      </w:divBdr>
    </w:div>
    <w:div w:id="73482098">
      <w:bodyDiv w:val="1"/>
      <w:marLeft w:val="0"/>
      <w:marRight w:val="0"/>
      <w:marTop w:val="0"/>
      <w:marBottom w:val="0"/>
      <w:divBdr>
        <w:top w:val="none" w:sz="0" w:space="0" w:color="auto"/>
        <w:left w:val="none" w:sz="0" w:space="0" w:color="auto"/>
        <w:bottom w:val="none" w:sz="0" w:space="0" w:color="auto"/>
        <w:right w:val="none" w:sz="0" w:space="0" w:color="auto"/>
      </w:divBdr>
    </w:div>
    <w:div w:id="77094834">
      <w:bodyDiv w:val="1"/>
      <w:marLeft w:val="0"/>
      <w:marRight w:val="0"/>
      <w:marTop w:val="0"/>
      <w:marBottom w:val="0"/>
      <w:divBdr>
        <w:top w:val="none" w:sz="0" w:space="0" w:color="auto"/>
        <w:left w:val="none" w:sz="0" w:space="0" w:color="auto"/>
        <w:bottom w:val="none" w:sz="0" w:space="0" w:color="auto"/>
        <w:right w:val="none" w:sz="0" w:space="0" w:color="auto"/>
      </w:divBdr>
    </w:div>
    <w:div w:id="77143834">
      <w:bodyDiv w:val="1"/>
      <w:marLeft w:val="0"/>
      <w:marRight w:val="0"/>
      <w:marTop w:val="0"/>
      <w:marBottom w:val="0"/>
      <w:divBdr>
        <w:top w:val="none" w:sz="0" w:space="0" w:color="auto"/>
        <w:left w:val="none" w:sz="0" w:space="0" w:color="auto"/>
        <w:bottom w:val="none" w:sz="0" w:space="0" w:color="auto"/>
        <w:right w:val="none" w:sz="0" w:space="0" w:color="auto"/>
      </w:divBdr>
    </w:div>
    <w:div w:id="81072633">
      <w:bodyDiv w:val="1"/>
      <w:marLeft w:val="0"/>
      <w:marRight w:val="0"/>
      <w:marTop w:val="0"/>
      <w:marBottom w:val="0"/>
      <w:divBdr>
        <w:top w:val="none" w:sz="0" w:space="0" w:color="auto"/>
        <w:left w:val="none" w:sz="0" w:space="0" w:color="auto"/>
        <w:bottom w:val="none" w:sz="0" w:space="0" w:color="auto"/>
        <w:right w:val="none" w:sz="0" w:space="0" w:color="auto"/>
      </w:divBdr>
    </w:div>
    <w:div w:id="81995229">
      <w:bodyDiv w:val="1"/>
      <w:marLeft w:val="0"/>
      <w:marRight w:val="0"/>
      <w:marTop w:val="0"/>
      <w:marBottom w:val="0"/>
      <w:divBdr>
        <w:top w:val="none" w:sz="0" w:space="0" w:color="auto"/>
        <w:left w:val="none" w:sz="0" w:space="0" w:color="auto"/>
        <w:bottom w:val="none" w:sz="0" w:space="0" w:color="auto"/>
        <w:right w:val="none" w:sz="0" w:space="0" w:color="auto"/>
      </w:divBdr>
    </w:div>
    <w:div w:id="83385803">
      <w:bodyDiv w:val="1"/>
      <w:marLeft w:val="0"/>
      <w:marRight w:val="0"/>
      <w:marTop w:val="0"/>
      <w:marBottom w:val="0"/>
      <w:divBdr>
        <w:top w:val="none" w:sz="0" w:space="0" w:color="auto"/>
        <w:left w:val="none" w:sz="0" w:space="0" w:color="auto"/>
        <w:bottom w:val="none" w:sz="0" w:space="0" w:color="auto"/>
        <w:right w:val="none" w:sz="0" w:space="0" w:color="auto"/>
      </w:divBdr>
    </w:div>
    <w:div w:id="84544862">
      <w:bodyDiv w:val="1"/>
      <w:marLeft w:val="0"/>
      <w:marRight w:val="0"/>
      <w:marTop w:val="0"/>
      <w:marBottom w:val="0"/>
      <w:divBdr>
        <w:top w:val="none" w:sz="0" w:space="0" w:color="auto"/>
        <w:left w:val="none" w:sz="0" w:space="0" w:color="auto"/>
        <w:bottom w:val="none" w:sz="0" w:space="0" w:color="auto"/>
        <w:right w:val="none" w:sz="0" w:space="0" w:color="auto"/>
      </w:divBdr>
    </w:div>
    <w:div w:id="91244655">
      <w:bodyDiv w:val="1"/>
      <w:marLeft w:val="0"/>
      <w:marRight w:val="0"/>
      <w:marTop w:val="0"/>
      <w:marBottom w:val="0"/>
      <w:divBdr>
        <w:top w:val="none" w:sz="0" w:space="0" w:color="auto"/>
        <w:left w:val="none" w:sz="0" w:space="0" w:color="auto"/>
        <w:bottom w:val="none" w:sz="0" w:space="0" w:color="auto"/>
        <w:right w:val="none" w:sz="0" w:space="0" w:color="auto"/>
      </w:divBdr>
    </w:div>
    <w:div w:id="93212836">
      <w:bodyDiv w:val="1"/>
      <w:marLeft w:val="0"/>
      <w:marRight w:val="0"/>
      <w:marTop w:val="0"/>
      <w:marBottom w:val="0"/>
      <w:divBdr>
        <w:top w:val="none" w:sz="0" w:space="0" w:color="auto"/>
        <w:left w:val="none" w:sz="0" w:space="0" w:color="auto"/>
        <w:bottom w:val="none" w:sz="0" w:space="0" w:color="auto"/>
        <w:right w:val="none" w:sz="0" w:space="0" w:color="auto"/>
      </w:divBdr>
    </w:div>
    <w:div w:id="94597184">
      <w:bodyDiv w:val="1"/>
      <w:marLeft w:val="0"/>
      <w:marRight w:val="0"/>
      <w:marTop w:val="0"/>
      <w:marBottom w:val="0"/>
      <w:divBdr>
        <w:top w:val="none" w:sz="0" w:space="0" w:color="auto"/>
        <w:left w:val="none" w:sz="0" w:space="0" w:color="auto"/>
        <w:bottom w:val="none" w:sz="0" w:space="0" w:color="auto"/>
        <w:right w:val="none" w:sz="0" w:space="0" w:color="auto"/>
      </w:divBdr>
    </w:div>
    <w:div w:id="96609716">
      <w:bodyDiv w:val="1"/>
      <w:marLeft w:val="0"/>
      <w:marRight w:val="0"/>
      <w:marTop w:val="0"/>
      <w:marBottom w:val="0"/>
      <w:divBdr>
        <w:top w:val="none" w:sz="0" w:space="0" w:color="auto"/>
        <w:left w:val="none" w:sz="0" w:space="0" w:color="auto"/>
        <w:bottom w:val="none" w:sz="0" w:space="0" w:color="auto"/>
        <w:right w:val="none" w:sz="0" w:space="0" w:color="auto"/>
      </w:divBdr>
    </w:div>
    <w:div w:id="97337827">
      <w:bodyDiv w:val="1"/>
      <w:marLeft w:val="0"/>
      <w:marRight w:val="0"/>
      <w:marTop w:val="0"/>
      <w:marBottom w:val="0"/>
      <w:divBdr>
        <w:top w:val="none" w:sz="0" w:space="0" w:color="auto"/>
        <w:left w:val="none" w:sz="0" w:space="0" w:color="auto"/>
        <w:bottom w:val="none" w:sz="0" w:space="0" w:color="auto"/>
        <w:right w:val="none" w:sz="0" w:space="0" w:color="auto"/>
      </w:divBdr>
    </w:div>
    <w:div w:id="97799220">
      <w:bodyDiv w:val="1"/>
      <w:marLeft w:val="0"/>
      <w:marRight w:val="0"/>
      <w:marTop w:val="0"/>
      <w:marBottom w:val="0"/>
      <w:divBdr>
        <w:top w:val="none" w:sz="0" w:space="0" w:color="auto"/>
        <w:left w:val="none" w:sz="0" w:space="0" w:color="auto"/>
        <w:bottom w:val="none" w:sz="0" w:space="0" w:color="auto"/>
        <w:right w:val="none" w:sz="0" w:space="0" w:color="auto"/>
      </w:divBdr>
    </w:div>
    <w:div w:id="100926130">
      <w:bodyDiv w:val="1"/>
      <w:marLeft w:val="0"/>
      <w:marRight w:val="0"/>
      <w:marTop w:val="0"/>
      <w:marBottom w:val="0"/>
      <w:divBdr>
        <w:top w:val="none" w:sz="0" w:space="0" w:color="auto"/>
        <w:left w:val="none" w:sz="0" w:space="0" w:color="auto"/>
        <w:bottom w:val="none" w:sz="0" w:space="0" w:color="auto"/>
        <w:right w:val="none" w:sz="0" w:space="0" w:color="auto"/>
      </w:divBdr>
    </w:div>
    <w:div w:id="101850650">
      <w:bodyDiv w:val="1"/>
      <w:marLeft w:val="0"/>
      <w:marRight w:val="0"/>
      <w:marTop w:val="0"/>
      <w:marBottom w:val="0"/>
      <w:divBdr>
        <w:top w:val="none" w:sz="0" w:space="0" w:color="auto"/>
        <w:left w:val="none" w:sz="0" w:space="0" w:color="auto"/>
        <w:bottom w:val="none" w:sz="0" w:space="0" w:color="auto"/>
        <w:right w:val="none" w:sz="0" w:space="0" w:color="auto"/>
      </w:divBdr>
    </w:div>
    <w:div w:id="103774106">
      <w:bodyDiv w:val="1"/>
      <w:marLeft w:val="0"/>
      <w:marRight w:val="0"/>
      <w:marTop w:val="0"/>
      <w:marBottom w:val="0"/>
      <w:divBdr>
        <w:top w:val="none" w:sz="0" w:space="0" w:color="auto"/>
        <w:left w:val="none" w:sz="0" w:space="0" w:color="auto"/>
        <w:bottom w:val="none" w:sz="0" w:space="0" w:color="auto"/>
        <w:right w:val="none" w:sz="0" w:space="0" w:color="auto"/>
      </w:divBdr>
    </w:div>
    <w:div w:id="105513848">
      <w:bodyDiv w:val="1"/>
      <w:marLeft w:val="0"/>
      <w:marRight w:val="0"/>
      <w:marTop w:val="0"/>
      <w:marBottom w:val="0"/>
      <w:divBdr>
        <w:top w:val="none" w:sz="0" w:space="0" w:color="auto"/>
        <w:left w:val="none" w:sz="0" w:space="0" w:color="auto"/>
        <w:bottom w:val="none" w:sz="0" w:space="0" w:color="auto"/>
        <w:right w:val="none" w:sz="0" w:space="0" w:color="auto"/>
      </w:divBdr>
    </w:div>
    <w:div w:id="107358461">
      <w:bodyDiv w:val="1"/>
      <w:marLeft w:val="0"/>
      <w:marRight w:val="0"/>
      <w:marTop w:val="0"/>
      <w:marBottom w:val="0"/>
      <w:divBdr>
        <w:top w:val="none" w:sz="0" w:space="0" w:color="auto"/>
        <w:left w:val="none" w:sz="0" w:space="0" w:color="auto"/>
        <w:bottom w:val="none" w:sz="0" w:space="0" w:color="auto"/>
        <w:right w:val="none" w:sz="0" w:space="0" w:color="auto"/>
      </w:divBdr>
    </w:div>
    <w:div w:id="108552877">
      <w:bodyDiv w:val="1"/>
      <w:marLeft w:val="0"/>
      <w:marRight w:val="0"/>
      <w:marTop w:val="0"/>
      <w:marBottom w:val="0"/>
      <w:divBdr>
        <w:top w:val="none" w:sz="0" w:space="0" w:color="auto"/>
        <w:left w:val="none" w:sz="0" w:space="0" w:color="auto"/>
        <w:bottom w:val="none" w:sz="0" w:space="0" w:color="auto"/>
        <w:right w:val="none" w:sz="0" w:space="0" w:color="auto"/>
      </w:divBdr>
    </w:div>
    <w:div w:id="110905994">
      <w:bodyDiv w:val="1"/>
      <w:marLeft w:val="0"/>
      <w:marRight w:val="0"/>
      <w:marTop w:val="0"/>
      <w:marBottom w:val="0"/>
      <w:divBdr>
        <w:top w:val="none" w:sz="0" w:space="0" w:color="auto"/>
        <w:left w:val="none" w:sz="0" w:space="0" w:color="auto"/>
        <w:bottom w:val="none" w:sz="0" w:space="0" w:color="auto"/>
        <w:right w:val="none" w:sz="0" w:space="0" w:color="auto"/>
      </w:divBdr>
    </w:div>
    <w:div w:id="111823915">
      <w:bodyDiv w:val="1"/>
      <w:marLeft w:val="0"/>
      <w:marRight w:val="0"/>
      <w:marTop w:val="0"/>
      <w:marBottom w:val="0"/>
      <w:divBdr>
        <w:top w:val="none" w:sz="0" w:space="0" w:color="auto"/>
        <w:left w:val="none" w:sz="0" w:space="0" w:color="auto"/>
        <w:bottom w:val="none" w:sz="0" w:space="0" w:color="auto"/>
        <w:right w:val="none" w:sz="0" w:space="0" w:color="auto"/>
      </w:divBdr>
    </w:div>
    <w:div w:id="112870275">
      <w:bodyDiv w:val="1"/>
      <w:marLeft w:val="0"/>
      <w:marRight w:val="0"/>
      <w:marTop w:val="0"/>
      <w:marBottom w:val="0"/>
      <w:divBdr>
        <w:top w:val="none" w:sz="0" w:space="0" w:color="auto"/>
        <w:left w:val="none" w:sz="0" w:space="0" w:color="auto"/>
        <w:bottom w:val="none" w:sz="0" w:space="0" w:color="auto"/>
        <w:right w:val="none" w:sz="0" w:space="0" w:color="auto"/>
      </w:divBdr>
    </w:div>
    <w:div w:id="112871799">
      <w:bodyDiv w:val="1"/>
      <w:marLeft w:val="0"/>
      <w:marRight w:val="0"/>
      <w:marTop w:val="0"/>
      <w:marBottom w:val="0"/>
      <w:divBdr>
        <w:top w:val="none" w:sz="0" w:space="0" w:color="auto"/>
        <w:left w:val="none" w:sz="0" w:space="0" w:color="auto"/>
        <w:bottom w:val="none" w:sz="0" w:space="0" w:color="auto"/>
        <w:right w:val="none" w:sz="0" w:space="0" w:color="auto"/>
      </w:divBdr>
    </w:div>
    <w:div w:id="113060313">
      <w:bodyDiv w:val="1"/>
      <w:marLeft w:val="0"/>
      <w:marRight w:val="0"/>
      <w:marTop w:val="0"/>
      <w:marBottom w:val="0"/>
      <w:divBdr>
        <w:top w:val="none" w:sz="0" w:space="0" w:color="auto"/>
        <w:left w:val="none" w:sz="0" w:space="0" w:color="auto"/>
        <w:bottom w:val="none" w:sz="0" w:space="0" w:color="auto"/>
        <w:right w:val="none" w:sz="0" w:space="0" w:color="auto"/>
      </w:divBdr>
    </w:div>
    <w:div w:id="113062827">
      <w:bodyDiv w:val="1"/>
      <w:marLeft w:val="0"/>
      <w:marRight w:val="0"/>
      <w:marTop w:val="0"/>
      <w:marBottom w:val="0"/>
      <w:divBdr>
        <w:top w:val="none" w:sz="0" w:space="0" w:color="auto"/>
        <w:left w:val="none" w:sz="0" w:space="0" w:color="auto"/>
        <w:bottom w:val="none" w:sz="0" w:space="0" w:color="auto"/>
        <w:right w:val="none" w:sz="0" w:space="0" w:color="auto"/>
      </w:divBdr>
    </w:div>
    <w:div w:id="114832414">
      <w:bodyDiv w:val="1"/>
      <w:marLeft w:val="0"/>
      <w:marRight w:val="0"/>
      <w:marTop w:val="0"/>
      <w:marBottom w:val="0"/>
      <w:divBdr>
        <w:top w:val="none" w:sz="0" w:space="0" w:color="auto"/>
        <w:left w:val="none" w:sz="0" w:space="0" w:color="auto"/>
        <w:bottom w:val="none" w:sz="0" w:space="0" w:color="auto"/>
        <w:right w:val="none" w:sz="0" w:space="0" w:color="auto"/>
      </w:divBdr>
    </w:div>
    <w:div w:id="119152903">
      <w:bodyDiv w:val="1"/>
      <w:marLeft w:val="0"/>
      <w:marRight w:val="0"/>
      <w:marTop w:val="0"/>
      <w:marBottom w:val="0"/>
      <w:divBdr>
        <w:top w:val="none" w:sz="0" w:space="0" w:color="auto"/>
        <w:left w:val="none" w:sz="0" w:space="0" w:color="auto"/>
        <w:bottom w:val="none" w:sz="0" w:space="0" w:color="auto"/>
        <w:right w:val="none" w:sz="0" w:space="0" w:color="auto"/>
      </w:divBdr>
    </w:div>
    <w:div w:id="119342313">
      <w:bodyDiv w:val="1"/>
      <w:marLeft w:val="0"/>
      <w:marRight w:val="0"/>
      <w:marTop w:val="0"/>
      <w:marBottom w:val="0"/>
      <w:divBdr>
        <w:top w:val="none" w:sz="0" w:space="0" w:color="auto"/>
        <w:left w:val="none" w:sz="0" w:space="0" w:color="auto"/>
        <w:bottom w:val="none" w:sz="0" w:space="0" w:color="auto"/>
        <w:right w:val="none" w:sz="0" w:space="0" w:color="auto"/>
      </w:divBdr>
    </w:div>
    <w:div w:id="120463267">
      <w:bodyDiv w:val="1"/>
      <w:marLeft w:val="0"/>
      <w:marRight w:val="0"/>
      <w:marTop w:val="0"/>
      <w:marBottom w:val="0"/>
      <w:divBdr>
        <w:top w:val="none" w:sz="0" w:space="0" w:color="auto"/>
        <w:left w:val="none" w:sz="0" w:space="0" w:color="auto"/>
        <w:bottom w:val="none" w:sz="0" w:space="0" w:color="auto"/>
        <w:right w:val="none" w:sz="0" w:space="0" w:color="auto"/>
      </w:divBdr>
    </w:div>
    <w:div w:id="123275550">
      <w:bodyDiv w:val="1"/>
      <w:marLeft w:val="0"/>
      <w:marRight w:val="0"/>
      <w:marTop w:val="0"/>
      <w:marBottom w:val="0"/>
      <w:divBdr>
        <w:top w:val="none" w:sz="0" w:space="0" w:color="auto"/>
        <w:left w:val="none" w:sz="0" w:space="0" w:color="auto"/>
        <w:bottom w:val="none" w:sz="0" w:space="0" w:color="auto"/>
        <w:right w:val="none" w:sz="0" w:space="0" w:color="auto"/>
      </w:divBdr>
    </w:div>
    <w:div w:id="126821751">
      <w:bodyDiv w:val="1"/>
      <w:marLeft w:val="0"/>
      <w:marRight w:val="0"/>
      <w:marTop w:val="0"/>
      <w:marBottom w:val="0"/>
      <w:divBdr>
        <w:top w:val="none" w:sz="0" w:space="0" w:color="auto"/>
        <w:left w:val="none" w:sz="0" w:space="0" w:color="auto"/>
        <w:bottom w:val="none" w:sz="0" w:space="0" w:color="auto"/>
        <w:right w:val="none" w:sz="0" w:space="0" w:color="auto"/>
      </w:divBdr>
    </w:div>
    <w:div w:id="127282122">
      <w:bodyDiv w:val="1"/>
      <w:marLeft w:val="0"/>
      <w:marRight w:val="0"/>
      <w:marTop w:val="0"/>
      <w:marBottom w:val="0"/>
      <w:divBdr>
        <w:top w:val="none" w:sz="0" w:space="0" w:color="auto"/>
        <w:left w:val="none" w:sz="0" w:space="0" w:color="auto"/>
        <w:bottom w:val="none" w:sz="0" w:space="0" w:color="auto"/>
        <w:right w:val="none" w:sz="0" w:space="0" w:color="auto"/>
      </w:divBdr>
    </w:div>
    <w:div w:id="127286916">
      <w:bodyDiv w:val="1"/>
      <w:marLeft w:val="0"/>
      <w:marRight w:val="0"/>
      <w:marTop w:val="0"/>
      <w:marBottom w:val="0"/>
      <w:divBdr>
        <w:top w:val="none" w:sz="0" w:space="0" w:color="auto"/>
        <w:left w:val="none" w:sz="0" w:space="0" w:color="auto"/>
        <w:bottom w:val="none" w:sz="0" w:space="0" w:color="auto"/>
        <w:right w:val="none" w:sz="0" w:space="0" w:color="auto"/>
      </w:divBdr>
    </w:div>
    <w:div w:id="129447363">
      <w:bodyDiv w:val="1"/>
      <w:marLeft w:val="0"/>
      <w:marRight w:val="0"/>
      <w:marTop w:val="0"/>
      <w:marBottom w:val="0"/>
      <w:divBdr>
        <w:top w:val="none" w:sz="0" w:space="0" w:color="auto"/>
        <w:left w:val="none" w:sz="0" w:space="0" w:color="auto"/>
        <w:bottom w:val="none" w:sz="0" w:space="0" w:color="auto"/>
        <w:right w:val="none" w:sz="0" w:space="0" w:color="auto"/>
      </w:divBdr>
    </w:div>
    <w:div w:id="132601470">
      <w:bodyDiv w:val="1"/>
      <w:marLeft w:val="0"/>
      <w:marRight w:val="0"/>
      <w:marTop w:val="0"/>
      <w:marBottom w:val="0"/>
      <w:divBdr>
        <w:top w:val="none" w:sz="0" w:space="0" w:color="auto"/>
        <w:left w:val="none" w:sz="0" w:space="0" w:color="auto"/>
        <w:bottom w:val="none" w:sz="0" w:space="0" w:color="auto"/>
        <w:right w:val="none" w:sz="0" w:space="0" w:color="auto"/>
      </w:divBdr>
    </w:div>
    <w:div w:id="134300600">
      <w:bodyDiv w:val="1"/>
      <w:marLeft w:val="0"/>
      <w:marRight w:val="0"/>
      <w:marTop w:val="0"/>
      <w:marBottom w:val="0"/>
      <w:divBdr>
        <w:top w:val="none" w:sz="0" w:space="0" w:color="auto"/>
        <w:left w:val="none" w:sz="0" w:space="0" w:color="auto"/>
        <w:bottom w:val="none" w:sz="0" w:space="0" w:color="auto"/>
        <w:right w:val="none" w:sz="0" w:space="0" w:color="auto"/>
      </w:divBdr>
    </w:div>
    <w:div w:id="136263050">
      <w:bodyDiv w:val="1"/>
      <w:marLeft w:val="0"/>
      <w:marRight w:val="0"/>
      <w:marTop w:val="0"/>
      <w:marBottom w:val="0"/>
      <w:divBdr>
        <w:top w:val="none" w:sz="0" w:space="0" w:color="auto"/>
        <w:left w:val="none" w:sz="0" w:space="0" w:color="auto"/>
        <w:bottom w:val="none" w:sz="0" w:space="0" w:color="auto"/>
        <w:right w:val="none" w:sz="0" w:space="0" w:color="auto"/>
      </w:divBdr>
    </w:div>
    <w:div w:id="136381074">
      <w:bodyDiv w:val="1"/>
      <w:marLeft w:val="0"/>
      <w:marRight w:val="0"/>
      <w:marTop w:val="0"/>
      <w:marBottom w:val="0"/>
      <w:divBdr>
        <w:top w:val="none" w:sz="0" w:space="0" w:color="auto"/>
        <w:left w:val="none" w:sz="0" w:space="0" w:color="auto"/>
        <w:bottom w:val="none" w:sz="0" w:space="0" w:color="auto"/>
        <w:right w:val="none" w:sz="0" w:space="0" w:color="auto"/>
      </w:divBdr>
    </w:div>
    <w:div w:id="137459322">
      <w:bodyDiv w:val="1"/>
      <w:marLeft w:val="0"/>
      <w:marRight w:val="0"/>
      <w:marTop w:val="0"/>
      <w:marBottom w:val="0"/>
      <w:divBdr>
        <w:top w:val="none" w:sz="0" w:space="0" w:color="auto"/>
        <w:left w:val="none" w:sz="0" w:space="0" w:color="auto"/>
        <w:bottom w:val="none" w:sz="0" w:space="0" w:color="auto"/>
        <w:right w:val="none" w:sz="0" w:space="0" w:color="auto"/>
      </w:divBdr>
    </w:div>
    <w:div w:id="138814205">
      <w:bodyDiv w:val="1"/>
      <w:marLeft w:val="0"/>
      <w:marRight w:val="0"/>
      <w:marTop w:val="0"/>
      <w:marBottom w:val="0"/>
      <w:divBdr>
        <w:top w:val="none" w:sz="0" w:space="0" w:color="auto"/>
        <w:left w:val="none" w:sz="0" w:space="0" w:color="auto"/>
        <w:bottom w:val="none" w:sz="0" w:space="0" w:color="auto"/>
        <w:right w:val="none" w:sz="0" w:space="0" w:color="auto"/>
      </w:divBdr>
    </w:div>
    <w:div w:id="146632245">
      <w:bodyDiv w:val="1"/>
      <w:marLeft w:val="0"/>
      <w:marRight w:val="0"/>
      <w:marTop w:val="0"/>
      <w:marBottom w:val="0"/>
      <w:divBdr>
        <w:top w:val="none" w:sz="0" w:space="0" w:color="auto"/>
        <w:left w:val="none" w:sz="0" w:space="0" w:color="auto"/>
        <w:bottom w:val="none" w:sz="0" w:space="0" w:color="auto"/>
        <w:right w:val="none" w:sz="0" w:space="0" w:color="auto"/>
      </w:divBdr>
    </w:div>
    <w:div w:id="152533727">
      <w:bodyDiv w:val="1"/>
      <w:marLeft w:val="0"/>
      <w:marRight w:val="0"/>
      <w:marTop w:val="0"/>
      <w:marBottom w:val="0"/>
      <w:divBdr>
        <w:top w:val="none" w:sz="0" w:space="0" w:color="auto"/>
        <w:left w:val="none" w:sz="0" w:space="0" w:color="auto"/>
        <w:bottom w:val="none" w:sz="0" w:space="0" w:color="auto"/>
        <w:right w:val="none" w:sz="0" w:space="0" w:color="auto"/>
      </w:divBdr>
    </w:div>
    <w:div w:id="153112734">
      <w:bodyDiv w:val="1"/>
      <w:marLeft w:val="0"/>
      <w:marRight w:val="0"/>
      <w:marTop w:val="0"/>
      <w:marBottom w:val="0"/>
      <w:divBdr>
        <w:top w:val="none" w:sz="0" w:space="0" w:color="auto"/>
        <w:left w:val="none" w:sz="0" w:space="0" w:color="auto"/>
        <w:bottom w:val="none" w:sz="0" w:space="0" w:color="auto"/>
        <w:right w:val="none" w:sz="0" w:space="0" w:color="auto"/>
      </w:divBdr>
    </w:div>
    <w:div w:id="156003106">
      <w:bodyDiv w:val="1"/>
      <w:marLeft w:val="0"/>
      <w:marRight w:val="0"/>
      <w:marTop w:val="0"/>
      <w:marBottom w:val="0"/>
      <w:divBdr>
        <w:top w:val="none" w:sz="0" w:space="0" w:color="auto"/>
        <w:left w:val="none" w:sz="0" w:space="0" w:color="auto"/>
        <w:bottom w:val="none" w:sz="0" w:space="0" w:color="auto"/>
        <w:right w:val="none" w:sz="0" w:space="0" w:color="auto"/>
      </w:divBdr>
    </w:div>
    <w:div w:id="164051464">
      <w:bodyDiv w:val="1"/>
      <w:marLeft w:val="0"/>
      <w:marRight w:val="0"/>
      <w:marTop w:val="0"/>
      <w:marBottom w:val="0"/>
      <w:divBdr>
        <w:top w:val="none" w:sz="0" w:space="0" w:color="auto"/>
        <w:left w:val="none" w:sz="0" w:space="0" w:color="auto"/>
        <w:bottom w:val="none" w:sz="0" w:space="0" w:color="auto"/>
        <w:right w:val="none" w:sz="0" w:space="0" w:color="auto"/>
      </w:divBdr>
    </w:div>
    <w:div w:id="164904539">
      <w:bodyDiv w:val="1"/>
      <w:marLeft w:val="0"/>
      <w:marRight w:val="0"/>
      <w:marTop w:val="0"/>
      <w:marBottom w:val="0"/>
      <w:divBdr>
        <w:top w:val="none" w:sz="0" w:space="0" w:color="auto"/>
        <w:left w:val="none" w:sz="0" w:space="0" w:color="auto"/>
        <w:bottom w:val="none" w:sz="0" w:space="0" w:color="auto"/>
        <w:right w:val="none" w:sz="0" w:space="0" w:color="auto"/>
      </w:divBdr>
    </w:div>
    <w:div w:id="165101829">
      <w:bodyDiv w:val="1"/>
      <w:marLeft w:val="0"/>
      <w:marRight w:val="0"/>
      <w:marTop w:val="0"/>
      <w:marBottom w:val="0"/>
      <w:divBdr>
        <w:top w:val="none" w:sz="0" w:space="0" w:color="auto"/>
        <w:left w:val="none" w:sz="0" w:space="0" w:color="auto"/>
        <w:bottom w:val="none" w:sz="0" w:space="0" w:color="auto"/>
        <w:right w:val="none" w:sz="0" w:space="0" w:color="auto"/>
      </w:divBdr>
    </w:div>
    <w:div w:id="165173892">
      <w:bodyDiv w:val="1"/>
      <w:marLeft w:val="0"/>
      <w:marRight w:val="0"/>
      <w:marTop w:val="0"/>
      <w:marBottom w:val="0"/>
      <w:divBdr>
        <w:top w:val="none" w:sz="0" w:space="0" w:color="auto"/>
        <w:left w:val="none" w:sz="0" w:space="0" w:color="auto"/>
        <w:bottom w:val="none" w:sz="0" w:space="0" w:color="auto"/>
        <w:right w:val="none" w:sz="0" w:space="0" w:color="auto"/>
      </w:divBdr>
    </w:div>
    <w:div w:id="167015927">
      <w:bodyDiv w:val="1"/>
      <w:marLeft w:val="0"/>
      <w:marRight w:val="0"/>
      <w:marTop w:val="0"/>
      <w:marBottom w:val="0"/>
      <w:divBdr>
        <w:top w:val="none" w:sz="0" w:space="0" w:color="auto"/>
        <w:left w:val="none" w:sz="0" w:space="0" w:color="auto"/>
        <w:bottom w:val="none" w:sz="0" w:space="0" w:color="auto"/>
        <w:right w:val="none" w:sz="0" w:space="0" w:color="auto"/>
      </w:divBdr>
    </w:div>
    <w:div w:id="170683507">
      <w:bodyDiv w:val="1"/>
      <w:marLeft w:val="0"/>
      <w:marRight w:val="0"/>
      <w:marTop w:val="0"/>
      <w:marBottom w:val="0"/>
      <w:divBdr>
        <w:top w:val="none" w:sz="0" w:space="0" w:color="auto"/>
        <w:left w:val="none" w:sz="0" w:space="0" w:color="auto"/>
        <w:bottom w:val="none" w:sz="0" w:space="0" w:color="auto"/>
        <w:right w:val="none" w:sz="0" w:space="0" w:color="auto"/>
      </w:divBdr>
    </w:div>
    <w:div w:id="172957168">
      <w:bodyDiv w:val="1"/>
      <w:marLeft w:val="0"/>
      <w:marRight w:val="0"/>
      <w:marTop w:val="0"/>
      <w:marBottom w:val="0"/>
      <w:divBdr>
        <w:top w:val="none" w:sz="0" w:space="0" w:color="auto"/>
        <w:left w:val="none" w:sz="0" w:space="0" w:color="auto"/>
        <w:bottom w:val="none" w:sz="0" w:space="0" w:color="auto"/>
        <w:right w:val="none" w:sz="0" w:space="0" w:color="auto"/>
      </w:divBdr>
    </w:div>
    <w:div w:id="177547302">
      <w:bodyDiv w:val="1"/>
      <w:marLeft w:val="0"/>
      <w:marRight w:val="0"/>
      <w:marTop w:val="0"/>
      <w:marBottom w:val="0"/>
      <w:divBdr>
        <w:top w:val="none" w:sz="0" w:space="0" w:color="auto"/>
        <w:left w:val="none" w:sz="0" w:space="0" w:color="auto"/>
        <w:bottom w:val="none" w:sz="0" w:space="0" w:color="auto"/>
        <w:right w:val="none" w:sz="0" w:space="0" w:color="auto"/>
      </w:divBdr>
    </w:div>
    <w:div w:id="178206963">
      <w:bodyDiv w:val="1"/>
      <w:marLeft w:val="0"/>
      <w:marRight w:val="0"/>
      <w:marTop w:val="0"/>
      <w:marBottom w:val="0"/>
      <w:divBdr>
        <w:top w:val="none" w:sz="0" w:space="0" w:color="auto"/>
        <w:left w:val="none" w:sz="0" w:space="0" w:color="auto"/>
        <w:bottom w:val="none" w:sz="0" w:space="0" w:color="auto"/>
        <w:right w:val="none" w:sz="0" w:space="0" w:color="auto"/>
      </w:divBdr>
    </w:div>
    <w:div w:id="179778753">
      <w:bodyDiv w:val="1"/>
      <w:marLeft w:val="0"/>
      <w:marRight w:val="0"/>
      <w:marTop w:val="0"/>
      <w:marBottom w:val="0"/>
      <w:divBdr>
        <w:top w:val="none" w:sz="0" w:space="0" w:color="auto"/>
        <w:left w:val="none" w:sz="0" w:space="0" w:color="auto"/>
        <w:bottom w:val="none" w:sz="0" w:space="0" w:color="auto"/>
        <w:right w:val="none" w:sz="0" w:space="0" w:color="auto"/>
      </w:divBdr>
    </w:div>
    <w:div w:id="183978782">
      <w:bodyDiv w:val="1"/>
      <w:marLeft w:val="0"/>
      <w:marRight w:val="0"/>
      <w:marTop w:val="0"/>
      <w:marBottom w:val="0"/>
      <w:divBdr>
        <w:top w:val="none" w:sz="0" w:space="0" w:color="auto"/>
        <w:left w:val="none" w:sz="0" w:space="0" w:color="auto"/>
        <w:bottom w:val="none" w:sz="0" w:space="0" w:color="auto"/>
        <w:right w:val="none" w:sz="0" w:space="0" w:color="auto"/>
      </w:divBdr>
    </w:div>
    <w:div w:id="184559643">
      <w:bodyDiv w:val="1"/>
      <w:marLeft w:val="0"/>
      <w:marRight w:val="0"/>
      <w:marTop w:val="0"/>
      <w:marBottom w:val="0"/>
      <w:divBdr>
        <w:top w:val="none" w:sz="0" w:space="0" w:color="auto"/>
        <w:left w:val="none" w:sz="0" w:space="0" w:color="auto"/>
        <w:bottom w:val="none" w:sz="0" w:space="0" w:color="auto"/>
        <w:right w:val="none" w:sz="0" w:space="0" w:color="auto"/>
      </w:divBdr>
    </w:div>
    <w:div w:id="185946392">
      <w:bodyDiv w:val="1"/>
      <w:marLeft w:val="0"/>
      <w:marRight w:val="0"/>
      <w:marTop w:val="0"/>
      <w:marBottom w:val="0"/>
      <w:divBdr>
        <w:top w:val="none" w:sz="0" w:space="0" w:color="auto"/>
        <w:left w:val="none" w:sz="0" w:space="0" w:color="auto"/>
        <w:bottom w:val="none" w:sz="0" w:space="0" w:color="auto"/>
        <w:right w:val="none" w:sz="0" w:space="0" w:color="auto"/>
      </w:divBdr>
    </w:div>
    <w:div w:id="186338795">
      <w:bodyDiv w:val="1"/>
      <w:marLeft w:val="0"/>
      <w:marRight w:val="0"/>
      <w:marTop w:val="0"/>
      <w:marBottom w:val="0"/>
      <w:divBdr>
        <w:top w:val="none" w:sz="0" w:space="0" w:color="auto"/>
        <w:left w:val="none" w:sz="0" w:space="0" w:color="auto"/>
        <w:bottom w:val="none" w:sz="0" w:space="0" w:color="auto"/>
        <w:right w:val="none" w:sz="0" w:space="0" w:color="auto"/>
      </w:divBdr>
    </w:div>
    <w:div w:id="188762115">
      <w:bodyDiv w:val="1"/>
      <w:marLeft w:val="0"/>
      <w:marRight w:val="0"/>
      <w:marTop w:val="0"/>
      <w:marBottom w:val="0"/>
      <w:divBdr>
        <w:top w:val="none" w:sz="0" w:space="0" w:color="auto"/>
        <w:left w:val="none" w:sz="0" w:space="0" w:color="auto"/>
        <w:bottom w:val="none" w:sz="0" w:space="0" w:color="auto"/>
        <w:right w:val="none" w:sz="0" w:space="0" w:color="auto"/>
      </w:divBdr>
    </w:div>
    <w:div w:id="189879256">
      <w:bodyDiv w:val="1"/>
      <w:marLeft w:val="0"/>
      <w:marRight w:val="0"/>
      <w:marTop w:val="0"/>
      <w:marBottom w:val="0"/>
      <w:divBdr>
        <w:top w:val="none" w:sz="0" w:space="0" w:color="auto"/>
        <w:left w:val="none" w:sz="0" w:space="0" w:color="auto"/>
        <w:bottom w:val="none" w:sz="0" w:space="0" w:color="auto"/>
        <w:right w:val="none" w:sz="0" w:space="0" w:color="auto"/>
      </w:divBdr>
    </w:div>
    <w:div w:id="193422321">
      <w:bodyDiv w:val="1"/>
      <w:marLeft w:val="0"/>
      <w:marRight w:val="0"/>
      <w:marTop w:val="0"/>
      <w:marBottom w:val="0"/>
      <w:divBdr>
        <w:top w:val="none" w:sz="0" w:space="0" w:color="auto"/>
        <w:left w:val="none" w:sz="0" w:space="0" w:color="auto"/>
        <w:bottom w:val="none" w:sz="0" w:space="0" w:color="auto"/>
        <w:right w:val="none" w:sz="0" w:space="0" w:color="auto"/>
      </w:divBdr>
    </w:div>
    <w:div w:id="194511899">
      <w:bodyDiv w:val="1"/>
      <w:marLeft w:val="0"/>
      <w:marRight w:val="0"/>
      <w:marTop w:val="0"/>
      <w:marBottom w:val="0"/>
      <w:divBdr>
        <w:top w:val="none" w:sz="0" w:space="0" w:color="auto"/>
        <w:left w:val="none" w:sz="0" w:space="0" w:color="auto"/>
        <w:bottom w:val="none" w:sz="0" w:space="0" w:color="auto"/>
        <w:right w:val="none" w:sz="0" w:space="0" w:color="auto"/>
      </w:divBdr>
    </w:div>
    <w:div w:id="194777289">
      <w:bodyDiv w:val="1"/>
      <w:marLeft w:val="0"/>
      <w:marRight w:val="0"/>
      <w:marTop w:val="0"/>
      <w:marBottom w:val="0"/>
      <w:divBdr>
        <w:top w:val="none" w:sz="0" w:space="0" w:color="auto"/>
        <w:left w:val="none" w:sz="0" w:space="0" w:color="auto"/>
        <w:bottom w:val="none" w:sz="0" w:space="0" w:color="auto"/>
        <w:right w:val="none" w:sz="0" w:space="0" w:color="auto"/>
      </w:divBdr>
    </w:div>
    <w:div w:id="195431427">
      <w:bodyDiv w:val="1"/>
      <w:marLeft w:val="0"/>
      <w:marRight w:val="0"/>
      <w:marTop w:val="0"/>
      <w:marBottom w:val="0"/>
      <w:divBdr>
        <w:top w:val="none" w:sz="0" w:space="0" w:color="auto"/>
        <w:left w:val="none" w:sz="0" w:space="0" w:color="auto"/>
        <w:bottom w:val="none" w:sz="0" w:space="0" w:color="auto"/>
        <w:right w:val="none" w:sz="0" w:space="0" w:color="auto"/>
      </w:divBdr>
    </w:div>
    <w:div w:id="195628629">
      <w:bodyDiv w:val="1"/>
      <w:marLeft w:val="0"/>
      <w:marRight w:val="0"/>
      <w:marTop w:val="0"/>
      <w:marBottom w:val="0"/>
      <w:divBdr>
        <w:top w:val="none" w:sz="0" w:space="0" w:color="auto"/>
        <w:left w:val="none" w:sz="0" w:space="0" w:color="auto"/>
        <w:bottom w:val="none" w:sz="0" w:space="0" w:color="auto"/>
        <w:right w:val="none" w:sz="0" w:space="0" w:color="auto"/>
      </w:divBdr>
    </w:div>
    <w:div w:id="196509157">
      <w:bodyDiv w:val="1"/>
      <w:marLeft w:val="0"/>
      <w:marRight w:val="0"/>
      <w:marTop w:val="0"/>
      <w:marBottom w:val="0"/>
      <w:divBdr>
        <w:top w:val="none" w:sz="0" w:space="0" w:color="auto"/>
        <w:left w:val="none" w:sz="0" w:space="0" w:color="auto"/>
        <w:bottom w:val="none" w:sz="0" w:space="0" w:color="auto"/>
        <w:right w:val="none" w:sz="0" w:space="0" w:color="auto"/>
      </w:divBdr>
    </w:div>
    <w:div w:id="197358639">
      <w:bodyDiv w:val="1"/>
      <w:marLeft w:val="0"/>
      <w:marRight w:val="0"/>
      <w:marTop w:val="0"/>
      <w:marBottom w:val="0"/>
      <w:divBdr>
        <w:top w:val="none" w:sz="0" w:space="0" w:color="auto"/>
        <w:left w:val="none" w:sz="0" w:space="0" w:color="auto"/>
        <w:bottom w:val="none" w:sz="0" w:space="0" w:color="auto"/>
        <w:right w:val="none" w:sz="0" w:space="0" w:color="auto"/>
      </w:divBdr>
    </w:div>
    <w:div w:id="203253020">
      <w:bodyDiv w:val="1"/>
      <w:marLeft w:val="0"/>
      <w:marRight w:val="0"/>
      <w:marTop w:val="0"/>
      <w:marBottom w:val="0"/>
      <w:divBdr>
        <w:top w:val="none" w:sz="0" w:space="0" w:color="auto"/>
        <w:left w:val="none" w:sz="0" w:space="0" w:color="auto"/>
        <w:bottom w:val="none" w:sz="0" w:space="0" w:color="auto"/>
        <w:right w:val="none" w:sz="0" w:space="0" w:color="auto"/>
      </w:divBdr>
    </w:div>
    <w:div w:id="208340439">
      <w:bodyDiv w:val="1"/>
      <w:marLeft w:val="0"/>
      <w:marRight w:val="0"/>
      <w:marTop w:val="0"/>
      <w:marBottom w:val="0"/>
      <w:divBdr>
        <w:top w:val="none" w:sz="0" w:space="0" w:color="auto"/>
        <w:left w:val="none" w:sz="0" w:space="0" w:color="auto"/>
        <w:bottom w:val="none" w:sz="0" w:space="0" w:color="auto"/>
        <w:right w:val="none" w:sz="0" w:space="0" w:color="auto"/>
      </w:divBdr>
    </w:div>
    <w:div w:id="208878431">
      <w:bodyDiv w:val="1"/>
      <w:marLeft w:val="0"/>
      <w:marRight w:val="0"/>
      <w:marTop w:val="0"/>
      <w:marBottom w:val="0"/>
      <w:divBdr>
        <w:top w:val="none" w:sz="0" w:space="0" w:color="auto"/>
        <w:left w:val="none" w:sz="0" w:space="0" w:color="auto"/>
        <w:bottom w:val="none" w:sz="0" w:space="0" w:color="auto"/>
        <w:right w:val="none" w:sz="0" w:space="0" w:color="auto"/>
      </w:divBdr>
    </w:div>
    <w:div w:id="210193392">
      <w:bodyDiv w:val="1"/>
      <w:marLeft w:val="0"/>
      <w:marRight w:val="0"/>
      <w:marTop w:val="0"/>
      <w:marBottom w:val="0"/>
      <w:divBdr>
        <w:top w:val="none" w:sz="0" w:space="0" w:color="auto"/>
        <w:left w:val="none" w:sz="0" w:space="0" w:color="auto"/>
        <w:bottom w:val="none" w:sz="0" w:space="0" w:color="auto"/>
        <w:right w:val="none" w:sz="0" w:space="0" w:color="auto"/>
      </w:divBdr>
    </w:div>
    <w:div w:id="210575266">
      <w:bodyDiv w:val="1"/>
      <w:marLeft w:val="0"/>
      <w:marRight w:val="0"/>
      <w:marTop w:val="0"/>
      <w:marBottom w:val="0"/>
      <w:divBdr>
        <w:top w:val="none" w:sz="0" w:space="0" w:color="auto"/>
        <w:left w:val="none" w:sz="0" w:space="0" w:color="auto"/>
        <w:bottom w:val="none" w:sz="0" w:space="0" w:color="auto"/>
        <w:right w:val="none" w:sz="0" w:space="0" w:color="auto"/>
      </w:divBdr>
    </w:div>
    <w:div w:id="211693421">
      <w:bodyDiv w:val="1"/>
      <w:marLeft w:val="0"/>
      <w:marRight w:val="0"/>
      <w:marTop w:val="0"/>
      <w:marBottom w:val="0"/>
      <w:divBdr>
        <w:top w:val="none" w:sz="0" w:space="0" w:color="auto"/>
        <w:left w:val="none" w:sz="0" w:space="0" w:color="auto"/>
        <w:bottom w:val="none" w:sz="0" w:space="0" w:color="auto"/>
        <w:right w:val="none" w:sz="0" w:space="0" w:color="auto"/>
      </w:divBdr>
    </w:div>
    <w:div w:id="213348117">
      <w:bodyDiv w:val="1"/>
      <w:marLeft w:val="0"/>
      <w:marRight w:val="0"/>
      <w:marTop w:val="0"/>
      <w:marBottom w:val="0"/>
      <w:divBdr>
        <w:top w:val="none" w:sz="0" w:space="0" w:color="auto"/>
        <w:left w:val="none" w:sz="0" w:space="0" w:color="auto"/>
        <w:bottom w:val="none" w:sz="0" w:space="0" w:color="auto"/>
        <w:right w:val="none" w:sz="0" w:space="0" w:color="auto"/>
      </w:divBdr>
    </w:div>
    <w:div w:id="215631553">
      <w:bodyDiv w:val="1"/>
      <w:marLeft w:val="0"/>
      <w:marRight w:val="0"/>
      <w:marTop w:val="0"/>
      <w:marBottom w:val="0"/>
      <w:divBdr>
        <w:top w:val="none" w:sz="0" w:space="0" w:color="auto"/>
        <w:left w:val="none" w:sz="0" w:space="0" w:color="auto"/>
        <w:bottom w:val="none" w:sz="0" w:space="0" w:color="auto"/>
        <w:right w:val="none" w:sz="0" w:space="0" w:color="auto"/>
      </w:divBdr>
    </w:div>
    <w:div w:id="219363662">
      <w:bodyDiv w:val="1"/>
      <w:marLeft w:val="0"/>
      <w:marRight w:val="0"/>
      <w:marTop w:val="0"/>
      <w:marBottom w:val="0"/>
      <w:divBdr>
        <w:top w:val="none" w:sz="0" w:space="0" w:color="auto"/>
        <w:left w:val="none" w:sz="0" w:space="0" w:color="auto"/>
        <w:bottom w:val="none" w:sz="0" w:space="0" w:color="auto"/>
        <w:right w:val="none" w:sz="0" w:space="0" w:color="auto"/>
      </w:divBdr>
    </w:div>
    <w:div w:id="219944319">
      <w:bodyDiv w:val="1"/>
      <w:marLeft w:val="0"/>
      <w:marRight w:val="0"/>
      <w:marTop w:val="0"/>
      <w:marBottom w:val="0"/>
      <w:divBdr>
        <w:top w:val="none" w:sz="0" w:space="0" w:color="auto"/>
        <w:left w:val="none" w:sz="0" w:space="0" w:color="auto"/>
        <w:bottom w:val="none" w:sz="0" w:space="0" w:color="auto"/>
        <w:right w:val="none" w:sz="0" w:space="0" w:color="auto"/>
      </w:divBdr>
    </w:div>
    <w:div w:id="220094412">
      <w:bodyDiv w:val="1"/>
      <w:marLeft w:val="0"/>
      <w:marRight w:val="0"/>
      <w:marTop w:val="0"/>
      <w:marBottom w:val="0"/>
      <w:divBdr>
        <w:top w:val="none" w:sz="0" w:space="0" w:color="auto"/>
        <w:left w:val="none" w:sz="0" w:space="0" w:color="auto"/>
        <w:bottom w:val="none" w:sz="0" w:space="0" w:color="auto"/>
        <w:right w:val="none" w:sz="0" w:space="0" w:color="auto"/>
      </w:divBdr>
    </w:div>
    <w:div w:id="221411862">
      <w:bodyDiv w:val="1"/>
      <w:marLeft w:val="0"/>
      <w:marRight w:val="0"/>
      <w:marTop w:val="0"/>
      <w:marBottom w:val="0"/>
      <w:divBdr>
        <w:top w:val="none" w:sz="0" w:space="0" w:color="auto"/>
        <w:left w:val="none" w:sz="0" w:space="0" w:color="auto"/>
        <w:bottom w:val="none" w:sz="0" w:space="0" w:color="auto"/>
        <w:right w:val="none" w:sz="0" w:space="0" w:color="auto"/>
      </w:divBdr>
    </w:div>
    <w:div w:id="221412151">
      <w:bodyDiv w:val="1"/>
      <w:marLeft w:val="0"/>
      <w:marRight w:val="0"/>
      <w:marTop w:val="0"/>
      <w:marBottom w:val="0"/>
      <w:divBdr>
        <w:top w:val="none" w:sz="0" w:space="0" w:color="auto"/>
        <w:left w:val="none" w:sz="0" w:space="0" w:color="auto"/>
        <w:bottom w:val="none" w:sz="0" w:space="0" w:color="auto"/>
        <w:right w:val="none" w:sz="0" w:space="0" w:color="auto"/>
      </w:divBdr>
    </w:div>
    <w:div w:id="221446792">
      <w:bodyDiv w:val="1"/>
      <w:marLeft w:val="0"/>
      <w:marRight w:val="0"/>
      <w:marTop w:val="0"/>
      <w:marBottom w:val="0"/>
      <w:divBdr>
        <w:top w:val="none" w:sz="0" w:space="0" w:color="auto"/>
        <w:left w:val="none" w:sz="0" w:space="0" w:color="auto"/>
        <w:bottom w:val="none" w:sz="0" w:space="0" w:color="auto"/>
        <w:right w:val="none" w:sz="0" w:space="0" w:color="auto"/>
      </w:divBdr>
    </w:div>
    <w:div w:id="224605257">
      <w:bodyDiv w:val="1"/>
      <w:marLeft w:val="0"/>
      <w:marRight w:val="0"/>
      <w:marTop w:val="0"/>
      <w:marBottom w:val="0"/>
      <w:divBdr>
        <w:top w:val="none" w:sz="0" w:space="0" w:color="auto"/>
        <w:left w:val="none" w:sz="0" w:space="0" w:color="auto"/>
        <w:bottom w:val="none" w:sz="0" w:space="0" w:color="auto"/>
        <w:right w:val="none" w:sz="0" w:space="0" w:color="auto"/>
      </w:divBdr>
    </w:div>
    <w:div w:id="227038527">
      <w:bodyDiv w:val="1"/>
      <w:marLeft w:val="0"/>
      <w:marRight w:val="0"/>
      <w:marTop w:val="0"/>
      <w:marBottom w:val="0"/>
      <w:divBdr>
        <w:top w:val="none" w:sz="0" w:space="0" w:color="auto"/>
        <w:left w:val="none" w:sz="0" w:space="0" w:color="auto"/>
        <w:bottom w:val="none" w:sz="0" w:space="0" w:color="auto"/>
        <w:right w:val="none" w:sz="0" w:space="0" w:color="auto"/>
      </w:divBdr>
    </w:div>
    <w:div w:id="230042309">
      <w:bodyDiv w:val="1"/>
      <w:marLeft w:val="0"/>
      <w:marRight w:val="0"/>
      <w:marTop w:val="0"/>
      <w:marBottom w:val="0"/>
      <w:divBdr>
        <w:top w:val="none" w:sz="0" w:space="0" w:color="auto"/>
        <w:left w:val="none" w:sz="0" w:space="0" w:color="auto"/>
        <w:bottom w:val="none" w:sz="0" w:space="0" w:color="auto"/>
        <w:right w:val="none" w:sz="0" w:space="0" w:color="auto"/>
      </w:divBdr>
    </w:div>
    <w:div w:id="231932135">
      <w:bodyDiv w:val="1"/>
      <w:marLeft w:val="0"/>
      <w:marRight w:val="0"/>
      <w:marTop w:val="0"/>
      <w:marBottom w:val="0"/>
      <w:divBdr>
        <w:top w:val="none" w:sz="0" w:space="0" w:color="auto"/>
        <w:left w:val="none" w:sz="0" w:space="0" w:color="auto"/>
        <w:bottom w:val="none" w:sz="0" w:space="0" w:color="auto"/>
        <w:right w:val="none" w:sz="0" w:space="0" w:color="auto"/>
      </w:divBdr>
    </w:div>
    <w:div w:id="233590562">
      <w:bodyDiv w:val="1"/>
      <w:marLeft w:val="0"/>
      <w:marRight w:val="0"/>
      <w:marTop w:val="0"/>
      <w:marBottom w:val="0"/>
      <w:divBdr>
        <w:top w:val="none" w:sz="0" w:space="0" w:color="auto"/>
        <w:left w:val="none" w:sz="0" w:space="0" w:color="auto"/>
        <w:bottom w:val="none" w:sz="0" w:space="0" w:color="auto"/>
        <w:right w:val="none" w:sz="0" w:space="0" w:color="auto"/>
      </w:divBdr>
    </w:div>
    <w:div w:id="233661883">
      <w:bodyDiv w:val="1"/>
      <w:marLeft w:val="0"/>
      <w:marRight w:val="0"/>
      <w:marTop w:val="0"/>
      <w:marBottom w:val="0"/>
      <w:divBdr>
        <w:top w:val="none" w:sz="0" w:space="0" w:color="auto"/>
        <w:left w:val="none" w:sz="0" w:space="0" w:color="auto"/>
        <w:bottom w:val="none" w:sz="0" w:space="0" w:color="auto"/>
        <w:right w:val="none" w:sz="0" w:space="0" w:color="auto"/>
      </w:divBdr>
    </w:div>
    <w:div w:id="238250311">
      <w:bodyDiv w:val="1"/>
      <w:marLeft w:val="0"/>
      <w:marRight w:val="0"/>
      <w:marTop w:val="0"/>
      <w:marBottom w:val="0"/>
      <w:divBdr>
        <w:top w:val="none" w:sz="0" w:space="0" w:color="auto"/>
        <w:left w:val="none" w:sz="0" w:space="0" w:color="auto"/>
        <w:bottom w:val="none" w:sz="0" w:space="0" w:color="auto"/>
        <w:right w:val="none" w:sz="0" w:space="0" w:color="auto"/>
      </w:divBdr>
    </w:div>
    <w:div w:id="238752456">
      <w:bodyDiv w:val="1"/>
      <w:marLeft w:val="0"/>
      <w:marRight w:val="0"/>
      <w:marTop w:val="0"/>
      <w:marBottom w:val="0"/>
      <w:divBdr>
        <w:top w:val="none" w:sz="0" w:space="0" w:color="auto"/>
        <w:left w:val="none" w:sz="0" w:space="0" w:color="auto"/>
        <w:bottom w:val="none" w:sz="0" w:space="0" w:color="auto"/>
        <w:right w:val="none" w:sz="0" w:space="0" w:color="auto"/>
      </w:divBdr>
    </w:div>
    <w:div w:id="242566046">
      <w:bodyDiv w:val="1"/>
      <w:marLeft w:val="0"/>
      <w:marRight w:val="0"/>
      <w:marTop w:val="0"/>
      <w:marBottom w:val="0"/>
      <w:divBdr>
        <w:top w:val="none" w:sz="0" w:space="0" w:color="auto"/>
        <w:left w:val="none" w:sz="0" w:space="0" w:color="auto"/>
        <w:bottom w:val="none" w:sz="0" w:space="0" w:color="auto"/>
        <w:right w:val="none" w:sz="0" w:space="0" w:color="auto"/>
      </w:divBdr>
    </w:div>
    <w:div w:id="244341558">
      <w:bodyDiv w:val="1"/>
      <w:marLeft w:val="0"/>
      <w:marRight w:val="0"/>
      <w:marTop w:val="0"/>
      <w:marBottom w:val="0"/>
      <w:divBdr>
        <w:top w:val="none" w:sz="0" w:space="0" w:color="auto"/>
        <w:left w:val="none" w:sz="0" w:space="0" w:color="auto"/>
        <w:bottom w:val="none" w:sz="0" w:space="0" w:color="auto"/>
        <w:right w:val="none" w:sz="0" w:space="0" w:color="auto"/>
      </w:divBdr>
    </w:div>
    <w:div w:id="245116323">
      <w:bodyDiv w:val="1"/>
      <w:marLeft w:val="0"/>
      <w:marRight w:val="0"/>
      <w:marTop w:val="0"/>
      <w:marBottom w:val="0"/>
      <w:divBdr>
        <w:top w:val="none" w:sz="0" w:space="0" w:color="auto"/>
        <w:left w:val="none" w:sz="0" w:space="0" w:color="auto"/>
        <w:bottom w:val="none" w:sz="0" w:space="0" w:color="auto"/>
        <w:right w:val="none" w:sz="0" w:space="0" w:color="auto"/>
      </w:divBdr>
    </w:div>
    <w:div w:id="249235607">
      <w:bodyDiv w:val="1"/>
      <w:marLeft w:val="0"/>
      <w:marRight w:val="0"/>
      <w:marTop w:val="0"/>
      <w:marBottom w:val="0"/>
      <w:divBdr>
        <w:top w:val="none" w:sz="0" w:space="0" w:color="auto"/>
        <w:left w:val="none" w:sz="0" w:space="0" w:color="auto"/>
        <w:bottom w:val="none" w:sz="0" w:space="0" w:color="auto"/>
        <w:right w:val="none" w:sz="0" w:space="0" w:color="auto"/>
      </w:divBdr>
    </w:div>
    <w:div w:id="249706031">
      <w:bodyDiv w:val="1"/>
      <w:marLeft w:val="0"/>
      <w:marRight w:val="0"/>
      <w:marTop w:val="0"/>
      <w:marBottom w:val="0"/>
      <w:divBdr>
        <w:top w:val="none" w:sz="0" w:space="0" w:color="auto"/>
        <w:left w:val="none" w:sz="0" w:space="0" w:color="auto"/>
        <w:bottom w:val="none" w:sz="0" w:space="0" w:color="auto"/>
        <w:right w:val="none" w:sz="0" w:space="0" w:color="auto"/>
      </w:divBdr>
    </w:div>
    <w:div w:id="251209584">
      <w:bodyDiv w:val="1"/>
      <w:marLeft w:val="0"/>
      <w:marRight w:val="0"/>
      <w:marTop w:val="0"/>
      <w:marBottom w:val="0"/>
      <w:divBdr>
        <w:top w:val="none" w:sz="0" w:space="0" w:color="auto"/>
        <w:left w:val="none" w:sz="0" w:space="0" w:color="auto"/>
        <w:bottom w:val="none" w:sz="0" w:space="0" w:color="auto"/>
        <w:right w:val="none" w:sz="0" w:space="0" w:color="auto"/>
      </w:divBdr>
    </w:div>
    <w:div w:id="251933654">
      <w:bodyDiv w:val="1"/>
      <w:marLeft w:val="0"/>
      <w:marRight w:val="0"/>
      <w:marTop w:val="0"/>
      <w:marBottom w:val="0"/>
      <w:divBdr>
        <w:top w:val="none" w:sz="0" w:space="0" w:color="auto"/>
        <w:left w:val="none" w:sz="0" w:space="0" w:color="auto"/>
        <w:bottom w:val="none" w:sz="0" w:space="0" w:color="auto"/>
        <w:right w:val="none" w:sz="0" w:space="0" w:color="auto"/>
      </w:divBdr>
    </w:div>
    <w:div w:id="252011244">
      <w:bodyDiv w:val="1"/>
      <w:marLeft w:val="0"/>
      <w:marRight w:val="0"/>
      <w:marTop w:val="0"/>
      <w:marBottom w:val="0"/>
      <w:divBdr>
        <w:top w:val="none" w:sz="0" w:space="0" w:color="auto"/>
        <w:left w:val="none" w:sz="0" w:space="0" w:color="auto"/>
        <w:bottom w:val="none" w:sz="0" w:space="0" w:color="auto"/>
        <w:right w:val="none" w:sz="0" w:space="0" w:color="auto"/>
      </w:divBdr>
    </w:div>
    <w:div w:id="252587800">
      <w:bodyDiv w:val="1"/>
      <w:marLeft w:val="0"/>
      <w:marRight w:val="0"/>
      <w:marTop w:val="0"/>
      <w:marBottom w:val="0"/>
      <w:divBdr>
        <w:top w:val="none" w:sz="0" w:space="0" w:color="auto"/>
        <w:left w:val="none" w:sz="0" w:space="0" w:color="auto"/>
        <w:bottom w:val="none" w:sz="0" w:space="0" w:color="auto"/>
        <w:right w:val="none" w:sz="0" w:space="0" w:color="auto"/>
      </w:divBdr>
    </w:div>
    <w:div w:id="253054577">
      <w:bodyDiv w:val="1"/>
      <w:marLeft w:val="0"/>
      <w:marRight w:val="0"/>
      <w:marTop w:val="0"/>
      <w:marBottom w:val="0"/>
      <w:divBdr>
        <w:top w:val="none" w:sz="0" w:space="0" w:color="auto"/>
        <w:left w:val="none" w:sz="0" w:space="0" w:color="auto"/>
        <w:bottom w:val="none" w:sz="0" w:space="0" w:color="auto"/>
        <w:right w:val="none" w:sz="0" w:space="0" w:color="auto"/>
      </w:divBdr>
    </w:div>
    <w:div w:id="257491913">
      <w:bodyDiv w:val="1"/>
      <w:marLeft w:val="0"/>
      <w:marRight w:val="0"/>
      <w:marTop w:val="0"/>
      <w:marBottom w:val="0"/>
      <w:divBdr>
        <w:top w:val="none" w:sz="0" w:space="0" w:color="auto"/>
        <w:left w:val="none" w:sz="0" w:space="0" w:color="auto"/>
        <w:bottom w:val="none" w:sz="0" w:space="0" w:color="auto"/>
        <w:right w:val="none" w:sz="0" w:space="0" w:color="auto"/>
      </w:divBdr>
    </w:div>
    <w:div w:id="258024378">
      <w:bodyDiv w:val="1"/>
      <w:marLeft w:val="0"/>
      <w:marRight w:val="0"/>
      <w:marTop w:val="0"/>
      <w:marBottom w:val="0"/>
      <w:divBdr>
        <w:top w:val="none" w:sz="0" w:space="0" w:color="auto"/>
        <w:left w:val="none" w:sz="0" w:space="0" w:color="auto"/>
        <w:bottom w:val="none" w:sz="0" w:space="0" w:color="auto"/>
        <w:right w:val="none" w:sz="0" w:space="0" w:color="auto"/>
      </w:divBdr>
    </w:div>
    <w:div w:id="260181672">
      <w:bodyDiv w:val="1"/>
      <w:marLeft w:val="0"/>
      <w:marRight w:val="0"/>
      <w:marTop w:val="0"/>
      <w:marBottom w:val="0"/>
      <w:divBdr>
        <w:top w:val="none" w:sz="0" w:space="0" w:color="auto"/>
        <w:left w:val="none" w:sz="0" w:space="0" w:color="auto"/>
        <w:bottom w:val="none" w:sz="0" w:space="0" w:color="auto"/>
        <w:right w:val="none" w:sz="0" w:space="0" w:color="auto"/>
      </w:divBdr>
    </w:div>
    <w:div w:id="262344486">
      <w:bodyDiv w:val="1"/>
      <w:marLeft w:val="0"/>
      <w:marRight w:val="0"/>
      <w:marTop w:val="0"/>
      <w:marBottom w:val="0"/>
      <w:divBdr>
        <w:top w:val="none" w:sz="0" w:space="0" w:color="auto"/>
        <w:left w:val="none" w:sz="0" w:space="0" w:color="auto"/>
        <w:bottom w:val="none" w:sz="0" w:space="0" w:color="auto"/>
        <w:right w:val="none" w:sz="0" w:space="0" w:color="auto"/>
      </w:divBdr>
    </w:div>
    <w:div w:id="264576587">
      <w:bodyDiv w:val="1"/>
      <w:marLeft w:val="0"/>
      <w:marRight w:val="0"/>
      <w:marTop w:val="0"/>
      <w:marBottom w:val="0"/>
      <w:divBdr>
        <w:top w:val="none" w:sz="0" w:space="0" w:color="auto"/>
        <w:left w:val="none" w:sz="0" w:space="0" w:color="auto"/>
        <w:bottom w:val="none" w:sz="0" w:space="0" w:color="auto"/>
        <w:right w:val="none" w:sz="0" w:space="0" w:color="auto"/>
      </w:divBdr>
    </w:div>
    <w:div w:id="265038670">
      <w:bodyDiv w:val="1"/>
      <w:marLeft w:val="0"/>
      <w:marRight w:val="0"/>
      <w:marTop w:val="0"/>
      <w:marBottom w:val="0"/>
      <w:divBdr>
        <w:top w:val="none" w:sz="0" w:space="0" w:color="auto"/>
        <w:left w:val="none" w:sz="0" w:space="0" w:color="auto"/>
        <w:bottom w:val="none" w:sz="0" w:space="0" w:color="auto"/>
        <w:right w:val="none" w:sz="0" w:space="0" w:color="auto"/>
      </w:divBdr>
    </w:div>
    <w:div w:id="266889844">
      <w:bodyDiv w:val="1"/>
      <w:marLeft w:val="0"/>
      <w:marRight w:val="0"/>
      <w:marTop w:val="0"/>
      <w:marBottom w:val="0"/>
      <w:divBdr>
        <w:top w:val="none" w:sz="0" w:space="0" w:color="auto"/>
        <w:left w:val="none" w:sz="0" w:space="0" w:color="auto"/>
        <w:bottom w:val="none" w:sz="0" w:space="0" w:color="auto"/>
        <w:right w:val="none" w:sz="0" w:space="0" w:color="auto"/>
      </w:divBdr>
    </w:div>
    <w:div w:id="271329530">
      <w:bodyDiv w:val="1"/>
      <w:marLeft w:val="0"/>
      <w:marRight w:val="0"/>
      <w:marTop w:val="0"/>
      <w:marBottom w:val="0"/>
      <w:divBdr>
        <w:top w:val="none" w:sz="0" w:space="0" w:color="auto"/>
        <w:left w:val="none" w:sz="0" w:space="0" w:color="auto"/>
        <w:bottom w:val="none" w:sz="0" w:space="0" w:color="auto"/>
        <w:right w:val="none" w:sz="0" w:space="0" w:color="auto"/>
      </w:divBdr>
    </w:div>
    <w:div w:id="271670806">
      <w:bodyDiv w:val="1"/>
      <w:marLeft w:val="0"/>
      <w:marRight w:val="0"/>
      <w:marTop w:val="0"/>
      <w:marBottom w:val="0"/>
      <w:divBdr>
        <w:top w:val="none" w:sz="0" w:space="0" w:color="auto"/>
        <w:left w:val="none" w:sz="0" w:space="0" w:color="auto"/>
        <w:bottom w:val="none" w:sz="0" w:space="0" w:color="auto"/>
        <w:right w:val="none" w:sz="0" w:space="0" w:color="auto"/>
      </w:divBdr>
    </w:div>
    <w:div w:id="274675495">
      <w:bodyDiv w:val="1"/>
      <w:marLeft w:val="0"/>
      <w:marRight w:val="0"/>
      <w:marTop w:val="0"/>
      <w:marBottom w:val="0"/>
      <w:divBdr>
        <w:top w:val="none" w:sz="0" w:space="0" w:color="auto"/>
        <w:left w:val="none" w:sz="0" w:space="0" w:color="auto"/>
        <w:bottom w:val="none" w:sz="0" w:space="0" w:color="auto"/>
        <w:right w:val="none" w:sz="0" w:space="0" w:color="auto"/>
      </w:divBdr>
    </w:div>
    <w:div w:id="275524142">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282617376">
      <w:bodyDiv w:val="1"/>
      <w:marLeft w:val="0"/>
      <w:marRight w:val="0"/>
      <w:marTop w:val="0"/>
      <w:marBottom w:val="0"/>
      <w:divBdr>
        <w:top w:val="none" w:sz="0" w:space="0" w:color="auto"/>
        <w:left w:val="none" w:sz="0" w:space="0" w:color="auto"/>
        <w:bottom w:val="none" w:sz="0" w:space="0" w:color="auto"/>
        <w:right w:val="none" w:sz="0" w:space="0" w:color="auto"/>
      </w:divBdr>
    </w:div>
    <w:div w:id="284118734">
      <w:bodyDiv w:val="1"/>
      <w:marLeft w:val="0"/>
      <w:marRight w:val="0"/>
      <w:marTop w:val="0"/>
      <w:marBottom w:val="0"/>
      <w:divBdr>
        <w:top w:val="none" w:sz="0" w:space="0" w:color="auto"/>
        <w:left w:val="none" w:sz="0" w:space="0" w:color="auto"/>
        <w:bottom w:val="none" w:sz="0" w:space="0" w:color="auto"/>
        <w:right w:val="none" w:sz="0" w:space="0" w:color="auto"/>
      </w:divBdr>
    </w:div>
    <w:div w:id="287318296">
      <w:bodyDiv w:val="1"/>
      <w:marLeft w:val="0"/>
      <w:marRight w:val="0"/>
      <w:marTop w:val="0"/>
      <w:marBottom w:val="0"/>
      <w:divBdr>
        <w:top w:val="none" w:sz="0" w:space="0" w:color="auto"/>
        <w:left w:val="none" w:sz="0" w:space="0" w:color="auto"/>
        <w:bottom w:val="none" w:sz="0" w:space="0" w:color="auto"/>
        <w:right w:val="none" w:sz="0" w:space="0" w:color="auto"/>
      </w:divBdr>
    </w:div>
    <w:div w:id="288899119">
      <w:bodyDiv w:val="1"/>
      <w:marLeft w:val="0"/>
      <w:marRight w:val="0"/>
      <w:marTop w:val="0"/>
      <w:marBottom w:val="0"/>
      <w:divBdr>
        <w:top w:val="none" w:sz="0" w:space="0" w:color="auto"/>
        <w:left w:val="none" w:sz="0" w:space="0" w:color="auto"/>
        <w:bottom w:val="none" w:sz="0" w:space="0" w:color="auto"/>
        <w:right w:val="none" w:sz="0" w:space="0" w:color="auto"/>
      </w:divBdr>
    </w:div>
    <w:div w:id="289747249">
      <w:bodyDiv w:val="1"/>
      <w:marLeft w:val="0"/>
      <w:marRight w:val="0"/>
      <w:marTop w:val="0"/>
      <w:marBottom w:val="0"/>
      <w:divBdr>
        <w:top w:val="none" w:sz="0" w:space="0" w:color="auto"/>
        <w:left w:val="none" w:sz="0" w:space="0" w:color="auto"/>
        <w:bottom w:val="none" w:sz="0" w:space="0" w:color="auto"/>
        <w:right w:val="none" w:sz="0" w:space="0" w:color="auto"/>
      </w:divBdr>
    </w:div>
    <w:div w:id="291592781">
      <w:bodyDiv w:val="1"/>
      <w:marLeft w:val="0"/>
      <w:marRight w:val="0"/>
      <w:marTop w:val="0"/>
      <w:marBottom w:val="0"/>
      <w:divBdr>
        <w:top w:val="none" w:sz="0" w:space="0" w:color="auto"/>
        <w:left w:val="none" w:sz="0" w:space="0" w:color="auto"/>
        <w:bottom w:val="none" w:sz="0" w:space="0" w:color="auto"/>
        <w:right w:val="none" w:sz="0" w:space="0" w:color="auto"/>
      </w:divBdr>
    </w:div>
    <w:div w:id="291600683">
      <w:bodyDiv w:val="1"/>
      <w:marLeft w:val="0"/>
      <w:marRight w:val="0"/>
      <w:marTop w:val="0"/>
      <w:marBottom w:val="0"/>
      <w:divBdr>
        <w:top w:val="none" w:sz="0" w:space="0" w:color="auto"/>
        <w:left w:val="none" w:sz="0" w:space="0" w:color="auto"/>
        <w:bottom w:val="none" w:sz="0" w:space="0" w:color="auto"/>
        <w:right w:val="none" w:sz="0" w:space="0" w:color="auto"/>
      </w:divBdr>
    </w:div>
    <w:div w:id="292757404">
      <w:bodyDiv w:val="1"/>
      <w:marLeft w:val="0"/>
      <w:marRight w:val="0"/>
      <w:marTop w:val="0"/>
      <w:marBottom w:val="0"/>
      <w:divBdr>
        <w:top w:val="none" w:sz="0" w:space="0" w:color="auto"/>
        <w:left w:val="none" w:sz="0" w:space="0" w:color="auto"/>
        <w:bottom w:val="none" w:sz="0" w:space="0" w:color="auto"/>
        <w:right w:val="none" w:sz="0" w:space="0" w:color="auto"/>
      </w:divBdr>
    </w:div>
    <w:div w:id="294724003">
      <w:bodyDiv w:val="1"/>
      <w:marLeft w:val="0"/>
      <w:marRight w:val="0"/>
      <w:marTop w:val="0"/>
      <w:marBottom w:val="0"/>
      <w:divBdr>
        <w:top w:val="none" w:sz="0" w:space="0" w:color="auto"/>
        <w:left w:val="none" w:sz="0" w:space="0" w:color="auto"/>
        <w:bottom w:val="none" w:sz="0" w:space="0" w:color="auto"/>
        <w:right w:val="none" w:sz="0" w:space="0" w:color="auto"/>
      </w:divBdr>
    </w:div>
    <w:div w:id="298146859">
      <w:bodyDiv w:val="1"/>
      <w:marLeft w:val="0"/>
      <w:marRight w:val="0"/>
      <w:marTop w:val="0"/>
      <w:marBottom w:val="0"/>
      <w:divBdr>
        <w:top w:val="none" w:sz="0" w:space="0" w:color="auto"/>
        <w:left w:val="none" w:sz="0" w:space="0" w:color="auto"/>
        <w:bottom w:val="none" w:sz="0" w:space="0" w:color="auto"/>
        <w:right w:val="none" w:sz="0" w:space="0" w:color="auto"/>
      </w:divBdr>
    </w:div>
    <w:div w:id="300549273">
      <w:bodyDiv w:val="1"/>
      <w:marLeft w:val="0"/>
      <w:marRight w:val="0"/>
      <w:marTop w:val="0"/>
      <w:marBottom w:val="0"/>
      <w:divBdr>
        <w:top w:val="none" w:sz="0" w:space="0" w:color="auto"/>
        <w:left w:val="none" w:sz="0" w:space="0" w:color="auto"/>
        <w:bottom w:val="none" w:sz="0" w:space="0" w:color="auto"/>
        <w:right w:val="none" w:sz="0" w:space="0" w:color="auto"/>
      </w:divBdr>
    </w:div>
    <w:div w:id="305859743">
      <w:bodyDiv w:val="1"/>
      <w:marLeft w:val="0"/>
      <w:marRight w:val="0"/>
      <w:marTop w:val="0"/>
      <w:marBottom w:val="0"/>
      <w:divBdr>
        <w:top w:val="none" w:sz="0" w:space="0" w:color="auto"/>
        <w:left w:val="none" w:sz="0" w:space="0" w:color="auto"/>
        <w:bottom w:val="none" w:sz="0" w:space="0" w:color="auto"/>
        <w:right w:val="none" w:sz="0" w:space="0" w:color="auto"/>
      </w:divBdr>
    </w:div>
    <w:div w:id="309679619">
      <w:bodyDiv w:val="1"/>
      <w:marLeft w:val="0"/>
      <w:marRight w:val="0"/>
      <w:marTop w:val="0"/>
      <w:marBottom w:val="0"/>
      <w:divBdr>
        <w:top w:val="none" w:sz="0" w:space="0" w:color="auto"/>
        <w:left w:val="none" w:sz="0" w:space="0" w:color="auto"/>
        <w:bottom w:val="none" w:sz="0" w:space="0" w:color="auto"/>
        <w:right w:val="none" w:sz="0" w:space="0" w:color="auto"/>
      </w:divBdr>
    </w:div>
    <w:div w:id="310641006">
      <w:bodyDiv w:val="1"/>
      <w:marLeft w:val="0"/>
      <w:marRight w:val="0"/>
      <w:marTop w:val="0"/>
      <w:marBottom w:val="0"/>
      <w:divBdr>
        <w:top w:val="none" w:sz="0" w:space="0" w:color="auto"/>
        <w:left w:val="none" w:sz="0" w:space="0" w:color="auto"/>
        <w:bottom w:val="none" w:sz="0" w:space="0" w:color="auto"/>
        <w:right w:val="none" w:sz="0" w:space="0" w:color="auto"/>
      </w:divBdr>
    </w:div>
    <w:div w:id="312611812">
      <w:bodyDiv w:val="1"/>
      <w:marLeft w:val="0"/>
      <w:marRight w:val="0"/>
      <w:marTop w:val="0"/>
      <w:marBottom w:val="0"/>
      <w:divBdr>
        <w:top w:val="none" w:sz="0" w:space="0" w:color="auto"/>
        <w:left w:val="none" w:sz="0" w:space="0" w:color="auto"/>
        <w:bottom w:val="none" w:sz="0" w:space="0" w:color="auto"/>
        <w:right w:val="none" w:sz="0" w:space="0" w:color="auto"/>
      </w:divBdr>
    </w:div>
    <w:div w:id="313141284">
      <w:bodyDiv w:val="1"/>
      <w:marLeft w:val="0"/>
      <w:marRight w:val="0"/>
      <w:marTop w:val="0"/>
      <w:marBottom w:val="0"/>
      <w:divBdr>
        <w:top w:val="none" w:sz="0" w:space="0" w:color="auto"/>
        <w:left w:val="none" w:sz="0" w:space="0" w:color="auto"/>
        <w:bottom w:val="none" w:sz="0" w:space="0" w:color="auto"/>
        <w:right w:val="none" w:sz="0" w:space="0" w:color="auto"/>
      </w:divBdr>
    </w:div>
    <w:div w:id="313994734">
      <w:bodyDiv w:val="1"/>
      <w:marLeft w:val="0"/>
      <w:marRight w:val="0"/>
      <w:marTop w:val="0"/>
      <w:marBottom w:val="0"/>
      <w:divBdr>
        <w:top w:val="none" w:sz="0" w:space="0" w:color="auto"/>
        <w:left w:val="none" w:sz="0" w:space="0" w:color="auto"/>
        <w:bottom w:val="none" w:sz="0" w:space="0" w:color="auto"/>
        <w:right w:val="none" w:sz="0" w:space="0" w:color="auto"/>
      </w:divBdr>
    </w:div>
    <w:div w:id="316232208">
      <w:bodyDiv w:val="1"/>
      <w:marLeft w:val="0"/>
      <w:marRight w:val="0"/>
      <w:marTop w:val="0"/>
      <w:marBottom w:val="0"/>
      <w:divBdr>
        <w:top w:val="none" w:sz="0" w:space="0" w:color="auto"/>
        <w:left w:val="none" w:sz="0" w:space="0" w:color="auto"/>
        <w:bottom w:val="none" w:sz="0" w:space="0" w:color="auto"/>
        <w:right w:val="none" w:sz="0" w:space="0" w:color="auto"/>
      </w:divBdr>
    </w:div>
    <w:div w:id="316344899">
      <w:bodyDiv w:val="1"/>
      <w:marLeft w:val="0"/>
      <w:marRight w:val="0"/>
      <w:marTop w:val="0"/>
      <w:marBottom w:val="0"/>
      <w:divBdr>
        <w:top w:val="none" w:sz="0" w:space="0" w:color="auto"/>
        <w:left w:val="none" w:sz="0" w:space="0" w:color="auto"/>
        <w:bottom w:val="none" w:sz="0" w:space="0" w:color="auto"/>
        <w:right w:val="none" w:sz="0" w:space="0" w:color="auto"/>
      </w:divBdr>
    </w:div>
    <w:div w:id="318116015">
      <w:bodyDiv w:val="1"/>
      <w:marLeft w:val="0"/>
      <w:marRight w:val="0"/>
      <w:marTop w:val="0"/>
      <w:marBottom w:val="0"/>
      <w:divBdr>
        <w:top w:val="none" w:sz="0" w:space="0" w:color="auto"/>
        <w:left w:val="none" w:sz="0" w:space="0" w:color="auto"/>
        <w:bottom w:val="none" w:sz="0" w:space="0" w:color="auto"/>
        <w:right w:val="none" w:sz="0" w:space="0" w:color="auto"/>
      </w:divBdr>
    </w:div>
    <w:div w:id="325212335">
      <w:bodyDiv w:val="1"/>
      <w:marLeft w:val="0"/>
      <w:marRight w:val="0"/>
      <w:marTop w:val="0"/>
      <w:marBottom w:val="0"/>
      <w:divBdr>
        <w:top w:val="none" w:sz="0" w:space="0" w:color="auto"/>
        <w:left w:val="none" w:sz="0" w:space="0" w:color="auto"/>
        <w:bottom w:val="none" w:sz="0" w:space="0" w:color="auto"/>
        <w:right w:val="none" w:sz="0" w:space="0" w:color="auto"/>
      </w:divBdr>
    </w:div>
    <w:div w:id="327099085">
      <w:bodyDiv w:val="1"/>
      <w:marLeft w:val="0"/>
      <w:marRight w:val="0"/>
      <w:marTop w:val="0"/>
      <w:marBottom w:val="0"/>
      <w:divBdr>
        <w:top w:val="none" w:sz="0" w:space="0" w:color="auto"/>
        <w:left w:val="none" w:sz="0" w:space="0" w:color="auto"/>
        <w:bottom w:val="none" w:sz="0" w:space="0" w:color="auto"/>
        <w:right w:val="none" w:sz="0" w:space="0" w:color="auto"/>
      </w:divBdr>
    </w:div>
    <w:div w:id="328483367">
      <w:bodyDiv w:val="1"/>
      <w:marLeft w:val="0"/>
      <w:marRight w:val="0"/>
      <w:marTop w:val="0"/>
      <w:marBottom w:val="0"/>
      <w:divBdr>
        <w:top w:val="none" w:sz="0" w:space="0" w:color="auto"/>
        <w:left w:val="none" w:sz="0" w:space="0" w:color="auto"/>
        <w:bottom w:val="none" w:sz="0" w:space="0" w:color="auto"/>
        <w:right w:val="none" w:sz="0" w:space="0" w:color="auto"/>
      </w:divBdr>
    </w:div>
    <w:div w:id="333845717">
      <w:bodyDiv w:val="1"/>
      <w:marLeft w:val="0"/>
      <w:marRight w:val="0"/>
      <w:marTop w:val="0"/>
      <w:marBottom w:val="0"/>
      <w:divBdr>
        <w:top w:val="none" w:sz="0" w:space="0" w:color="auto"/>
        <w:left w:val="none" w:sz="0" w:space="0" w:color="auto"/>
        <w:bottom w:val="none" w:sz="0" w:space="0" w:color="auto"/>
        <w:right w:val="none" w:sz="0" w:space="0" w:color="auto"/>
      </w:divBdr>
    </w:div>
    <w:div w:id="334307880">
      <w:bodyDiv w:val="1"/>
      <w:marLeft w:val="0"/>
      <w:marRight w:val="0"/>
      <w:marTop w:val="0"/>
      <w:marBottom w:val="0"/>
      <w:divBdr>
        <w:top w:val="none" w:sz="0" w:space="0" w:color="auto"/>
        <w:left w:val="none" w:sz="0" w:space="0" w:color="auto"/>
        <w:bottom w:val="none" w:sz="0" w:space="0" w:color="auto"/>
        <w:right w:val="none" w:sz="0" w:space="0" w:color="auto"/>
      </w:divBdr>
    </w:div>
    <w:div w:id="337578663">
      <w:bodyDiv w:val="1"/>
      <w:marLeft w:val="0"/>
      <w:marRight w:val="0"/>
      <w:marTop w:val="0"/>
      <w:marBottom w:val="0"/>
      <w:divBdr>
        <w:top w:val="none" w:sz="0" w:space="0" w:color="auto"/>
        <w:left w:val="none" w:sz="0" w:space="0" w:color="auto"/>
        <w:bottom w:val="none" w:sz="0" w:space="0" w:color="auto"/>
        <w:right w:val="none" w:sz="0" w:space="0" w:color="auto"/>
      </w:divBdr>
    </w:div>
    <w:div w:id="342556778">
      <w:bodyDiv w:val="1"/>
      <w:marLeft w:val="0"/>
      <w:marRight w:val="0"/>
      <w:marTop w:val="0"/>
      <w:marBottom w:val="0"/>
      <w:divBdr>
        <w:top w:val="none" w:sz="0" w:space="0" w:color="auto"/>
        <w:left w:val="none" w:sz="0" w:space="0" w:color="auto"/>
        <w:bottom w:val="none" w:sz="0" w:space="0" w:color="auto"/>
        <w:right w:val="none" w:sz="0" w:space="0" w:color="auto"/>
      </w:divBdr>
    </w:div>
    <w:div w:id="342783707">
      <w:bodyDiv w:val="1"/>
      <w:marLeft w:val="0"/>
      <w:marRight w:val="0"/>
      <w:marTop w:val="0"/>
      <w:marBottom w:val="0"/>
      <w:divBdr>
        <w:top w:val="none" w:sz="0" w:space="0" w:color="auto"/>
        <w:left w:val="none" w:sz="0" w:space="0" w:color="auto"/>
        <w:bottom w:val="none" w:sz="0" w:space="0" w:color="auto"/>
        <w:right w:val="none" w:sz="0" w:space="0" w:color="auto"/>
      </w:divBdr>
    </w:div>
    <w:div w:id="344014368">
      <w:bodyDiv w:val="1"/>
      <w:marLeft w:val="0"/>
      <w:marRight w:val="0"/>
      <w:marTop w:val="0"/>
      <w:marBottom w:val="0"/>
      <w:divBdr>
        <w:top w:val="none" w:sz="0" w:space="0" w:color="auto"/>
        <w:left w:val="none" w:sz="0" w:space="0" w:color="auto"/>
        <w:bottom w:val="none" w:sz="0" w:space="0" w:color="auto"/>
        <w:right w:val="none" w:sz="0" w:space="0" w:color="auto"/>
      </w:divBdr>
    </w:div>
    <w:div w:id="344214570">
      <w:bodyDiv w:val="1"/>
      <w:marLeft w:val="0"/>
      <w:marRight w:val="0"/>
      <w:marTop w:val="0"/>
      <w:marBottom w:val="0"/>
      <w:divBdr>
        <w:top w:val="none" w:sz="0" w:space="0" w:color="auto"/>
        <w:left w:val="none" w:sz="0" w:space="0" w:color="auto"/>
        <w:bottom w:val="none" w:sz="0" w:space="0" w:color="auto"/>
        <w:right w:val="none" w:sz="0" w:space="0" w:color="auto"/>
      </w:divBdr>
    </w:div>
    <w:div w:id="344791293">
      <w:bodyDiv w:val="1"/>
      <w:marLeft w:val="0"/>
      <w:marRight w:val="0"/>
      <w:marTop w:val="0"/>
      <w:marBottom w:val="0"/>
      <w:divBdr>
        <w:top w:val="none" w:sz="0" w:space="0" w:color="auto"/>
        <w:left w:val="none" w:sz="0" w:space="0" w:color="auto"/>
        <w:bottom w:val="none" w:sz="0" w:space="0" w:color="auto"/>
        <w:right w:val="none" w:sz="0" w:space="0" w:color="auto"/>
      </w:divBdr>
    </w:div>
    <w:div w:id="346098532">
      <w:bodyDiv w:val="1"/>
      <w:marLeft w:val="0"/>
      <w:marRight w:val="0"/>
      <w:marTop w:val="0"/>
      <w:marBottom w:val="0"/>
      <w:divBdr>
        <w:top w:val="none" w:sz="0" w:space="0" w:color="auto"/>
        <w:left w:val="none" w:sz="0" w:space="0" w:color="auto"/>
        <w:bottom w:val="none" w:sz="0" w:space="0" w:color="auto"/>
        <w:right w:val="none" w:sz="0" w:space="0" w:color="auto"/>
      </w:divBdr>
    </w:div>
    <w:div w:id="347369619">
      <w:bodyDiv w:val="1"/>
      <w:marLeft w:val="0"/>
      <w:marRight w:val="0"/>
      <w:marTop w:val="0"/>
      <w:marBottom w:val="0"/>
      <w:divBdr>
        <w:top w:val="none" w:sz="0" w:space="0" w:color="auto"/>
        <w:left w:val="none" w:sz="0" w:space="0" w:color="auto"/>
        <w:bottom w:val="none" w:sz="0" w:space="0" w:color="auto"/>
        <w:right w:val="none" w:sz="0" w:space="0" w:color="auto"/>
      </w:divBdr>
    </w:div>
    <w:div w:id="347751944">
      <w:bodyDiv w:val="1"/>
      <w:marLeft w:val="0"/>
      <w:marRight w:val="0"/>
      <w:marTop w:val="0"/>
      <w:marBottom w:val="0"/>
      <w:divBdr>
        <w:top w:val="none" w:sz="0" w:space="0" w:color="auto"/>
        <w:left w:val="none" w:sz="0" w:space="0" w:color="auto"/>
        <w:bottom w:val="none" w:sz="0" w:space="0" w:color="auto"/>
        <w:right w:val="none" w:sz="0" w:space="0" w:color="auto"/>
      </w:divBdr>
    </w:div>
    <w:div w:id="347872719">
      <w:bodyDiv w:val="1"/>
      <w:marLeft w:val="0"/>
      <w:marRight w:val="0"/>
      <w:marTop w:val="0"/>
      <w:marBottom w:val="0"/>
      <w:divBdr>
        <w:top w:val="none" w:sz="0" w:space="0" w:color="auto"/>
        <w:left w:val="none" w:sz="0" w:space="0" w:color="auto"/>
        <w:bottom w:val="none" w:sz="0" w:space="0" w:color="auto"/>
        <w:right w:val="none" w:sz="0" w:space="0" w:color="auto"/>
      </w:divBdr>
    </w:div>
    <w:div w:id="350374635">
      <w:bodyDiv w:val="1"/>
      <w:marLeft w:val="0"/>
      <w:marRight w:val="0"/>
      <w:marTop w:val="0"/>
      <w:marBottom w:val="0"/>
      <w:divBdr>
        <w:top w:val="none" w:sz="0" w:space="0" w:color="auto"/>
        <w:left w:val="none" w:sz="0" w:space="0" w:color="auto"/>
        <w:bottom w:val="none" w:sz="0" w:space="0" w:color="auto"/>
        <w:right w:val="none" w:sz="0" w:space="0" w:color="auto"/>
      </w:divBdr>
    </w:div>
    <w:div w:id="350376648">
      <w:bodyDiv w:val="1"/>
      <w:marLeft w:val="0"/>
      <w:marRight w:val="0"/>
      <w:marTop w:val="0"/>
      <w:marBottom w:val="0"/>
      <w:divBdr>
        <w:top w:val="none" w:sz="0" w:space="0" w:color="auto"/>
        <w:left w:val="none" w:sz="0" w:space="0" w:color="auto"/>
        <w:bottom w:val="none" w:sz="0" w:space="0" w:color="auto"/>
        <w:right w:val="none" w:sz="0" w:space="0" w:color="auto"/>
      </w:divBdr>
    </w:div>
    <w:div w:id="351419210">
      <w:bodyDiv w:val="1"/>
      <w:marLeft w:val="0"/>
      <w:marRight w:val="0"/>
      <w:marTop w:val="0"/>
      <w:marBottom w:val="0"/>
      <w:divBdr>
        <w:top w:val="none" w:sz="0" w:space="0" w:color="auto"/>
        <w:left w:val="none" w:sz="0" w:space="0" w:color="auto"/>
        <w:bottom w:val="none" w:sz="0" w:space="0" w:color="auto"/>
        <w:right w:val="none" w:sz="0" w:space="0" w:color="auto"/>
      </w:divBdr>
    </w:div>
    <w:div w:id="353382709">
      <w:bodyDiv w:val="1"/>
      <w:marLeft w:val="0"/>
      <w:marRight w:val="0"/>
      <w:marTop w:val="0"/>
      <w:marBottom w:val="0"/>
      <w:divBdr>
        <w:top w:val="none" w:sz="0" w:space="0" w:color="auto"/>
        <w:left w:val="none" w:sz="0" w:space="0" w:color="auto"/>
        <w:bottom w:val="none" w:sz="0" w:space="0" w:color="auto"/>
        <w:right w:val="none" w:sz="0" w:space="0" w:color="auto"/>
      </w:divBdr>
    </w:div>
    <w:div w:id="355425836">
      <w:bodyDiv w:val="1"/>
      <w:marLeft w:val="0"/>
      <w:marRight w:val="0"/>
      <w:marTop w:val="0"/>
      <w:marBottom w:val="0"/>
      <w:divBdr>
        <w:top w:val="none" w:sz="0" w:space="0" w:color="auto"/>
        <w:left w:val="none" w:sz="0" w:space="0" w:color="auto"/>
        <w:bottom w:val="none" w:sz="0" w:space="0" w:color="auto"/>
        <w:right w:val="none" w:sz="0" w:space="0" w:color="auto"/>
      </w:divBdr>
    </w:div>
    <w:div w:id="356010646">
      <w:bodyDiv w:val="1"/>
      <w:marLeft w:val="0"/>
      <w:marRight w:val="0"/>
      <w:marTop w:val="0"/>
      <w:marBottom w:val="0"/>
      <w:divBdr>
        <w:top w:val="none" w:sz="0" w:space="0" w:color="auto"/>
        <w:left w:val="none" w:sz="0" w:space="0" w:color="auto"/>
        <w:bottom w:val="none" w:sz="0" w:space="0" w:color="auto"/>
        <w:right w:val="none" w:sz="0" w:space="0" w:color="auto"/>
      </w:divBdr>
    </w:div>
    <w:div w:id="357201707">
      <w:bodyDiv w:val="1"/>
      <w:marLeft w:val="0"/>
      <w:marRight w:val="0"/>
      <w:marTop w:val="0"/>
      <w:marBottom w:val="0"/>
      <w:divBdr>
        <w:top w:val="none" w:sz="0" w:space="0" w:color="auto"/>
        <w:left w:val="none" w:sz="0" w:space="0" w:color="auto"/>
        <w:bottom w:val="none" w:sz="0" w:space="0" w:color="auto"/>
        <w:right w:val="none" w:sz="0" w:space="0" w:color="auto"/>
      </w:divBdr>
    </w:div>
    <w:div w:id="359624679">
      <w:bodyDiv w:val="1"/>
      <w:marLeft w:val="0"/>
      <w:marRight w:val="0"/>
      <w:marTop w:val="0"/>
      <w:marBottom w:val="0"/>
      <w:divBdr>
        <w:top w:val="none" w:sz="0" w:space="0" w:color="auto"/>
        <w:left w:val="none" w:sz="0" w:space="0" w:color="auto"/>
        <w:bottom w:val="none" w:sz="0" w:space="0" w:color="auto"/>
        <w:right w:val="none" w:sz="0" w:space="0" w:color="auto"/>
      </w:divBdr>
    </w:div>
    <w:div w:id="362901983">
      <w:bodyDiv w:val="1"/>
      <w:marLeft w:val="0"/>
      <w:marRight w:val="0"/>
      <w:marTop w:val="0"/>
      <w:marBottom w:val="0"/>
      <w:divBdr>
        <w:top w:val="none" w:sz="0" w:space="0" w:color="auto"/>
        <w:left w:val="none" w:sz="0" w:space="0" w:color="auto"/>
        <w:bottom w:val="none" w:sz="0" w:space="0" w:color="auto"/>
        <w:right w:val="none" w:sz="0" w:space="0" w:color="auto"/>
      </w:divBdr>
    </w:div>
    <w:div w:id="365063025">
      <w:bodyDiv w:val="1"/>
      <w:marLeft w:val="0"/>
      <w:marRight w:val="0"/>
      <w:marTop w:val="0"/>
      <w:marBottom w:val="0"/>
      <w:divBdr>
        <w:top w:val="none" w:sz="0" w:space="0" w:color="auto"/>
        <w:left w:val="none" w:sz="0" w:space="0" w:color="auto"/>
        <w:bottom w:val="none" w:sz="0" w:space="0" w:color="auto"/>
        <w:right w:val="none" w:sz="0" w:space="0" w:color="auto"/>
      </w:divBdr>
    </w:div>
    <w:div w:id="367801253">
      <w:bodyDiv w:val="1"/>
      <w:marLeft w:val="0"/>
      <w:marRight w:val="0"/>
      <w:marTop w:val="0"/>
      <w:marBottom w:val="0"/>
      <w:divBdr>
        <w:top w:val="none" w:sz="0" w:space="0" w:color="auto"/>
        <w:left w:val="none" w:sz="0" w:space="0" w:color="auto"/>
        <w:bottom w:val="none" w:sz="0" w:space="0" w:color="auto"/>
        <w:right w:val="none" w:sz="0" w:space="0" w:color="auto"/>
      </w:divBdr>
    </w:div>
    <w:div w:id="369765213">
      <w:bodyDiv w:val="1"/>
      <w:marLeft w:val="0"/>
      <w:marRight w:val="0"/>
      <w:marTop w:val="0"/>
      <w:marBottom w:val="0"/>
      <w:divBdr>
        <w:top w:val="none" w:sz="0" w:space="0" w:color="auto"/>
        <w:left w:val="none" w:sz="0" w:space="0" w:color="auto"/>
        <w:bottom w:val="none" w:sz="0" w:space="0" w:color="auto"/>
        <w:right w:val="none" w:sz="0" w:space="0" w:color="auto"/>
      </w:divBdr>
    </w:div>
    <w:div w:id="372392597">
      <w:bodyDiv w:val="1"/>
      <w:marLeft w:val="0"/>
      <w:marRight w:val="0"/>
      <w:marTop w:val="0"/>
      <w:marBottom w:val="0"/>
      <w:divBdr>
        <w:top w:val="none" w:sz="0" w:space="0" w:color="auto"/>
        <w:left w:val="none" w:sz="0" w:space="0" w:color="auto"/>
        <w:bottom w:val="none" w:sz="0" w:space="0" w:color="auto"/>
        <w:right w:val="none" w:sz="0" w:space="0" w:color="auto"/>
      </w:divBdr>
    </w:div>
    <w:div w:id="375273393">
      <w:bodyDiv w:val="1"/>
      <w:marLeft w:val="0"/>
      <w:marRight w:val="0"/>
      <w:marTop w:val="0"/>
      <w:marBottom w:val="0"/>
      <w:divBdr>
        <w:top w:val="none" w:sz="0" w:space="0" w:color="auto"/>
        <w:left w:val="none" w:sz="0" w:space="0" w:color="auto"/>
        <w:bottom w:val="none" w:sz="0" w:space="0" w:color="auto"/>
        <w:right w:val="none" w:sz="0" w:space="0" w:color="auto"/>
      </w:divBdr>
    </w:div>
    <w:div w:id="377248345">
      <w:bodyDiv w:val="1"/>
      <w:marLeft w:val="0"/>
      <w:marRight w:val="0"/>
      <w:marTop w:val="0"/>
      <w:marBottom w:val="0"/>
      <w:divBdr>
        <w:top w:val="none" w:sz="0" w:space="0" w:color="auto"/>
        <w:left w:val="none" w:sz="0" w:space="0" w:color="auto"/>
        <w:bottom w:val="none" w:sz="0" w:space="0" w:color="auto"/>
        <w:right w:val="none" w:sz="0" w:space="0" w:color="auto"/>
      </w:divBdr>
    </w:div>
    <w:div w:id="378826606">
      <w:bodyDiv w:val="1"/>
      <w:marLeft w:val="0"/>
      <w:marRight w:val="0"/>
      <w:marTop w:val="0"/>
      <w:marBottom w:val="0"/>
      <w:divBdr>
        <w:top w:val="none" w:sz="0" w:space="0" w:color="auto"/>
        <w:left w:val="none" w:sz="0" w:space="0" w:color="auto"/>
        <w:bottom w:val="none" w:sz="0" w:space="0" w:color="auto"/>
        <w:right w:val="none" w:sz="0" w:space="0" w:color="auto"/>
      </w:divBdr>
    </w:div>
    <w:div w:id="385571818">
      <w:bodyDiv w:val="1"/>
      <w:marLeft w:val="0"/>
      <w:marRight w:val="0"/>
      <w:marTop w:val="0"/>
      <w:marBottom w:val="0"/>
      <w:divBdr>
        <w:top w:val="none" w:sz="0" w:space="0" w:color="auto"/>
        <w:left w:val="none" w:sz="0" w:space="0" w:color="auto"/>
        <w:bottom w:val="none" w:sz="0" w:space="0" w:color="auto"/>
        <w:right w:val="none" w:sz="0" w:space="0" w:color="auto"/>
      </w:divBdr>
    </w:div>
    <w:div w:id="386733124">
      <w:bodyDiv w:val="1"/>
      <w:marLeft w:val="0"/>
      <w:marRight w:val="0"/>
      <w:marTop w:val="0"/>
      <w:marBottom w:val="0"/>
      <w:divBdr>
        <w:top w:val="none" w:sz="0" w:space="0" w:color="auto"/>
        <w:left w:val="none" w:sz="0" w:space="0" w:color="auto"/>
        <w:bottom w:val="none" w:sz="0" w:space="0" w:color="auto"/>
        <w:right w:val="none" w:sz="0" w:space="0" w:color="auto"/>
      </w:divBdr>
    </w:div>
    <w:div w:id="387611139">
      <w:bodyDiv w:val="1"/>
      <w:marLeft w:val="0"/>
      <w:marRight w:val="0"/>
      <w:marTop w:val="0"/>
      <w:marBottom w:val="0"/>
      <w:divBdr>
        <w:top w:val="none" w:sz="0" w:space="0" w:color="auto"/>
        <w:left w:val="none" w:sz="0" w:space="0" w:color="auto"/>
        <w:bottom w:val="none" w:sz="0" w:space="0" w:color="auto"/>
        <w:right w:val="none" w:sz="0" w:space="0" w:color="auto"/>
      </w:divBdr>
    </w:div>
    <w:div w:id="393088483">
      <w:bodyDiv w:val="1"/>
      <w:marLeft w:val="0"/>
      <w:marRight w:val="0"/>
      <w:marTop w:val="0"/>
      <w:marBottom w:val="0"/>
      <w:divBdr>
        <w:top w:val="none" w:sz="0" w:space="0" w:color="auto"/>
        <w:left w:val="none" w:sz="0" w:space="0" w:color="auto"/>
        <w:bottom w:val="none" w:sz="0" w:space="0" w:color="auto"/>
        <w:right w:val="none" w:sz="0" w:space="0" w:color="auto"/>
      </w:divBdr>
    </w:div>
    <w:div w:id="394937175">
      <w:bodyDiv w:val="1"/>
      <w:marLeft w:val="0"/>
      <w:marRight w:val="0"/>
      <w:marTop w:val="0"/>
      <w:marBottom w:val="0"/>
      <w:divBdr>
        <w:top w:val="none" w:sz="0" w:space="0" w:color="auto"/>
        <w:left w:val="none" w:sz="0" w:space="0" w:color="auto"/>
        <w:bottom w:val="none" w:sz="0" w:space="0" w:color="auto"/>
        <w:right w:val="none" w:sz="0" w:space="0" w:color="auto"/>
      </w:divBdr>
    </w:div>
    <w:div w:id="395931850">
      <w:bodyDiv w:val="1"/>
      <w:marLeft w:val="0"/>
      <w:marRight w:val="0"/>
      <w:marTop w:val="0"/>
      <w:marBottom w:val="0"/>
      <w:divBdr>
        <w:top w:val="none" w:sz="0" w:space="0" w:color="auto"/>
        <w:left w:val="none" w:sz="0" w:space="0" w:color="auto"/>
        <w:bottom w:val="none" w:sz="0" w:space="0" w:color="auto"/>
        <w:right w:val="none" w:sz="0" w:space="0" w:color="auto"/>
      </w:divBdr>
    </w:div>
    <w:div w:id="398285995">
      <w:bodyDiv w:val="1"/>
      <w:marLeft w:val="0"/>
      <w:marRight w:val="0"/>
      <w:marTop w:val="0"/>
      <w:marBottom w:val="0"/>
      <w:divBdr>
        <w:top w:val="none" w:sz="0" w:space="0" w:color="auto"/>
        <w:left w:val="none" w:sz="0" w:space="0" w:color="auto"/>
        <w:bottom w:val="none" w:sz="0" w:space="0" w:color="auto"/>
        <w:right w:val="none" w:sz="0" w:space="0" w:color="auto"/>
      </w:divBdr>
    </w:div>
    <w:div w:id="402264188">
      <w:bodyDiv w:val="1"/>
      <w:marLeft w:val="0"/>
      <w:marRight w:val="0"/>
      <w:marTop w:val="0"/>
      <w:marBottom w:val="0"/>
      <w:divBdr>
        <w:top w:val="none" w:sz="0" w:space="0" w:color="auto"/>
        <w:left w:val="none" w:sz="0" w:space="0" w:color="auto"/>
        <w:bottom w:val="none" w:sz="0" w:space="0" w:color="auto"/>
        <w:right w:val="none" w:sz="0" w:space="0" w:color="auto"/>
      </w:divBdr>
    </w:div>
    <w:div w:id="403527175">
      <w:bodyDiv w:val="1"/>
      <w:marLeft w:val="0"/>
      <w:marRight w:val="0"/>
      <w:marTop w:val="0"/>
      <w:marBottom w:val="0"/>
      <w:divBdr>
        <w:top w:val="none" w:sz="0" w:space="0" w:color="auto"/>
        <w:left w:val="none" w:sz="0" w:space="0" w:color="auto"/>
        <w:bottom w:val="none" w:sz="0" w:space="0" w:color="auto"/>
        <w:right w:val="none" w:sz="0" w:space="0" w:color="auto"/>
      </w:divBdr>
    </w:div>
    <w:div w:id="404109734">
      <w:bodyDiv w:val="1"/>
      <w:marLeft w:val="0"/>
      <w:marRight w:val="0"/>
      <w:marTop w:val="0"/>
      <w:marBottom w:val="0"/>
      <w:divBdr>
        <w:top w:val="none" w:sz="0" w:space="0" w:color="auto"/>
        <w:left w:val="none" w:sz="0" w:space="0" w:color="auto"/>
        <w:bottom w:val="none" w:sz="0" w:space="0" w:color="auto"/>
        <w:right w:val="none" w:sz="0" w:space="0" w:color="auto"/>
      </w:divBdr>
    </w:div>
    <w:div w:id="405031083">
      <w:bodyDiv w:val="1"/>
      <w:marLeft w:val="0"/>
      <w:marRight w:val="0"/>
      <w:marTop w:val="0"/>
      <w:marBottom w:val="0"/>
      <w:divBdr>
        <w:top w:val="none" w:sz="0" w:space="0" w:color="auto"/>
        <w:left w:val="none" w:sz="0" w:space="0" w:color="auto"/>
        <w:bottom w:val="none" w:sz="0" w:space="0" w:color="auto"/>
        <w:right w:val="none" w:sz="0" w:space="0" w:color="auto"/>
      </w:divBdr>
    </w:div>
    <w:div w:id="406535563">
      <w:bodyDiv w:val="1"/>
      <w:marLeft w:val="0"/>
      <w:marRight w:val="0"/>
      <w:marTop w:val="0"/>
      <w:marBottom w:val="0"/>
      <w:divBdr>
        <w:top w:val="none" w:sz="0" w:space="0" w:color="auto"/>
        <w:left w:val="none" w:sz="0" w:space="0" w:color="auto"/>
        <w:bottom w:val="none" w:sz="0" w:space="0" w:color="auto"/>
        <w:right w:val="none" w:sz="0" w:space="0" w:color="auto"/>
      </w:divBdr>
    </w:div>
    <w:div w:id="407966845">
      <w:bodyDiv w:val="1"/>
      <w:marLeft w:val="0"/>
      <w:marRight w:val="0"/>
      <w:marTop w:val="0"/>
      <w:marBottom w:val="0"/>
      <w:divBdr>
        <w:top w:val="none" w:sz="0" w:space="0" w:color="auto"/>
        <w:left w:val="none" w:sz="0" w:space="0" w:color="auto"/>
        <w:bottom w:val="none" w:sz="0" w:space="0" w:color="auto"/>
        <w:right w:val="none" w:sz="0" w:space="0" w:color="auto"/>
      </w:divBdr>
    </w:div>
    <w:div w:id="408120234">
      <w:bodyDiv w:val="1"/>
      <w:marLeft w:val="0"/>
      <w:marRight w:val="0"/>
      <w:marTop w:val="0"/>
      <w:marBottom w:val="0"/>
      <w:divBdr>
        <w:top w:val="none" w:sz="0" w:space="0" w:color="auto"/>
        <w:left w:val="none" w:sz="0" w:space="0" w:color="auto"/>
        <w:bottom w:val="none" w:sz="0" w:space="0" w:color="auto"/>
        <w:right w:val="none" w:sz="0" w:space="0" w:color="auto"/>
      </w:divBdr>
    </w:div>
    <w:div w:id="411507546">
      <w:bodyDiv w:val="1"/>
      <w:marLeft w:val="0"/>
      <w:marRight w:val="0"/>
      <w:marTop w:val="0"/>
      <w:marBottom w:val="0"/>
      <w:divBdr>
        <w:top w:val="none" w:sz="0" w:space="0" w:color="auto"/>
        <w:left w:val="none" w:sz="0" w:space="0" w:color="auto"/>
        <w:bottom w:val="none" w:sz="0" w:space="0" w:color="auto"/>
        <w:right w:val="none" w:sz="0" w:space="0" w:color="auto"/>
      </w:divBdr>
    </w:div>
    <w:div w:id="412357009">
      <w:bodyDiv w:val="1"/>
      <w:marLeft w:val="0"/>
      <w:marRight w:val="0"/>
      <w:marTop w:val="0"/>
      <w:marBottom w:val="0"/>
      <w:divBdr>
        <w:top w:val="none" w:sz="0" w:space="0" w:color="auto"/>
        <w:left w:val="none" w:sz="0" w:space="0" w:color="auto"/>
        <w:bottom w:val="none" w:sz="0" w:space="0" w:color="auto"/>
        <w:right w:val="none" w:sz="0" w:space="0" w:color="auto"/>
      </w:divBdr>
    </w:div>
    <w:div w:id="417873596">
      <w:bodyDiv w:val="1"/>
      <w:marLeft w:val="0"/>
      <w:marRight w:val="0"/>
      <w:marTop w:val="0"/>
      <w:marBottom w:val="0"/>
      <w:divBdr>
        <w:top w:val="none" w:sz="0" w:space="0" w:color="auto"/>
        <w:left w:val="none" w:sz="0" w:space="0" w:color="auto"/>
        <w:bottom w:val="none" w:sz="0" w:space="0" w:color="auto"/>
        <w:right w:val="none" w:sz="0" w:space="0" w:color="auto"/>
      </w:divBdr>
    </w:div>
    <w:div w:id="419564057">
      <w:bodyDiv w:val="1"/>
      <w:marLeft w:val="0"/>
      <w:marRight w:val="0"/>
      <w:marTop w:val="0"/>
      <w:marBottom w:val="0"/>
      <w:divBdr>
        <w:top w:val="none" w:sz="0" w:space="0" w:color="auto"/>
        <w:left w:val="none" w:sz="0" w:space="0" w:color="auto"/>
        <w:bottom w:val="none" w:sz="0" w:space="0" w:color="auto"/>
        <w:right w:val="none" w:sz="0" w:space="0" w:color="auto"/>
      </w:divBdr>
    </w:div>
    <w:div w:id="421533148">
      <w:bodyDiv w:val="1"/>
      <w:marLeft w:val="0"/>
      <w:marRight w:val="0"/>
      <w:marTop w:val="0"/>
      <w:marBottom w:val="0"/>
      <w:divBdr>
        <w:top w:val="none" w:sz="0" w:space="0" w:color="auto"/>
        <w:left w:val="none" w:sz="0" w:space="0" w:color="auto"/>
        <w:bottom w:val="none" w:sz="0" w:space="0" w:color="auto"/>
        <w:right w:val="none" w:sz="0" w:space="0" w:color="auto"/>
      </w:divBdr>
    </w:div>
    <w:div w:id="423502021">
      <w:bodyDiv w:val="1"/>
      <w:marLeft w:val="0"/>
      <w:marRight w:val="0"/>
      <w:marTop w:val="0"/>
      <w:marBottom w:val="0"/>
      <w:divBdr>
        <w:top w:val="none" w:sz="0" w:space="0" w:color="auto"/>
        <w:left w:val="none" w:sz="0" w:space="0" w:color="auto"/>
        <w:bottom w:val="none" w:sz="0" w:space="0" w:color="auto"/>
        <w:right w:val="none" w:sz="0" w:space="0" w:color="auto"/>
      </w:divBdr>
    </w:div>
    <w:div w:id="427849906">
      <w:bodyDiv w:val="1"/>
      <w:marLeft w:val="0"/>
      <w:marRight w:val="0"/>
      <w:marTop w:val="0"/>
      <w:marBottom w:val="0"/>
      <w:divBdr>
        <w:top w:val="none" w:sz="0" w:space="0" w:color="auto"/>
        <w:left w:val="none" w:sz="0" w:space="0" w:color="auto"/>
        <w:bottom w:val="none" w:sz="0" w:space="0" w:color="auto"/>
        <w:right w:val="none" w:sz="0" w:space="0" w:color="auto"/>
      </w:divBdr>
    </w:div>
    <w:div w:id="428506709">
      <w:bodyDiv w:val="1"/>
      <w:marLeft w:val="0"/>
      <w:marRight w:val="0"/>
      <w:marTop w:val="0"/>
      <w:marBottom w:val="0"/>
      <w:divBdr>
        <w:top w:val="none" w:sz="0" w:space="0" w:color="auto"/>
        <w:left w:val="none" w:sz="0" w:space="0" w:color="auto"/>
        <w:bottom w:val="none" w:sz="0" w:space="0" w:color="auto"/>
        <w:right w:val="none" w:sz="0" w:space="0" w:color="auto"/>
      </w:divBdr>
    </w:div>
    <w:div w:id="432629372">
      <w:bodyDiv w:val="1"/>
      <w:marLeft w:val="0"/>
      <w:marRight w:val="0"/>
      <w:marTop w:val="0"/>
      <w:marBottom w:val="0"/>
      <w:divBdr>
        <w:top w:val="none" w:sz="0" w:space="0" w:color="auto"/>
        <w:left w:val="none" w:sz="0" w:space="0" w:color="auto"/>
        <w:bottom w:val="none" w:sz="0" w:space="0" w:color="auto"/>
        <w:right w:val="none" w:sz="0" w:space="0" w:color="auto"/>
      </w:divBdr>
    </w:div>
    <w:div w:id="437530131">
      <w:bodyDiv w:val="1"/>
      <w:marLeft w:val="0"/>
      <w:marRight w:val="0"/>
      <w:marTop w:val="0"/>
      <w:marBottom w:val="0"/>
      <w:divBdr>
        <w:top w:val="none" w:sz="0" w:space="0" w:color="auto"/>
        <w:left w:val="none" w:sz="0" w:space="0" w:color="auto"/>
        <w:bottom w:val="none" w:sz="0" w:space="0" w:color="auto"/>
        <w:right w:val="none" w:sz="0" w:space="0" w:color="auto"/>
      </w:divBdr>
    </w:div>
    <w:div w:id="438331430">
      <w:bodyDiv w:val="1"/>
      <w:marLeft w:val="0"/>
      <w:marRight w:val="0"/>
      <w:marTop w:val="0"/>
      <w:marBottom w:val="0"/>
      <w:divBdr>
        <w:top w:val="none" w:sz="0" w:space="0" w:color="auto"/>
        <w:left w:val="none" w:sz="0" w:space="0" w:color="auto"/>
        <w:bottom w:val="none" w:sz="0" w:space="0" w:color="auto"/>
        <w:right w:val="none" w:sz="0" w:space="0" w:color="auto"/>
      </w:divBdr>
    </w:div>
    <w:div w:id="441265401">
      <w:bodyDiv w:val="1"/>
      <w:marLeft w:val="0"/>
      <w:marRight w:val="0"/>
      <w:marTop w:val="0"/>
      <w:marBottom w:val="0"/>
      <w:divBdr>
        <w:top w:val="none" w:sz="0" w:space="0" w:color="auto"/>
        <w:left w:val="none" w:sz="0" w:space="0" w:color="auto"/>
        <w:bottom w:val="none" w:sz="0" w:space="0" w:color="auto"/>
        <w:right w:val="none" w:sz="0" w:space="0" w:color="auto"/>
      </w:divBdr>
    </w:div>
    <w:div w:id="441265955">
      <w:bodyDiv w:val="1"/>
      <w:marLeft w:val="0"/>
      <w:marRight w:val="0"/>
      <w:marTop w:val="0"/>
      <w:marBottom w:val="0"/>
      <w:divBdr>
        <w:top w:val="none" w:sz="0" w:space="0" w:color="auto"/>
        <w:left w:val="none" w:sz="0" w:space="0" w:color="auto"/>
        <w:bottom w:val="none" w:sz="0" w:space="0" w:color="auto"/>
        <w:right w:val="none" w:sz="0" w:space="0" w:color="auto"/>
      </w:divBdr>
    </w:div>
    <w:div w:id="448668016">
      <w:bodyDiv w:val="1"/>
      <w:marLeft w:val="0"/>
      <w:marRight w:val="0"/>
      <w:marTop w:val="0"/>
      <w:marBottom w:val="0"/>
      <w:divBdr>
        <w:top w:val="none" w:sz="0" w:space="0" w:color="auto"/>
        <w:left w:val="none" w:sz="0" w:space="0" w:color="auto"/>
        <w:bottom w:val="none" w:sz="0" w:space="0" w:color="auto"/>
        <w:right w:val="none" w:sz="0" w:space="0" w:color="auto"/>
      </w:divBdr>
    </w:div>
    <w:div w:id="453402844">
      <w:bodyDiv w:val="1"/>
      <w:marLeft w:val="0"/>
      <w:marRight w:val="0"/>
      <w:marTop w:val="0"/>
      <w:marBottom w:val="0"/>
      <w:divBdr>
        <w:top w:val="none" w:sz="0" w:space="0" w:color="auto"/>
        <w:left w:val="none" w:sz="0" w:space="0" w:color="auto"/>
        <w:bottom w:val="none" w:sz="0" w:space="0" w:color="auto"/>
        <w:right w:val="none" w:sz="0" w:space="0" w:color="auto"/>
      </w:divBdr>
    </w:div>
    <w:div w:id="456799397">
      <w:bodyDiv w:val="1"/>
      <w:marLeft w:val="0"/>
      <w:marRight w:val="0"/>
      <w:marTop w:val="0"/>
      <w:marBottom w:val="0"/>
      <w:divBdr>
        <w:top w:val="none" w:sz="0" w:space="0" w:color="auto"/>
        <w:left w:val="none" w:sz="0" w:space="0" w:color="auto"/>
        <w:bottom w:val="none" w:sz="0" w:space="0" w:color="auto"/>
        <w:right w:val="none" w:sz="0" w:space="0" w:color="auto"/>
      </w:divBdr>
    </w:div>
    <w:div w:id="457143100">
      <w:bodyDiv w:val="1"/>
      <w:marLeft w:val="0"/>
      <w:marRight w:val="0"/>
      <w:marTop w:val="0"/>
      <w:marBottom w:val="0"/>
      <w:divBdr>
        <w:top w:val="none" w:sz="0" w:space="0" w:color="auto"/>
        <w:left w:val="none" w:sz="0" w:space="0" w:color="auto"/>
        <w:bottom w:val="none" w:sz="0" w:space="0" w:color="auto"/>
        <w:right w:val="none" w:sz="0" w:space="0" w:color="auto"/>
      </w:divBdr>
    </w:div>
    <w:div w:id="457576392">
      <w:bodyDiv w:val="1"/>
      <w:marLeft w:val="0"/>
      <w:marRight w:val="0"/>
      <w:marTop w:val="0"/>
      <w:marBottom w:val="0"/>
      <w:divBdr>
        <w:top w:val="none" w:sz="0" w:space="0" w:color="auto"/>
        <w:left w:val="none" w:sz="0" w:space="0" w:color="auto"/>
        <w:bottom w:val="none" w:sz="0" w:space="0" w:color="auto"/>
        <w:right w:val="none" w:sz="0" w:space="0" w:color="auto"/>
      </w:divBdr>
    </w:div>
    <w:div w:id="462889365">
      <w:bodyDiv w:val="1"/>
      <w:marLeft w:val="0"/>
      <w:marRight w:val="0"/>
      <w:marTop w:val="0"/>
      <w:marBottom w:val="0"/>
      <w:divBdr>
        <w:top w:val="none" w:sz="0" w:space="0" w:color="auto"/>
        <w:left w:val="none" w:sz="0" w:space="0" w:color="auto"/>
        <w:bottom w:val="none" w:sz="0" w:space="0" w:color="auto"/>
        <w:right w:val="none" w:sz="0" w:space="0" w:color="auto"/>
      </w:divBdr>
    </w:div>
    <w:div w:id="463279201">
      <w:bodyDiv w:val="1"/>
      <w:marLeft w:val="0"/>
      <w:marRight w:val="0"/>
      <w:marTop w:val="0"/>
      <w:marBottom w:val="0"/>
      <w:divBdr>
        <w:top w:val="none" w:sz="0" w:space="0" w:color="auto"/>
        <w:left w:val="none" w:sz="0" w:space="0" w:color="auto"/>
        <w:bottom w:val="none" w:sz="0" w:space="0" w:color="auto"/>
        <w:right w:val="none" w:sz="0" w:space="0" w:color="auto"/>
      </w:divBdr>
    </w:div>
    <w:div w:id="463819176">
      <w:bodyDiv w:val="1"/>
      <w:marLeft w:val="0"/>
      <w:marRight w:val="0"/>
      <w:marTop w:val="0"/>
      <w:marBottom w:val="0"/>
      <w:divBdr>
        <w:top w:val="none" w:sz="0" w:space="0" w:color="auto"/>
        <w:left w:val="none" w:sz="0" w:space="0" w:color="auto"/>
        <w:bottom w:val="none" w:sz="0" w:space="0" w:color="auto"/>
        <w:right w:val="none" w:sz="0" w:space="0" w:color="auto"/>
      </w:divBdr>
    </w:div>
    <w:div w:id="467818241">
      <w:bodyDiv w:val="1"/>
      <w:marLeft w:val="0"/>
      <w:marRight w:val="0"/>
      <w:marTop w:val="0"/>
      <w:marBottom w:val="0"/>
      <w:divBdr>
        <w:top w:val="none" w:sz="0" w:space="0" w:color="auto"/>
        <w:left w:val="none" w:sz="0" w:space="0" w:color="auto"/>
        <w:bottom w:val="none" w:sz="0" w:space="0" w:color="auto"/>
        <w:right w:val="none" w:sz="0" w:space="0" w:color="auto"/>
      </w:divBdr>
    </w:div>
    <w:div w:id="469517467">
      <w:bodyDiv w:val="1"/>
      <w:marLeft w:val="0"/>
      <w:marRight w:val="0"/>
      <w:marTop w:val="0"/>
      <w:marBottom w:val="0"/>
      <w:divBdr>
        <w:top w:val="none" w:sz="0" w:space="0" w:color="auto"/>
        <w:left w:val="none" w:sz="0" w:space="0" w:color="auto"/>
        <w:bottom w:val="none" w:sz="0" w:space="0" w:color="auto"/>
        <w:right w:val="none" w:sz="0" w:space="0" w:color="auto"/>
      </w:divBdr>
    </w:div>
    <w:div w:id="472018422">
      <w:bodyDiv w:val="1"/>
      <w:marLeft w:val="0"/>
      <w:marRight w:val="0"/>
      <w:marTop w:val="0"/>
      <w:marBottom w:val="0"/>
      <w:divBdr>
        <w:top w:val="none" w:sz="0" w:space="0" w:color="auto"/>
        <w:left w:val="none" w:sz="0" w:space="0" w:color="auto"/>
        <w:bottom w:val="none" w:sz="0" w:space="0" w:color="auto"/>
        <w:right w:val="none" w:sz="0" w:space="0" w:color="auto"/>
      </w:divBdr>
    </w:div>
    <w:div w:id="476725057">
      <w:bodyDiv w:val="1"/>
      <w:marLeft w:val="0"/>
      <w:marRight w:val="0"/>
      <w:marTop w:val="0"/>
      <w:marBottom w:val="0"/>
      <w:divBdr>
        <w:top w:val="none" w:sz="0" w:space="0" w:color="auto"/>
        <w:left w:val="none" w:sz="0" w:space="0" w:color="auto"/>
        <w:bottom w:val="none" w:sz="0" w:space="0" w:color="auto"/>
        <w:right w:val="none" w:sz="0" w:space="0" w:color="auto"/>
      </w:divBdr>
    </w:div>
    <w:div w:id="477574092">
      <w:bodyDiv w:val="1"/>
      <w:marLeft w:val="0"/>
      <w:marRight w:val="0"/>
      <w:marTop w:val="0"/>
      <w:marBottom w:val="0"/>
      <w:divBdr>
        <w:top w:val="none" w:sz="0" w:space="0" w:color="auto"/>
        <w:left w:val="none" w:sz="0" w:space="0" w:color="auto"/>
        <w:bottom w:val="none" w:sz="0" w:space="0" w:color="auto"/>
        <w:right w:val="none" w:sz="0" w:space="0" w:color="auto"/>
      </w:divBdr>
    </w:div>
    <w:div w:id="477842397">
      <w:bodyDiv w:val="1"/>
      <w:marLeft w:val="0"/>
      <w:marRight w:val="0"/>
      <w:marTop w:val="0"/>
      <w:marBottom w:val="0"/>
      <w:divBdr>
        <w:top w:val="none" w:sz="0" w:space="0" w:color="auto"/>
        <w:left w:val="none" w:sz="0" w:space="0" w:color="auto"/>
        <w:bottom w:val="none" w:sz="0" w:space="0" w:color="auto"/>
        <w:right w:val="none" w:sz="0" w:space="0" w:color="auto"/>
      </w:divBdr>
    </w:div>
    <w:div w:id="479464112">
      <w:bodyDiv w:val="1"/>
      <w:marLeft w:val="0"/>
      <w:marRight w:val="0"/>
      <w:marTop w:val="0"/>
      <w:marBottom w:val="0"/>
      <w:divBdr>
        <w:top w:val="none" w:sz="0" w:space="0" w:color="auto"/>
        <w:left w:val="none" w:sz="0" w:space="0" w:color="auto"/>
        <w:bottom w:val="none" w:sz="0" w:space="0" w:color="auto"/>
        <w:right w:val="none" w:sz="0" w:space="0" w:color="auto"/>
      </w:divBdr>
    </w:div>
    <w:div w:id="481121294">
      <w:bodyDiv w:val="1"/>
      <w:marLeft w:val="0"/>
      <w:marRight w:val="0"/>
      <w:marTop w:val="0"/>
      <w:marBottom w:val="0"/>
      <w:divBdr>
        <w:top w:val="none" w:sz="0" w:space="0" w:color="auto"/>
        <w:left w:val="none" w:sz="0" w:space="0" w:color="auto"/>
        <w:bottom w:val="none" w:sz="0" w:space="0" w:color="auto"/>
        <w:right w:val="none" w:sz="0" w:space="0" w:color="auto"/>
      </w:divBdr>
    </w:div>
    <w:div w:id="481233212">
      <w:bodyDiv w:val="1"/>
      <w:marLeft w:val="0"/>
      <w:marRight w:val="0"/>
      <w:marTop w:val="0"/>
      <w:marBottom w:val="0"/>
      <w:divBdr>
        <w:top w:val="none" w:sz="0" w:space="0" w:color="auto"/>
        <w:left w:val="none" w:sz="0" w:space="0" w:color="auto"/>
        <w:bottom w:val="none" w:sz="0" w:space="0" w:color="auto"/>
        <w:right w:val="none" w:sz="0" w:space="0" w:color="auto"/>
      </w:divBdr>
    </w:div>
    <w:div w:id="481889006">
      <w:bodyDiv w:val="1"/>
      <w:marLeft w:val="0"/>
      <w:marRight w:val="0"/>
      <w:marTop w:val="0"/>
      <w:marBottom w:val="0"/>
      <w:divBdr>
        <w:top w:val="none" w:sz="0" w:space="0" w:color="auto"/>
        <w:left w:val="none" w:sz="0" w:space="0" w:color="auto"/>
        <w:bottom w:val="none" w:sz="0" w:space="0" w:color="auto"/>
        <w:right w:val="none" w:sz="0" w:space="0" w:color="auto"/>
      </w:divBdr>
    </w:div>
    <w:div w:id="482544747">
      <w:bodyDiv w:val="1"/>
      <w:marLeft w:val="0"/>
      <w:marRight w:val="0"/>
      <w:marTop w:val="0"/>
      <w:marBottom w:val="0"/>
      <w:divBdr>
        <w:top w:val="none" w:sz="0" w:space="0" w:color="auto"/>
        <w:left w:val="none" w:sz="0" w:space="0" w:color="auto"/>
        <w:bottom w:val="none" w:sz="0" w:space="0" w:color="auto"/>
        <w:right w:val="none" w:sz="0" w:space="0" w:color="auto"/>
      </w:divBdr>
    </w:div>
    <w:div w:id="484320004">
      <w:bodyDiv w:val="1"/>
      <w:marLeft w:val="0"/>
      <w:marRight w:val="0"/>
      <w:marTop w:val="0"/>
      <w:marBottom w:val="0"/>
      <w:divBdr>
        <w:top w:val="none" w:sz="0" w:space="0" w:color="auto"/>
        <w:left w:val="none" w:sz="0" w:space="0" w:color="auto"/>
        <w:bottom w:val="none" w:sz="0" w:space="0" w:color="auto"/>
        <w:right w:val="none" w:sz="0" w:space="0" w:color="auto"/>
      </w:divBdr>
    </w:div>
    <w:div w:id="493254292">
      <w:bodyDiv w:val="1"/>
      <w:marLeft w:val="0"/>
      <w:marRight w:val="0"/>
      <w:marTop w:val="0"/>
      <w:marBottom w:val="0"/>
      <w:divBdr>
        <w:top w:val="none" w:sz="0" w:space="0" w:color="auto"/>
        <w:left w:val="none" w:sz="0" w:space="0" w:color="auto"/>
        <w:bottom w:val="none" w:sz="0" w:space="0" w:color="auto"/>
        <w:right w:val="none" w:sz="0" w:space="0" w:color="auto"/>
      </w:divBdr>
    </w:div>
    <w:div w:id="494032451">
      <w:bodyDiv w:val="1"/>
      <w:marLeft w:val="0"/>
      <w:marRight w:val="0"/>
      <w:marTop w:val="0"/>
      <w:marBottom w:val="0"/>
      <w:divBdr>
        <w:top w:val="none" w:sz="0" w:space="0" w:color="auto"/>
        <w:left w:val="none" w:sz="0" w:space="0" w:color="auto"/>
        <w:bottom w:val="none" w:sz="0" w:space="0" w:color="auto"/>
        <w:right w:val="none" w:sz="0" w:space="0" w:color="auto"/>
      </w:divBdr>
    </w:div>
    <w:div w:id="494490958">
      <w:bodyDiv w:val="1"/>
      <w:marLeft w:val="0"/>
      <w:marRight w:val="0"/>
      <w:marTop w:val="0"/>
      <w:marBottom w:val="0"/>
      <w:divBdr>
        <w:top w:val="none" w:sz="0" w:space="0" w:color="auto"/>
        <w:left w:val="none" w:sz="0" w:space="0" w:color="auto"/>
        <w:bottom w:val="none" w:sz="0" w:space="0" w:color="auto"/>
        <w:right w:val="none" w:sz="0" w:space="0" w:color="auto"/>
      </w:divBdr>
    </w:div>
    <w:div w:id="496389493">
      <w:bodyDiv w:val="1"/>
      <w:marLeft w:val="0"/>
      <w:marRight w:val="0"/>
      <w:marTop w:val="0"/>
      <w:marBottom w:val="0"/>
      <w:divBdr>
        <w:top w:val="none" w:sz="0" w:space="0" w:color="auto"/>
        <w:left w:val="none" w:sz="0" w:space="0" w:color="auto"/>
        <w:bottom w:val="none" w:sz="0" w:space="0" w:color="auto"/>
        <w:right w:val="none" w:sz="0" w:space="0" w:color="auto"/>
      </w:divBdr>
    </w:div>
    <w:div w:id="499203334">
      <w:bodyDiv w:val="1"/>
      <w:marLeft w:val="0"/>
      <w:marRight w:val="0"/>
      <w:marTop w:val="0"/>
      <w:marBottom w:val="0"/>
      <w:divBdr>
        <w:top w:val="none" w:sz="0" w:space="0" w:color="auto"/>
        <w:left w:val="none" w:sz="0" w:space="0" w:color="auto"/>
        <w:bottom w:val="none" w:sz="0" w:space="0" w:color="auto"/>
        <w:right w:val="none" w:sz="0" w:space="0" w:color="auto"/>
      </w:divBdr>
    </w:div>
    <w:div w:id="499278769">
      <w:bodyDiv w:val="1"/>
      <w:marLeft w:val="0"/>
      <w:marRight w:val="0"/>
      <w:marTop w:val="0"/>
      <w:marBottom w:val="0"/>
      <w:divBdr>
        <w:top w:val="none" w:sz="0" w:space="0" w:color="auto"/>
        <w:left w:val="none" w:sz="0" w:space="0" w:color="auto"/>
        <w:bottom w:val="none" w:sz="0" w:space="0" w:color="auto"/>
        <w:right w:val="none" w:sz="0" w:space="0" w:color="auto"/>
      </w:divBdr>
    </w:div>
    <w:div w:id="501354690">
      <w:bodyDiv w:val="1"/>
      <w:marLeft w:val="0"/>
      <w:marRight w:val="0"/>
      <w:marTop w:val="0"/>
      <w:marBottom w:val="0"/>
      <w:divBdr>
        <w:top w:val="none" w:sz="0" w:space="0" w:color="auto"/>
        <w:left w:val="none" w:sz="0" w:space="0" w:color="auto"/>
        <w:bottom w:val="none" w:sz="0" w:space="0" w:color="auto"/>
        <w:right w:val="none" w:sz="0" w:space="0" w:color="auto"/>
      </w:divBdr>
    </w:div>
    <w:div w:id="502358953">
      <w:bodyDiv w:val="1"/>
      <w:marLeft w:val="0"/>
      <w:marRight w:val="0"/>
      <w:marTop w:val="0"/>
      <w:marBottom w:val="0"/>
      <w:divBdr>
        <w:top w:val="none" w:sz="0" w:space="0" w:color="auto"/>
        <w:left w:val="none" w:sz="0" w:space="0" w:color="auto"/>
        <w:bottom w:val="none" w:sz="0" w:space="0" w:color="auto"/>
        <w:right w:val="none" w:sz="0" w:space="0" w:color="auto"/>
      </w:divBdr>
    </w:div>
    <w:div w:id="503204638">
      <w:bodyDiv w:val="1"/>
      <w:marLeft w:val="0"/>
      <w:marRight w:val="0"/>
      <w:marTop w:val="0"/>
      <w:marBottom w:val="0"/>
      <w:divBdr>
        <w:top w:val="none" w:sz="0" w:space="0" w:color="auto"/>
        <w:left w:val="none" w:sz="0" w:space="0" w:color="auto"/>
        <w:bottom w:val="none" w:sz="0" w:space="0" w:color="auto"/>
        <w:right w:val="none" w:sz="0" w:space="0" w:color="auto"/>
      </w:divBdr>
    </w:div>
    <w:div w:id="505631924">
      <w:bodyDiv w:val="1"/>
      <w:marLeft w:val="0"/>
      <w:marRight w:val="0"/>
      <w:marTop w:val="0"/>
      <w:marBottom w:val="0"/>
      <w:divBdr>
        <w:top w:val="none" w:sz="0" w:space="0" w:color="auto"/>
        <w:left w:val="none" w:sz="0" w:space="0" w:color="auto"/>
        <w:bottom w:val="none" w:sz="0" w:space="0" w:color="auto"/>
        <w:right w:val="none" w:sz="0" w:space="0" w:color="auto"/>
      </w:divBdr>
    </w:div>
    <w:div w:id="505828501">
      <w:bodyDiv w:val="1"/>
      <w:marLeft w:val="0"/>
      <w:marRight w:val="0"/>
      <w:marTop w:val="0"/>
      <w:marBottom w:val="0"/>
      <w:divBdr>
        <w:top w:val="none" w:sz="0" w:space="0" w:color="auto"/>
        <w:left w:val="none" w:sz="0" w:space="0" w:color="auto"/>
        <w:bottom w:val="none" w:sz="0" w:space="0" w:color="auto"/>
        <w:right w:val="none" w:sz="0" w:space="0" w:color="auto"/>
      </w:divBdr>
    </w:div>
    <w:div w:id="505899892">
      <w:bodyDiv w:val="1"/>
      <w:marLeft w:val="0"/>
      <w:marRight w:val="0"/>
      <w:marTop w:val="0"/>
      <w:marBottom w:val="0"/>
      <w:divBdr>
        <w:top w:val="none" w:sz="0" w:space="0" w:color="auto"/>
        <w:left w:val="none" w:sz="0" w:space="0" w:color="auto"/>
        <w:bottom w:val="none" w:sz="0" w:space="0" w:color="auto"/>
        <w:right w:val="none" w:sz="0" w:space="0" w:color="auto"/>
      </w:divBdr>
    </w:div>
    <w:div w:id="509292090">
      <w:bodyDiv w:val="1"/>
      <w:marLeft w:val="0"/>
      <w:marRight w:val="0"/>
      <w:marTop w:val="0"/>
      <w:marBottom w:val="0"/>
      <w:divBdr>
        <w:top w:val="none" w:sz="0" w:space="0" w:color="auto"/>
        <w:left w:val="none" w:sz="0" w:space="0" w:color="auto"/>
        <w:bottom w:val="none" w:sz="0" w:space="0" w:color="auto"/>
        <w:right w:val="none" w:sz="0" w:space="0" w:color="auto"/>
      </w:divBdr>
    </w:div>
    <w:div w:id="509753940">
      <w:bodyDiv w:val="1"/>
      <w:marLeft w:val="0"/>
      <w:marRight w:val="0"/>
      <w:marTop w:val="0"/>
      <w:marBottom w:val="0"/>
      <w:divBdr>
        <w:top w:val="none" w:sz="0" w:space="0" w:color="auto"/>
        <w:left w:val="none" w:sz="0" w:space="0" w:color="auto"/>
        <w:bottom w:val="none" w:sz="0" w:space="0" w:color="auto"/>
        <w:right w:val="none" w:sz="0" w:space="0" w:color="auto"/>
      </w:divBdr>
    </w:div>
    <w:div w:id="514001001">
      <w:bodyDiv w:val="1"/>
      <w:marLeft w:val="0"/>
      <w:marRight w:val="0"/>
      <w:marTop w:val="0"/>
      <w:marBottom w:val="0"/>
      <w:divBdr>
        <w:top w:val="none" w:sz="0" w:space="0" w:color="auto"/>
        <w:left w:val="none" w:sz="0" w:space="0" w:color="auto"/>
        <w:bottom w:val="none" w:sz="0" w:space="0" w:color="auto"/>
        <w:right w:val="none" w:sz="0" w:space="0" w:color="auto"/>
      </w:divBdr>
    </w:div>
    <w:div w:id="514422818">
      <w:bodyDiv w:val="1"/>
      <w:marLeft w:val="0"/>
      <w:marRight w:val="0"/>
      <w:marTop w:val="0"/>
      <w:marBottom w:val="0"/>
      <w:divBdr>
        <w:top w:val="none" w:sz="0" w:space="0" w:color="auto"/>
        <w:left w:val="none" w:sz="0" w:space="0" w:color="auto"/>
        <w:bottom w:val="none" w:sz="0" w:space="0" w:color="auto"/>
        <w:right w:val="none" w:sz="0" w:space="0" w:color="auto"/>
      </w:divBdr>
    </w:div>
    <w:div w:id="514922786">
      <w:bodyDiv w:val="1"/>
      <w:marLeft w:val="0"/>
      <w:marRight w:val="0"/>
      <w:marTop w:val="0"/>
      <w:marBottom w:val="0"/>
      <w:divBdr>
        <w:top w:val="none" w:sz="0" w:space="0" w:color="auto"/>
        <w:left w:val="none" w:sz="0" w:space="0" w:color="auto"/>
        <w:bottom w:val="none" w:sz="0" w:space="0" w:color="auto"/>
        <w:right w:val="none" w:sz="0" w:space="0" w:color="auto"/>
      </w:divBdr>
    </w:div>
    <w:div w:id="515271669">
      <w:bodyDiv w:val="1"/>
      <w:marLeft w:val="0"/>
      <w:marRight w:val="0"/>
      <w:marTop w:val="0"/>
      <w:marBottom w:val="0"/>
      <w:divBdr>
        <w:top w:val="none" w:sz="0" w:space="0" w:color="auto"/>
        <w:left w:val="none" w:sz="0" w:space="0" w:color="auto"/>
        <w:bottom w:val="none" w:sz="0" w:space="0" w:color="auto"/>
        <w:right w:val="none" w:sz="0" w:space="0" w:color="auto"/>
      </w:divBdr>
    </w:div>
    <w:div w:id="515387304">
      <w:bodyDiv w:val="1"/>
      <w:marLeft w:val="0"/>
      <w:marRight w:val="0"/>
      <w:marTop w:val="0"/>
      <w:marBottom w:val="0"/>
      <w:divBdr>
        <w:top w:val="none" w:sz="0" w:space="0" w:color="auto"/>
        <w:left w:val="none" w:sz="0" w:space="0" w:color="auto"/>
        <w:bottom w:val="none" w:sz="0" w:space="0" w:color="auto"/>
        <w:right w:val="none" w:sz="0" w:space="0" w:color="auto"/>
      </w:divBdr>
    </w:div>
    <w:div w:id="515726864">
      <w:bodyDiv w:val="1"/>
      <w:marLeft w:val="0"/>
      <w:marRight w:val="0"/>
      <w:marTop w:val="0"/>
      <w:marBottom w:val="0"/>
      <w:divBdr>
        <w:top w:val="none" w:sz="0" w:space="0" w:color="auto"/>
        <w:left w:val="none" w:sz="0" w:space="0" w:color="auto"/>
        <w:bottom w:val="none" w:sz="0" w:space="0" w:color="auto"/>
        <w:right w:val="none" w:sz="0" w:space="0" w:color="auto"/>
      </w:divBdr>
    </w:div>
    <w:div w:id="516701175">
      <w:bodyDiv w:val="1"/>
      <w:marLeft w:val="0"/>
      <w:marRight w:val="0"/>
      <w:marTop w:val="0"/>
      <w:marBottom w:val="0"/>
      <w:divBdr>
        <w:top w:val="none" w:sz="0" w:space="0" w:color="auto"/>
        <w:left w:val="none" w:sz="0" w:space="0" w:color="auto"/>
        <w:bottom w:val="none" w:sz="0" w:space="0" w:color="auto"/>
        <w:right w:val="none" w:sz="0" w:space="0" w:color="auto"/>
      </w:divBdr>
    </w:div>
    <w:div w:id="520633328">
      <w:bodyDiv w:val="1"/>
      <w:marLeft w:val="0"/>
      <w:marRight w:val="0"/>
      <w:marTop w:val="0"/>
      <w:marBottom w:val="0"/>
      <w:divBdr>
        <w:top w:val="none" w:sz="0" w:space="0" w:color="auto"/>
        <w:left w:val="none" w:sz="0" w:space="0" w:color="auto"/>
        <w:bottom w:val="none" w:sz="0" w:space="0" w:color="auto"/>
        <w:right w:val="none" w:sz="0" w:space="0" w:color="auto"/>
      </w:divBdr>
    </w:div>
    <w:div w:id="524173712">
      <w:bodyDiv w:val="1"/>
      <w:marLeft w:val="0"/>
      <w:marRight w:val="0"/>
      <w:marTop w:val="0"/>
      <w:marBottom w:val="0"/>
      <w:divBdr>
        <w:top w:val="none" w:sz="0" w:space="0" w:color="auto"/>
        <w:left w:val="none" w:sz="0" w:space="0" w:color="auto"/>
        <w:bottom w:val="none" w:sz="0" w:space="0" w:color="auto"/>
        <w:right w:val="none" w:sz="0" w:space="0" w:color="auto"/>
      </w:divBdr>
    </w:div>
    <w:div w:id="526723967">
      <w:bodyDiv w:val="1"/>
      <w:marLeft w:val="0"/>
      <w:marRight w:val="0"/>
      <w:marTop w:val="0"/>
      <w:marBottom w:val="0"/>
      <w:divBdr>
        <w:top w:val="none" w:sz="0" w:space="0" w:color="auto"/>
        <w:left w:val="none" w:sz="0" w:space="0" w:color="auto"/>
        <w:bottom w:val="none" w:sz="0" w:space="0" w:color="auto"/>
        <w:right w:val="none" w:sz="0" w:space="0" w:color="auto"/>
      </w:divBdr>
    </w:div>
    <w:div w:id="530336283">
      <w:bodyDiv w:val="1"/>
      <w:marLeft w:val="0"/>
      <w:marRight w:val="0"/>
      <w:marTop w:val="0"/>
      <w:marBottom w:val="0"/>
      <w:divBdr>
        <w:top w:val="none" w:sz="0" w:space="0" w:color="auto"/>
        <w:left w:val="none" w:sz="0" w:space="0" w:color="auto"/>
        <w:bottom w:val="none" w:sz="0" w:space="0" w:color="auto"/>
        <w:right w:val="none" w:sz="0" w:space="0" w:color="auto"/>
      </w:divBdr>
    </w:div>
    <w:div w:id="532496591">
      <w:bodyDiv w:val="1"/>
      <w:marLeft w:val="0"/>
      <w:marRight w:val="0"/>
      <w:marTop w:val="0"/>
      <w:marBottom w:val="0"/>
      <w:divBdr>
        <w:top w:val="none" w:sz="0" w:space="0" w:color="auto"/>
        <w:left w:val="none" w:sz="0" w:space="0" w:color="auto"/>
        <w:bottom w:val="none" w:sz="0" w:space="0" w:color="auto"/>
        <w:right w:val="none" w:sz="0" w:space="0" w:color="auto"/>
      </w:divBdr>
    </w:div>
    <w:div w:id="533158184">
      <w:bodyDiv w:val="1"/>
      <w:marLeft w:val="0"/>
      <w:marRight w:val="0"/>
      <w:marTop w:val="0"/>
      <w:marBottom w:val="0"/>
      <w:divBdr>
        <w:top w:val="none" w:sz="0" w:space="0" w:color="auto"/>
        <w:left w:val="none" w:sz="0" w:space="0" w:color="auto"/>
        <w:bottom w:val="none" w:sz="0" w:space="0" w:color="auto"/>
        <w:right w:val="none" w:sz="0" w:space="0" w:color="auto"/>
      </w:divBdr>
    </w:div>
    <w:div w:id="534006338">
      <w:bodyDiv w:val="1"/>
      <w:marLeft w:val="0"/>
      <w:marRight w:val="0"/>
      <w:marTop w:val="0"/>
      <w:marBottom w:val="0"/>
      <w:divBdr>
        <w:top w:val="none" w:sz="0" w:space="0" w:color="auto"/>
        <w:left w:val="none" w:sz="0" w:space="0" w:color="auto"/>
        <w:bottom w:val="none" w:sz="0" w:space="0" w:color="auto"/>
        <w:right w:val="none" w:sz="0" w:space="0" w:color="auto"/>
      </w:divBdr>
    </w:div>
    <w:div w:id="536821729">
      <w:bodyDiv w:val="1"/>
      <w:marLeft w:val="0"/>
      <w:marRight w:val="0"/>
      <w:marTop w:val="0"/>
      <w:marBottom w:val="0"/>
      <w:divBdr>
        <w:top w:val="none" w:sz="0" w:space="0" w:color="auto"/>
        <w:left w:val="none" w:sz="0" w:space="0" w:color="auto"/>
        <w:bottom w:val="none" w:sz="0" w:space="0" w:color="auto"/>
        <w:right w:val="none" w:sz="0" w:space="0" w:color="auto"/>
      </w:divBdr>
    </w:div>
    <w:div w:id="541020413">
      <w:bodyDiv w:val="1"/>
      <w:marLeft w:val="0"/>
      <w:marRight w:val="0"/>
      <w:marTop w:val="0"/>
      <w:marBottom w:val="0"/>
      <w:divBdr>
        <w:top w:val="none" w:sz="0" w:space="0" w:color="auto"/>
        <w:left w:val="none" w:sz="0" w:space="0" w:color="auto"/>
        <w:bottom w:val="none" w:sz="0" w:space="0" w:color="auto"/>
        <w:right w:val="none" w:sz="0" w:space="0" w:color="auto"/>
      </w:divBdr>
    </w:div>
    <w:div w:id="542254078">
      <w:bodyDiv w:val="1"/>
      <w:marLeft w:val="0"/>
      <w:marRight w:val="0"/>
      <w:marTop w:val="0"/>
      <w:marBottom w:val="0"/>
      <w:divBdr>
        <w:top w:val="none" w:sz="0" w:space="0" w:color="auto"/>
        <w:left w:val="none" w:sz="0" w:space="0" w:color="auto"/>
        <w:bottom w:val="none" w:sz="0" w:space="0" w:color="auto"/>
        <w:right w:val="none" w:sz="0" w:space="0" w:color="auto"/>
      </w:divBdr>
    </w:div>
    <w:div w:id="545457892">
      <w:bodyDiv w:val="1"/>
      <w:marLeft w:val="0"/>
      <w:marRight w:val="0"/>
      <w:marTop w:val="0"/>
      <w:marBottom w:val="0"/>
      <w:divBdr>
        <w:top w:val="none" w:sz="0" w:space="0" w:color="auto"/>
        <w:left w:val="none" w:sz="0" w:space="0" w:color="auto"/>
        <w:bottom w:val="none" w:sz="0" w:space="0" w:color="auto"/>
        <w:right w:val="none" w:sz="0" w:space="0" w:color="auto"/>
      </w:divBdr>
    </w:div>
    <w:div w:id="558713943">
      <w:bodyDiv w:val="1"/>
      <w:marLeft w:val="0"/>
      <w:marRight w:val="0"/>
      <w:marTop w:val="0"/>
      <w:marBottom w:val="0"/>
      <w:divBdr>
        <w:top w:val="none" w:sz="0" w:space="0" w:color="auto"/>
        <w:left w:val="none" w:sz="0" w:space="0" w:color="auto"/>
        <w:bottom w:val="none" w:sz="0" w:space="0" w:color="auto"/>
        <w:right w:val="none" w:sz="0" w:space="0" w:color="auto"/>
      </w:divBdr>
    </w:div>
    <w:div w:id="559829461">
      <w:bodyDiv w:val="1"/>
      <w:marLeft w:val="0"/>
      <w:marRight w:val="0"/>
      <w:marTop w:val="0"/>
      <w:marBottom w:val="0"/>
      <w:divBdr>
        <w:top w:val="none" w:sz="0" w:space="0" w:color="auto"/>
        <w:left w:val="none" w:sz="0" w:space="0" w:color="auto"/>
        <w:bottom w:val="none" w:sz="0" w:space="0" w:color="auto"/>
        <w:right w:val="none" w:sz="0" w:space="0" w:color="auto"/>
      </w:divBdr>
    </w:div>
    <w:div w:id="562251711">
      <w:bodyDiv w:val="1"/>
      <w:marLeft w:val="0"/>
      <w:marRight w:val="0"/>
      <w:marTop w:val="0"/>
      <w:marBottom w:val="0"/>
      <w:divBdr>
        <w:top w:val="none" w:sz="0" w:space="0" w:color="auto"/>
        <w:left w:val="none" w:sz="0" w:space="0" w:color="auto"/>
        <w:bottom w:val="none" w:sz="0" w:space="0" w:color="auto"/>
        <w:right w:val="none" w:sz="0" w:space="0" w:color="auto"/>
      </w:divBdr>
    </w:div>
    <w:div w:id="565146017">
      <w:bodyDiv w:val="1"/>
      <w:marLeft w:val="0"/>
      <w:marRight w:val="0"/>
      <w:marTop w:val="0"/>
      <w:marBottom w:val="0"/>
      <w:divBdr>
        <w:top w:val="none" w:sz="0" w:space="0" w:color="auto"/>
        <w:left w:val="none" w:sz="0" w:space="0" w:color="auto"/>
        <w:bottom w:val="none" w:sz="0" w:space="0" w:color="auto"/>
        <w:right w:val="none" w:sz="0" w:space="0" w:color="auto"/>
      </w:divBdr>
    </w:div>
    <w:div w:id="566843969">
      <w:bodyDiv w:val="1"/>
      <w:marLeft w:val="0"/>
      <w:marRight w:val="0"/>
      <w:marTop w:val="0"/>
      <w:marBottom w:val="0"/>
      <w:divBdr>
        <w:top w:val="none" w:sz="0" w:space="0" w:color="auto"/>
        <w:left w:val="none" w:sz="0" w:space="0" w:color="auto"/>
        <w:bottom w:val="none" w:sz="0" w:space="0" w:color="auto"/>
        <w:right w:val="none" w:sz="0" w:space="0" w:color="auto"/>
      </w:divBdr>
    </w:div>
    <w:div w:id="569265952">
      <w:bodyDiv w:val="1"/>
      <w:marLeft w:val="0"/>
      <w:marRight w:val="0"/>
      <w:marTop w:val="0"/>
      <w:marBottom w:val="0"/>
      <w:divBdr>
        <w:top w:val="none" w:sz="0" w:space="0" w:color="auto"/>
        <w:left w:val="none" w:sz="0" w:space="0" w:color="auto"/>
        <w:bottom w:val="none" w:sz="0" w:space="0" w:color="auto"/>
        <w:right w:val="none" w:sz="0" w:space="0" w:color="auto"/>
      </w:divBdr>
    </w:div>
    <w:div w:id="569653106">
      <w:bodyDiv w:val="1"/>
      <w:marLeft w:val="0"/>
      <w:marRight w:val="0"/>
      <w:marTop w:val="0"/>
      <w:marBottom w:val="0"/>
      <w:divBdr>
        <w:top w:val="none" w:sz="0" w:space="0" w:color="auto"/>
        <w:left w:val="none" w:sz="0" w:space="0" w:color="auto"/>
        <w:bottom w:val="none" w:sz="0" w:space="0" w:color="auto"/>
        <w:right w:val="none" w:sz="0" w:space="0" w:color="auto"/>
      </w:divBdr>
    </w:div>
    <w:div w:id="572813238">
      <w:bodyDiv w:val="1"/>
      <w:marLeft w:val="0"/>
      <w:marRight w:val="0"/>
      <w:marTop w:val="0"/>
      <w:marBottom w:val="0"/>
      <w:divBdr>
        <w:top w:val="none" w:sz="0" w:space="0" w:color="auto"/>
        <w:left w:val="none" w:sz="0" w:space="0" w:color="auto"/>
        <w:bottom w:val="none" w:sz="0" w:space="0" w:color="auto"/>
        <w:right w:val="none" w:sz="0" w:space="0" w:color="auto"/>
      </w:divBdr>
    </w:div>
    <w:div w:id="573511935">
      <w:bodyDiv w:val="1"/>
      <w:marLeft w:val="0"/>
      <w:marRight w:val="0"/>
      <w:marTop w:val="0"/>
      <w:marBottom w:val="0"/>
      <w:divBdr>
        <w:top w:val="none" w:sz="0" w:space="0" w:color="auto"/>
        <w:left w:val="none" w:sz="0" w:space="0" w:color="auto"/>
        <w:bottom w:val="none" w:sz="0" w:space="0" w:color="auto"/>
        <w:right w:val="none" w:sz="0" w:space="0" w:color="auto"/>
      </w:divBdr>
    </w:div>
    <w:div w:id="576324127">
      <w:bodyDiv w:val="1"/>
      <w:marLeft w:val="0"/>
      <w:marRight w:val="0"/>
      <w:marTop w:val="0"/>
      <w:marBottom w:val="0"/>
      <w:divBdr>
        <w:top w:val="none" w:sz="0" w:space="0" w:color="auto"/>
        <w:left w:val="none" w:sz="0" w:space="0" w:color="auto"/>
        <w:bottom w:val="none" w:sz="0" w:space="0" w:color="auto"/>
        <w:right w:val="none" w:sz="0" w:space="0" w:color="auto"/>
      </w:divBdr>
    </w:div>
    <w:div w:id="577986648">
      <w:bodyDiv w:val="1"/>
      <w:marLeft w:val="0"/>
      <w:marRight w:val="0"/>
      <w:marTop w:val="0"/>
      <w:marBottom w:val="0"/>
      <w:divBdr>
        <w:top w:val="none" w:sz="0" w:space="0" w:color="auto"/>
        <w:left w:val="none" w:sz="0" w:space="0" w:color="auto"/>
        <w:bottom w:val="none" w:sz="0" w:space="0" w:color="auto"/>
        <w:right w:val="none" w:sz="0" w:space="0" w:color="auto"/>
      </w:divBdr>
    </w:div>
    <w:div w:id="578905193">
      <w:bodyDiv w:val="1"/>
      <w:marLeft w:val="0"/>
      <w:marRight w:val="0"/>
      <w:marTop w:val="0"/>
      <w:marBottom w:val="0"/>
      <w:divBdr>
        <w:top w:val="none" w:sz="0" w:space="0" w:color="auto"/>
        <w:left w:val="none" w:sz="0" w:space="0" w:color="auto"/>
        <w:bottom w:val="none" w:sz="0" w:space="0" w:color="auto"/>
        <w:right w:val="none" w:sz="0" w:space="0" w:color="auto"/>
      </w:divBdr>
    </w:div>
    <w:div w:id="580796375">
      <w:bodyDiv w:val="1"/>
      <w:marLeft w:val="0"/>
      <w:marRight w:val="0"/>
      <w:marTop w:val="0"/>
      <w:marBottom w:val="0"/>
      <w:divBdr>
        <w:top w:val="none" w:sz="0" w:space="0" w:color="auto"/>
        <w:left w:val="none" w:sz="0" w:space="0" w:color="auto"/>
        <w:bottom w:val="none" w:sz="0" w:space="0" w:color="auto"/>
        <w:right w:val="none" w:sz="0" w:space="0" w:color="auto"/>
      </w:divBdr>
    </w:div>
    <w:div w:id="581333679">
      <w:bodyDiv w:val="1"/>
      <w:marLeft w:val="0"/>
      <w:marRight w:val="0"/>
      <w:marTop w:val="0"/>
      <w:marBottom w:val="0"/>
      <w:divBdr>
        <w:top w:val="none" w:sz="0" w:space="0" w:color="auto"/>
        <w:left w:val="none" w:sz="0" w:space="0" w:color="auto"/>
        <w:bottom w:val="none" w:sz="0" w:space="0" w:color="auto"/>
        <w:right w:val="none" w:sz="0" w:space="0" w:color="auto"/>
      </w:divBdr>
    </w:div>
    <w:div w:id="581572036">
      <w:bodyDiv w:val="1"/>
      <w:marLeft w:val="0"/>
      <w:marRight w:val="0"/>
      <w:marTop w:val="0"/>
      <w:marBottom w:val="0"/>
      <w:divBdr>
        <w:top w:val="none" w:sz="0" w:space="0" w:color="auto"/>
        <w:left w:val="none" w:sz="0" w:space="0" w:color="auto"/>
        <w:bottom w:val="none" w:sz="0" w:space="0" w:color="auto"/>
        <w:right w:val="none" w:sz="0" w:space="0" w:color="auto"/>
      </w:divBdr>
    </w:div>
    <w:div w:id="581910601">
      <w:bodyDiv w:val="1"/>
      <w:marLeft w:val="0"/>
      <w:marRight w:val="0"/>
      <w:marTop w:val="0"/>
      <w:marBottom w:val="0"/>
      <w:divBdr>
        <w:top w:val="none" w:sz="0" w:space="0" w:color="auto"/>
        <w:left w:val="none" w:sz="0" w:space="0" w:color="auto"/>
        <w:bottom w:val="none" w:sz="0" w:space="0" w:color="auto"/>
        <w:right w:val="none" w:sz="0" w:space="0" w:color="auto"/>
      </w:divBdr>
    </w:div>
    <w:div w:id="582102704">
      <w:bodyDiv w:val="1"/>
      <w:marLeft w:val="0"/>
      <w:marRight w:val="0"/>
      <w:marTop w:val="0"/>
      <w:marBottom w:val="0"/>
      <w:divBdr>
        <w:top w:val="none" w:sz="0" w:space="0" w:color="auto"/>
        <w:left w:val="none" w:sz="0" w:space="0" w:color="auto"/>
        <w:bottom w:val="none" w:sz="0" w:space="0" w:color="auto"/>
        <w:right w:val="none" w:sz="0" w:space="0" w:color="auto"/>
      </w:divBdr>
    </w:div>
    <w:div w:id="584219254">
      <w:bodyDiv w:val="1"/>
      <w:marLeft w:val="0"/>
      <w:marRight w:val="0"/>
      <w:marTop w:val="0"/>
      <w:marBottom w:val="0"/>
      <w:divBdr>
        <w:top w:val="none" w:sz="0" w:space="0" w:color="auto"/>
        <w:left w:val="none" w:sz="0" w:space="0" w:color="auto"/>
        <w:bottom w:val="none" w:sz="0" w:space="0" w:color="auto"/>
        <w:right w:val="none" w:sz="0" w:space="0" w:color="auto"/>
      </w:divBdr>
    </w:div>
    <w:div w:id="587347046">
      <w:bodyDiv w:val="1"/>
      <w:marLeft w:val="0"/>
      <w:marRight w:val="0"/>
      <w:marTop w:val="0"/>
      <w:marBottom w:val="0"/>
      <w:divBdr>
        <w:top w:val="none" w:sz="0" w:space="0" w:color="auto"/>
        <w:left w:val="none" w:sz="0" w:space="0" w:color="auto"/>
        <w:bottom w:val="none" w:sz="0" w:space="0" w:color="auto"/>
        <w:right w:val="none" w:sz="0" w:space="0" w:color="auto"/>
      </w:divBdr>
    </w:div>
    <w:div w:id="588082274">
      <w:bodyDiv w:val="1"/>
      <w:marLeft w:val="0"/>
      <w:marRight w:val="0"/>
      <w:marTop w:val="0"/>
      <w:marBottom w:val="0"/>
      <w:divBdr>
        <w:top w:val="none" w:sz="0" w:space="0" w:color="auto"/>
        <w:left w:val="none" w:sz="0" w:space="0" w:color="auto"/>
        <w:bottom w:val="none" w:sz="0" w:space="0" w:color="auto"/>
        <w:right w:val="none" w:sz="0" w:space="0" w:color="auto"/>
      </w:divBdr>
    </w:div>
    <w:div w:id="594901147">
      <w:bodyDiv w:val="1"/>
      <w:marLeft w:val="0"/>
      <w:marRight w:val="0"/>
      <w:marTop w:val="0"/>
      <w:marBottom w:val="0"/>
      <w:divBdr>
        <w:top w:val="none" w:sz="0" w:space="0" w:color="auto"/>
        <w:left w:val="none" w:sz="0" w:space="0" w:color="auto"/>
        <w:bottom w:val="none" w:sz="0" w:space="0" w:color="auto"/>
        <w:right w:val="none" w:sz="0" w:space="0" w:color="auto"/>
      </w:divBdr>
    </w:div>
    <w:div w:id="596326854">
      <w:bodyDiv w:val="1"/>
      <w:marLeft w:val="0"/>
      <w:marRight w:val="0"/>
      <w:marTop w:val="0"/>
      <w:marBottom w:val="0"/>
      <w:divBdr>
        <w:top w:val="none" w:sz="0" w:space="0" w:color="auto"/>
        <w:left w:val="none" w:sz="0" w:space="0" w:color="auto"/>
        <w:bottom w:val="none" w:sz="0" w:space="0" w:color="auto"/>
        <w:right w:val="none" w:sz="0" w:space="0" w:color="auto"/>
      </w:divBdr>
    </w:div>
    <w:div w:id="596448526">
      <w:bodyDiv w:val="1"/>
      <w:marLeft w:val="0"/>
      <w:marRight w:val="0"/>
      <w:marTop w:val="0"/>
      <w:marBottom w:val="0"/>
      <w:divBdr>
        <w:top w:val="none" w:sz="0" w:space="0" w:color="auto"/>
        <w:left w:val="none" w:sz="0" w:space="0" w:color="auto"/>
        <w:bottom w:val="none" w:sz="0" w:space="0" w:color="auto"/>
        <w:right w:val="none" w:sz="0" w:space="0" w:color="auto"/>
      </w:divBdr>
    </w:div>
    <w:div w:id="598291412">
      <w:bodyDiv w:val="1"/>
      <w:marLeft w:val="0"/>
      <w:marRight w:val="0"/>
      <w:marTop w:val="0"/>
      <w:marBottom w:val="0"/>
      <w:divBdr>
        <w:top w:val="none" w:sz="0" w:space="0" w:color="auto"/>
        <w:left w:val="none" w:sz="0" w:space="0" w:color="auto"/>
        <w:bottom w:val="none" w:sz="0" w:space="0" w:color="auto"/>
        <w:right w:val="none" w:sz="0" w:space="0" w:color="auto"/>
      </w:divBdr>
    </w:div>
    <w:div w:id="600575630">
      <w:bodyDiv w:val="1"/>
      <w:marLeft w:val="0"/>
      <w:marRight w:val="0"/>
      <w:marTop w:val="0"/>
      <w:marBottom w:val="0"/>
      <w:divBdr>
        <w:top w:val="none" w:sz="0" w:space="0" w:color="auto"/>
        <w:left w:val="none" w:sz="0" w:space="0" w:color="auto"/>
        <w:bottom w:val="none" w:sz="0" w:space="0" w:color="auto"/>
        <w:right w:val="none" w:sz="0" w:space="0" w:color="auto"/>
      </w:divBdr>
    </w:div>
    <w:div w:id="600723935">
      <w:bodyDiv w:val="1"/>
      <w:marLeft w:val="0"/>
      <w:marRight w:val="0"/>
      <w:marTop w:val="0"/>
      <w:marBottom w:val="0"/>
      <w:divBdr>
        <w:top w:val="none" w:sz="0" w:space="0" w:color="auto"/>
        <w:left w:val="none" w:sz="0" w:space="0" w:color="auto"/>
        <w:bottom w:val="none" w:sz="0" w:space="0" w:color="auto"/>
        <w:right w:val="none" w:sz="0" w:space="0" w:color="auto"/>
      </w:divBdr>
    </w:div>
    <w:div w:id="603001163">
      <w:bodyDiv w:val="1"/>
      <w:marLeft w:val="0"/>
      <w:marRight w:val="0"/>
      <w:marTop w:val="0"/>
      <w:marBottom w:val="0"/>
      <w:divBdr>
        <w:top w:val="none" w:sz="0" w:space="0" w:color="auto"/>
        <w:left w:val="none" w:sz="0" w:space="0" w:color="auto"/>
        <w:bottom w:val="none" w:sz="0" w:space="0" w:color="auto"/>
        <w:right w:val="none" w:sz="0" w:space="0" w:color="auto"/>
      </w:divBdr>
    </w:div>
    <w:div w:id="603656551">
      <w:bodyDiv w:val="1"/>
      <w:marLeft w:val="0"/>
      <w:marRight w:val="0"/>
      <w:marTop w:val="0"/>
      <w:marBottom w:val="0"/>
      <w:divBdr>
        <w:top w:val="none" w:sz="0" w:space="0" w:color="auto"/>
        <w:left w:val="none" w:sz="0" w:space="0" w:color="auto"/>
        <w:bottom w:val="none" w:sz="0" w:space="0" w:color="auto"/>
        <w:right w:val="none" w:sz="0" w:space="0" w:color="auto"/>
      </w:divBdr>
    </w:div>
    <w:div w:id="605967427">
      <w:bodyDiv w:val="1"/>
      <w:marLeft w:val="0"/>
      <w:marRight w:val="0"/>
      <w:marTop w:val="0"/>
      <w:marBottom w:val="0"/>
      <w:divBdr>
        <w:top w:val="none" w:sz="0" w:space="0" w:color="auto"/>
        <w:left w:val="none" w:sz="0" w:space="0" w:color="auto"/>
        <w:bottom w:val="none" w:sz="0" w:space="0" w:color="auto"/>
        <w:right w:val="none" w:sz="0" w:space="0" w:color="auto"/>
      </w:divBdr>
    </w:div>
    <w:div w:id="609701899">
      <w:bodyDiv w:val="1"/>
      <w:marLeft w:val="0"/>
      <w:marRight w:val="0"/>
      <w:marTop w:val="0"/>
      <w:marBottom w:val="0"/>
      <w:divBdr>
        <w:top w:val="none" w:sz="0" w:space="0" w:color="auto"/>
        <w:left w:val="none" w:sz="0" w:space="0" w:color="auto"/>
        <w:bottom w:val="none" w:sz="0" w:space="0" w:color="auto"/>
        <w:right w:val="none" w:sz="0" w:space="0" w:color="auto"/>
      </w:divBdr>
    </w:div>
    <w:div w:id="612785220">
      <w:bodyDiv w:val="1"/>
      <w:marLeft w:val="0"/>
      <w:marRight w:val="0"/>
      <w:marTop w:val="0"/>
      <w:marBottom w:val="0"/>
      <w:divBdr>
        <w:top w:val="none" w:sz="0" w:space="0" w:color="auto"/>
        <w:left w:val="none" w:sz="0" w:space="0" w:color="auto"/>
        <w:bottom w:val="none" w:sz="0" w:space="0" w:color="auto"/>
        <w:right w:val="none" w:sz="0" w:space="0" w:color="auto"/>
      </w:divBdr>
    </w:div>
    <w:div w:id="613631900">
      <w:bodyDiv w:val="1"/>
      <w:marLeft w:val="0"/>
      <w:marRight w:val="0"/>
      <w:marTop w:val="0"/>
      <w:marBottom w:val="0"/>
      <w:divBdr>
        <w:top w:val="none" w:sz="0" w:space="0" w:color="auto"/>
        <w:left w:val="none" w:sz="0" w:space="0" w:color="auto"/>
        <w:bottom w:val="none" w:sz="0" w:space="0" w:color="auto"/>
        <w:right w:val="none" w:sz="0" w:space="0" w:color="auto"/>
      </w:divBdr>
    </w:div>
    <w:div w:id="614597767">
      <w:bodyDiv w:val="1"/>
      <w:marLeft w:val="0"/>
      <w:marRight w:val="0"/>
      <w:marTop w:val="0"/>
      <w:marBottom w:val="0"/>
      <w:divBdr>
        <w:top w:val="none" w:sz="0" w:space="0" w:color="auto"/>
        <w:left w:val="none" w:sz="0" w:space="0" w:color="auto"/>
        <w:bottom w:val="none" w:sz="0" w:space="0" w:color="auto"/>
        <w:right w:val="none" w:sz="0" w:space="0" w:color="auto"/>
      </w:divBdr>
    </w:div>
    <w:div w:id="615254081">
      <w:bodyDiv w:val="1"/>
      <w:marLeft w:val="0"/>
      <w:marRight w:val="0"/>
      <w:marTop w:val="0"/>
      <w:marBottom w:val="0"/>
      <w:divBdr>
        <w:top w:val="none" w:sz="0" w:space="0" w:color="auto"/>
        <w:left w:val="none" w:sz="0" w:space="0" w:color="auto"/>
        <w:bottom w:val="none" w:sz="0" w:space="0" w:color="auto"/>
        <w:right w:val="none" w:sz="0" w:space="0" w:color="auto"/>
      </w:divBdr>
    </w:div>
    <w:div w:id="617419032">
      <w:bodyDiv w:val="1"/>
      <w:marLeft w:val="0"/>
      <w:marRight w:val="0"/>
      <w:marTop w:val="0"/>
      <w:marBottom w:val="0"/>
      <w:divBdr>
        <w:top w:val="none" w:sz="0" w:space="0" w:color="auto"/>
        <w:left w:val="none" w:sz="0" w:space="0" w:color="auto"/>
        <w:bottom w:val="none" w:sz="0" w:space="0" w:color="auto"/>
        <w:right w:val="none" w:sz="0" w:space="0" w:color="auto"/>
      </w:divBdr>
    </w:div>
    <w:div w:id="617874551">
      <w:bodyDiv w:val="1"/>
      <w:marLeft w:val="0"/>
      <w:marRight w:val="0"/>
      <w:marTop w:val="0"/>
      <w:marBottom w:val="0"/>
      <w:divBdr>
        <w:top w:val="none" w:sz="0" w:space="0" w:color="auto"/>
        <w:left w:val="none" w:sz="0" w:space="0" w:color="auto"/>
        <w:bottom w:val="none" w:sz="0" w:space="0" w:color="auto"/>
        <w:right w:val="none" w:sz="0" w:space="0" w:color="auto"/>
      </w:divBdr>
    </w:div>
    <w:div w:id="618417140">
      <w:bodyDiv w:val="1"/>
      <w:marLeft w:val="0"/>
      <w:marRight w:val="0"/>
      <w:marTop w:val="0"/>
      <w:marBottom w:val="0"/>
      <w:divBdr>
        <w:top w:val="none" w:sz="0" w:space="0" w:color="auto"/>
        <w:left w:val="none" w:sz="0" w:space="0" w:color="auto"/>
        <w:bottom w:val="none" w:sz="0" w:space="0" w:color="auto"/>
        <w:right w:val="none" w:sz="0" w:space="0" w:color="auto"/>
      </w:divBdr>
    </w:div>
    <w:div w:id="618995873">
      <w:bodyDiv w:val="1"/>
      <w:marLeft w:val="0"/>
      <w:marRight w:val="0"/>
      <w:marTop w:val="0"/>
      <w:marBottom w:val="0"/>
      <w:divBdr>
        <w:top w:val="none" w:sz="0" w:space="0" w:color="auto"/>
        <w:left w:val="none" w:sz="0" w:space="0" w:color="auto"/>
        <w:bottom w:val="none" w:sz="0" w:space="0" w:color="auto"/>
        <w:right w:val="none" w:sz="0" w:space="0" w:color="auto"/>
      </w:divBdr>
    </w:div>
    <w:div w:id="622417944">
      <w:bodyDiv w:val="1"/>
      <w:marLeft w:val="0"/>
      <w:marRight w:val="0"/>
      <w:marTop w:val="0"/>
      <w:marBottom w:val="0"/>
      <w:divBdr>
        <w:top w:val="none" w:sz="0" w:space="0" w:color="auto"/>
        <w:left w:val="none" w:sz="0" w:space="0" w:color="auto"/>
        <w:bottom w:val="none" w:sz="0" w:space="0" w:color="auto"/>
        <w:right w:val="none" w:sz="0" w:space="0" w:color="auto"/>
      </w:divBdr>
    </w:div>
    <w:div w:id="622855350">
      <w:bodyDiv w:val="1"/>
      <w:marLeft w:val="0"/>
      <w:marRight w:val="0"/>
      <w:marTop w:val="0"/>
      <w:marBottom w:val="0"/>
      <w:divBdr>
        <w:top w:val="none" w:sz="0" w:space="0" w:color="auto"/>
        <w:left w:val="none" w:sz="0" w:space="0" w:color="auto"/>
        <w:bottom w:val="none" w:sz="0" w:space="0" w:color="auto"/>
        <w:right w:val="none" w:sz="0" w:space="0" w:color="auto"/>
      </w:divBdr>
    </w:div>
    <w:div w:id="622881300">
      <w:bodyDiv w:val="1"/>
      <w:marLeft w:val="0"/>
      <w:marRight w:val="0"/>
      <w:marTop w:val="0"/>
      <w:marBottom w:val="0"/>
      <w:divBdr>
        <w:top w:val="none" w:sz="0" w:space="0" w:color="auto"/>
        <w:left w:val="none" w:sz="0" w:space="0" w:color="auto"/>
        <w:bottom w:val="none" w:sz="0" w:space="0" w:color="auto"/>
        <w:right w:val="none" w:sz="0" w:space="0" w:color="auto"/>
      </w:divBdr>
    </w:div>
    <w:div w:id="625501337">
      <w:bodyDiv w:val="1"/>
      <w:marLeft w:val="0"/>
      <w:marRight w:val="0"/>
      <w:marTop w:val="0"/>
      <w:marBottom w:val="0"/>
      <w:divBdr>
        <w:top w:val="none" w:sz="0" w:space="0" w:color="auto"/>
        <w:left w:val="none" w:sz="0" w:space="0" w:color="auto"/>
        <w:bottom w:val="none" w:sz="0" w:space="0" w:color="auto"/>
        <w:right w:val="none" w:sz="0" w:space="0" w:color="auto"/>
      </w:divBdr>
    </w:div>
    <w:div w:id="625623480">
      <w:bodyDiv w:val="1"/>
      <w:marLeft w:val="0"/>
      <w:marRight w:val="0"/>
      <w:marTop w:val="0"/>
      <w:marBottom w:val="0"/>
      <w:divBdr>
        <w:top w:val="none" w:sz="0" w:space="0" w:color="auto"/>
        <w:left w:val="none" w:sz="0" w:space="0" w:color="auto"/>
        <w:bottom w:val="none" w:sz="0" w:space="0" w:color="auto"/>
        <w:right w:val="none" w:sz="0" w:space="0" w:color="auto"/>
      </w:divBdr>
    </w:div>
    <w:div w:id="627128205">
      <w:bodyDiv w:val="1"/>
      <w:marLeft w:val="0"/>
      <w:marRight w:val="0"/>
      <w:marTop w:val="0"/>
      <w:marBottom w:val="0"/>
      <w:divBdr>
        <w:top w:val="none" w:sz="0" w:space="0" w:color="auto"/>
        <w:left w:val="none" w:sz="0" w:space="0" w:color="auto"/>
        <w:bottom w:val="none" w:sz="0" w:space="0" w:color="auto"/>
        <w:right w:val="none" w:sz="0" w:space="0" w:color="auto"/>
      </w:divBdr>
    </w:div>
    <w:div w:id="628627066">
      <w:bodyDiv w:val="1"/>
      <w:marLeft w:val="0"/>
      <w:marRight w:val="0"/>
      <w:marTop w:val="0"/>
      <w:marBottom w:val="0"/>
      <w:divBdr>
        <w:top w:val="none" w:sz="0" w:space="0" w:color="auto"/>
        <w:left w:val="none" w:sz="0" w:space="0" w:color="auto"/>
        <w:bottom w:val="none" w:sz="0" w:space="0" w:color="auto"/>
        <w:right w:val="none" w:sz="0" w:space="0" w:color="auto"/>
      </w:divBdr>
    </w:div>
    <w:div w:id="629097532">
      <w:bodyDiv w:val="1"/>
      <w:marLeft w:val="0"/>
      <w:marRight w:val="0"/>
      <w:marTop w:val="0"/>
      <w:marBottom w:val="0"/>
      <w:divBdr>
        <w:top w:val="none" w:sz="0" w:space="0" w:color="auto"/>
        <w:left w:val="none" w:sz="0" w:space="0" w:color="auto"/>
        <w:bottom w:val="none" w:sz="0" w:space="0" w:color="auto"/>
        <w:right w:val="none" w:sz="0" w:space="0" w:color="auto"/>
      </w:divBdr>
    </w:div>
    <w:div w:id="630524994">
      <w:bodyDiv w:val="1"/>
      <w:marLeft w:val="0"/>
      <w:marRight w:val="0"/>
      <w:marTop w:val="0"/>
      <w:marBottom w:val="0"/>
      <w:divBdr>
        <w:top w:val="none" w:sz="0" w:space="0" w:color="auto"/>
        <w:left w:val="none" w:sz="0" w:space="0" w:color="auto"/>
        <w:bottom w:val="none" w:sz="0" w:space="0" w:color="auto"/>
        <w:right w:val="none" w:sz="0" w:space="0" w:color="auto"/>
      </w:divBdr>
    </w:div>
    <w:div w:id="633754480">
      <w:bodyDiv w:val="1"/>
      <w:marLeft w:val="0"/>
      <w:marRight w:val="0"/>
      <w:marTop w:val="0"/>
      <w:marBottom w:val="0"/>
      <w:divBdr>
        <w:top w:val="none" w:sz="0" w:space="0" w:color="auto"/>
        <w:left w:val="none" w:sz="0" w:space="0" w:color="auto"/>
        <w:bottom w:val="none" w:sz="0" w:space="0" w:color="auto"/>
        <w:right w:val="none" w:sz="0" w:space="0" w:color="auto"/>
      </w:divBdr>
    </w:div>
    <w:div w:id="636105177">
      <w:bodyDiv w:val="1"/>
      <w:marLeft w:val="0"/>
      <w:marRight w:val="0"/>
      <w:marTop w:val="0"/>
      <w:marBottom w:val="0"/>
      <w:divBdr>
        <w:top w:val="none" w:sz="0" w:space="0" w:color="auto"/>
        <w:left w:val="none" w:sz="0" w:space="0" w:color="auto"/>
        <w:bottom w:val="none" w:sz="0" w:space="0" w:color="auto"/>
        <w:right w:val="none" w:sz="0" w:space="0" w:color="auto"/>
      </w:divBdr>
    </w:div>
    <w:div w:id="637344920">
      <w:bodyDiv w:val="1"/>
      <w:marLeft w:val="0"/>
      <w:marRight w:val="0"/>
      <w:marTop w:val="0"/>
      <w:marBottom w:val="0"/>
      <w:divBdr>
        <w:top w:val="none" w:sz="0" w:space="0" w:color="auto"/>
        <w:left w:val="none" w:sz="0" w:space="0" w:color="auto"/>
        <w:bottom w:val="none" w:sz="0" w:space="0" w:color="auto"/>
        <w:right w:val="none" w:sz="0" w:space="0" w:color="auto"/>
      </w:divBdr>
    </w:div>
    <w:div w:id="637414839">
      <w:bodyDiv w:val="1"/>
      <w:marLeft w:val="0"/>
      <w:marRight w:val="0"/>
      <w:marTop w:val="0"/>
      <w:marBottom w:val="0"/>
      <w:divBdr>
        <w:top w:val="none" w:sz="0" w:space="0" w:color="auto"/>
        <w:left w:val="none" w:sz="0" w:space="0" w:color="auto"/>
        <w:bottom w:val="none" w:sz="0" w:space="0" w:color="auto"/>
        <w:right w:val="none" w:sz="0" w:space="0" w:color="auto"/>
      </w:divBdr>
    </w:div>
    <w:div w:id="638610653">
      <w:bodyDiv w:val="1"/>
      <w:marLeft w:val="0"/>
      <w:marRight w:val="0"/>
      <w:marTop w:val="0"/>
      <w:marBottom w:val="0"/>
      <w:divBdr>
        <w:top w:val="none" w:sz="0" w:space="0" w:color="auto"/>
        <w:left w:val="none" w:sz="0" w:space="0" w:color="auto"/>
        <w:bottom w:val="none" w:sz="0" w:space="0" w:color="auto"/>
        <w:right w:val="none" w:sz="0" w:space="0" w:color="auto"/>
      </w:divBdr>
    </w:div>
    <w:div w:id="639574123">
      <w:bodyDiv w:val="1"/>
      <w:marLeft w:val="0"/>
      <w:marRight w:val="0"/>
      <w:marTop w:val="0"/>
      <w:marBottom w:val="0"/>
      <w:divBdr>
        <w:top w:val="none" w:sz="0" w:space="0" w:color="auto"/>
        <w:left w:val="none" w:sz="0" w:space="0" w:color="auto"/>
        <w:bottom w:val="none" w:sz="0" w:space="0" w:color="auto"/>
        <w:right w:val="none" w:sz="0" w:space="0" w:color="auto"/>
      </w:divBdr>
    </w:div>
    <w:div w:id="639967567">
      <w:bodyDiv w:val="1"/>
      <w:marLeft w:val="0"/>
      <w:marRight w:val="0"/>
      <w:marTop w:val="0"/>
      <w:marBottom w:val="0"/>
      <w:divBdr>
        <w:top w:val="none" w:sz="0" w:space="0" w:color="auto"/>
        <w:left w:val="none" w:sz="0" w:space="0" w:color="auto"/>
        <w:bottom w:val="none" w:sz="0" w:space="0" w:color="auto"/>
        <w:right w:val="none" w:sz="0" w:space="0" w:color="auto"/>
      </w:divBdr>
    </w:div>
    <w:div w:id="642078828">
      <w:bodyDiv w:val="1"/>
      <w:marLeft w:val="0"/>
      <w:marRight w:val="0"/>
      <w:marTop w:val="0"/>
      <w:marBottom w:val="0"/>
      <w:divBdr>
        <w:top w:val="none" w:sz="0" w:space="0" w:color="auto"/>
        <w:left w:val="none" w:sz="0" w:space="0" w:color="auto"/>
        <w:bottom w:val="none" w:sz="0" w:space="0" w:color="auto"/>
        <w:right w:val="none" w:sz="0" w:space="0" w:color="auto"/>
      </w:divBdr>
    </w:div>
    <w:div w:id="647588387">
      <w:bodyDiv w:val="1"/>
      <w:marLeft w:val="0"/>
      <w:marRight w:val="0"/>
      <w:marTop w:val="0"/>
      <w:marBottom w:val="0"/>
      <w:divBdr>
        <w:top w:val="none" w:sz="0" w:space="0" w:color="auto"/>
        <w:left w:val="none" w:sz="0" w:space="0" w:color="auto"/>
        <w:bottom w:val="none" w:sz="0" w:space="0" w:color="auto"/>
        <w:right w:val="none" w:sz="0" w:space="0" w:color="auto"/>
      </w:divBdr>
    </w:div>
    <w:div w:id="651519264">
      <w:bodyDiv w:val="1"/>
      <w:marLeft w:val="0"/>
      <w:marRight w:val="0"/>
      <w:marTop w:val="0"/>
      <w:marBottom w:val="0"/>
      <w:divBdr>
        <w:top w:val="none" w:sz="0" w:space="0" w:color="auto"/>
        <w:left w:val="none" w:sz="0" w:space="0" w:color="auto"/>
        <w:bottom w:val="none" w:sz="0" w:space="0" w:color="auto"/>
        <w:right w:val="none" w:sz="0" w:space="0" w:color="auto"/>
      </w:divBdr>
    </w:div>
    <w:div w:id="651568757">
      <w:bodyDiv w:val="1"/>
      <w:marLeft w:val="0"/>
      <w:marRight w:val="0"/>
      <w:marTop w:val="0"/>
      <w:marBottom w:val="0"/>
      <w:divBdr>
        <w:top w:val="none" w:sz="0" w:space="0" w:color="auto"/>
        <w:left w:val="none" w:sz="0" w:space="0" w:color="auto"/>
        <w:bottom w:val="none" w:sz="0" w:space="0" w:color="auto"/>
        <w:right w:val="none" w:sz="0" w:space="0" w:color="auto"/>
      </w:divBdr>
    </w:div>
    <w:div w:id="653030492">
      <w:bodyDiv w:val="1"/>
      <w:marLeft w:val="0"/>
      <w:marRight w:val="0"/>
      <w:marTop w:val="0"/>
      <w:marBottom w:val="0"/>
      <w:divBdr>
        <w:top w:val="none" w:sz="0" w:space="0" w:color="auto"/>
        <w:left w:val="none" w:sz="0" w:space="0" w:color="auto"/>
        <w:bottom w:val="none" w:sz="0" w:space="0" w:color="auto"/>
        <w:right w:val="none" w:sz="0" w:space="0" w:color="auto"/>
      </w:divBdr>
    </w:div>
    <w:div w:id="654800780">
      <w:bodyDiv w:val="1"/>
      <w:marLeft w:val="0"/>
      <w:marRight w:val="0"/>
      <w:marTop w:val="0"/>
      <w:marBottom w:val="0"/>
      <w:divBdr>
        <w:top w:val="none" w:sz="0" w:space="0" w:color="auto"/>
        <w:left w:val="none" w:sz="0" w:space="0" w:color="auto"/>
        <w:bottom w:val="none" w:sz="0" w:space="0" w:color="auto"/>
        <w:right w:val="none" w:sz="0" w:space="0" w:color="auto"/>
      </w:divBdr>
    </w:div>
    <w:div w:id="660621752">
      <w:bodyDiv w:val="1"/>
      <w:marLeft w:val="0"/>
      <w:marRight w:val="0"/>
      <w:marTop w:val="0"/>
      <w:marBottom w:val="0"/>
      <w:divBdr>
        <w:top w:val="none" w:sz="0" w:space="0" w:color="auto"/>
        <w:left w:val="none" w:sz="0" w:space="0" w:color="auto"/>
        <w:bottom w:val="none" w:sz="0" w:space="0" w:color="auto"/>
        <w:right w:val="none" w:sz="0" w:space="0" w:color="auto"/>
      </w:divBdr>
    </w:div>
    <w:div w:id="661586365">
      <w:bodyDiv w:val="1"/>
      <w:marLeft w:val="0"/>
      <w:marRight w:val="0"/>
      <w:marTop w:val="0"/>
      <w:marBottom w:val="0"/>
      <w:divBdr>
        <w:top w:val="none" w:sz="0" w:space="0" w:color="auto"/>
        <w:left w:val="none" w:sz="0" w:space="0" w:color="auto"/>
        <w:bottom w:val="none" w:sz="0" w:space="0" w:color="auto"/>
        <w:right w:val="none" w:sz="0" w:space="0" w:color="auto"/>
      </w:divBdr>
    </w:div>
    <w:div w:id="661742893">
      <w:bodyDiv w:val="1"/>
      <w:marLeft w:val="0"/>
      <w:marRight w:val="0"/>
      <w:marTop w:val="0"/>
      <w:marBottom w:val="0"/>
      <w:divBdr>
        <w:top w:val="none" w:sz="0" w:space="0" w:color="auto"/>
        <w:left w:val="none" w:sz="0" w:space="0" w:color="auto"/>
        <w:bottom w:val="none" w:sz="0" w:space="0" w:color="auto"/>
        <w:right w:val="none" w:sz="0" w:space="0" w:color="auto"/>
      </w:divBdr>
    </w:div>
    <w:div w:id="663171870">
      <w:bodyDiv w:val="1"/>
      <w:marLeft w:val="0"/>
      <w:marRight w:val="0"/>
      <w:marTop w:val="0"/>
      <w:marBottom w:val="0"/>
      <w:divBdr>
        <w:top w:val="none" w:sz="0" w:space="0" w:color="auto"/>
        <w:left w:val="none" w:sz="0" w:space="0" w:color="auto"/>
        <w:bottom w:val="none" w:sz="0" w:space="0" w:color="auto"/>
        <w:right w:val="none" w:sz="0" w:space="0" w:color="auto"/>
      </w:divBdr>
    </w:div>
    <w:div w:id="663513962">
      <w:bodyDiv w:val="1"/>
      <w:marLeft w:val="0"/>
      <w:marRight w:val="0"/>
      <w:marTop w:val="0"/>
      <w:marBottom w:val="0"/>
      <w:divBdr>
        <w:top w:val="none" w:sz="0" w:space="0" w:color="auto"/>
        <w:left w:val="none" w:sz="0" w:space="0" w:color="auto"/>
        <w:bottom w:val="none" w:sz="0" w:space="0" w:color="auto"/>
        <w:right w:val="none" w:sz="0" w:space="0" w:color="auto"/>
      </w:divBdr>
    </w:div>
    <w:div w:id="663826439">
      <w:bodyDiv w:val="1"/>
      <w:marLeft w:val="0"/>
      <w:marRight w:val="0"/>
      <w:marTop w:val="0"/>
      <w:marBottom w:val="0"/>
      <w:divBdr>
        <w:top w:val="none" w:sz="0" w:space="0" w:color="auto"/>
        <w:left w:val="none" w:sz="0" w:space="0" w:color="auto"/>
        <w:bottom w:val="none" w:sz="0" w:space="0" w:color="auto"/>
        <w:right w:val="none" w:sz="0" w:space="0" w:color="auto"/>
      </w:divBdr>
    </w:div>
    <w:div w:id="665594814">
      <w:bodyDiv w:val="1"/>
      <w:marLeft w:val="0"/>
      <w:marRight w:val="0"/>
      <w:marTop w:val="0"/>
      <w:marBottom w:val="0"/>
      <w:divBdr>
        <w:top w:val="none" w:sz="0" w:space="0" w:color="auto"/>
        <w:left w:val="none" w:sz="0" w:space="0" w:color="auto"/>
        <w:bottom w:val="none" w:sz="0" w:space="0" w:color="auto"/>
        <w:right w:val="none" w:sz="0" w:space="0" w:color="auto"/>
      </w:divBdr>
    </w:div>
    <w:div w:id="667945746">
      <w:bodyDiv w:val="1"/>
      <w:marLeft w:val="0"/>
      <w:marRight w:val="0"/>
      <w:marTop w:val="0"/>
      <w:marBottom w:val="0"/>
      <w:divBdr>
        <w:top w:val="none" w:sz="0" w:space="0" w:color="auto"/>
        <w:left w:val="none" w:sz="0" w:space="0" w:color="auto"/>
        <w:bottom w:val="none" w:sz="0" w:space="0" w:color="auto"/>
        <w:right w:val="none" w:sz="0" w:space="0" w:color="auto"/>
      </w:divBdr>
    </w:div>
    <w:div w:id="669137730">
      <w:bodyDiv w:val="1"/>
      <w:marLeft w:val="0"/>
      <w:marRight w:val="0"/>
      <w:marTop w:val="0"/>
      <w:marBottom w:val="0"/>
      <w:divBdr>
        <w:top w:val="none" w:sz="0" w:space="0" w:color="auto"/>
        <w:left w:val="none" w:sz="0" w:space="0" w:color="auto"/>
        <w:bottom w:val="none" w:sz="0" w:space="0" w:color="auto"/>
        <w:right w:val="none" w:sz="0" w:space="0" w:color="auto"/>
      </w:divBdr>
    </w:div>
    <w:div w:id="670832813">
      <w:bodyDiv w:val="1"/>
      <w:marLeft w:val="0"/>
      <w:marRight w:val="0"/>
      <w:marTop w:val="0"/>
      <w:marBottom w:val="0"/>
      <w:divBdr>
        <w:top w:val="none" w:sz="0" w:space="0" w:color="auto"/>
        <w:left w:val="none" w:sz="0" w:space="0" w:color="auto"/>
        <w:bottom w:val="none" w:sz="0" w:space="0" w:color="auto"/>
        <w:right w:val="none" w:sz="0" w:space="0" w:color="auto"/>
      </w:divBdr>
    </w:div>
    <w:div w:id="673992482">
      <w:bodyDiv w:val="1"/>
      <w:marLeft w:val="0"/>
      <w:marRight w:val="0"/>
      <w:marTop w:val="0"/>
      <w:marBottom w:val="0"/>
      <w:divBdr>
        <w:top w:val="none" w:sz="0" w:space="0" w:color="auto"/>
        <w:left w:val="none" w:sz="0" w:space="0" w:color="auto"/>
        <w:bottom w:val="none" w:sz="0" w:space="0" w:color="auto"/>
        <w:right w:val="none" w:sz="0" w:space="0" w:color="auto"/>
      </w:divBdr>
    </w:div>
    <w:div w:id="675763520">
      <w:bodyDiv w:val="1"/>
      <w:marLeft w:val="0"/>
      <w:marRight w:val="0"/>
      <w:marTop w:val="0"/>
      <w:marBottom w:val="0"/>
      <w:divBdr>
        <w:top w:val="none" w:sz="0" w:space="0" w:color="auto"/>
        <w:left w:val="none" w:sz="0" w:space="0" w:color="auto"/>
        <w:bottom w:val="none" w:sz="0" w:space="0" w:color="auto"/>
        <w:right w:val="none" w:sz="0" w:space="0" w:color="auto"/>
      </w:divBdr>
    </w:div>
    <w:div w:id="675889460">
      <w:bodyDiv w:val="1"/>
      <w:marLeft w:val="0"/>
      <w:marRight w:val="0"/>
      <w:marTop w:val="0"/>
      <w:marBottom w:val="0"/>
      <w:divBdr>
        <w:top w:val="none" w:sz="0" w:space="0" w:color="auto"/>
        <w:left w:val="none" w:sz="0" w:space="0" w:color="auto"/>
        <w:bottom w:val="none" w:sz="0" w:space="0" w:color="auto"/>
        <w:right w:val="none" w:sz="0" w:space="0" w:color="auto"/>
      </w:divBdr>
    </w:div>
    <w:div w:id="677386490">
      <w:bodyDiv w:val="1"/>
      <w:marLeft w:val="0"/>
      <w:marRight w:val="0"/>
      <w:marTop w:val="0"/>
      <w:marBottom w:val="0"/>
      <w:divBdr>
        <w:top w:val="none" w:sz="0" w:space="0" w:color="auto"/>
        <w:left w:val="none" w:sz="0" w:space="0" w:color="auto"/>
        <w:bottom w:val="none" w:sz="0" w:space="0" w:color="auto"/>
        <w:right w:val="none" w:sz="0" w:space="0" w:color="auto"/>
      </w:divBdr>
    </w:div>
    <w:div w:id="677661204">
      <w:bodyDiv w:val="1"/>
      <w:marLeft w:val="0"/>
      <w:marRight w:val="0"/>
      <w:marTop w:val="0"/>
      <w:marBottom w:val="0"/>
      <w:divBdr>
        <w:top w:val="none" w:sz="0" w:space="0" w:color="auto"/>
        <w:left w:val="none" w:sz="0" w:space="0" w:color="auto"/>
        <w:bottom w:val="none" w:sz="0" w:space="0" w:color="auto"/>
        <w:right w:val="none" w:sz="0" w:space="0" w:color="auto"/>
      </w:divBdr>
    </w:div>
    <w:div w:id="680473582">
      <w:bodyDiv w:val="1"/>
      <w:marLeft w:val="0"/>
      <w:marRight w:val="0"/>
      <w:marTop w:val="0"/>
      <w:marBottom w:val="0"/>
      <w:divBdr>
        <w:top w:val="none" w:sz="0" w:space="0" w:color="auto"/>
        <w:left w:val="none" w:sz="0" w:space="0" w:color="auto"/>
        <w:bottom w:val="none" w:sz="0" w:space="0" w:color="auto"/>
        <w:right w:val="none" w:sz="0" w:space="0" w:color="auto"/>
      </w:divBdr>
    </w:div>
    <w:div w:id="680935302">
      <w:bodyDiv w:val="1"/>
      <w:marLeft w:val="0"/>
      <w:marRight w:val="0"/>
      <w:marTop w:val="0"/>
      <w:marBottom w:val="0"/>
      <w:divBdr>
        <w:top w:val="none" w:sz="0" w:space="0" w:color="auto"/>
        <w:left w:val="none" w:sz="0" w:space="0" w:color="auto"/>
        <w:bottom w:val="none" w:sz="0" w:space="0" w:color="auto"/>
        <w:right w:val="none" w:sz="0" w:space="0" w:color="auto"/>
      </w:divBdr>
    </w:div>
    <w:div w:id="681669721">
      <w:bodyDiv w:val="1"/>
      <w:marLeft w:val="0"/>
      <w:marRight w:val="0"/>
      <w:marTop w:val="0"/>
      <w:marBottom w:val="0"/>
      <w:divBdr>
        <w:top w:val="none" w:sz="0" w:space="0" w:color="auto"/>
        <w:left w:val="none" w:sz="0" w:space="0" w:color="auto"/>
        <w:bottom w:val="none" w:sz="0" w:space="0" w:color="auto"/>
        <w:right w:val="none" w:sz="0" w:space="0" w:color="auto"/>
      </w:divBdr>
    </w:div>
    <w:div w:id="684482737">
      <w:bodyDiv w:val="1"/>
      <w:marLeft w:val="0"/>
      <w:marRight w:val="0"/>
      <w:marTop w:val="0"/>
      <w:marBottom w:val="0"/>
      <w:divBdr>
        <w:top w:val="none" w:sz="0" w:space="0" w:color="auto"/>
        <w:left w:val="none" w:sz="0" w:space="0" w:color="auto"/>
        <w:bottom w:val="none" w:sz="0" w:space="0" w:color="auto"/>
        <w:right w:val="none" w:sz="0" w:space="0" w:color="auto"/>
      </w:divBdr>
    </w:div>
    <w:div w:id="687223221">
      <w:bodyDiv w:val="1"/>
      <w:marLeft w:val="0"/>
      <w:marRight w:val="0"/>
      <w:marTop w:val="0"/>
      <w:marBottom w:val="0"/>
      <w:divBdr>
        <w:top w:val="none" w:sz="0" w:space="0" w:color="auto"/>
        <w:left w:val="none" w:sz="0" w:space="0" w:color="auto"/>
        <w:bottom w:val="none" w:sz="0" w:space="0" w:color="auto"/>
        <w:right w:val="none" w:sz="0" w:space="0" w:color="auto"/>
      </w:divBdr>
    </w:div>
    <w:div w:id="687875618">
      <w:bodyDiv w:val="1"/>
      <w:marLeft w:val="0"/>
      <w:marRight w:val="0"/>
      <w:marTop w:val="0"/>
      <w:marBottom w:val="0"/>
      <w:divBdr>
        <w:top w:val="none" w:sz="0" w:space="0" w:color="auto"/>
        <w:left w:val="none" w:sz="0" w:space="0" w:color="auto"/>
        <w:bottom w:val="none" w:sz="0" w:space="0" w:color="auto"/>
        <w:right w:val="none" w:sz="0" w:space="0" w:color="auto"/>
      </w:divBdr>
    </w:div>
    <w:div w:id="688682218">
      <w:bodyDiv w:val="1"/>
      <w:marLeft w:val="0"/>
      <w:marRight w:val="0"/>
      <w:marTop w:val="0"/>
      <w:marBottom w:val="0"/>
      <w:divBdr>
        <w:top w:val="none" w:sz="0" w:space="0" w:color="auto"/>
        <w:left w:val="none" w:sz="0" w:space="0" w:color="auto"/>
        <w:bottom w:val="none" w:sz="0" w:space="0" w:color="auto"/>
        <w:right w:val="none" w:sz="0" w:space="0" w:color="auto"/>
      </w:divBdr>
    </w:div>
    <w:div w:id="689335717">
      <w:bodyDiv w:val="1"/>
      <w:marLeft w:val="0"/>
      <w:marRight w:val="0"/>
      <w:marTop w:val="0"/>
      <w:marBottom w:val="0"/>
      <w:divBdr>
        <w:top w:val="none" w:sz="0" w:space="0" w:color="auto"/>
        <w:left w:val="none" w:sz="0" w:space="0" w:color="auto"/>
        <w:bottom w:val="none" w:sz="0" w:space="0" w:color="auto"/>
        <w:right w:val="none" w:sz="0" w:space="0" w:color="auto"/>
      </w:divBdr>
    </w:div>
    <w:div w:id="689717432">
      <w:bodyDiv w:val="1"/>
      <w:marLeft w:val="0"/>
      <w:marRight w:val="0"/>
      <w:marTop w:val="0"/>
      <w:marBottom w:val="0"/>
      <w:divBdr>
        <w:top w:val="none" w:sz="0" w:space="0" w:color="auto"/>
        <w:left w:val="none" w:sz="0" w:space="0" w:color="auto"/>
        <w:bottom w:val="none" w:sz="0" w:space="0" w:color="auto"/>
        <w:right w:val="none" w:sz="0" w:space="0" w:color="auto"/>
      </w:divBdr>
    </w:div>
    <w:div w:id="690296823">
      <w:bodyDiv w:val="1"/>
      <w:marLeft w:val="0"/>
      <w:marRight w:val="0"/>
      <w:marTop w:val="0"/>
      <w:marBottom w:val="0"/>
      <w:divBdr>
        <w:top w:val="none" w:sz="0" w:space="0" w:color="auto"/>
        <w:left w:val="none" w:sz="0" w:space="0" w:color="auto"/>
        <w:bottom w:val="none" w:sz="0" w:space="0" w:color="auto"/>
        <w:right w:val="none" w:sz="0" w:space="0" w:color="auto"/>
      </w:divBdr>
    </w:div>
    <w:div w:id="690297406">
      <w:bodyDiv w:val="1"/>
      <w:marLeft w:val="0"/>
      <w:marRight w:val="0"/>
      <w:marTop w:val="0"/>
      <w:marBottom w:val="0"/>
      <w:divBdr>
        <w:top w:val="none" w:sz="0" w:space="0" w:color="auto"/>
        <w:left w:val="none" w:sz="0" w:space="0" w:color="auto"/>
        <w:bottom w:val="none" w:sz="0" w:space="0" w:color="auto"/>
        <w:right w:val="none" w:sz="0" w:space="0" w:color="auto"/>
      </w:divBdr>
    </w:div>
    <w:div w:id="691105723">
      <w:bodyDiv w:val="1"/>
      <w:marLeft w:val="0"/>
      <w:marRight w:val="0"/>
      <w:marTop w:val="0"/>
      <w:marBottom w:val="0"/>
      <w:divBdr>
        <w:top w:val="none" w:sz="0" w:space="0" w:color="auto"/>
        <w:left w:val="none" w:sz="0" w:space="0" w:color="auto"/>
        <w:bottom w:val="none" w:sz="0" w:space="0" w:color="auto"/>
        <w:right w:val="none" w:sz="0" w:space="0" w:color="auto"/>
      </w:divBdr>
    </w:div>
    <w:div w:id="693771938">
      <w:bodyDiv w:val="1"/>
      <w:marLeft w:val="0"/>
      <w:marRight w:val="0"/>
      <w:marTop w:val="0"/>
      <w:marBottom w:val="0"/>
      <w:divBdr>
        <w:top w:val="none" w:sz="0" w:space="0" w:color="auto"/>
        <w:left w:val="none" w:sz="0" w:space="0" w:color="auto"/>
        <w:bottom w:val="none" w:sz="0" w:space="0" w:color="auto"/>
        <w:right w:val="none" w:sz="0" w:space="0" w:color="auto"/>
      </w:divBdr>
    </w:div>
    <w:div w:id="695010109">
      <w:bodyDiv w:val="1"/>
      <w:marLeft w:val="0"/>
      <w:marRight w:val="0"/>
      <w:marTop w:val="0"/>
      <w:marBottom w:val="0"/>
      <w:divBdr>
        <w:top w:val="none" w:sz="0" w:space="0" w:color="auto"/>
        <w:left w:val="none" w:sz="0" w:space="0" w:color="auto"/>
        <w:bottom w:val="none" w:sz="0" w:space="0" w:color="auto"/>
        <w:right w:val="none" w:sz="0" w:space="0" w:color="auto"/>
      </w:divBdr>
    </w:div>
    <w:div w:id="700518207">
      <w:bodyDiv w:val="1"/>
      <w:marLeft w:val="0"/>
      <w:marRight w:val="0"/>
      <w:marTop w:val="0"/>
      <w:marBottom w:val="0"/>
      <w:divBdr>
        <w:top w:val="none" w:sz="0" w:space="0" w:color="auto"/>
        <w:left w:val="none" w:sz="0" w:space="0" w:color="auto"/>
        <w:bottom w:val="none" w:sz="0" w:space="0" w:color="auto"/>
        <w:right w:val="none" w:sz="0" w:space="0" w:color="auto"/>
      </w:divBdr>
    </w:div>
    <w:div w:id="703212556">
      <w:bodyDiv w:val="1"/>
      <w:marLeft w:val="0"/>
      <w:marRight w:val="0"/>
      <w:marTop w:val="0"/>
      <w:marBottom w:val="0"/>
      <w:divBdr>
        <w:top w:val="none" w:sz="0" w:space="0" w:color="auto"/>
        <w:left w:val="none" w:sz="0" w:space="0" w:color="auto"/>
        <w:bottom w:val="none" w:sz="0" w:space="0" w:color="auto"/>
        <w:right w:val="none" w:sz="0" w:space="0" w:color="auto"/>
      </w:divBdr>
    </w:div>
    <w:div w:id="703792148">
      <w:bodyDiv w:val="1"/>
      <w:marLeft w:val="0"/>
      <w:marRight w:val="0"/>
      <w:marTop w:val="0"/>
      <w:marBottom w:val="0"/>
      <w:divBdr>
        <w:top w:val="none" w:sz="0" w:space="0" w:color="auto"/>
        <w:left w:val="none" w:sz="0" w:space="0" w:color="auto"/>
        <w:bottom w:val="none" w:sz="0" w:space="0" w:color="auto"/>
        <w:right w:val="none" w:sz="0" w:space="0" w:color="auto"/>
      </w:divBdr>
    </w:div>
    <w:div w:id="706610965">
      <w:bodyDiv w:val="1"/>
      <w:marLeft w:val="0"/>
      <w:marRight w:val="0"/>
      <w:marTop w:val="0"/>
      <w:marBottom w:val="0"/>
      <w:divBdr>
        <w:top w:val="none" w:sz="0" w:space="0" w:color="auto"/>
        <w:left w:val="none" w:sz="0" w:space="0" w:color="auto"/>
        <w:bottom w:val="none" w:sz="0" w:space="0" w:color="auto"/>
        <w:right w:val="none" w:sz="0" w:space="0" w:color="auto"/>
      </w:divBdr>
    </w:div>
    <w:div w:id="706686296">
      <w:bodyDiv w:val="1"/>
      <w:marLeft w:val="0"/>
      <w:marRight w:val="0"/>
      <w:marTop w:val="0"/>
      <w:marBottom w:val="0"/>
      <w:divBdr>
        <w:top w:val="none" w:sz="0" w:space="0" w:color="auto"/>
        <w:left w:val="none" w:sz="0" w:space="0" w:color="auto"/>
        <w:bottom w:val="none" w:sz="0" w:space="0" w:color="auto"/>
        <w:right w:val="none" w:sz="0" w:space="0" w:color="auto"/>
      </w:divBdr>
    </w:div>
    <w:div w:id="706877148">
      <w:bodyDiv w:val="1"/>
      <w:marLeft w:val="0"/>
      <w:marRight w:val="0"/>
      <w:marTop w:val="0"/>
      <w:marBottom w:val="0"/>
      <w:divBdr>
        <w:top w:val="none" w:sz="0" w:space="0" w:color="auto"/>
        <w:left w:val="none" w:sz="0" w:space="0" w:color="auto"/>
        <w:bottom w:val="none" w:sz="0" w:space="0" w:color="auto"/>
        <w:right w:val="none" w:sz="0" w:space="0" w:color="auto"/>
      </w:divBdr>
    </w:div>
    <w:div w:id="707414774">
      <w:bodyDiv w:val="1"/>
      <w:marLeft w:val="0"/>
      <w:marRight w:val="0"/>
      <w:marTop w:val="0"/>
      <w:marBottom w:val="0"/>
      <w:divBdr>
        <w:top w:val="none" w:sz="0" w:space="0" w:color="auto"/>
        <w:left w:val="none" w:sz="0" w:space="0" w:color="auto"/>
        <w:bottom w:val="none" w:sz="0" w:space="0" w:color="auto"/>
        <w:right w:val="none" w:sz="0" w:space="0" w:color="auto"/>
      </w:divBdr>
    </w:div>
    <w:div w:id="707605304">
      <w:bodyDiv w:val="1"/>
      <w:marLeft w:val="0"/>
      <w:marRight w:val="0"/>
      <w:marTop w:val="0"/>
      <w:marBottom w:val="0"/>
      <w:divBdr>
        <w:top w:val="none" w:sz="0" w:space="0" w:color="auto"/>
        <w:left w:val="none" w:sz="0" w:space="0" w:color="auto"/>
        <w:bottom w:val="none" w:sz="0" w:space="0" w:color="auto"/>
        <w:right w:val="none" w:sz="0" w:space="0" w:color="auto"/>
      </w:divBdr>
    </w:div>
    <w:div w:id="707724037">
      <w:bodyDiv w:val="1"/>
      <w:marLeft w:val="0"/>
      <w:marRight w:val="0"/>
      <w:marTop w:val="0"/>
      <w:marBottom w:val="0"/>
      <w:divBdr>
        <w:top w:val="none" w:sz="0" w:space="0" w:color="auto"/>
        <w:left w:val="none" w:sz="0" w:space="0" w:color="auto"/>
        <w:bottom w:val="none" w:sz="0" w:space="0" w:color="auto"/>
        <w:right w:val="none" w:sz="0" w:space="0" w:color="auto"/>
      </w:divBdr>
    </w:div>
    <w:div w:id="710376742">
      <w:bodyDiv w:val="1"/>
      <w:marLeft w:val="0"/>
      <w:marRight w:val="0"/>
      <w:marTop w:val="0"/>
      <w:marBottom w:val="0"/>
      <w:divBdr>
        <w:top w:val="none" w:sz="0" w:space="0" w:color="auto"/>
        <w:left w:val="none" w:sz="0" w:space="0" w:color="auto"/>
        <w:bottom w:val="none" w:sz="0" w:space="0" w:color="auto"/>
        <w:right w:val="none" w:sz="0" w:space="0" w:color="auto"/>
      </w:divBdr>
    </w:div>
    <w:div w:id="711808970">
      <w:bodyDiv w:val="1"/>
      <w:marLeft w:val="0"/>
      <w:marRight w:val="0"/>
      <w:marTop w:val="0"/>
      <w:marBottom w:val="0"/>
      <w:divBdr>
        <w:top w:val="none" w:sz="0" w:space="0" w:color="auto"/>
        <w:left w:val="none" w:sz="0" w:space="0" w:color="auto"/>
        <w:bottom w:val="none" w:sz="0" w:space="0" w:color="auto"/>
        <w:right w:val="none" w:sz="0" w:space="0" w:color="auto"/>
      </w:divBdr>
    </w:div>
    <w:div w:id="713235700">
      <w:bodyDiv w:val="1"/>
      <w:marLeft w:val="0"/>
      <w:marRight w:val="0"/>
      <w:marTop w:val="0"/>
      <w:marBottom w:val="0"/>
      <w:divBdr>
        <w:top w:val="none" w:sz="0" w:space="0" w:color="auto"/>
        <w:left w:val="none" w:sz="0" w:space="0" w:color="auto"/>
        <w:bottom w:val="none" w:sz="0" w:space="0" w:color="auto"/>
        <w:right w:val="none" w:sz="0" w:space="0" w:color="auto"/>
      </w:divBdr>
    </w:div>
    <w:div w:id="714500727">
      <w:bodyDiv w:val="1"/>
      <w:marLeft w:val="0"/>
      <w:marRight w:val="0"/>
      <w:marTop w:val="0"/>
      <w:marBottom w:val="0"/>
      <w:divBdr>
        <w:top w:val="none" w:sz="0" w:space="0" w:color="auto"/>
        <w:left w:val="none" w:sz="0" w:space="0" w:color="auto"/>
        <w:bottom w:val="none" w:sz="0" w:space="0" w:color="auto"/>
        <w:right w:val="none" w:sz="0" w:space="0" w:color="auto"/>
      </w:divBdr>
    </w:div>
    <w:div w:id="719204871">
      <w:bodyDiv w:val="1"/>
      <w:marLeft w:val="0"/>
      <w:marRight w:val="0"/>
      <w:marTop w:val="0"/>
      <w:marBottom w:val="0"/>
      <w:divBdr>
        <w:top w:val="none" w:sz="0" w:space="0" w:color="auto"/>
        <w:left w:val="none" w:sz="0" w:space="0" w:color="auto"/>
        <w:bottom w:val="none" w:sz="0" w:space="0" w:color="auto"/>
        <w:right w:val="none" w:sz="0" w:space="0" w:color="auto"/>
      </w:divBdr>
    </w:div>
    <w:div w:id="723066739">
      <w:bodyDiv w:val="1"/>
      <w:marLeft w:val="0"/>
      <w:marRight w:val="0"/>
      <w:marTop w:val="0"/>
      <w:marBottom w:val="0"/>
      <w:divBdr>
        <w:top w:val="none" w:sz="0" w:space="0" w:color="auto"/>
        <w:left w:val="none" w:sz="0" w:space="0" w:color="auto"/>
        <w:bottom w:val="none" w:sz="0" w:space="0" w:color="auto"/>
        <w:right w:val="none" w:sz="0" w:space="0" w:color="auto"/>
      </w:divBdr>
    </w:div>
    <w:div w:id="723329616">
      <w:bodyDiv w:val="1"/>
      <w:marLeft w:val="0"/>
      <w:marRight w:val="0"/>
      <w:marTop w:val="0"/>
      <w:marBottom w:val="0"/>
      <w:divBdr>
        <w:top w:val="none" w:sz="0" w:space="0" w:color="auto"/>
        <w:left w:val="none" w:sz="0" w:space="0" w:color="auto"/>
        <w:bottom w:val="none" w:sz="0" w:space="0" w:color="auto"/>
        <w:right w:val="none" w:sz="0" w:space="0" w:color="auto"/>
      </w:divBdr>
    </w:div>
    <w:div w:id="724723508">
      <w:bodyDiv w:val="1"/>
      <w:marLeft w:val="0"/>
      <w:marRight w:val="0"/>
      <w:marTop w:val="0"/>
      <w:marBottom w:val="0"/>
      <w:divBdr>
        <w:top w:val="none" w:sz="0" w:space="0" w:color="auto"/>
        <w:left w:val="none" w:sz="0" w:space="0" w:color="auto"/>
        <w:bottom w:val="none" w:sz="0" w:space="0" w:color="auto"/>
        <w:right w:val="none" w:sz="0" w:space="0" w:color="auto"/>
      </w:divBdr>
    </w:div>
    <w:div w:id="726227516">
      <w:bodyDiv w:val="1"/>
      <w:marLeft w:val="0"/>
      <w:marRight w:val="0"/>
      <w:marTop w:val="0"/>
      <w:marBottom w:val="0"/>
      <w:divBdr>
        <w:top w:val="none" w:sz="0" w:space="0" w:color="auto"/>
        <w:left w:val="none" w:sz="0" w:space="0" w:color="auto"/>
        <w:bottom w:val="none" w:sz="0" w:space="0" w:color="auto"/>
        <w:right w:val="none" w:sz="0" w:space="0" w:color="auto"/>
      </w:divBdr>
    </w:div>
    <w:div w:id="726611629">
      <w:bodyDiv w:val="1"/>
      <w:marLeft w:val="0"/>
      <w:marRight w:val="0"/>
      <w:marTop w:val="0"/>
      <w:marBottom w:val="0"/>
      <w:divBdr>
        <w:top w:val="none" w:sz="0" w:space="0" w:color="auto"/>
        <w:left w:val="none" w:sz="0" w:space="0" w:color="auto"/>
        <w:bottom w:val="none" w:sz="0" w:space="0" w:color="auto"/>
        <w:right w:val="none" w:sz="0" w:space="0" w:color="auto"/>
      </w:divBdr>
    </w:div>
    <w:div w:id="729040570">
      <w:bodyDiv w:val="1"/>
      <w:marLeft w:val="0"/>
      <w:marRight w:val="0"/>
      <w:marTop w:val="0"/>
      <w:marBottom w:val="0"/>
      <w:divBdr>
        <w:top w:val="none" w:sz="0" w:space="0" w:color="auto"/>
        <w:left w:val="none" w:sz="0" w:space="0" w:color="auto"/>
        <w:bottom w:val="none" w:sz="0" w:space="0" w:color="auto"/>
        <w:right w:val="none" w:sz="0" w:space="0" w:color="auto"/>
      </w:divBdr>
    </w:div>
    <w:div w:id="729957794">
      <w:bodyDiv w:val="1"/>
      <w:marLeft w:val="0"/>
      <w:marRight w:val="0"/>
      <w:marTop w:val="0"/>
      <w:marBottom w:val="0"/>
      <w:divBdr>
        <w:top w:val="none" w:sz="0" w:space="0" w:color="auto"/>
        <w:left w:val="none" w:sz="0" w:space="0" w:color="auto"/>
        <w:bottom w:val="none" w:sz="0" w:space="0" w:color="auto"/>
        <w:right w:val="none" w:sz="0" w:space="0" w:color="auto"/>
      </w:divBdr>
    </w:div>
    <w:div w:id="730542471">
      <w:bodyDiv w:val="1"/>
      <w:marLeft w:val="0"/>
      <w:marRight w:val="0"/>
      <w:marTop w:val="0"/>
      <w:marBottom w:val="0"/>
      <w:divBdr>
        <w:top w:val="none" w:sz="0" w:space="0" w:color="auto"/>
        <w:left w:val="none" w:sz="0" w:space="0" w:color="auto"/>
        <w:bottom w:val="none" w:sz="0" w:space="0" w:color="auto"/>
        <w:right w:val="none" w:sz="0" w:space="0" w:color="auto"/>
      </w:divBdr>
    </w:div>
    <w:div w:id="730688507">
      <w:bodyDiv w:val="1"/>
      <w:marLeft w:val="0"/>
      <w:marRight w:val="0"/>
      <w:marTop w:val="0"/>
      <w:marBottom w:val="0"/>
      <w:divBdr>
        <w:top w:val="none" w:sz="0" w:space="0" w:color="auto"/>
        <w:left w:val="none" w:sz="0" w:space="0" w:color="auto"/>
        <w:bottom w:val="none" w:sz="0" w:space="0" w:color="auto"/>
        <w:right w:val="none" w:sz="0" w:space="0" w:color="auto"/>
      </w:divBdr>
    </w:div>
    <w:div w:id="738208012">
      <w:bodyDiv w:val="1"/>
      <w:marLeft w:val="0"/>
      <w:marRight w:val="0"/>
      <w:marTop w:val="0"/>
      <w:marBottom w:val="0"/>
      <w:divBdr>
        <w:top w:val="none" w:sz="0" w:space="0" w:color="auto"/>
        <w:left w:val="none" w:sz="0" w:space="0" w:color="auto"/>
        <w:bottom w:val="none" w:sz="0" w:space="0" w:color="auto"/>
        <w:right w:val="none" w:sz="0" w:space="0" w:color="auto"/>
      </w:divBdr>
    </w:div>
    <w:div w:id="738985376">
      <w:bodyDiv w:val="1"/>
      <w:marLeft w:val="0"/>
      <w:marRight w:val="0"/>
      <w:marTop w:val="0"/>
      <w:marBottom w:val="0"/>
      <w:divBdr>
        <w:top w:val="none" w:sz="0" w:space="0" w:color="auto"/>
        <w:left w:val="none" w:sz="0" w:space="0" w:color="auto"/>
        <w:bottom w:val="none" w:sz="0" w:space="0" w:color="auto"/>
        <w:right w:val="none" w:sz="0" w:space="0" w:color="auto"/>
      </w:divBdr>
    </w:div>
    <w:div w:id="739911586">
      <w:bodyDiv w:val="1"/>
      <w:marLeft w:val="0"/>
      <w:marRight w:val="0"/>
      <w:marTop w:val="0"/>
      <w:marBottom w:val="0"/>
      <w:divBdr>
        <w:top w:val="none" w:sz="0" w:space="0" w:color="auto"/>
        <w:left w:val="none" w:sz="0" w:space="0" w:color="auto"/>
        <w:bottom w:val="none" w:sz="0" w:space="0" w:color="auto"/>
        <w:right w:val="none" w:sz="0" w:space="0" w:color="auto"/>
      </w:divBdr>
    </w:div>
    <w:div w:id="741417447">
      <w:bodyDiv w:val="1"/>
      <w:marLeft w:val="0"/>
      <w:marRight w:val="0"/>
      <w:marTop w:val="0"/>
      <w:marBottom w:val="0"/>
      <w:divBdr>
        <w:top w:val="none" w:sz="0" w:space="0" w:color="auto"/>
        <w:left w:val="none" w:sz="0" w:space="0" w:color="auto"/>
        <w:bottom w:val="none" w:sz="0" w:space="0" w:color="auto"/>
        <w:right w:val="none" w:sz="0" w:space="0" w:color="auto"/>
      </w:divBdr>
    </w:div>
    <w:div w:id="742218595">
      <w:bodyDiv w:val="1"/>
      <w:marLeft w:val="0"/>
      <w:marRight w:val="0"/>
      <w:marTop w:val="0"/>
      <w:marBottom w:val="0"/>
      <w:divBdr>
        <w:top w:val="none" w:sz="0" w:space="0" w:color="auto"/>
        <w:left w:val="none" w:sz="0" w:space="0" w:color="auto"/>
        <w:bottom w:val="none" w:sz="0" w:space="0" w:color="auto"/>
        <w:right w:val="none" w:sz="0" w:space="0" w:color="auto"/>
      </w:divBdr>
    </w:div>
    <w:div w:id="743260225">
      <w:bodyDiv w:val="1"/>
      <w:marLeft w:val="0"/>
      <w:marRight w:val="0"/>
      <w:marTop w:val="0"/>
      <w:marBottom w:val="0"/>
      <w:divBdr>
        <w:top w:val="none" w:sz="0" w:space="0" w:color="auto"/>
        <w:left w:val="none" w:sz="0" w:space="0" w:color="auto"/>
        <w:bottom w:val="none" w:sz="0" w:space="0" w:color="auto"/>
        <w:right w:val="none" w:sz="0" w:space="0" w:color="auto"/>
      </w:divBdr>
    </w:div>
    <w:div w:id="743332670">
      <w:bodyDiv w:val="1"/>
      <w:marLeft w:val="0"/>
      <w:marRight w:val="0"/>
      <w:marTop w:val="0"/>
      <w:marBottom w:val="0"/>
      <w:divBdr>
        <w:top w:val="none" w:sz="0" w:space="0" w:color="auto"/>
        <w:left w:val="none" w:sz="0" w:space="0" w:color="auto"/>
        <w:bottom w:val="none" w:sz="0" w:space="0" w:color="auto"/>
        <w:right w:val="none" w:sz="0" w:space="0" w:color="auto"/>
      </w:divBdr>
    </w:div>
    <w:div w:id="745760518">
      <w:bodyDiv w:val="1"/>
      <w:marLeft w:val="0"/>
      <w:marRight w:val="0"/>
      <w:marTop w:val="0"/>
      <w:marBottom w:val="0"/>
      <w:divBdr>
        <w:top w:val="none" w:sz="0" w:space="0" w:color="auto"/>
        <w:left w:val="none" w:sz="0" w:space="0" w:color="auto"/>
        <w:bottom w:val="none" w:sz="0" w:space="0" w:color="auto"/>
        <w:right w:val="none" w:sz="0" w:space="0" w:color="auto"/>
      </w:divBdr>
    </w:div>
    <w:div w:id="746928001">
      <w:bodyDiv w:val="1"/>
      <w:marLeft w:val="0"/>
      <w:marRight w:val="0"/>
      <w:marTop w:val="0"/>
      <w:marBottom w:val="0"/>
      <w:divBdr>
        <w:top w:val="none" w:sz="0" w:space="0" w:color="auto"/>
        <w:left w:val="none" w:sz="0" w:space="0" w:color="auto"/>
        <w:bottom w:val="none" w:sz="0" w:space="0" w:color="auto"/>
        <w:right w:val="none" w:sz="0" w:space="0" w:color="auto"/>
      </w:divBdr>
    </w:div>
    <w:div w:id="751197879">
      <w:bodyDiv w:val="1"/>
      <w:marLeft w:val="0"/>
      <w:marRight w:val="0"/>
      <w:marTop w:val="0"/>
      <w:marBottom w:val="0"/>
      <w:divBdr>
        <w:top w:val="none" w:sz="0" w:space="0" w:color="auto"/>
        <w:left w:val="none" w:sz="0" w:space="0" w:color="auto"/>
        <w:bottom w:val="none" w:sz="0" w:space="0" w:color="auto"/>
        <w:right w:val="none" w:sz="0" w:space="0" w:color="auto"/>
      </w:divBdr>
    </w:div>
    <w:div w:id="755904340">
      <w:bodyDiv w:val="1"/>
      <w:marLeft w:val="0"/>
      <w:marRight w:val="0"/>
      <w:marTop w:val="0"/>
      <w:marBottom w:val="0"/>
      <w:divBdr>
        <w:top w:val="none" w:sz="0" w:space="0" w:color="auto"/>
        <w:left w:val="none" w:sz="0" w:space="0" w:color="auto"/>
        <w:bottom w:val="none" w:sz="0" w:space="0" w:color="auto"/>
        <w:right w:val="none" w:sz="0" w:space="0" w:color="auto"/>
      </w:divBdr>
    </w:div>
    <w:div w:id="756174320">
      <w:bodyDiv w:val="1"/>
      <w:marLeft w:val="0"/>
      <w:marRight w:val="0"/>
      <w:marTop w:val="0"/>
      <w:marBottom w:val="0"/>
      <w:divBdr>
        <w:top w:val="none" w:sz="0" w:space="0" w:color="auto"/>
        <w:left w:val="none" w:sz="0" w:space="0" w:color="auto"/>
        <w:bottom w:val="none" w:sz="0" w:space="0" w:color="auto"/>
        <w:right w:val="none" w:sz="0" w:space="0" w:color="auto"/>
      </w:divBdr>
    </w:div>
    <w:div w:id="758141068">
      <w:bodyDiv w:val="1"/>
      <w:marLeft w:val="0"/>
      <w:marRight w:val="0"/>
      <w:marTop w:val="0"/>
      <w:marBottom w:val="0"/>
      <w:divBdr>
        <w:top w:val="none" w:sz="0" w:space="0" w:color="auto"/>
        <w:left w:val="none" w:sz="0" w:space="0" w:color="auto"/>
        <w:bottom w:val="none" w:sz="0" w:space="0" w:color="auto"/>
        <w:right w:val="none" w:sz="0" w:space="0" w:color="auto"/>
      </w:divBdr>
    </w:div>
    <w:div w:id="761489624">
      <w:bodyDiv w:val="1"/>
      <w:marLeft w:val="0"/>
      <w:marRight w:val="0"/>
      <w:marTop w:val="0"/>
      <w:marBottom w:val="0"/>
      <w:divBdr>
        <w:top w:val="none" w:sz="0" w:space="0" w:color="auto"/>
        <w:left w:val="none" w:sz="0" w:space="0" w:color="auto"/>
        <w:bottom w:val="none" w:sz="0" w:space="0" w:color="auto"/>
        <w:right w:val="none" w:sz="0" w:space="0" w:color="auto"/>
      </w:divBdr>
    </w:div>
    <w:div w:id="768895379">
      <w:bodyDiv w:val="1"/>
      <w:marLeft w:val="0"/>
      <w:marRight w:val="0"/>
      <w:marTop w:val="0"/>
      <w:marBottom w:val="0"/>
      <w:divBdr>
        <w:top w:val="none" w:sz="0" w:space="0" w:color="auto"/>
        <w:left w:val="none" w:sz="0" w:space="0" w:color="auto"/>
        <w:bottom w:val="none" w:sz="0" w:space="0" w:color="auto"/>
        <w:right w:val="none" w:sz="0" w:space="0" w:color="auto"/>
      </w:divBdr>
    </w:div>
    <w:div w:id="771433089">
      <w:bodyDiv w:val="1"/>
      <w:marLeft w:val="0"/>
      <w:marRight w:val="0"/>
      <w:marTop w:val="0"/>
      <w:marBottom w:val="0"/>
      <w:divBdr>
        <w:top w:val="none" w:sz="0" w:space="0" w:color="auto"/>
        <w:left w:val="none" w:sz="0" w:space="0" w:color="auto"/>
        <w:bottom w:val="none" w:sz="0" w:space="0" w:color="auto"/>
        <w:right w:val="none" w:sz="0" w:space="0" w:color="auto"/>
      </w:divBdr>
    </w:div>
    <w:div w:id="772936445">
      <w:bodyDiv w:val="1"/>
      <w:marLeft w:val="0"/>
      <w:marRight w:val="0"/>
      <w:marTop w:val="0"/>
      <w:marBottom w:val="0"/>
      <w:divBdr>
        <w:top w:val="none" w:sz="0" w:space="0" w:color="auto"/>
        <w:left w:val="none" w:sz="0" w:space="0" w:color="auto"/>
        <w:bottom w:val="none" w:sz="0" w:space="0" w:color="auto"/>
        <w:right w:val="none" w:sz="0" w:space="0" w:color="auto"/>
      </w:divBdr>
    </w:div>
    <w:div w:id="776371789">
      <w:bodyDiv w:val="1"/>
      <w:marLeft w:val="0"/>
      <w:marRight w:val="0"/>
      <w:marTop w:val="0"/>
      <w:marBottom w:val="0"/>
      <w:divBdr>
        <w:top w:val="none" w:sz="0" w:space="0" w:color="auto"/>
        <w:left w:val="none" w:sz="0" w:space="0" w:color="auto"/>
        <w:bottom w:val="none" w:sz="0" w:space="0" w:color="auto"/>
        <w:right w:val="none" w:sz="0" w:space="0" w:color="auto"/>
      </w:divBdr>
    </w:div>
    <w:div w:id="781652074">
      <w:bodyDiv w:val="1"/>
      <w:marLeft w:val="0"/>
      <w:marRight w:val="0"/>
      <w:marTop w:val="0"/>
      <w:marBottom w:val="0"/>
      <w:divBdr>
        <w:top w:val="none" w:sz="0" w:space="0" w:color="auto"/>
        <w:left w:val="none" w:sz="0" w:space="0" w:color="auto"/>
        <w:bottom w:val="none" w:sz="0" w:space="0" w:color="auto"/>
        <w:right w:val="none" w:sz="0" w:space="0" w:color="auto"/>
      </w:divBdr>
    </w:div>
    <w:div w:id="782991159">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85461776">
      <w:bodyDiv w:val="1"/>
      <w:marLeft w:val="0"/>
      <w:marRight w:val="0"/>
      <w:marTop w:val="0"/>
      <w:marBottom w:val="0"/>
      <w:divBdr>
        <w:top w:val="none" w:sz="0" w:space="0" w:color="auto"/>
        <w:left w:val="none" w:sz="0" w:space="0" w:color="auto"/>
        <w:bottom w:val="none" w:sz="0" w:space="0" w:color="auto"/>
        <w:right w:val="none" w:sz="0" w:space="0" w:color="auto"/>
      </w:divBdr>
    </w:div>
    <w:div w:id="787703688">
      <w:bodyDiv w:val="1"/>
      <w:marLeft w:val="0"/>
      <w:marRight w:val="0"/>
      <w:marTop w:val="0"/>
      <w:marBottom w:val="0"/>
      <w:divBdr>
        <w:top w:val="none" w:sz="0" w:space="0" w:color="auto"/>
        <w:left w:val="none" w:sz="0" w:space="0" w:color="auto"/>
        <w:bottom w:val="none" w:sz="0" w:space="0" w:color="auto"/>
        <w:right w:val="none" w:sz="0" w:space="0" w:color="auto"/>
      </w:divBdr>
    </w:div>
    <w:div w:id="788595198">
      <w:bodyDiv w:val="1"/>
      <w:marLeft w:val="0"/>
      <w:marRight w:val="0"/>
      <w:marTop w:val="0"/>
      <w:marBottom w:val="0"/>
      <w:divBdr>
        <w:top w:val="none" w:sz="0" w:space="0" w:color="auto"/>
        <w:left w:val="none" w:sz="0" w:space="0" w:color="auto"/>
        <w:bottom w:val="none" w:sz="0" w:space="0" w:color="auto"/>
        <w:right w:val="none" w:sz="0" w:space="0" w:color="auto"/>
      </w:divBdr>
    </w:div>
    <w:div w:id="789055629">
      <w:bodyDiv w:val="1"/>
      <w:marLeft w:val="0"/>
      <w:marRight w:val="0"/>
      <w:marTop w:val="0"/>
      <w:marBottom w:val="0"/>
      <w:divBdr>
        <w:top w:val="none" w:sz="0" w:space="0" w:color="auto"/>
        <w:left w:val="none" w:sz="0" w:space="0" w:color="auto"/>
        <w:bottom w:val="none" w:sz="0" w:space="0" w:color="auto"/>
        <w:right w:val="none" w:sz="0" w:space="0" w:color="auto"/>
      </w:divBdr>
    </w:div>
    <w:div w:id="790318106">
      <w:bodyDiv w:val="1"/>
      <w:marLeft w:val="0"/>
      <w:marRight w:val="0"/>
      <w:marTop w:val="0"/>
      <w:marBottom w:val="0"/>
      <w:divBdr>
        <w:top w:val="none" w:sz="0" w:space="0" w:color="auto"/>
        <w:left w:val="none" w:sz="0" w:space="0" w:color="auto"/>
        <w:bottom w:val="none" w:sz="0" w:space="0" w:color="auto"/>
        <w:right w:val="none" w:sz="0" w:space="0" w:color="auto"/>
      </w:divBdr>
    </w:div>
    <w:div w:id="790973489">
      <w:bodyDiv w:val="1"/>
      <w:marLeft w:val="0"/>
      <w:marRight w:val="0"/>
      <w:marTop w:val="0"/>
      <w:marBottom w:val="0"/>
      <w:divBdr>
        <w:top w:val="none" w:sz="0" w:space="0" w:color="auto"/>
        <w:left w:val="none" w:sz="0" w:space="0" w:color="auto"/>
        <w:bottom w:val="none" w:sz="0" w:space="0" w:color="auto"/>
        <w:right w:val="none" w:sz="0" w:space="0" w:color="auto"/>
      </w:divBdr>
    </w:div>
    <w:div w:id="791944516">
      <w:bodyDiv w:val="1"/>
      <w:marLeft w:val="0"/>
      <w:marRight w:val="0"/>
      <w:marTop w:val="0"/>
      <w:marBottom w:val="0"/>
      <w:divBdr>
        <w:top w:val="none" w:sz="0" w:space="0" w:color="auto"/>
        <w:left w:val="none" w:sz="0" w:space="0" w:color="auto"/>
        <w:bottom w:val="none" w:sz="0" w:space="0" w:color="auto"/>
        <w:right w:val="none" w:sz="0" w:space="0" w:color="auto"/>
      </w:divBdr>
    </w:div>
    <w:div w:id="792678876">
      <w:bodyDiv w:val="1"/>
      <w:marLeft w:val="0"/>
      <w:marRight w:val="0"/>
      <w:marTop w:val="0"/>
      <w:marBottom w:val="0"/>
      <w:divBdr>
        <w:top w:val="none" w:sz="0" w:space="0" w:color="auto"/>
        <w:left w:val="none" w:sz="0" w:space="0" w:color="auto"/>
        <w:bottom w:val="none" w:sz="0" w:space="0" w:color="auto"/>
        <w:right w:val="none" w:sz="0" w:space="0" w:color="auto"/>
      </w:divBdr>
    </w:div>
    <w:div w:id="794444519">
      <w:bodyDiv w:val="1"/>
      <w:marLeft w:val="0"/>
      <w:marRight w:val="0"/>
      <w:marTop w:val="0"/>
      <w:marBottom w:val="0"/>
      <w:divBdr>
        <w:top w:val="none" w:sz="0" w:space="0" w:color="auto"/>
        <w:left w:val="none" w:sz="0" w:space="0" w:color="auto"/>
        <w:bottom w:val="none" w:sz="0" w:space="0" w:color="auto"/>
        <w:right w:val="none" w:sz="0" w:space="0" w:color="auto"/>
      </w:divBdr>
    </w:div>
    <w:div w:id="798113717">
      <w:bodyDiv w:val="1"/>
      <w:marLeft w:val="0"/>
      <w:marRight w:val="0"/>
      <w:marTop w:val="0"/>
      <w:marBottom w:val="0"/>
      <w:divBdr>
        <w:top w:val="none" w:sz="0" w:space="0" w:color="auto"/>
        <w:left w:val="none" w:sz="0" w:space="0" w:color="auto"/>
        <w:bottom w:val="none" w:sz="0" w:space="0" w:color="auto"/>
        <w:right w:val="none" w:sz="0" w:space="0" w:color="auto"/>
      </w:divBdr>
    </w:div>
    <w:div w:id="798306720">
      <w:bodyDiv w:val="1"/>
      <w:marLeft w:val="0"/>
      <w:marRight w:val="0"/>
      <w:marTop w:val="0"/>
      <w:marBottom w:val="0"/>
      <w:divBdr>
        <w:top w:val="none" w:sz="0" w:space="0" w:color="auto"/>
        <w:left w:val="none" w:sz="0" w:space="0" w:color="auto"/>
        <w:bottom w:val="none" w:sz="0" w:space="0" w:color="auto"/>
        <w:right w:val="none" w:sz="0" w:space="0" w:color="auto"/>
      </w:divBdr>
    </w:div>
    <w:div w:id="800073061">
      <w:bodyDiv w:val="1"/>
      <w:marLeft w:val="0"/>
      <w:marRight w:val="0"/>
      <w:marTop w:val="0"/>
      <w:marBottom w:val="0"/>
      <w:divBdr>
        <w:top w:val="none" w:sz="0" w:space="0" w:color="auto"/>
        <w:left w:val="none" w:sz="0" w:space="0" w:color="auto"/>
        <w:bottom w:val="none" w:sz="0" w:space="0" w:color="auto"/>
        <w:right w:val="none" w:sz="0" w:space="0" w:color="auto"/>
      </w:divBdr>
    </w:div>
    <w:div w:id="800541995">
      <w:bodyDiv w:val="1"/>
      <w:marLeft w:val="0"/>
      <w:marRight w:val="0"/>
      <w:marTop w:val="0"/>
      <w:marBottom w:val="0"/>
      <w:divBdr>
        <w:top w:val="none" w:sz="0" w:space="0" w:color="auto"/>
        <w:left w:val="none" w:sz="0" w:space="0" w:color="auto"/>
        <w:bottom w:val="none" w:sz="0" w:space="0" w:color="auto"/>
        <w:right w:val="none" w:sz="0" w:space="0" w:color="auto"/>
      </w:divBdr>
    </w:div>
    <w:div w:id="802038027">
      <w:bodyDiv w:val="1"/>
      <w:marLeft w:val="0"/>
      <w:marRight w:val="0"/>
      <w:marTop w:val="0"/>
      <w:marBottom w:val="0"/>
      <w:divBdr>
        <w:top w:val="none" w:sz="0" w:space="0" w:color="auto"/>
        <w:left w:val="none" w:sz="0" w:space="0" w:color="auto"/>
        <w:bottom w:val="none" w:sz="0" w:space="0" w:color="auto"/>
        <w:right w:val="none" w:sz="0" w:space="0" w:color="auto"/>
      </w:divBdr>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805775297">
      <w:bodyDiv w:val="1"/>
      <w:marLeft w:val="0"/>
      <w:marRight w:val="0"/>
      <w:marTop w:val="0"/>
      <w:marBottom w:val="0"/>
      <w:divBdr>
        <w:top w:val="none" w:sz="0" w:space="0" w:color="auto"/>
        <w:left w:val="none" w:sz="0" w:space="0" w:color="auto"/>
        <w:bottom w:val="none" w:sz="0" w:space="0" w:color="auto"/>
        <w:right w:val="none" w:sz="0" w:space="0" w:color="auto"/>
      </w:divBdr>
    </w:div>
    <w:div w:id="811290386">
      <w:bodyDiv w:val="1"/>
      <w:marLeft w:val="0"/>
      <w:marRight w:val="0"/>
      <w:marTop w:val="0"/>
      <w:marBottom w:val="0"/>
      <w:divBdr>
        <w:top w:val="none" w:sz="0" w:space="0" w:color="auto"/>
        <w:left w:val="none" w:sz="0" w:space="0" w:color="auto"/>
        <w:bottom w:val="none" w:sz="0" w:space="0" w:color="auto"/>
        <w:right w:val="none" w:sz="0" w:space="0" w:color="auto"/>
      </w:divBdr>
    </w:div>
    <w:div w:id="812873270">
      <w:bodyDiv w:val="1"/>
      <w:marLeft w:val="0"/>
      <w:marRight w:val="0"/>
      <w:marTop w:val="0"/>
      <w:marBottom w:val="0"/>
      <w:divBdr>
        <w:top w:val="none" w:sz="0" w:space="0" w:color="auto"/>
        <w:left w:val="none" w:sz="0" w:space="0" w:color="auto"/>
        <w:bottom w:val="none" w:sz="0" w:space="0" w:color="auto"/>
        <w:right w:val="none" w:sz="0" w:space="0" w:color="auto"/>
      </w:divBdr>
    </w:div>
    <w:div w:id="814879109">
      <w:bodyDiv w:val="1"/>
      <w:marLeft w:val="0"/>
      <w:marRight w:val="0"/>
      <w:marTop w:val="0"/>
      <w:marBottom w:val="0"/>
      <w:divBdr>
        <w:top w:val="none" w:sz="0" w:space="0" w:color="auto"/>
        <w:left w:val="none" w:sz="0" w:space="0" w:color="auto"/>
        <w:bottom w:val="none" w:sz="0" w:space="0" w:color="auto"/>
        <w:right w:val="none" w:sz="0" w:space="0" w:color="auto"/>
      </w:divBdr>
    </w:div>
    <w:div w:id="817186441">
      <w:bodyDiv w:val="1"/>
      <w:marLeft w:val="0"/>
      <w:marRight w:val="0"/>
      <w:marTop w:val="0"/>
      <w:marBottom w:val="0"/>
      <w:divBdr>
        <w:top w:val="none" w:sz="0" w:space="0" w:color="auto"/>
        <w:left w:val="none" w:sz="0" w:space="0" w:color="auto"/>
        <w:bottom w:val="none" w:sz="0" w:space="0" w:color="auto"/>
        <w:right w:val="none" w:sz="0" w:space="0" w:color="auto"/>
      </w:divBdr>
    </w:div>
    <w:div w:id="817452391">
      <w:bodyDiv w:val="1"/>
      <w:marLeft w:val="0"/>
      <w:marRight w:val="0"/>
      <w:marTop w:val="0"/>
      <w:marBottom w:val="0"/>
      <w:divBdr>
        <w:top w:val="none" w:sz="0" w:space="0" w:color="auto"/>
        <w:left w:val="none" w:sz="0" w:space="0" w:color="auto"/>
        <w:bottom w:val="none" w:sz="0" w:space="0" w:color="auto"/>
        <w:right w:val="none" w:sz="0" w:space="0" w:color="auto"/>
      </w:divBdr>
    </w:div>
    <w:div w:id="818232687">
      <w:bodyDiv w:val="1"/>
      <w:marLeft w:val="0"/>
      <w:marRight w:val="0"/>
      <w:marTop w:val="0"/>
      <w:marBottom w:val="0"/>
      <w:divBdr>
        <w:top w:val="none" w:sz="0" w:space="0" w:color="auto"/>
        <w:left w:val="none" w:sz="0" w:space="0" w:color="auto"/>
        <w:bottom w:val="none" w:sz="0" w:space="0" w:color="auto"/>
        <w:right w:val="none" w:sz="0" w:space="0" w:color="auto"/>
      </w:divBdr>
    </w:div>
    <w:div w:id="818888667">
      <w:bodyDiv w:val="1"/>
      <w:marLeft w:val="0"/>
      <w:marRight w:val="0"/>
      <w:marTop w:val="0"/>
      <w:marBottom w:val="0"/>
      <w:divBdr>
        <w:top w:val="none" w:sz="0" w:space="0" w:color="auto"/>
        <w:left w:val="none" w:sz="0" w:space="0" w:color="auto"/>
        <w:bottom w:val="none" w:sz="0" w:space="0" w:color="auto"/>
        <w:right w:val="none" w:sz="0" w:space="0" w:color="auto"/>
      </w:divBdr>
    </w:div>
    <w:div w:id="822045661">
      <w:bodyDiv w:val="1"/>
      <w:marLeft w:val="0"/>
      <w:marRight w:val="0"/>
      <w:marTop w:val="0"/>
      <w:marBottom w:val="0"/>
      <w:divBdr>
        <w:top w:val="none" w:sz="0" w:space="0" w:color="auto"/>
        <w:left w:val="none" w:sz="0" w:space="0" w:color="auto"/>
        <w:bottom w:val="none" w:sz="0" w:space="0" w:color="auto"/>
        <w:right w:val="none" w:sz="0" w:space="0" w:color="auto"/>
      </w:divBdr>
    </w:div>
    <w:div w:id="822503642">
      <w:bodyDiv w:val="1"/>
      <w:marLeft w:val="0"/>
      <w:marRight w:val="0"/>
      <w:marTop w:val="0"/>
      <w:marBottom w:val="0"/>
      <w:divBdr>
        <w:top w:val="none" w:sz="0" w:space="0" w:color="auto"/>
        <w:left w:val="none" w:sz="0" w:space="0" w:color="auto"/>
        <w:bottom w:val="none" w:sz="0" w:space="0" w:color="auto"/>
        <w:right w:val="none" w:sz="0" w:space="0" w:color="auto"/>
      </w:divBdr>
    </w:div>
    <w:div w:id="823862830">
      <w:bodyDiv w:val="1"/>
      <w:marLeft w:val="0"/>
      <w:marRight w:val="0"/>
      <w:marTop w:val="0"/>
      <w:marBottom w:val="0"/>
      <w:divBdr>
        <w:top w:val="none" w:sz="0" w:space="0" w:color="auto"/>
        <w:left w:val="none" w:sz="0" w:space="0" w:color="auto"/>
        <w:bottom w:val="none" w:sz="0" w:space="0" w:color="auto"/>
        <w:right w:val="none" w:sz="0" w:space="0" w:color="auto"/>
      </w:divBdr>
    </w:div>
    <w:div w:id="824278756">
      <w:bodyDiv w:val="1"/>
      <w:marLeft w:val="0"/>
      <w:marRight w:val="0"/>
      <w:marTop w:val="0"/>
      <w:marBottom w:val="0"/>
      <w:divBdr>
        <w:top w:val="none" w:sz="0" w:space="0" w:color="auto"/>
        <w:left w:val="none" w:sz="0" w:space="0" w:color="auto"/>
        <w:bottom w:val="none" w:sz="0" w:space="0" w:color="auto"/>
        <w:right w:val="none" w:sz="0" w:space="0" w:color="auto"/>
      </w:divBdr>
    </w:div>
    <w:div w:id="824668097">
      <w:bodyDiv w:val="1"/>
      <w:marLeft w:val="0"/>
      <w:marRight w:val="0"/>
      <w:marTop w:val="0"/>
      <w:marBottom w:val="0"/>
      <w:divBdr>
        <w:top w:val="none" w:sz="0" w:space="0" w:color="auto"/>
        <w:left w:val="none" w:sz="0" w:space="0" w:color="auto"/>
        <w:bottom w:val="none" w:sz="0" w:space="0" w:color="auto"/>
        <w:right w:val="none" w:sz="0" w:space="0" w:color="auto"/>
      </w:divBdr>
    </w:div>
    <w:div w:id="824669055">
      <w:bodyDiv w:val="1"/>
      <w:marLeft w:val="0"/>
      <w:marRight w:val="0"/>
      <w:marTop w:val="0"/>
      <w:marBottom w:val="0"/>
      <w:divBdr>
        <w:top w:val="none" w:sz="0" w:space="0" w:color="auto"/>
        <w:left w:val="none" w:sz="0" w:space="0" w:color="auto"/>
        <w:bottom w:val="none" w:sz="0" w:space="0" w:color="auto"/>
        <w:right w:val="none" w:sz="0" w:space="0" w:color="auto"/>
      </w:divBdr>
    </w:div>
    <w:div w:id="825975286">
      <w:bodyDiv w:val="1"/>
      <w:marLeft w:val="0"/>
      <w:marRight w:val="0"/>
      <w:marTop w:val="0"/>
      <w:marBottom w:val="0"/>
      <w:divBdr>
        <w:top w:val="none" w:sz="0" w:space="0" w:color="auto"/>
        <w:left w:val="none" w:sz="0" w:space="0" w:color="auto"/>
        <w:bottom w:val="none" w:sz="0" w:space="0" w:color="auto"/>
        <w:right w:val="none" w:sz="0" w:space="0" w:color="auto"/>
      </w:divBdr>
    </w:div>
    <w:div w:id="826165696">
      <w:bodyDiv w:val="1"/>
      <w:marLeft w:val="0"/>
      <w:marRight w:val="0"/>
      <w:marTop w:val="0"/>
      <w:marBottom w:val="0"/>
      <w:divBdr>
        <w:top w:val="none" w:sz="0" w:space="0" w:color="auto"/>
        <w:left w:val="none" w:sz="0" w:space="0" w:color="auto"/>
        <w:bottom w:val="none" w:sz="0" w:space="0" w:color="auto"/>
        <w:right w:val="none" w:sz="0" w:space="0" w:color="auto"/>
      </w:divBdr>
    </w:div>
    <w:div w:id="830944338">
      <w:bodyDiv w:val="1"/>
      <w:marLeft w:val="0"/>
      <w:marRight w:val="0"/>
      <w:marTop w:val="0"/>
      <w:marBottom w:val="0"/>
      <w:divBdr>
        <w:top w:val="none" w:sz="0" w:space="0" w:color="auto"/>
        <w:left w:val="none" w:sz="0" w:space="0" w:color="auto"/>
        <w:bottom w:val="none" w:sz="0" w:space="0" w:color="auto"/>
        <w:right w:val="none" w:sz="0" w:space="0" w:color="auto"/>
      </w:divBdr>
    </w:div>
    <w:div w:id="834224566">
      <w:bodyDiv w:val="1"/>
      <w:marLeft w:val="0"/>
      <w:marRight w:val="0"/>
      <w:marTop w:val="0"/>
      <w:marBottom w:val="0"/>
      <w:divBdr>
        <w:top w:val="none" w:sz="0" w:space="0" w:color="auto"/>
        <w:left w:val="none" w:sz="0" w:space="0" w:color="auto"/>
        <w:bottom w:val="none" w:sz="0" w:space="0" w:color="auto"/>
        <w:right w:val="none" w:sz="0" w:space="0" w:color="auto"/>
      </w:divBdr>
    </w:div>
    <w:div w:id="835732900">
      <w:bodyDiv w:val="1"/>
      <w:marLeft w:val="0"/>
      <w:marRight w:val="0"/>
      <w:marTop w:val="0"/>
      <w:marBottom w:val="0"/>
      <w:divBdr>
        <w:top w:val="none" w:sz="0" w:space="0" w:color="auto"/>
        <w:left w:val="none" w:sz="0" w:space="0" w:color="auto"/>
        <w:bottom w:val="none" w:sz="0" w:space="0" w:color="auto"/>
        <w:right w:val="none" w:sz="0" w:space="0" w:color="auto"/>
      </w:divBdr>
    </w:div>
    <w:div w:id="837765816">
      <w:bodyDiv w:val="1"/>
      <w:marLeft w:val="0"/>
      <w:marRight w:val="0"/>
      <w:marTop w:val="0"/>
      <w:marBottom w:val="0"/>
      <w:divBdr>
        <w:top w:val="none" w:sz="0" w:space="0" w:color="auto"/>
        <w:left w:val="none" w:sz="0" w:space="0" w:color="auto"/>
        <w:bottom w:val="none" w:sz="0" w:space="0" w:color="auto"/>
        <w:right w:val="none" w:sz="0" w:space="0" w:color="auto"/>
      </w:divBdr>
    </w:div>
    <w:div w:id="840511293">
      <w:bodyDiv w:val="1"/>
      <w:marLeft w:val="0"/>
      <w:marRight w:val="0"/>
      <w:marTop w:val="0"/>
      <w:marBottom w:val="0"/>
      <w:divBdr>
        <w:top w:val="none" w:sz="0" w:space="0" w:color="auto"/>
        <w:left w:val="none" w:sz="0" w:space="0" w:color="auto"/>
        <w:bottom w:val="none" w:sz="0" w:space="0" w:color="auto"/>
        <w:right w:val="none" w:sz="0" w:space="0" w:color="auto"/>
      </w:divBdr>
    </w:div>
    <w:div w:id="841045411">
      <w:bodyDiv w:val="1"/>
      <w:marLeft w:val="0"/>
      <w:marRight w:val="0"/>
      <w:marTop w:val="0"/>
      <w:marBottom w:val="0"/>
      <w:divBdr>
        <w:top w:val="none" w:sz="0" w:space="0" w:color="auto"/>
        <w:left w:val="none" w:sz="0" w:space="0" w:color="auto"/>
        <w:bottom w:val="none" w:sz="0" w:space="0" w:color="auto"/>
        <w:right w:val="none" w:sz="0" w:space="0" w:color="auto"/>
      </w:divBdr>
    </w:div>
    <w:div w:id="845243812">
      <w:bodyDiv w:val="1"/>
      <w:marLeft w:val="0"/>
      <w:marRight w:val="0"/>
      <w:marTop w:val="0"/>
      <w:marBottom w:val="0"/>
      <w:divBdr>
        <w:top w:val="none" w:sz="0" w:space="0" w:color="auto"/>
        <w:left w:val="none" w:sz="0" w:space="0" w:color="auto"/>
        <w:bottom w:val="none" w:sz="0" w:space="0" w:color="auto"/>
        <w:right w:val="none" w:sz="0" w:space="0" w:color="auto"/>
      </w:divBdr>
    </w:div>
    <w:div w:id="846943524">
      <w:bodyDiv w:val="1"/>
      <w:marLeft w:val="0"/>
      <w:marRight w:val="0"/>
      <w:marTop w:val="0"/>
      <w:marBottom w:val="0"/>
      <w:divBdr>
        <w:top w:val="none" w:sz="0" w:space="0" w:color="auto"/>
        <w:left w:val="none" w:sz="0" w:space="0" w:color="auto"/>
        <w:bottom w:val="none" w:sz="0" w:space="0" w:color="auto"/>
        <w:right w:val="none" w:sz="0" w:space="0" w:color="auto"/>
      </w:divBdr>
    </w:div>
    <w:div w:id="847331431">
      <w:bodyDiv w:val="1"/>
      <w:marLeft w:val="0"/>
      <w:marRight w:val="0"/>
      <w:marTop w:val="0"/>
      <w:marBottom w:val="0"/>
      <w:divBdr>
        <w:top w:val="none" w:sz="0" w:space="0" w:color="auto"/>
        <w:left w:val="none" w:sz="0" w:space="0" w:color="auto"/>
        <w:bottom w:val="none" w:sz="0" w:space="0" w:color="auto"/>
        <w:right w:val="none" w:sz="0" w:space="0" w:color="auto"/>
      </w:divBdr>
    </w:div>
    <w:div w:id="849372439">
      <w:bodyDiv w:val="1"/>
      <w:marLeft w:val="0"/>
      <w:marRight w:val="0"/>
      <w:marTop w:val="0"/>
      <w:marBottom w:val="0"/>
      <w:divBdr>
        <w:top w:val="none" w:sz="0" w:space="0" w:color="auto"/>
        <w:left w:val="none" w:sz="0" w:space="0" w:color="auto"/>
        <w:bottom w:val="none" w:sz="0" w:space="0" w:color="auto"/>
        <w:right w:val="none" w:sz="0" w:space="0" w:color="auto"/>
      </w:divBdr>
    </w:div>
    <w:div w:id="849638071">
      <w:bodyDiv w:val="1"/>
      <w:marLeft w:val="0"/>
      <w:marRight w:val="0"/>
      <w:marTop w:val="0"/>
      <w:marBottom w:val="0"/>
      <w:divBdr>
        <w:top w:val="none" w:sz="0" w:space="0" w:color="auto"/>
        <w:left w:val="none" w:sz="0" w:space="0" w:color="auto"/>
        <w:bottom w:val="none" w:sz="0" w:space="0" w:color="auto"/>
        <w:right w:val="none" w:sz="0" w:space="0" w:color="auto"/>
      </w:divBdr>
    </w:div>
    <w:div w:id="852837747">
      <w:bodyDiv w:val="1"/>
      <w:marLeft w:val="0"/>
      <w:marRight w:val="0"/>
      <w:marTop w:val="0"/>
      <w:marBottom w:val="0"/>
      <w:divBdr>
        <w:top w:val="none" w:sz="0" w:space="0" w:color="auto"/>
        <w:left w:val="none" w:sz="0" w:space="0" w:color="auto"/>
        <w:bottom w:val="none" w:sz="0" w:space="0" w:color="auto"/>
        <w:right w:val="none" w:sz="0" w:space="0" w:color="auto"/>
      </w:divBdr>
    </w:div>
    <w:div w:id="854922880">
      <w:bodyDiv w:val="1"/>
      <w:marLeft w:val="0"/>
      <w:marRight w:val="0"/>
      <w:marTop w:val="0"/>
      <w:marBottom w:val="0"/>
      <w:divBdr>
        <w:top w:val="none" w:sz="0" w:space="0" w:color="auto"/>
        <w:left w:val="none" w:sz="0" w:space="0" w:color="auto"/>
        <w:bottom w:val="none" w:sz="0" w:space="0" w:color="auto"/>
        <w:right w:val="none" w:sz="0" w:space="0" w:color="auto"/>
      </w:divBdr>
    </w:div>
    <w:div w:id="855921751">
      <w:bodyDiv w:val="1"/>
      <w:marLeft w:val="0"/>
      <w:marRight w:val="0"/>
      <w:marTop w:val="0"/>
      <w:marBottom w:val="0"/>
      <w:divBdr>
        <w:top w:val="none" w:sz="0" w:space="0" w:color="auto"/>
        <w:left w:val="none" w:sz="0" w:space="0" w:color="auto"/>
        <w:bottom w:val="none" w:sz="0" w:space="0" w:color="auto"/>
        <w:right w:val="none" w:sz="0" w:space="0" w:color="auto"/>
      </w:divBdr>
    </w:div>
    <w:div w:id="863057754">
      <w:bodyDiv w:val="1"/>
      <w:marLeft w:val="0"/>
      <w:marRight w:val="0"/>
      <w:marTop w:val="0"/>
      <w:marBottom w:val="0"/>
      <w:divBdr>
        <w:top w:val="none" w:sz="0" w:space="0" w:color="auto"/>
        <w:left w:val="none" w:sz="0" w:space="0" w:color="auto"/>
        <w:bottom w:val="none" w:sz="0" w:space="0" w:color="auto"/>
        <w:right w:val="none" w:sz="0" w:space="0" w:color="auto"/>
      </w:divBdr>
    </w:div>
    <w:div w:id="864633523">
      <w:bodyDiv w:val="1"/>
      <w:marLeft w:val="0"/>
      <w:marRight w:val="0"/>
      <w:marTop w:val="0"/>
      <w:marBottom w:val="0"/>
      <w:divBdr>
        <w:top w:val="none" w:sz="0" w:space="0" w:color="auto"/>
        <w:left w:val="none" w:sz="0" w:space="0" w:color="auto"/>
        <w:bottom w:val="none" w:sz="0" w:space="0" w:color="auto"/>
        <w:right w:val="none" w:sz="0" w:space="0" w:color="auto"/>
      </w:divBdr>
    </w:div>
    <w:div w:id="865099392">
      <w:bodyDiv w:val="1"/>
      <w:marLeft w:val="0"/>
      <w:marRight w:val="0"/>
      <w:marTop w:val="0"/>
      <w:marBottom w:val="0"/>
      <w:divBdr>
        <w:top w:val="none" w:sz="0" w:space="0" w:color="auto"/>
        <w:left w:val="none" w:sz="0" w:space="0" w:color="auto"/>
        <w:bottom w:val="none" w:sz="0" w:space="0" w:color="auto"/>
        <w:right w:val="none" w:sz="0" w:space="0" w:color="auto"/>
      </w:divBdr>
    </w:div>
    <w:div w:id="865361828">
      <w:bodyDiv w:val="1"/>
      <w:marLeft w:val="0"/>
      <w:marRight w:val="0"/>
      <w:marTop w:val="0"/>
      <w:marBottom w:val="0"/>
      <w:divBdr>
        <w:top w:val="none" w:sz="0" w:space="0" w:color="auto"/>
        <w:left w:val="none" w:sz="0" w:space="0" w:color="auto"/>
        <w:bottom w:val="none" w:sz="0" w:space="0" w:color="auto"/>
        <w:right w:val="none" w:sz="0" w:space="0" w:color="auto"/>
      </w:divBdr>
    </w:div>
    <w:div w:id="865370086">
      <w:bodyDiv w:val="1"/>
      <w:marLeft w:val="0"/>
      <w:marRight w:val="0"/>
      <w:marTop w:val="0"/>
      <w:marBottom w:val="0"/>
      <w:divBdr>
        <w:top w:val="none" w:sz="0" w:space="0" w:color="auto"/>
        <w:left w:val="none" w:sz="0" w:space="0" w:color="auto"/>
        <w:bottom w:val="none" w:sz="0" w:space="0" w:color="auto"/>
        <w:right w:val="none" w:sz="0" w:space="0" w:color="auto"/>
      </w:divBdr>
    </w:div>
    <w:div w:id="866601541">
      <w:bodyDiv w:val="1"/>
      <w:marLeft w:val="0"/>
      <w:marRight w:val="0"/>
      <w:marTop w:val="0"/>
      <w:marBottom w:val="0"/>
      <w:divBdr>
        <w:top w:val="none" w:sz="0" w:space="0" w:color="auto"/>
        <w:left w:val="none" w:sz="0" w:space="0" w:color="auto"/>
        <w:bottom w:val="none" w:sz="0" w:space="0" w:color="auto"/>
        <w:right w:val="none" w:sz="0" w:space="0" w:color="auto"/>
      </w:divBdr>
    </w:div>
    <w:div w:id="869101658">
      <w:bodyDiv w:val="1"/>
      <w:marLeft w:val="0"/>
      <w:marRight w:val="0"/>
      <w:marTop w:val="0"/>
      <w:marBottom w:val="0"/>
      <w:divBdr>
        <w:top w:val="none" w:sz="0" w:space="0" w:color="auto"/>
        <w:left w:val="none" w:sz="0" w:space="0" w:color="auto"/>
        <w:bottom w:val="none" w:sz="0" w:space="0" w:color="auto"/>
        <w:right w:val="none" w:sz="0" w:space="0" w:color="auto"/>
      </w:divBdr>
    </w:div>
    <w:div w:id="869340951">
      <w:bodyDiv w:val="1"/>
      <w:marLeft w:val="0"/>
      <w:marRight w:val="0"/>
      <w:marTop w:val="0"/>
      <w:marBottom w:val="0"/>
      <w:divBdr>
        <w:top w:val="none" w:sz="0" w:space="0" w:color="auto"/>
        <w:left w:val="none" w:sz="0" w:space="0" w:color="auto"/>
        <w:bottom w:val="none" w:sz="0" w:space="0" w:color="auto"/>
        <w:right w:val="none" w:sz="0" w:space="0" w:color="auto"/>
      </w:divBdr>
    </w:div>
    <w:div w:id="874541588">
      <w:bodyDiv w:val="1"/>
      <w:marLeft w:val="0"/>
      <w:marRight w:val="0"/>
      <w:marTop w:val="0"/>
      <w:marBottom w:val="0"/>
      <w:divBdr>
        <w:top w:val="none" w:sz="0" w:space="0" w:color="auto"/>
        <w:left w:val="none" w:sz="0" w:space="0" w:color="auto"/>
        <w:bottom w:val="none" w:sz="0" w:space="0" w:color="auto"/>
        <w:right w:val="none" w:sz="0" w:space="0" w:color="auto"/>
      </w:divBdr>
    </w:div>
    <w:div w:id="874998564">
      <w:bodyDiv w:val="1"/>
      <w:marLeft w:val="0"/>
      <w:marRight w:val="0"/>
      <w:marTop w:val="0"/>
      <w:marBottom w:val="0"/>
      <w:divBdr>
        <w:top w:val="none" w:sz="0" w:space="0" w:color="auto"/>
        <w:left w:val="none" w:sz="0" w:space="0" w:color="auto"/>
        <w:bottom w:val="none" w:sz="0" w:space="0" w:color="auto"/>
        <w:right w:val="none" w:sz="0" w:space="0" w:color="auto"/>
      </w:divBdr>
    </w:div>
    <w:div w:id="876967886">
      <w:bodyDiv w:val="1"/>
      <w:marLeft w:val="0"/>
      <w:marRight w:val="0"/>
      <w:marTop w:val="0"/>
      <w:marBottom w:val="0"/>
      <w:divBdr>
        <w:top w:val="none" w:sz="0" w:space="0" w:color="auto"/>
        <w:left w:val="none" w:sz="0" w:space="0" w:color="auto"/>
        <w:bottom w:val="none" w:sz="0" w:space="0" w:color="auto"/>
        <w:right w:val="none" w:sz="0" w:space="0" w:color="auto"/>
      </w:divBdr>
    </w:div>
    <w:div w:id="878859343">
      <w:bodyDiv w:val="1"/>
      <w:marLeft w:val="0"/>
      <w:marRight w:val="0"/>
      <w:marTop w:val="0"/>
      <w:marBottom w:val="0"/>
      <w:divBdr>
        <w:top w:val="none" w:sz="0" w:space="0" w:color="auto"/>
        <w:left w:val="none" w:sz="0" w:space="0" w:color="auto"/>
        <w:bottom w:val="none" w:sz="0" w:space="0" w:color="auto"/>
        <w:right w:val="none" w:sz="0" w:space="0" w:color="auto"/>
      </w:divBdr>
    </w:div>
    <w:div w:id="878978177">
      <w:bodyDiv w:val="1"/>
      <w:marLeft w:val="0"/>
      <w:marRight w:val="0"/>
      <w:marTop w:val="0"/>
      <w:marBottom w:val="0"/>
      <w:divBdr>
        <w:top w:val="none" w:sz="0" w:space="0" w:color="auto"/>
        <w:left w:val="none" w:sz="0" w:space="0" w:color="auto"/>
        <w:bottom w:val="none" w:sz="0" w:space="0" w:color="auto"/>
        <w:right w:val="none" w:sz="0" w:space="0" w:color="auto"/>
      </w:divBdr>
    </w:div>
    <w:div w:id="881360064">
      <w:bodyDiv w:val="1"/>
      <w:marLeft w:val="0"/>
      <w:marRight w:val="0"/>
      <w:marTop w:val="0"/>
      <w:marBottom w:val="0"/>
      <w:divBdr>
        <w:top w:val="none" w:sz="0" w:space="0" w:color="auto"/>
        <w:left w:val="none" w:sz="0" w:space="0" w:color="auto"/>
        <w:bottom w:val="none" w:sz="0" w:space="0" w:color="auto"/>
        <w:right w:val="none" w:sz="0" w:space="0" w:color="auto"/>
      </w:divBdr>
    </w:div>
    <w:div w:id="882596818">
      <w:bodyDiv w:val="1"/>
      <w:marLeft w:val="0"/>
      <w:marRight w:val="0"/>
      <w:marTop w:val="0"/>
      <w:marBottom w:val="0"/>
      <w:divBdr>
        <w:top w:val="none" w:sz="0" w:space="0" w:color="auto"/>
        <w:left w:val="none" w:sz="0" w:space="0" w:color="auto"/>
        <w:bottom w:val="none" w:sz="0" w:space="0" w:color="auto"/>
        <w:right w:val="none" w:sz="0" w:space="0" w:color="auto"/>
      </w:divBdr>
    </w:div>
    <w:div w:id="883831814">
      <w:bodyDiv w:val="1"/>
      <w:marLeft w:val="0"/>
      <w:marRight w:val="0"/>
      <w:marTop w:val="0"/>
      <w:marBottom w:val="0"/>
      <w:divBdr>
        <w:top w:val="none" w:sz="0" w:space="0" w:color="auto"/>
        <w:left w:val="none" w:sz="0" w:space="0" w:color="auto"/>
        <w:bottom w:val="none" w:sz="0" w:space="0" w:color="auto"/>
        <w:right w:val="none" w:sz="0" w:space="0" w:color="auto"/>
      </w:divBdr>
    </w:div>
    <w:div w:id="884372724">
      <w:bodyDiv w:val="1"/>
      <w:marLeft w:val="0"/>
      <w:marRight w:val="0"/>
      <w:marTop w:val="0"/>
      <w:marBottom w:val="0"/>
      <w:divBdr>
        <w:top w:val="none" w:sz="0" w:space="0" w:color="auto"/>
        <w:left w:val="none" w:sz="0" w:space="0" w:color="auto"/>
        <w:bottom w:val="none" w:sz="0" w:space="0" w:color="auto"/>
        <w:right w:val="none" w:sz="0" w:space="0" w:color="auto"/>
      </w:divBdr>
    </w:div>
    <w:div w:id="886260480">
      <w:bodyDiv w:val="1"/>
      <w:marLeft w:val="0"/>
      <w:marRight w:val="0"/>
      <w:marTop w:val="0"/>
      <w:marBottom w:val="0"/>
      <w:divBdr>
        <w:top w:val="none" w:sz="0" w:space="0" w:color="auto"/>
        <w:left w:val="none" w:sz="0" w:space="0" w:color="auto"/>
        <w:bottom w:val="none" w:sz="0" w:space="0" w:color="auto"/>
        <w:right w:val="none" w:sz="0" w:space="0" w:color="auto"/>
      </w:divBdr>
    </w:div>
    <w:div w:id="887759770">
      <w:bodyDiv w:val="1"/>
      <w:marLeft w:val="0"/>
      <w:marRight w:val="0"/>
      <w:marTop w:val="0"/>
      <w:marBottom w:val="0"/>
      <w:divBdr>
        <w:top w:val="none" w:sz="0" w:space="0" w:color="auto"/>
        <w:left w:val="none" w:sz="0" w:space="0" w:color="auto"/>
        <w:bottom w:val="none" w:sz="0" w:space="0" w:color="auto"/>
        <w:right w:val="none" w:sz="0" w:space="0" w:color="auto"/>
      </w:divBdr>
    </w:div>
    <w:div w:id="889222699">
      <w:bodyDiv w:val="1"/>
      <w:marLeft w:val="0"/>
      <w:marRight w:val="0"/>
      <w:marTop w:val="0"/>
      <w:marBottom w:val="0"/>
      <w:divBdr>
        <w:top w:val="none" w:sz="0" w:space="0" w:color="auto"/>
        <w:left w:val="none" w:sz="0" w:space="0" w:color="auto"/>
        <w:bottom w:val="none" w:sz="0" w:space="0" w:color="auto"/>
        <w:right w:val="none" w:sz="0" w:space="0" w:color="auto"/>
      </w:divBdr>
    </w:div>
    <w:div w:id="889532548">
      <w:bodyDiv w:val="1"/>
      <w:marLeft w:val="0"/>
      <w:marRight w:val="0"/>
      <w:marTop w:val="0"/>
      <w:marBottom w:val="0"/>
      <w:divBdr>
        <w:top w:val="none" w:sz="0" w:space="0" w:color="auto"/>
        <w:left w:val="none" w:sz="0" w:space="0" w:color="auto"/>
        <w:bottom w:val="none" w:sz="0" w:space="0" w:color="auto"/>
        <w:right w:val="none" w:sz="0" w:space="0" w:color="auto"/>
      </w:divBdr>
    </w:div>
    <w:div w:id="889995870">
      <w:bodyDiv w:val="1"/>
      <w:marLeft w:val="0"/>
      <w:marRight w:val="0"/>
      <w:marTop w:val="0"/>
      <w:marBottom w:val="0"/>
      <w:divBdr>
        <w:top w:val="none" w:sz="0" w:space="0" w:color="auto"/>
        <w:left w:val="none" w:sz="0" w:space="0" w:color="auto"/>
        <w:bottom w:val="none" w:sz="0" w:space="0" w:color="auto"/>
        <w:right w:val="none" w:sz="0" w:space="0" w:color="auto"/>
      </w:divBdr>
    </w:div>
    <w:div w:id="889998080">
      <w:bodyDiv w:val="1"/>
      <w:marLeft w:val="0"/>
      <w:marRight w:val="0"/>
      <w:marTop w:val="0"/>
      <w:marBottom w:val="0"/>
      <w:divBdr>
        <w:top w:val="none" w:sz="0" w:space="0" w:color="auto"/>
        <w:left w:val="none" w:sz="0" w:space="0" w:color="auto"/>
        <w:bottom w:val="none" w:sz="0" w:space="0" w:color="auto"/>
        <w:right w:val="none" w:sz="0" w:space="0" w:color="auto"/>
      </w:divBdr>
    </w:div>
    <w:div w:id="890339070">
      <w:bodyDiv w:val="1"/>
      <w:marLeft w:val="0"/>
      <w:marRight w:val="0"/>
      <w:marTop w:val="0"/>
      <w:marBottom w:val="0"/>
      <w:divBdr>
        <w:top w:val="none" w:sz="0" w:space="0" w:color="auto"/>
        <w:left w:val="none" w:sz="0" w:space="0" w:color="auto"/>
        <w:bottom w:val="none" w:sz="0" w:space="0" w:color="auto"/>
        <w:right w:val="none" w:sz="0" w:space="0" w:color="auto"/>
      </w:divBdr>
    </w:div>
    <w:div w:id="890848521">
      <w:bodyDiv w:val="1"/>
      <w:marLeft w:val="0"/>
      <w:marRight w:val="0"/>
      <w:marTop w:val="0"/>
      <w:marBottom w:val="0"/>
      <w:divBdr>
        <w:top w:val="none" w:sz="0" w:space="0" w:color="auto"/>
        <w:left w:val="none" w:sz="0" w:space="0" w:color="auto"/>
        <w:bottom w:val="none" w:sz="0" w:space="0" w:color="auto"/>
        <w:right w:val="none" w:sz="0" w:space="0" w:color="auto"/>
      </w:divBdr>
    </w:div>
    <w:div w:id="895092570">
      <w:bodyDiv w:val="1"/>
      <w:marLeft w:val="0"/>
      <w:marRight w:val="0"/>
      <w:marTop w:val="0"/>
      <w:marBottom w:val="0"/>
      <w:divBdr>
        <w:top w:val="none" w:sz="0" w:space="0" w:color="auto"/>
        <w:left w:val="none" w:sz="0" w:space="0" w:color="auto"/>
        <w:bottom w:val="none" w:sz="0" w:space="0" w:color="auto"/>
        <w:right w:val="none" w:sz="0" w:space="0" w:color="auto"/>
      </w:divBdr>
    </w:div>
    <w:div w:id="896473363">
      <w:bodyDiv w:val="1"/>
      <w:marLeft w:val="0"/>
      <w:marRight w:val="0"/>
      <w:marTop w:val="0"/>
      <w:marBottom w:val="0"/>
      <w:divBdr>
        <w:top w:val="none" w:sz="0" w:space="0" w:color="auto"/>
        <w:left w:val="none" w:sz="0" w:space="0" w:color="auto"/>
        <w:bottom w:val="none" w:sz="0" w:space="0" w:color="auto"/>
        <w:right w:val="none" w:sz="0" w:space="0" w:color="auto"/>
      </w:divBdr>
    </w:div>
    <w:div w:id="896862135">
      <w:bodyDiv w:val="1"/>
      <w:marLeft w:val="0"/>
      <w:marRight w:val="0"/>
      <w:marTop w:val="0"/>
      <w:marBottom w:val="0"/>
      <w:divBdr>
        <w:top w:val="none" w:sz="0" w:space="0" w:color="auto"/>
        <w:left w:val="none" w:sz="0" w:space="0" w:color="auto"/>
        <w:bottom w:val="none" w:sz="0" w:space="0" w:color="auto"/>
        <w:right w:val="none" w:sz="0" w:space="0" w:color="auto"/>
      </w:divBdr>
    </w:div>
    <w:div w:id="898368232">
      <w:bodyDiv w:val="1"/>
      <w:marLeft w:val="0"/>
      <w:marRight w:val="0"/>
      <w:marTop w:val="0"/>
      <w:marBottom w:val="0"/>
      <w:divBdr>
        <w:top w:val="none" w:sz="0" w:space="0" w:color="auto"/>
        <w:left w:val="none" w:sz="0" w:space="0" w:color="auto"/>
        <w:bottom w:val="none" w:sz="0" w:space="0" w:color="auto"/>
        <w:right w:val="none" w:sz="0" w:space="0" w:color="auto"/>
      </w:divBdr>
    </w:div>
    <w:div w:id="900823459">
      <w:bodyDiv w:val="1"/>
      <w:marLeft w:val="0"/>
      <w:marRight w:val="0"/>
      <w:marTop w:val="0"/>
      <w:marBottom w:val="0"/>
      <w:divBdr>
        <w:top w:val="none" w:sz="0" w:space="0" w:color="auto"/>
        <w:left w:val="none" w:sz="0" w:space="0" w:color="auto"/>
        <w:bottom w:val="none" w:sz="0" w:space="0" w:color="auto"/>
        <w:right w:val="none" w:sz="0" w:space="0" w:color="auto"/>
      </w:divBdr>
    </w:div>
    <w:div w:id="902181615">
      <w:bodyDiv w:val="1"/>
      <w:marLeft w:val="0"/>
      <w:marRight w:val="0"/>
      <w:marTop w:val="0"/>
      <w:marBottom w:val="0"/>
      <w:divBdr>
        <w:top w:val="none" w:sz="0" w:space="0" w:color="auto"/>
        <w:left w:val="none" w:sz="0" w:space="0" w:color="auto"/>
        <w:bottom w:val="none" w:sz="0" w:space="0" w:color="auto"/>
        <w:right w:val="none" w:sz="0" w:space="0" w:color="auto"/>
      </w:divBdr>
    </w:div>
    <w:div w:id="902329793">
      <w:bodyDiv w:val="1"/>
      <w:marLeft w:val="0"/>
      <w:marRight w:val="0"/>
      <w:marTop w:val="0"/>
      <w:marBottom w:val="0"/>
      <w:divBdr>
        <w:top w:val="none" w:sz="0" w:space="0" w:color="auto"/>
        <w:left w:val="none" w:sz="0" w:space="0" w:color="auto"/>
        <w:bottom w:val="none" w:sz="0" w:space="0" w:color="auto"/>
        <w:right w:val="none" w:sz="0" w:space="0" w:color="auto"/>
      </w:divBdr>
    </w:div>
    <w:div w:id="902569585">
      <w:bodyDiv w:val="1"/>
      <w:marLeft w:val="0"/>
      <w:marRight w:val="0"/>
      <w:marTop w:val="0"/>
      <w:marBottom w:val="0"/>
      <w:divBdr>
        <w:top w:val="none" w:sz="0" w:space="0" w:color="auto"/>
        <w:left w:val="none" w:sz="0" w:space="0" w:color="auto"/>
        <w:bottom w:val="none" w:sz="0" w:space="0" w:color="auto"/>
        <w:right w:val="none" w:sz="0" w:space="0" w:color="auto"/>
      </w:divBdr>
    </w:div>
    <w:div w:id="902643555">
      <w:bodyDiv w:val="1"/>
      <w:marLeft w:val="0"/>
      <w:marRight w:val="0"/>
      <w:marTop w:val="0"/>
      <w:marBottom w:val="0"/>
      <w:divBdr>
        <w:top w:val="none" w:sz="0" w:space="0" w:color="auto"/>
        <w:left w:val="none" w:sz="0" w:space="0" w:color="auto"/>
        <w:bottom w:val="none" w:sz="0" w:space="0" w:color="auto"/>
        <w:right w:val="none" w:sz="0" w:space="0" w:color="auto"/>
      </w:divBdr>
    </w:div>
    <w:div w:id="903758988">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12860946">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6668770">
      <w:bodyDiv w:val="1"/>
      <w:marLeft w:val="0"/>
      <w:marRight w:val="0"/>
      <w:marTop w:val="0"/>
      <w:marBottom w:val="0"/>
      <w:divBdr>
        <w:top w:val="none" w:sz="0" w:space="0" w:color="auto"/>
        <w:left w:val="none" w:sz="0" w:space="0" w:color="auto"/>
        <w:bottom w:val="none" w:sz="0" w:space="0" w:color="auto"/>
        <w:right w:val="none" w:sz="0" w:space="0" w:color="auto"/>
      </w:divBdr>
    </w:div>
    <w:div w:id="916786507">
      <w:bodyDiv w:val="1"/>
      <w:marLeft w:val="0"/>
      <w:marRight w:val="0"/>
      <w:marTop w:val="0"/>
      <w:marBottom w:val="0"/>
      <w:divBdr>
        <w:top w:val="none" w:sz="0" w:space="0" w:color="auto"/>
        <w:left w:val="none" w:sz="0" w:space="0" w:color="auto"/>
        <w:bottom w:val="none" w:sz="0" w:space="0" w:color="auto"/>
        <w:right w:val="none" w:sz="0" w:space="0" w:color="auto"/>
      </w:divBdr>
    </w:div>
    <w:div w:id="918171575">
      <w:bodyDiv w:val="1"/>
      <w:marLeft w:val="0"/>
      <w:marRight w:val="0"/>
      <w:marTop w:val="0"/>
      <w:marBottom w:val="0"/>
      <w:divBdr>
        <w:top w:val="none" w:sz="0" w:space="0" w:color="auto"/>
        <w:left w:val="none" w:sz="0" w:space="0" w:color="auto"/>
        <w:bottom w:val="none" w:sz="0" w:space="0" w:color="auto"/>
        <w:right w:val="none" w:sz="0" w:space="0" w:color="auto"/>
      </w:divBdr>
    </w:div>
    <w:div w:id="919801034">
      <w:bodyDiv w:val="1"/>
      <w:marLeft w:val="0"/>
      <w:marRight w:val="0"/>
      <w:marTop w:val="0"/>
      <w:marBottom w:val="0"/>
      <w:divBdr>
        <w:top w:val="none" w:sz="0" w:space="0" w:color="auto"/>
        <w:left w:val="none" w:sz="0" w:space="0" w:color="auto"/>
        <w:bottom w:val="none" w:sz="0" w:space="0" w:color="auto"/>
        <w:right w:val="none" w:sz="0" w:space="0" w:color="auto"/>
      </w:divBdr>
    </w:div>
    <w:div w:id="920724940">
      <w:bodyDiv w:val="1"/>
      <w:marLeft w:val="0"/>
      <w:marRight w:val="0"/>
      <w:marTop w:val="0"/>
      <w:marBottom w:val="0"/>
      <w:divBdr>
        <w:top w:val="none" w:sz="0" w:space="0" w:color="auto"/>
        <w:left w:val="none" w:sz="0" w:space="0" w:color="auto"/>
        <w:bottom w:val="none" w:sz="0" w:space="0" w:color="auto"/>
        <w:right w:val="none" w:sz="0" w:space="0" w:color="auto"/>
      </w:divBdr>
    </w:div>
    <w:div w:id="922031001">
      <w:bodyDiv w:val="1"/>
      <w:marLeft w:val="0"/>
      <w:marRight w:val="0"/>
      <w:marTop w:val="0"/>
      <w:marBottom w:val="0"/>
      <w:divBdr>
        <w:top w:val="none" w:sz="0" w:space="0" w:color="auto"/>
        <w:left w:val="none" w:sz="0" w:space="0" w:color="auto"/>
        <w:bottom w:val="none" w:sz="0" w:space="0" w:color="auto"/>
        <w:right w:val="none" w:sz="0" w:space="0" w:color="auto"/>
      </w:divBdr>
    </w:div>
    <w:div w:id="922108803">
      <w:bodyDiv w:val="1"/>
      <w:marLeft w:val="0"/>
      <w:marRight w:val="0"/>
      <w:marTop w:val="0"/>
      <w:marBottom w:val="0"/>
      <w:divBdr>
        <w:top w:val="none" w:sz="0" w:space="0" w:color="auto"/>
        <w:left w:val="none" w:sz="0" w:space="0" w:color="auto"/>
        <w:bottom w:val="none" w:sz="0" w:space="0" w:color="auto"/>
        <w:right w:val="none" w:sz="0" w:space="0" w:color="auto"/>
      </w:divBdr>
    </w:div>
    <w:div w:id="923801492">
      <w:bodyDiv w:val="1"/>
      <w:marLeft w:val="0"/>
      <w:marRight w:val="0"/>
      <w:marTop w:val="0"/>
      <w:marBottom w:val="0"/>
      <w:divBdr>
        <w:top w:val="none" w:sz="0" w:space="0" w:color="auto"/>
        <w:left w:val="none" w:sz="0" w:space="0" w:color="auto"/>
        <w:bottom w:val="none" w:sz="0" w:space="0" w:color="auto"/>
        <w:right w:val="none" w:sz="0" w:space="0" w:color="auto"/>
      </w:divBdr>
    </w:div>
    <w:div w:id="926573612">
      <w:bodyDiv w:val="1"/>
      <w:marLeft w:val="0"/>
      <w:marRight w:val="0"/>
      <w:marTop w:val="0"/>
      <w:marBottom w:val="0"/>
      <w:divBdr>
        <w:top w:val="none" w:sz="0" w:space="0" w:color="auto"/>
        <w:left w:val="none" w:sz="0" w:space="0" w:color="auto"/>
        <w:bottom w:val="none" w:sz="0" w:space="0" w:color="auto"/>
        <w:right w:val="none" w:sz="0" w:space="0" w:color="auto"/>
      </w:divBdr>
    </w:div>
    <w:div w:id="931355629">
      <w:bodyDiv w:val="1"/>
      <w:marLeft w:val="0"/>
      <w:marRight w:val="0"/>
      <w:marTop w:val="0"/>
      <w:marBottom w:val="0"/>
      <w:divBdr>
        <w:top w:val="none" w:sz="0" w:space="0" w:color="auto"/>
        <w:left w:val="none" w:sz="0" w:space="0" w:color="auto"/>
        <w:bottom w:val="none" w:sz="0" w:space="0" w:color="auto"/>
        <w:right w:val="none" w:sz="0" w:space="0" w:color="auto"/>
      </w:divBdr>
    </w:div>
    <w:div w:id="931858392">
      <w:bodyDiv w:val="1"/>
      <w:marLeft w:val="0"/>
      <w:marRight w:val="0"/>
      <w:marTop w:val="0"/>
      <w:marBottom w:val="0"/>
      <w:divBdr>
        <w:top w:val="none" w:sz="0" w:space="0" w:color="auto"/>
        <w:left w:val="none" w:sz="0" w:space="0" w:color="auto"/>
        <w:bottom w:val="none" w:sz="0" w:space="0" w:color="auto"/>
        <w:right w:val="none" w:sz="0" w:space="0" w:color="auto"/>
      </w:divBdr>
    </w:div>
    <w:div w:id="933392399">
      <w:bodyDiv w:val="1"/>
      <w:marLeft w:val="0"/>
      <w:marRight w:val="0"/>
      <w:marTop w:val="0"/>
      <w:marBottom w:val="0"/>
      <w:divBdr>
        <w:top w:val="none" w:sz="0" w:space="0" w:color="auto"/>
        <w:left w:val="none" w:sz="0" w:space="0" w:color="auto"/>
        <w:bottom w:val="none" w:sz="0" w:space="0" w:color="auto"/>
        <w:right w:val="none" w:sz="0" w:space="0" w:color="auto"/>
      </w:divBdr>
    </w:div>
    <w:div w:id="933509954">
      <w:bodyDiv w:val="1"/>
      <w:marLeft w:val="0"/>
      <w:marRight w:val="0"/>
      <w:marTop w:val="0"/>
      <w:marBottom w:val="0"/>
      <w:divBdr>
        <w:top w:val="none" w:sz="0" w:space="0" w:color="auto"/>
        <w:left w:val="none" w:sz="0" w:space="0" w:color="auto"/>
        <w:bottom w:val="none" w:sz="0" w:space="0" w:color="auto"/>
        <w:right w:val="none" w:sz="0" w:space="0" w:color="auto"/>
      </w:divBdr>
    </w:div>
    <w:div w:id="933782032">
      <w:bodyDiv w:val="1"/>
      <w:marLeft w:val="0"/>
      <w:marRight w:val="0"/>
      <w:marTop w:val="0"/>
      <w:marBottom w:val="0"/>
      <w:divBdr>
        <w:top w:val="none" w:sz="0" w:space="0" w:color="auto"/>
        <w:left w:val="none" w:sz="0" w:space="0" w:color="auto"/>
        <w:bottom w:val="none" w:sz="0" w:space="0" w:color="auto"/>
        <w:right w:val="none" w:sz="0" w:space="0" w:color="auto"/>
      </w:divBdr>
    </w:div>
    <w:div w:id="935556529">
      <w:bodyDiv w:val="1"/>
      <w:marLeft w:val="0"/>
      <w:marRight w:val="0"/>
      <w:marTop w:val="0"/>
      <w:marBottom w:val="0"/>
      <w:divBdr>
        <w:top w:val="none" w:sz="0" w:space="0" w:color="auto"/>
        <w:left w:val="none" w:sz="0" w:space="0" w:color="auto"/>
        <w:bottom w:val="none" w:sz="0" w:space="0" w:color="auto"/>
        <w:right w:val="none" w:sz="0" w:space="0" w:color="auto"/>
      </w:divBdr>
    </w:div>
    <w:div w:id="935751256">
      <w:bodyDiv w:val="1"/>
      <w:marLeft w:val="0"/>
      <w:marRight w:val="0"/>
      <w:marTop w:val="0"/>
      <w:marBottom w:val="0"/>
      <w:divBdr>
        <w:top w:val="none" w:sz="0" w:space="0" w:color="auto"/>
        <w:left w:val="none" w:sz="0" w:space="0" w:color="auto"/>
        <w:bottom w:val="none" w:sz="0" w:space="0" w:color="auto"/>
        <w:right w:val="none" w:sz="0" w:space="0" w:color="auto"/>
      </w:divBdr>
    </w:div>
    <w:div w:id="938369337">
      <w:bodyDiv w:val="1"/>
      <w:marLeft w:val="0"/>
      <w:marRight w:val="0"/>
      <w:marTop w:val="0"/>
      <w:marBottom w:val="0"/>
      <w:divBdr>
        <w:top w:val="none" w:sz="0" w:space="0" w:color="auto"/>
        <w:left w:val="none" w:sz="0" w:space="0" w:color="auto"/>
        <w:bottom w:val="none" w:sz="0" w:space="0" w:color="auto"/>
        <w:right w:val="none" w:sz="0" w:space="0" w:color="auto"/>
      </w:divBdr>
    </w:div>
    <w:div w:id="940989117">
      <w:bodyDiv w:val="1"/>
      <w:marLeft w:val="0"/>
      <w:marRight w:val="0"/>
      <w:marTop w:val="0"/>
      <w:marBottom w:val="0"/>
      <w:divBdr>
        <w:top w:val="none" w:sz="0" w:space="0" w:color="auto"/>
        <w:left w:val="none" w:sz="0" w:space="0" w:color="auto"/>
        <w:bottom w:val="none" w:sz="0" w:space="0" w:color="auto"/>
        <w:right w:val="none" w:sz="0" w:space="0" w:color="auto"/>
      </w:divBdr>
    </w:div>
    <w:div w:id="941031914">
      <w:bodyDiv w:val="1"/>
      <w:marLeft w:val="0"/>
      <w:marRight w:val="0"/>
      <w:marTop w:val="0"/>
      <w:marBottom w:val="0"/>
      <w:divBdr>
        <w:top w:val="none" w:sz="0" w:space="0" w:color="auto"/>
        <w:left w:val="none" w:sz="0" w:space="0" w:color="auto"/>
        <w:bottom w:val="none" w:sz="0" w:space="0" w:color="auto"/>
        <w:right w:val="none" w:sz="0" w:space="0" w:color="auto"/>
      </w:divBdr>
    </w:div>
    <w:div w:id="942685128">
      <w:bodyDiv w:val="1"/>
      <w:marLeft w:val="0"/>
      <w:marRight w:val="0"/>
      <w:marTop w:val="0"/>
      <w:marBottom w:val="0"/>
      <w:divBdr>
        <w:top w:val="none" w:sz="0" w:space="0" w:color="auto"/>
        <w:left w:val="none" w:sz="0" w:space="0" w:color="auto"/>
        <w:bottom w:val="none" w:sz="0" w:space="0" w:color="auto"/>
        <w:right w:val="none" w:sz="0" w:space="0" w:color="auto"/>
      </w:divBdr>
    </w:div>
    <w:div w:id="944195419">
      <w:bodyDiv w:val="1"/>
      <w:marLeft w:val="0"/>
      <w:marRight w:val="0"/>
      <w:marTop w:val="0"/>
      <w:marBottom w:val="0"/>
      <w:divBdr>
        <w:top w:val="none" w:sz="0" w:space="0" w:color="auto"/>
        <w:left w:val="none" w:sz="0" w:space="0" w:color="auto"/>
        <w:bottom w:val="none" w:sz="0" w:space="0" w:color="auto"/>
        <w:right w:val="none" w:sz="0" w:space="0" w:color="auto"/>
      </w:divBdr>
    </w:div>
    <w:div w:id="945191977">
      <w:bodyDiv w:val="1"/>
      <w:marLeft w:val="0"/>
      <w:marRight w:val="0"/>
      <w:marTop w:val="0"/>
      <w:marBottom w:val="0"/>
      <w:divBdr>
        <w:top w:val="none" w:sz="0" w:space="0" w:color="auto"/>
        <w:left w:val="none" w:sz="0" w:space="0" w:color="auto"/>
        <w:bottom w:val="none" w:sz="0" w:space="0" w:color="auto"/>
        <w:right w:val="none" w:sz="0" w:space="0" w:color="auto"/>
      </w:divBdr>
    </w:div>
    <w:div w:id="949702824">
      <w:bodyDiv w:val="1"/>
      <w:marLeft w:val="0"/>
      <w:marRight w:val="0"/>
      <w:marTop w:val="0"/>
      <w:marBottom w:val="0"/>
      <w:divBdr>
        <w:top w:val="none" w:sz="0" w:space="0" w:color="auto"/>
        <w:left w:val="none" w:sz="0" w:space="0" w:color="auto"/>
        <w:bottom w:val="none" w:sz="0" w:space="0" w:color="auto"/>
        <w:right w:val="none" w:sz="0" w:space="0" w:color="auto"/>
      </w:divBdr>
    </w:div>
    <w:div w:id="952174377">
      <w:bodyDiv w:val="1"/>
      <w:marLeft w:val="0"/>
      <w:marRight w:val="0"/>
      <w:marTop w:val="0"/>
      <w:marBottom w:val="0"/>
      <w:divBdr>
        <w:top w:val="none" w:sz="0" w:space="0" w:color="auto"/>
        <w:left w:val="none" w:sz="0" w:space="0" w:color="auto"/>
        <w:bottom w:val="none" w:sz="0" w:space="0" w:color="auto"/>
        <w:right w:val="none" w:sz="0" w:space="0" w:color="auto"/>
      </w:divBdr>
    </w:div>
    <w:div w:id="953554573">
      <w:bodyDiv w:val="1"/>
      <w:marLeft w:val="0"/>
      <w:marRight w:val="0"/>
      <w:marTop w:val="0"/>
      <w:marBottom w:val="0"/>
      <w:divBdr>
        <w:top w:val="none" w:sz="0" w:space="0" w:color="auto"/>
        <w:left w:val="none" w:sz="0" w:space="0" w:color="auto"/>
        <w:bottom w:val="none" w:sz="0" w:space="0" w:color="auto"/>
        <w:right w:val="none" w:sz="0" w:space="0" w:color="auto"/>
      </w:divBdr>
    </w:div>
    <w:div w:id="955721070">
      <w:bodyDiv w:val="1"/>
      <w:marLeft w:val="0"/>
      <w:marRight w:val="0"/>
      <w:marTop w:val="0"/>
      <w:marBottom w:val="0"/>
      <w:divBdr>
        <w:top w:val="none" w:sz="0" w:space="0" w:color="auto"/>
        <w:left w:val="none" w:sz="0" w:space="0" w:color="auto"/>
        <w:bottom w:val="none" w:sz="0" w:space="0" w:color="auto"/>
        <w:right w:val="none" w:sz="0" w:space="0" w:color="auto"/>
      </w:divBdr>
    </w:div>
    <w:div w:id="958145485">
      <w:bodyDiv w:val="1"/>
      <w:marLeft w:val="0"/>
      <w:marRight w:val="0"/>
      <w:marTop w:val="0"/>
      <w:marBottom w:val="0"/>
      <w:divBdr>
        <w:top w:val="none" w:sz="0" w:space="0" w:color="auto"/>
        <w:left w:val="none" w:sz="0" w:space="0" w:color="auto"/>
        <w:bottom w:val="none" w:sz="0" w:space="0" w:color="auto"/>
        <w:right w:val="none" w:sz="0" w:space="0" w:color="auto"/>
      </w:divBdr>
    </w:div>
    <w:div w:id="959067011">
      <w:bodyDiv w:val="1"/>
      <w:marLeft w:val="0"/>
      <w:marRight w:val="0"/>
      <w:marTop w:val="0"/>
      <w:marBottom w:val="0"/>
      <w:divBdr>
        <w:top w:val="none" w:sz="0" w:space="0" w:color="auto"/>
        <w:left w:val="none" w:sz="0" w:space="0" w:color="auto"/>
        <w:bottom w:val="none" w:sz="0" w:space="0" w:color="auto"/>
        <w:right w:val="none" w:sz="0" w:space="0" w:color="auto"/>
      </w:divBdr>
    </w:div>
    <w:div w:id="959650369">
      <w:bodyDiv w:val="1"/>
      <w:marLeft w:val="0"/>
      <w:marRight w:val="0"/>
      <w:marTop w:val="0"/>
      <w:marBottom w:val="0"/>
      <w:divBdr>
        <w:top w:val="none" w:sz="0" w:space="0" w:color="auto"/>
        <w:left w:val="none" w:sz="0" w:space="0" w:color="auto"/>
        <w:bottom w:val="none" w:sz="0" w:space="0" w:color="auto"/>
        <w:right w:val="none" w:sz="0" w:space="0" w:color="auto"/>
      </w:divBdr>
    </w:div>
    <w:div w:id="962004532">
      <w:bodyDiv w:val="1"/>
      <w:marLeft w:val="0"/>
      <w:marRight w:val="0"/>
      <w:marTop w:val="0"/>
      <w:marBottom w:val="0"/>
      <w:divBdr>
        <w:top w:val="none" w:sz="0" w:space="0" w:color="auto"/>
        <w:left w:val="none" w:sz="0" w:space="0" w:color="auto"/>
        <w:bottom w:val="none" w:sz="0" w:space="0" w:color="auto"/>
        <w:right w:val="none" w:sz="0" w:space="0" w:color="auto"/>
      </w:divBdr>
    </w:div>
    <w:div w:id="964122812">
      <w:bodyDiv w:val="1"/>
      <w:marLeft w:val="0"/>
      <w:marRight w:val="0"/>
      <w:marTop w:val="0"/>
      <w:marBottom w:val="0"/>
      <w:divBdr>
        <w:top w:val="none" w:sz="0" w:space="0" w:color="auto"/>
        <w:left w:val="none" w:sz="0" w:space="0" w:color="auto"/>
        <w:bottom w:val="none" w:sz="0" w:space="0" w:color="auto"/>
        <w:right w:val="none" w:sz="0" w:space="0" w:color="auto"/>
      </w:divBdr>
    </w:div>
    <w:div w:id="965622532">
      <w:bodyDiv w:val="1"/>
      <w:marLeft w:val="0"/>
      <w:marRight w:val="0"/>
      <w:marTop w:val="0"/>
      <w:marBottom w:val="0"/>
      <w:divBdr>
        <w:top w:val="none" w:sz="0" w:space="0" w:color="auto"/>
        <w:left w:val="none" w:sz="0" w:space="0" w:color="auto"/>
        <w:bottom w:val="none" w:sz="0" w:space="0" w:color="auto"/>
        <w:right w:val="none" w:sz="0" w:space="0" w:color="auto"/>
      </w:divBdr>
    </w:div>
    <w:div w:id="966397861">
      <w:bodyDiv w:val="1"/>
      <w:marLeft w:val="0"/>
      <w:marRight w:val="0"/>
      <w:marTop w:val="0"/>
      <w:marBottom w:val="0"/>
      <w:divBdr>
        <w:top w:val="none" w:sz="0" w:space="0" w:color="auto"/>
        <w:left w:val="none" w:sz="0" w:space="0" w:color="auto"/>
        <w:bottom w:val="none" w:sz="0" w:space="0" w:color="auto"/>
        <w:right w:val="none" w:sz="0" w:space="0" w:color="auto"/>
      </w:divBdr>
    </w:div>
    <w:div w:id="966620411">
      <w:bodyDiv w:val="1"/>
      <w:marLeft w:val="0"/>
      <w:marRight w:val="0"/>
      <w:marTop w:val="0"/>
      <w:marBottom w:val="0"/>
      <w:divBdr>
        <w:top w:val="none" w:sz="0" w:space="0" w:color="auto"/>
        <w:left w:val="none" w:sz="0" w:space="0" w:color="auto"/>
        <w:bottom w:val="none" w:sz="0" w:space="0" w:color="auto"/>
        <w:right w:val="none" w:sz="0" w:space="0" w:color="auto"/>
      </w:divBdr>
    </w:div>
    <w:div w:id="966810740">
      <w:bodyDiv w:val="1"/>
      <w:marLeft w:val="0"/>
      <w:marRight w:val="0"/>
      <w:marTop w:val="0"/>
      <w:marBottom w:val="0"/>
      <w:divBdr>
        <w:top w:val="none" w:sz="0" w:space="0" w:color="auto"/>
        <w:left w:val="none" w:sz="0" w:space="0" w:color="auto"/>
        <w:bottom w:val="none" w:sz="0" w:space="0" w:color="auto"/>
        <w:right w:val="none" w:sz="0" w:space="0" w:color="auto"/>
      </w:divBdr>
    </w:div>
    <w:div w:id="967322518">
      <w:bodyDiv w:val="1"/>
      <w:marLeft w:val="0"/>
      <w:marRight w:val="0"/>
      <w:marTop w:val="0"/>
      <w:marBottom w:val="0"/>
      <w:divBdr>
        <w:top w:val="none" w:sz="0" w:space="0" w:color="auto"/>
        <w:left w:val="none" w:sz="0" w:space="0" w:color="auto"/>
        <w:bottom w:val="none" w:sz="0" w:space="0" w:color="auto"/>
        <w:right w:val="none" w:sz="0" w:space="0" w:color="auto"/>
      </w:divBdr>
    </w:div>
    <w:div w:id="974526039">
      <w:bodyDiv w:val="1"/>
      <w:marLeft w:val="0"/>
      <w:marRight w:val="0"/>
      <w:marTop w:val="0"/>
      <w:marBottom w:val="0"/>
      <w:divBdr>
        <w:top w:val="none" w:sz="0" w:space="0" w:color="auto"/>
        <w:left w:val="none" w:sz="0" w:space="0" w:color="auto"/>
        <w:bottom w:val="none" w:sz="0" w:space="0" w:color="auto"/>
        <w:right w:val="none" w:sz="0" w:space="0" w:color="auto"/>
      </w:divBdr>
    </w:div>
    <w:div w:id="974990489">
      <w:bodyDiv w:val="1"/>
      <w:marLeft w:val="0"/>
      <w:marRight w:val="0"/>
      <w:marTop w:val="0"/>
      <w:marBottom w:val="0"/>
      <w:divBdr>
        <w:top w:val="none" w:sz="0" w:space="0" w:color="auto"/>
        <w:left w:val="none" w:sz="0" w:space="0" w:color="auto"/>
        <w:bottom w:val="none" w:sz="0" w:space="0" w:color="auto"/>
        <w:right w:val="none" w:sz="0" w:space="0" w:color="auto"/>
      </w:divBdr>
    </w:div>
    <w:div w:id="975138185">
      <w:bodyDiv w:val="1"/>
      <w:marLeft w:val="0"/>
      <w:marRight w:val="0"/>
      <w:marTop w:val="0"/>
      <w:marBottom w:val="0"/>
      <w:divBdr>
        <w:top w:val="none" w:sz="0" w:space="0" w:color="auto"/>
        <w:left w:val="none" w:sz="0" w:space="0" w:color="auto"/>
        <w:bottom w:val="none" w:sz="0" w:space="0" w:color="auto"/>
        <w:right w:val="none" w:sz="0" w:space="0" w:color="auto"/>
      </w:divBdr>
    </w:div>
    <w:div w:id="977108697">
      <w:bodyDiv w:val="1"/>
      <w:marLeft w:val="0"/>
      <w:marRight w:val="0"/>
      <w:marTop w:val="0"/>
      <w:marBottom w:val="0"/>
      <w:divBdr>
        <w:top w:val="none" w:sz="0" w:space="0" w:color="auto"/>
        <w:left w:val="none" w:sz="0" w:space="0" w:color="auto"/>
        <w:bottom w:val="none" w:sz="0" w:space="0" w:color="auto"/>
        <w:right w:val="none" w:sz="0" w:space="0" w:color="auto"/>
      </w:divBdr>
    </w:div>
    <w:div w:id="978419692">
      <w:bodyDiv w:val="1"/>
      <w:marLeft w:val="0"/>
      <w:marRight w:val="0"/>
      <w:marTop w:val="0"/>
      <w:marBottom w:val="0"/>
      <w:divBdr>
        <w:top w:val="none" w:sz="0" w:space="0" w:color="auto"/>
        <w:left w:val="none" w:sz="0" w:space="0" w:color="auto"/>
        <w:bottom w:val="none" w:sz="0" w:space="0" w:color="auto"/>
        <w:right w:val="none" w:sz="0" w:space="0" w:color="auto"/>
      </w:divBdr>
    </w:div>
    <w:div w:id="978999879">
      <w:bodyDiv w:val="1"/>
      <w:marLeft w:val="0"/>
      <w:marRight w:val="0"/>
      <w:marTop w:val="0"/>
      <w:marBottom w:val="0"/>
      <w:divBdr>
        <w:top w:val="none" w:sz="0" w:space="0" w:color="auto"/>
        <w:left w:val="none" w:sz="0" w:space="0" w:color="auto"/>
        <w:bottom w:val="none" w:sz="0" w:space="0" w:color="auto"/>
        <w:right w:val="none" w:sz="0" w:space="0" w:color="auto"/>
      </w:divBdr>
    </w:div>
    <w:div w:id="980034811">
      <w:bodyDiv w:val="1"/>
      <w:marLeft w:val="0"/>
      <w:marRight w:val="0"/>
      <w:marTop w:val="0"/>
      <w:marBottom w:val="0"/>
      <w:divBdr>
        <w:top w:val="none" w:sz="0" w:space="0" w:color="auto"/>
        <w:left w:val="none" w:sz="0" w:space="0" w:color="auto"/>
        <w:bottom w:val="none" w:sz="0" w:space="0" w:color="auto"/>
        <w:right w:val="none" w:sz="0" w:space="0" w:color="auto"/>
      </w:divBdr>
    </w:div>
    <w:div w:id="982470126">
      <w:bodyDiv w:val="1"/>
      <w:marLeft w:val="0"/>
      <w:marRight w:val="0"/>
      <w:marTop w:val="0"/>
      <w:marBottom w:val="0"/>
      <w:divBdr>
        <w:top w:val="none" w:sz="0" w:space="0" w:color="auto"/>
        <w:left w:val="none" w:sz="0" w:space="0" w:color="auto"/>
        <w:bottom w:val="none" w:sz="0" w:space="0" w:color="auto"/>
        <w:right w:val="none" w:sz="0" w:space="0" w:color="auto"/>
      </w:divBdr>
    </w:div>
    <w:div w:id="982731527">
      <w:bodyDiv w:val="1"/>
      <w:marLeft w:val="0"/>
      <w:marRight w:val="0"/>
      <w:marTop w:val="0"/>
      <w:marBottom w:val="0"/>
      <w:divBdr>
        <w:top w:val="none" w:sz="0" w:space="0" w:color="auto"/>
        <w:left w:val="none" w:sz="0" w:space="0" w:color="auto"/>
        <w:bottom w:val="none" w:sz="0" w:space="0" w:color="auto"/>
        <w:right w:val="none" w:sz="0" w:space="0" w:color="auto"/>
      </w:divBdr>
    </w:div>
    <w:div w:id="984705029">
      <w:bodyDiv w:val="1"/>
      <w:marLeft w:val="0"/>
      <w:marRight w:val="0"/>
      <w:marTop w:val="0"/>
      <w:marBottom w:val="0"/>
      <w:divBdr>
        <w:top w:val="none" w:sz="0" w:space="0" w:color="auto"/>
        <w:left w:val="none" w:sz="0" w:space="0" w:color="auto"/>
        <w:bottom w:val="none" w:sz="0" w:space="0" w:color="auto"/>
        <w:right w:val="none" w:sz="0" w:space="0" w:color="auto"/>
      </w:divBdr>
    </w:div>
    <w:div w:id="985284401">
      <w:bodyDiv w:val="1"/>
      <w:marLeft w:val="0"/>
      <w:marRight w:val="0"/>
      <w:marTop w:val="0"/>
      <w:marBottom w:val="0"/>
      <w:divBdr>
        <w:top w:val="none" w:sz="0" w:space="0" w:color="auto"/>
        <w:left w:val="none" w:sz="0" w:space="0" w:color="auto"/>
        <w:bottom w:val="none" w:sz="0" w:space="0" w:color="auto"/>
        <w:right w:val="none" w:sz="0" w:space="0" w:color="auto"/>
      </w:divBdr>
    </w:div>
    <w:div w:id="986203718">
      <w:bodyDiv w:val="1"/>
      <w:marLeft w:val="0"/>
      <w:marRight w:val="0"/>
      <w:marTop w:val="0"/>
      <w:marBottom w:val="0"/>
      <w:divBdr>
        <w:top w:val="none" w:sz="0" w:space="0" w:color="auto"/>
        <w:left w:val="none" w:sz="0" w:space="0" w:color="auto"/>
        <w:bottom w:val="none" w:sz="0" w:space="0" w:color="auto"/>
        <w:right w:val="none" w:sz="0" w:space="0" w:color="auto"/>
      </w:divBdr>
    </w:div>
    <w:div w:id="987200602">
      <w:bodyDiv w:val="1"/>
      <w:marLeft w:val="0"/>
      <w:marRight w:val="0"/>
      <w:marTop w:val="0"/>
      <w:marBottom w:val="0"/>
      <w:divBdr>
        <w:top w:val="none" w:sz="0" w:space="0" w:color="auto"/>
        <w:left w:val="none" w:sz="0" w:space="0" w:color="auto"/>
        <w:bottom w:val="none" w:sz="0" w:space="0" w:color="auto"/>
        <w:right w:val="none" w:sz="0" w:space="0" w:color="auto"/>
      </w:divBdr>
    </w:div>
    <w:div w:id="991055591">
      <w:bodyDiv w:val="1"/>
      <w:marLeft w:val="0"/>
      <w:marRight w:val="0"/>
      <w:marTop w:val="0"/>
      <w:marBottom w:val="0"/>
      <w:divBdr>
        <w:top w:val="none" w:sz="0" w:space="0" w:color="auto"/>
        <w:left w:val="none" w:sz="0" w:space="0" w:color="auto"/>
        <w:bottom w:val="none" w:sz="0" w:space="0" w:color="auto"/>
        <w:right w:val="none" w:sz="0" w:space="0" w:color="auto"/>
      </w:divBdr>
    </w:div>
    <w:div w:id="991714225">
      <w:bodyDiv w:val="1"/>
      <w:marLeft w:val="0"/>
      <w:marRight w:val="0"/>
      <w:marTop w:val="0"/>
      <w:marBottom w:val="0"/>
      <w:divBdr>
        <w:top w:val="none" w:sz="0" w:space="0" w:color="auto"/>
        <w:left w:val="none" w:sz="0" w:space="0" w:color="auto"/>
        <w:bottom w:val="none" w:sz="0" w:space="0" w:color="auto"/>
        <w:right w:val="none" w:sz="0" w:space="0" w:color="auto"/>
      </w:divBdr>
    </w:div>
    <w:div w:id="992874984">
      <w:bodyDiv w:val="1"/>
      <w:marLeft w:val="0"/>
      <w:marRight w:val="0"/>
      <w:marTop w:val="0"/>
      <w:marBottom w:val="0"/>
      <w:divBdr>
        <w:top w:val="none" w:sz="0" w:space="0" w:color="auto"/>
        <w:left w:val="none" w:sz="0" w:space="0" w:color="auto"/>
        <w:bottom w:val="none" w:sz="0" w:space="0" w:color="auto"/>
        <w:right w:val="none" w:sz="0" w:space="0" w:color="auto"/>
      </w:divBdr>
    </w:div>
    <w:div w:id="995764358">
      <w:bodyDiv w:val="1"/>
      <w:marLeft w:val="0"/>
      <w:marRight w:val="0"/>
      <w:marTop w:val="0"/>
      <w:marBottom w:val="0"/>
      <w:divBdr>
        <w:top w:val="none" w:sz="0" w:space="0" w:color="auto"/>
        <w:left w:val="none" w:sz="0" w:space="0" w:color="auto"/>
        <w:bottom w:val="none" w:sz="0" w:space="0" w:color="auto"/>
        <w:right w:val="none" w:sz="0" w:space="0" w:color="auto"/>
      </w:divBdr>
    </w:div>
    <w:div w:id="1000546883">
      <w:bodyDiv w:val="1"/>
      <w:marLeft w:val="0"/>
      <w:marRight w:val="0"/>
      <w:marTop w:val="0"/>
      <w:marBottom w:val="0"/>
      <w:divBdr>
        <w:top w:val="none" w:sz="0" w:space="0" w:color="auto"/>
        <w:left w:val="none" w:sz="0" w:space="0" w:color="auto"/>
        <w:bottom w:val="none" w:sz="0" w:space="0" w:color="auto"/>
        <w:right w:val="none" w:sz="0" w:space="0" w:color="auto"/>
      </w:divBdr>
    </w:div>
    <w:div w:id="1000625169">
      <w:bodyDiv w:val="1"/>
      <w:marLeft w:val="0"/>
      <w:marRight w:val="0"/>
      <w:marTop w:val="0"/>
      <w:marBottom w:val="0"/>
      <w:divBdr>
        <w:top w:val="none" w:sz="0" w:space="0" w:color="auto"/>
        <w:left w:val="none" w:sz="0" w:space="0" w:color="auto"/>
        <w:bottom w:val="none" w:sz="0" w:space="0" w:color="auto"/>
        <w:right w:val="none" w:sz="0" w:space="0" w:color="auto"/>
      </w:divBdr>
    </w:div>
    <w:div w:id="1002514950">
      <w:bodyDiv w:val="1"/>
      <w:marLeft w:val="0"/>
      <w:marRight w:val="0"/>
      <w:marTop w:val="0"/>
      <w:marBottom w:val="0"/>
      <w:divBdr>
        <w:top w:val="none" w:sz="0" w:space="0" w:color="auto"/>
        <w:left w:val="none" w:sz="0" w:space="0" w:color="auto"/>
        <w:bottom w:val="none" w:sz="0" w:space="0" w:color="auto"/>
        <w:right w:val="none" w:sz="0" w:space="0" w:color="auto"/>
      </w:divBdr>
    </w:div>
    <w:div w:id="1002854250">
      <w:bodyDiv w:val="1"/>
      <w:marLeft w:val="0"/>
      <w:marRight w:val="0"/>
      <w:marTop w:val="0"/>
      <w:marBottom w:val="0"/>
      <w:divBdr>
        <w:top w:val="none" w:sz="0" w:space="0" w:color="auto"/>
        <w:left w:val="none" w:sz="0" w:space="0" w:color="auto"/>
        <w:bottom w:val="none" w:sz="0" w:space="0" w:color="auto"/>
        <w:right w:val="none" w:sz="0" w:space="0" w:color="auto"/>
      </w:divBdr>
    </w:div>
    <w:div w:id="1003317848">
      <w:bodyDiv w:val="1"/>
      <w:marLeft w:val="0"/>
      <w:marRight w:val="0"/>
      <w:marTop w:val="0"/>
      <w:marBottom w:val="0"/>
      <w:divBdr>
        <w:top w:val="none" w:sz="0" w:space="0" w:color="auto"/>
        <w:left w:val="none" w:sz="0" w:space="0" w:color="auto"/>
        <w:bottom w:val="none" w:sz="0" w:space="0" w:color="auto"/>
        <w:right w:val="none" w:sz="0" w:space="0" w:color="auto"/>
      </w:divBdr>
    </w:div>
    <w:div w:id="1005933619">
      <w:bodyDiv w:val="1"/>
      <w:marLeft w:val="0"/>
      <w:marRight w:val="0"/>
      <w:marTop w:val="0"/>
      <w:marBottom w:val="0"/>
      <w:divBdr>
        <w:top w:val="none" w:sz="0" w:space="0" w:color="auto"/>
        <w:left w:val="none" w:sz="0" w:space="0" w:color="auto"/>
        <w:bottom w:val="none" w:sz="0" w:space="0" w:color="auto"/>
        <w:right w:val="none" w:sz="0" w:space="0" w:color="auto"/>
      </w:divBdr>
    </w:div>
    <w:div w:id="1006251675">
      <w:bodyDiv w:val="1"/>
      <w:marLeft w:val="0"/>
      <w:marRight w:val="0"/>
      <w:marTop w:val="0"/>
      <w:marBottom w:val="0"/>
      <w:divBdr>
        <w:top w:val="none" w:sz="0" w:space="0" w:color="auto"/>
        <w:left w:val="none" w:sz="0" w:space="0" w:color="auto"/>
        <w:bottom w:val="none" w:sz="0" w:space="0" w:color="auto"/>
        <w:right w:val="none" w:sz="0" w:space="0" w:color="auto"/>
      </w:divBdr>
    </w:div>
    <w:div w:id="1009599573">
      <w:bodyDiv w:val="1"/>
      <w:marLeft w:val="0"/>
      <w:marRight w:val="0"/>
      <w:marTop w:val="0"/>
      <w:marBottom w:val="0"/>
      <w:divBdr>
        <w:top w:val="none" w:sz="0" w:space="0" w:color="auto"/>
        <w:left w:val="none" w:sz="0" w:space="0" w:color="auto"/>
        <w:bottom w:val="none" w:sz="0" w:space="0" w:color="auto"/>
        <w:right w:val="none" w:sz="0" w:space="0" w:color="auto"/>
      </w:divBdr>
    </w:div>
    <w:div w:id="1010907018">
      <w:bodyDiv w:val="1"/>
      <w:marLeft w:val="0"/>
      <w:marRight w:val="0"/>
      <w:marTop w:val="0"/>
      <w:marBottom w:val="0"/>
      <w:divBdr>
        <w:top w:val="none" w:sz="0" w:space="0" w:color="auto"/>
        <w:left w:val="none" w:sz="0" w:space="0" w:color="auto"/>
        <w:bottom w:val="none" w:sz="0" w:space="0" w:color="auto"/>
        <w:right w:val="none" w:sz="0" w:space="0" w:color="auto"/>
      </w:divBdr>
    </w:div>
    <w:div w:id="1012223264">
      <w:bodyDiv w:val="1"/>
      <w:marLeft w:val="0"/>
      <w:marRight w:val="0"/>
      <w:marTop w:val="0"/>
      <w:marBottom w:val="0"/>
      <w:divBdr>
        <w:top w:val="none" w:sz="0" w:space="0" w:color="auto"/>
        <w:left w:val="none" w:sz="0" w:space="0" w:color="auto"/>
        <w:bottom w:val="none" w:sz="0" w:space="0" w:color="auto"/>
        <w:right w:val="none" w:sz="0" w:space="0" w:color="auto"/>
      </w:divBdr>
    </w:div>
    <w:div w:id="1012990718">
      <w:bodyDiv w:val="1"/>
      <w:marLeft w:val="0"/>
      <w:marRight w:val="0"/>
      <w:marTop w:val="0"/>
      <w:marBottom w:val="0"/>
      <w:divBdr>
        <w:top w:val="none" w:sz="0" w:space="0" w:color="auto"/>
        <w:left w:val="none" w:sz="0" w:space="0" w:color="auto"/>
        <w:bottom w:val="none" w:sz="0" w:space="0" w:color="auto"/>
        <w:right w:val="none" w:sz="0" w:space="0" w:color="auto"/>
      </w:divBdr>
    </w:div>
    <w:div w:id="1014503350">
      <w:bodyDiv w:val="1"/>
      <w:marLeft w:val="0"/>
      <w:marRight w:val="0"/>
      <w:marTop w:val="0"/>
      <w:marBottom w:val="0"/>
      <w:divBdr>
        <w:top w:val="none" w:sz="0" w:space="0" w:color="auto"/>
        <w:left w:val="none" w:sz="0" w:space="0" w:color="auto"/>
        <w:bottom w:val="none" w:sz="0" w:space="0" w:color="auto"/>
        <w:right w:val="none" w:sz="0" w:space="0" w:color="auto"/>
      </w:divBdr>
    </w:div>
    <w:div w:id="1016076875">
      <w:bodyDiv w:val="1"/>
      <w:marLeft w:val="0"/>
      <w:marRight w:val="0"/>
      <w:marTop w:val="0"/>
      <w:marBottom w:val="0"/>
      <w:divBdr>
        <w:top w:val="none" w:sz="0" w:space="0" w:color="auto"/>
        <w:left w:val="none" w:sz="0" w:space="0" w:color="auto"/>
        <w:bottom w:val="none" w:sz="0" w:space="0" w:color="auto"/>
        <w:right w:val="none" w:sz="0" w:space="0" w:color="auto"/>
      </w:divBdr>
    </w:div>
    <w:div w:id="1017464849">
      <w:bodyDiv w:val="1"/>
      <w:marLeft w:val="0"/>
      <w:marRight w:val="0"/>
      <w:marTop w:val="0"/>
      <w:marBottom w:val="0"/>
      <w:divBdr>
        <w:top w:val="none" w:sz="0" w:space="0" w:color="auto"/>
        <w:left w:val="none" w:sz="0" w:space="0" w:color="auto"/>
        <w:bottom w:val="none" w:sz="0" w:space="0" w:color="auto"/>
        <w:right w:val="none" w:sz="0" w:space="0" w:color="auto"/>
      </w:divBdr>
    </w:div>
    <w:div w:id="1020158613">
      <w:bodyDiv w:val="1"/>
      <w:marLeft w:val="0"/>
      <w:marRight w:val="0"/>
      <w:marTop w:val="0"/>
      <w:marBottom w:val="0"/>
      <w:divBdr>
        <w:top w:val="none" w:sz="0" w:space="0" w:color="auto"/>
        <w:left w:val="none" w:sz="0" w:space="0" w:color="auto"/>
        <w:bottom w:val="none" w:sz="0" w:space="0" w:color="auto"/>
        <w:right w:val="none" w:sz="0" w:space="0" w:color="auto"/>
      </w:divBdr>
    </w:div>
    <w:div w:id="1020550056">
      <w:bodyDiv w:val="1"/>
      <w:marLeft w:val="0"/>
      <w:marRight w:val="0"/>
      <w:marTop w:val="0"/>
      <w:marBottom w:val="0"/>
      <w:divBdr>
        <w:top w:val="none" w:sz="0" w:space="0" w:color="auto"/>
        <w:left w:val="none" w:sz="0" w:space="0" w:color="auto"/>
        <w:bottom w:val="none" w:sz="0" w:space="0" w:color="auto"/>
        <w:right w:val="none" w:sz="0" w:space="0" w:color="auto"/>
      </w:divBdr>
    </w:div>
    <w:div w:id="1022124753">
      <w:bodyDiv w:val="1"/>
      <w:marLeft w:val="0"/>
      <w:marRight w:val="0"/>
      <w:marTop w:val="0"/>
      <w:marBottom w:val="0"/>
      <w:divBdr>
        <w:top w:val="none" w:sz="0" w:space="0" w:color="auto"/>
        <w:left w:val="none" w:sz="0" w:space="0" w:color="auto"/>
        <w:bottom w:val="none" w:sz="0" w:space="0" w:color="auto"/>
        <w:right w:val="none" w:sz="0" w:space="0" w:color="auto"/>
      </w:divBdr>
    </w:div>
    <w:div w:id="1022702718">
      <w:bodyDiv w:val="1"/>
      <w:marLeft w:val="0"/>
      <w:marRight w:val="0"/>
      <w:marTop w:val="0"/>
      <w:marBottom w:val="0"/>
      <w:divBdr>
        <w:top w:val="none" w:sz="0" w:space="0" w:color="auto"/>
        <w:left w:val="none" w:sz="0" w:space="0" w:color="auto"/>
        <w:bottom w:val="none" w:sz="0" w:space="0" w:color="auto"/>
        <w:right w:val="none" w:sz="0" w:space="0" w:color="auto"/>
      </w:divBdr>
    </w:div>
    <w:div w:id="1025329000">
      <w:bodyDiv w:val="1"/>
      <w:marLeft w:val="0"/>
      <w:marRight w:val="0"/>
      <w:marTop w:val="0"/>
      <w:marBottom w:val="0"/>
      <w:divBdr>
        <w:top w:val="none" w:sz="0" w:space="0" w:color="auto"/>
        <w:left w:val="none" w:sz="0" w:space="0" w:color="auto"/>
        <w:bottom w:val="none" w:sz="0" w:space="0" w:color="auto"/>
        <w:right w:val="none" w:sz="0" w:space="0" w:color="auto"/>
      </w:divBdr>
    </w:div>
    <w:div w:id="1027027737">
      <w:bodyDiv w:val="1"/>
      <w:marLeft w:val="0"/>
      <w:marRight w:val="0"/>
      <w:marTop w:val="0"/>
      <w:marBottom w:val="0"/>
      <w:divBdr>
        <w:top w:val="none" w:sz="0" w:space="0" w:color="auto"/>
        <w:left w:val="none" w:sz="0" w:space="0" w:color="auto"/>
        <w:bottom w:val="none" w:sz="0" w:space="0" w:color="auto"/>
        <w:right w:val="none" w:sz="0" w:space="0" w:color="auto"/>
      </w:divBdr>
    </w:div>
    <w:div w:id="1036538723">
      <w:bodyDiv w:val="1"/>
      <w:marLeft w:val="0"/>
      <w:marRight w:val="0"/>
      <w:marTop w:val="0"/>
      <w:marBottom w:val="0"/>
      <w:divBdr>
        <w:top w:val="none" w:sz="0" w:space="0" w:color="auto"/>
        <w:left w:val="none" w:sz="0" w:space="0" w:color="auto"/>
        <w:bottom w:val="none" w:sz="0" w:space="0" w:color="auto"/>
        <w:right w:val="none" w:sz="0" w:space="0" w:color="auto"/>
      </w:divBdr>
    </w:div>
    <w:div w:id="1036808456">
      <w:bodyDiv w:val="1"/>
      <w:marLeft w:val="0"/>
      <w:marRight w:val="0"/>
      <w:marTop w:val="0"/>
      <w:marBottom w:val="0"/>
      <w:divBdr>
        <w:top w:val="none" w:sz="0" w:space="0" w:color="auto"/>
        <w:left w:val="none" w:sz="0" w:space="0" w:color="auto"/>
        <w:bottom w:val="none" w:sz="0" w:space="0" w:color="auto"/>
        <w:right w:val="none" w:sz="0" w:space="0" w:color="auto"/>
      </w:divBdr>
    </w:div>
    <w:div w:id="1041318560">
      <w:bodyDiv w:val="1"/>
      <w:marLeft w:val="0"/>
      <w:marRight w:val="0"/>
      <w:marTop w:val="0"/>
      <w:marBottom w:val="0"/>
      <w:divBdr>
        <w:top w:val="none" w:sz="0" w:space="0" w:color="auto"/>
        <w:left w:val="none" w:sz="0" w:space="0" w:color="auto"/>
        <w:bottom w:val="none" w:sz="0" w:space="0" w:color="auto"/>
        <w:right w:val="none" w:sz="0" w:space="0" w:color="auto"/>
      </w:divBdr>
    </w:div>
    <w:div w:id="1044525056">
      <w:bodyDiv w:val="1"/>
      <w:marLeft w:val="0"/>
      <w:marRight w:val="0"/>
      <w:marTop w:val="0"/>
      <w:marBottom w:val="0"/>
      <w:divBdr>
        <w:top w:val="none" w:sz="0" w:space="0" w:color="auto"/>
        <w:left w:val="none" w:sz="0" w:space="0" w:color="auto"/>
        <w:bottom w:val="none" w:sz="0" w:space="0" w:color="auto"/>
        <w:right w:val="none" w:sz="0" w:space="0" w:color="auto"/>
      </w:divBdr>
    </w:div>
    <w:div w:id="1050299987">
      <w:bodyDiv w:val="1"/>
      <w:marLeft w:val="0"/>
      <w:marRight w:val="0"/>
      <w:marTop w:val="0"/>
      <w:marBottom w:val="0"/>
      <w:divBdr>
        <w:top w:val="none" w:sz="0" w:space="0" w:color="auto"/>
        <w:left w:val="none" w:sz="0" w:space="0" w:color="auto"/>
        <w:bottom w:val="none" w:sz="0" w:space="0" w:color="auto"/>
        <w:right w:val="none" w:sz="0" w:space="0" w:color="auto"/>
      </w:divBdr>
    </w:div>
    <w:div w:id="1050574213">
      <w:bodyDiv w:val="1"/>
      <w:marLeft w:val="0"/>
      <w:marRight w:val="0"/>
      <w:marTop w:val="0"/>
      <w:marBottom w:val="0"/>
      <w:divBdr>
        <w:top w:val="none" w:sz="0" w:space="0" w:color="auto"/>
        <w:left w:val="none" w:sz="0" w:space="0" w:color="auto"/>
        <w:bottom w:val="none" w:sz="0" w:space="0" w:color="auto"/>
        <w:right w:val="none" w:sz="0" w:space="0" w:color="auto"/>
      </w:divBdr>
    </w:div>
    <w:div w:id="1051417186">
      <w:bodyDiv w:val="1"/>
      <w:marLeft w:val="0"/>
      <w:marRight w:val="0"/>
      <w:marTop w:val="0"/>
      <w:marBottom w:val="0"/>
      <w:divBdr>
        <w:top w:val="none" w:sz="0" w:space="0" w:color="auto"/>
        <w:left w:val="none" w:sz="0" w:space="0" w:color="auto"/>
        <w:bottom w:val="none" w:sz="0" w:space="0" w:color="auto"/>
        <w:right w:val="none" w:sz="0" w:space="0" w:color="auto"/>
      </w:divBdr>
    </w:div>
    <w:div w:id="1052540908">
      <w:bodyDiv w:val="1"/>
      <w:marLeft w:val="0"/>
      <w:marRight w:val="0"/>
      <w:marTop w:val="0"/>
      <w:marBottom w:val="0"/>
      <w:divBdr>
        <w:top w:val="none" w:sz="0" w:space="0" w:color="auto"/>
        <w:left w:val="none" w:sz="0" w:space="0" w:color="auto"/>
        <w:bottom w:val="none" w:sz="0" w:space="0" w:color="auto"/>
        <w:right w:val="none" w:sz="0" w:space="0" w:color="auto"/>
      </w:divBdr>
    </w:div>
    <w:div w:id="1059207265">
      <w:bodyDiv w:val="1"/>
      <w:marLeft w:val="0"/>
      <w:marRight w:val="0"/>
      <w:marTop w:val="0"/>
      <w:marBottom w:val="0"/>
      <w:divBdr>
        <w:top w:val="none" w:sz="0" w:space="0" w:color="auto"/>
        <w:left w:val="none" w:sz="0" w:space="0" w:color="auto"/>
        <w:bottom w:val="none" w:sz="0" w:space="0" w:color="auto"/>
        <w:right w:val="none" w:sz="0" w:space="0" w:color="auto"/>
      </w:divBdr>
    </w:div>
    <w:div w:id="1059284537">
      <w:bodyDiv w:val="1"/>
      <w:marLeft w:val="0"/>
      <w:marRight w:val="0"/>
      <w:marTop w:val="0"/>
      <w:marBottom w:val="0"/>
      <w:divBdr>
        <w:top w:val="none" w:sz="0" w:space="0" w:color="auto"/>
        <w:left w:val="none" w:sz="0" w:space="0" w:color="auto"/>
        <w:bottom w:val="none" w:sz="0" w:space="0" w:color="auto"/>
        <w:right w:val="none" w:sz="0" w:space="0" w:color="auto"/>
      </w:divBdr>
    </w:div>
    <w:div w:id="1059523719">
      <w:bodyDiv w:val="1"/>
      <w:marLeft w:val="0"/>
      <w:marRight w:val="0"/>
      <w:marTop w:val="0"/>
      <w:marBottom w:val="0"/>
      <w:divBdr>
        <w:top w:val="none" w:sz="0" w:space="0" w:color="auto"/>
        <w:left w:val="none" w:sz="0" w:space="0" w:color="auto"/>
        <w:bottom w:val="none" w:sz="0" w:space="0" w:color="auto"/>
        <w:right w:val="none" w:sz="0" w:space="0" w:color="auto"/>
      </w:divBdr>
    </w:div>
    <w:div w:id="1066345331">
      <w:bodyDiv w:val="1"/>
      <w:marLeft w:val="0"/>
      <w:marRight w:val="0"/>
      <w:marTop w:val="0"/>
      <w:marBottom w:val="0"/>
      <w:divBdr>
        <w:top w:val="none" w:sz="0" w:space="0" w:color="auto"/>
        <w:left w:val="none" w:sz="0" w:space="0" w:color="auto"/>
        <w:bottom w:val="none" w:sz="0" w:space="0" w:color="auto"/>
        <w:right w:val="none" w:sz="0" w:space="0" w:color="auto"/>
      </w:divBdr>
    </w:div>
    <w:div w:id="1067800930">
      <w:bodyDiv w:val="1"/>
      <w:marLeft w:val="0"/>
      <w:marRight w:val="0"/>
      <w:marTop w:val="0"/>
      <w:marBottom w:val="0"/>
      <w:divBdr>
        <w:top w:val="none" w:sz="0" w:space="0" w:color="auto"/>
        <w:left w:val="none" w:sz="0" w:space="0" w:color="auto"/>
        <w:bottom w:val="none" w:sz="0" w:space="0" w:color="auto"/>
        <w:right w:val="none" w:sz="0" w:space="0" w:color="auto"/>
      </w:divBdr>
    </w:div>
    <w:div w:id="1071079432">
      <w:bodyDiv w:val="1"/>
      <w:marLeft w:val="0"/>
      <w:marRight w:val="0"/>
      <w:marTop w:val="0"/>
      <w:marBottom w:val="0"/>
      <w:divBdr>
        <w:top w:val="none" w:sz="0" w:space="0" w:color="auto"/>
        <w:left w:val="none" w:sz="0" w:space="0" w:color="auto"/>
        <w:bottom w:val="none" w:sz="0" w:space="0" w:color="auto"/>
        <w:right w:val="none" w:sz="0" w:space="0" w:color="auto"/>
      </w:divBdr>
    </w:div>
    <w:div w:id="1072124960">
      <w:bodyDiv w:val="1"/>
      <w:marLeft w:val="0"/>
      <w:marRight w:val="0"/>
      <w:marTop w:val="0"/>
      <w:marBottom w:val="0"/>
      <w:divBdr>
        <w:top w:val="none" w:sz="0" w:space="0" w:color="auto"/>
        <w:left w:val="none" w:sz="0" w:space="0" w:color="auto"/>
        <w:bottom w:val="none" w:sz="0" w:space="0" w:color="auto"/>
        <w:right w:val="none" w:sz="0" w:space="0" w:color="auto"/>
      </w:divBdr>
    </w:div>
    <w:div w:id="1072853930">
      <w:bodyDiv w:val="1"/>
      <w:marLeft w:val="0"/>
      <w:marRight w:val="0"/>
      <w:marTop w:val="0"/>
      <w:marBottom w:val="0"/>
      <w:divBdr>
        <w:top w:val="none" w:sz="0" w:space="0" w:color="auto"/>
        <w:left w:val="none" w:sz="0" w:space="0" w:color="auto"/>
        <w:bottom w:val="none" w:sz="0" w:space="0" w:color="auto"/>
        <w:right w:val="none" w:sz="0" w:space="0" w:color="auto"/>
      </w:divBdr>
    </w:div>
    <w:div w:id="1079715362">
      <w:bodyDiv w:val="1"/>
      <w:marLeft w:val="0"/>
      <w:marRight w:val="0"/>
      <w:marTop w:val="0"/>
      <w:marBottom w:val="0"/>
      <w:divBdr>
        <w:top w:val="none" w:sz="0" w:space="0" w:color="auto"/>
        <w:left w:val="none" w:sz="0" w:space="0" w:color="auto"/>
        <w:bottom w:val="none" w:sz="0" w:space="0" w:color="auto"/>
        <w:right w:val="none" w:sz="0" w:space="0" w:color="auto"/>
      </w:divBdr>
    </w:div>
    <w:div w:id="1081485044">
      <w:bodyDiv w:val="1"/>
      <w:marLeft w:val="0"/>
      <w:marRight w:val="0"/>
      <w:marTop w:val="0"/>
      <w:marBottom w:val="0"/>
      <w:divBdr>
        <w:top w:val="none" w:sz="0" w:space="0" w:color="auto"/>
        <w:left w:val="none" w:sz="0" w:space="0" w:color="auto"/>
        <w:bottom w:val="none" w:sz="0" w:space="0" w:color="auto"/>
        <w:right w:val="none" w:sz="0" w:space="0" w:color="auto"/>
      </w:divBdr>
    </w:div>
    <w:div w:id="1081876232">
      <w:bodyDiv w:val="1"/>
      <w:marLeft w:val="0"/>
      <w:marRight w:val="0"/>
      <w:marTop w:val="0"/>
      <w:marBottom w:val="0"/>
      <w:divBdr>
        <w:top w:val="none" w:sz="0" w:space="0" w:color="auto"/>
        <w:left w:val="none" w:sz="0" w:space="0" w:color="auto"/>
        <w:bottom w:val="none" w:sz="0" w:space="0" w:color="auto"/>
        <w:right w:val="none" w:sz="0" w:space="0" w:color="auto"/>
      </w:divBdr>
    </w:div>
    <w:div w:id="1082600143">
      <w:bodyDiv w:val="1"/>
      <w:marLeft w:val="0"/>
      <w:marRight w:val="0"/>
      <w:marTop w:val="0"/>
      <w:marBottom w:val="0"/>
      <w:divBdr>
        <w:top w:val="none" w:sz="0" w:space="0" w:color="auto"/>
        <w:left w:val="none" w:sz="0" w:space="0" w:color="auto"/>
        <w:bottom w:val="none" w:sz="0" w:space="0" w:color="auto"/>
        <w:right w:val="none" w:sz="0" w:space="0" w:color="auto"/>
      </w:divBdr>
    </w:div>
    <w:div w:id="1083455265">
      <w:bodyDiv w:val="1"/>
      <w:marLeft w:val="0"/>
      <w:marRight w:val="0"/>
      <w:marTop w:val="0"/>
      <w:marBottom w:val="0"/>
      <w:divBdr>
        <w:top w:val="none" w:sz="0" w:space="0" w:color="auto"/>
        <w:left w:val="none" w:sz="0" w:space="0" w:color="auto"/>
        <w:bottom w:val="none" w:sz="0" w:space="0" w:color="auto"/>
        <w:right w:val="none" w:sz="0" w:space="0" w:color="auto"/>
      </w:divBdr>
    </w:div>
    <w:div w:id="1089081938">
      <w:bodyDiv w:val="1"/>
      <w:marLeft w:val="0"/>
      <w:marRight w:val="0"/>
      <w:marTop w:val="0"/>
      <w:marBottom w:val="0"/>
      <w:divBdr>
        <w:top w:val="none" w:sz="0" w:space="0" w:color="auto"/>
        <w:left w:val="none" w:sz="0" w:space="0" w:color="auto"/>
        <w:bottom w:val="none" w:sz="0" w:space="0" w:color="auto"/>
        <w:right w:val="none" w:sz="0" w:space="0" w:color="auto"/>
      </w:divBdr>
    </w:div>
    <w:div w:id="1090813408">
      <w:bodyDiv w:val="1"/>
      <w:marLeft w:val="0"/>
      <w:marRight w:val="0"/>
      <w:marTop w:val="0"/>
      <w:marBottom w:val="0"/>
      <w:divBdr>
        <w:top w:val="none" w:sz="0" w:space="0" w:color="auto"/>
        <w:left w:val="none" w:sz="0" w:space="0" w:color="auto"/>
        <w:bottom w:val="none" w:sz="0" w:space="0" w:color="auto"/>
        <w:right w:val="none" w:sz="0" w:space="0" w:color="auto"/>
      </w:divBdr>
    </w:div>
    <w:div w:id="1095518550">
      <w:bodyDiv w:val="1"/>
      <w:marLeft w:val="0"/>
      <w:marRight w:val="0"/>
      <w:marTop w:val="0"/>
      <w:marBottom w:val="0"/>
      <w:divBdr>
        <w:top w:val="none" w:sz="0" w:space="0" w:color="auto"/>
        <w:left w:val="none" w:sz="0" w:space="0" w:color="auto"/>
        <w:bottom w:val="none" w:sz="0" w:space="0" w:color="auto"/>
        <w:right w:val="none" w:sz="0" w:space="0" w:color="auto"/>
      </w:divBdr>
    </w:div>
    <w:div w:id="1097868347">
      <w:bodyDiv w:val="1"/>
      <w:marLeft w:val="0"/>
      <w:marRight w:val="0"/>
      <w:marTop w:val="0"/>
      <w:marBottom w:val="0"/>
      <w:divBdr>
        <w:top w:val="none" w:sz="0" w:space="0" w:color="auto"/>
        <w:left w:val="none" w:sz="0" w:space="0" w:color="auto"/>
        <w:bottom w:val="none" w:sz="0" w:space="0" w:color="auto"/>
        <w:right w:val="none" w:sz="0" w:space="0" w:color="auto"/>
      </w:divBdr>
    </w:div>
    <w:div w:id="1099836454">
      <w:bodyDiv w:val="1"/>
      <w:marLeft w:val="0"/>
      <w:marRight w:val="0"/>
      <w:marTop w:val="0"/>
      <w:marBottom w:val="0"/>
      <w:divBdr>
        <w:top w:val="none" w:sz="0" w:space="0" w:color="auto"/>
        <w:left w:val="none" w:sz="0" w:space="0" w:color="auto"/>
        <w:bottom w:val="none" w:sz="0" w:space="0" w:color="auto"/>
        <w:right w:val="none" w:sz="0" w:space="0" w:color="auto"/>
      </w:divBdr>
    </w:div>
    <w:div w:id="1100756673">
      <w:bodyDiv w:val="1"/>
      <w:marLeft w:val="0"/>
      <w:marRight w:val="0"/>
      <w:marTop w:val="0"/>
      <w:marBottom w:val="0"/>
      <w:divBdr>
        <w:top w:val="none" w:sz="0" w:space="0" w:color="auto"/>
        <w:left w:val="none" w:sz="0" w:space="0" w:color="auto"/>
        <w:bottom w:val="none" w:sz="0" w:space="0" w:color="auto"/>
        <w:right w:val="none" w:sz="0" w:space="0" w:color="auto"/>
      </w:divBdr>
    </w:div>
    <w:div w:id="1100762953">
      <w:bodyDiv w:val="1"/>
      <w:marLeft w:val="0"/>
      <w:marRight w:val="0"/>
      <w:marTop w:val="0"/>
      <w:marBottom w:val="0"/>
      <w:divBdr>
        <w:top w:val="none" w:sz="0" w:space="0" w:color="auto"/>
        <w:left w:val="none" w:sz="0" w:space="0" w:color="auto"/>
        <w:bottom w:val="none" w:sz="0" w:space="0" w:color="auto"/>
        <w:right w:val="none" w:sz="0" w:space="0" w:color="auto"/>
      </w:divBdr>
    </w:div>
    <w:div w:id="1102990013">
      <w:bodyDiv w:val="1"/>
      <w:marLeft w:val="0"/>
      <w:marRight w:val="0"/>
      <w:marTop w:val="0"/>
      <w:marBottom w:val="0"/>
      <w:divBdr>
        <w:top w:val="none" w:sz="0" w:space="0" w:color="auto"/>
        <w:left w:val="none" w:sz="0" w:space="0" w:color="auto"/>
        <w:bottom w:val="none" w:sz="0" w:space="0" w:color="auto"/>
        <w:right w:val="none" w:sz="0" w:space="0" w:color="auto"/>
      </w:divBdr>
    </w:div>
    <w:div w:id="1103650575">
      <w:bodyDiv w:val="1"/>
      <w:marLeft w:val="0"/>
      <w:marRight w:val="0"/>
      <w:marTop w:val="0"/>
      <w:marBottom w:val="0"/>
      <w:divBdr>
        <w:top w:val="none" w:sz="0" w:space="0" w:color="auto"/>
        <w:left w:val="none" w:sz="0" w:space="0" w:color="auto"/>
        <w:bottom w:val="none" w:sz="0" w:space="0" w:color="auto"/>
        <w:right w:val="none" w:sz="0" w:space="0" w:color="auto"/>
      </w:divBdr>
    </w:div>
    <w:div w:id="1103769634">
      <w:bodyDiv w:val="1"/>
      <w:marLeft w:val="0"/>
      <w:marRight w:val="0"/>
      <w:marTop w:val="0"/>
      <w:marBottom w:val="0"/>
      <w:divBdr>
        <w:top w:val="none" w:sz="0" w:space="0" w:color="auto"/>
        <w:left w:val="none" w:sz="0" w:space="0" w:color="auto"/>
        <w:bottom w:val="none" w:sz="0" w:space="0" w:color="auto"/>
        <w:right w:val="none" w:sz="0" w:space="0" w:color="auto"/>
      </w:divBdr>
    </w:div>
    <w:div w:id="1106341513">
      <w:bodyDiv w:val="1"/>
      <w:marLeft w:val="0"/>
      <w:marRight w:val="0"/>
      <w:marTop w:val="0"/>
      <w:marBottom w:val="0"/>
      <w:divBdr>
        <w:top w:val="none" w:sz="0" w:space="0" w:color="auto"/>
        <w:left w:val="none" w:sz="0" w:space="0" w:color="auto"/>
        <w:bottom w:val="none" w:sz="0" w:space="0" w:color="auto"/>
        <w:right w:val="none" w:sz="0" w:space="0" w:color="auto"/>
      </w:divBdr>
    </w:div>
    <w:div w:id="1106540017">
      <w:bodyDiv w:val="1"/>
      <w:marLeft w:val="0"/>
      <w:marRight w:val="0"/>
      <w:marTop w:val="0"/>
      <w:marBottom w:val="0"/>
      <w:divBdr>
        <w:top w:val="none" w:sz="0" w:space="0" w:color="auto"/>
        <w:left w:val="none" w:sz="0" w:space="0" w:color="auto"/>
        <w:bottom w:val="none" w:sz="0" w:space="0" w:color="auto"/>
        <w:right w:val="none" w:sz="0" w:space="0" w:color="auto"/>
      </w:divBdr>
    </w:div>
    <w:div w:id="1113549310">
      <w:bodyDiv w:val="1"/>
      <w:marLeft w:val="0"/>
      <w:marRight w:val="0"/>
      <w:marTop w:val="0"/>
      <w:marBottom w:val="0"/>
      <w:divBdr>
        <w:top w:val="none" w:sz="0" w:space="0" w:color="auto"/>
        <w:left w:val="none" w:sz="0" w:space="0" w:color="auto"/>
        <w:bottom w:val="none" w:sz="0" w:space="0" w:color="auto"/>
        <w:right w:val="none" w:sz="0" w:space="0" w:color="auto"/>
      </w:divBdr>
    </w:div>
    <w:div w:id="1115716142">
      <w:bodyDiv w:val="1"/>
      <w:marLeft w:val="0"/>
      <w:marRight w:val="0"/>
      <w:marTop w:val="0"/>
      <w:marBottom w:val="0"/>
      <w:divBdr>
        <w:top w:val="none" w:sz="0" w:space="0" w:color="auto"/>
        <w:left w:val="none" w:sz="0" w:space="0" w:color="auto"/>
        <w:bottom w:val="none" w:sz="0" w:space="0" w:color="auto"/>
        <w:right w:val="none" w:sz="0" w:space="0" w:color="auto"/>
      </w:divBdr>
    </w:div>
    <w:div w:id="1115827759">
      <w:bodyDiv w:val="1"/>
      <w:marLeft w:val="0"/>
      <w:marRight w:val="0"/>
      <w:marTop w:val="0"/>
      <w:marBottom w:val="0"/>
      <w:divBdr>
        <w:top w:val="none" w:sz="0" w:space="0" w:color="auto"/>
        <w:left w:val="none" w:sz="0" w:space="0" w:color="auto"/>
        <w:bottom w:val="none" w:sz="0" w:space="0" w:color="auto"/>
        <w:right w:val="none" w:sz="0" w:space="0" w:color="auto"/>
      </w:divBdr>
    </w:div>
    <w:div w:id="1117721086">
      <w:bodyDiv w:val="1"/>
      <w:marLeft w:val="0"/>
      <w:marRight w:val="0"/>
      <w:marTop w:val="0"/>
      <w:marBottom w:val="0"/>
      <w:divBdr>
        <w:top w:val="none" w:sz="0" w:space="0" w:color="auto"/>
        <w:left w:val="none" w:sz="0" w:space="0" w:color="auto"/>
        <w:bottom w:val="none" w:sz="0" w:space="0" w:color="auto"/>
        <w:right w:val="none" w:sz="0" w:space="0" w:color="auto"/>
      </w:divBdr>
    </w:div>
    <w:div w:id="1119105810">
      <w:bodyDiv w:val="1"/>
      <w:marLeft w:val="0"/>
      <w:marRight w:val="0"/>
      <w:marTop w:val="0"/>
      <w:marBottom w:val="0"/>
      <w:divBdr>
        <w:top w:val="none" w:sz="0" w:space="0" w:color="auto"/>
        <w:left w:val="none" w:sz="0" w:space="0" w:color="auto"/>
        <w:bottom w:val="none" w:sz="0" w:space="0" w:color="auto"/>
        <w:right w:val="none" w:sz="0" w:space="0" w:color="auto"/>
      </w:divBdr>
    </w:div>
    <w:div w:id="1120103128">
      <w:bodyDiv w:val="1"/>
      <w:marLeft w:val="0"/>
      <w:marRight w:val="0"/>
      <w:marTop w:val="0"/>
      <w:marBottom w:val="0"/>
      <w:divBdr>
        <w:top w:val="none" w:sz="0" w:space="0" w:color="auto"/>
        <w:left w:val="none" w:sz="0" w:space="0" w:color="auto"/>
        <w:bottom w:val="none" w:sz="0" w:space="0" w:color="auto"/>
        <w:right w:val="none" w:sz="0" w:space="0" w:color="auto"/>
      </w:divBdr>
    </w:div>
    <w:div w:id="1120801116">
      <w:bodyDiv w:val="1"/>
      <w:marLeft w:val="0"/>
      <w:marRight w:val="0"/>
      <w:marTop w:val="0"/>
      <w:marBottom w:val="0"/>
      <w:divBdr>
        <w:top w:val="none" w:sz="0" w:space="0" w:color="auto"/>
        <w:left w:val="none" w:sz="0" w:space="0" w:color="auto"/>
        <w:bottom w:val="none" w:sz="0" w:space="0" w:color="auto"/>
        <w:right w:val="none" w:sz="0" w:space="0" w:color="auto"/>
      </w:divBdr>
    </w:div>
    <w:div w:id="1123159126">
      <w:bodyDiv w:val="1"/>
      <w:marLeft w:val="0"/>
      <w:marRight w:val="0"/>
      <w:marTop w:val="0"/>
      <w:marBottom w:val="0"/>
      <w:divBdr>
        <w:top w:val="none" w:sz="0" w:space="0" w:color="auto"/>
        <w:left w:val="none" w:sz="0" w:space="0" w:color="auto"/>
        <w:bottom w:val="none" w:sz="0" w:space="0" w:color="auto"/>
        <w:right w:val="none" w:sz="0" w:space="0" w:color="auto"/>
      </w:divBdr>
    </w:div>
    <w:div w:id="1123308430">
      <w:bodyDiv w:val="1"/>
      <w:marLeft w:val="0"/>
      <w:marRight w:val="0"/>
      <w:marTop w:val="0"/>
      <w:marBottom w:val="0"/>
      <w:divBdr>
        <w:top w:val="none" w:sz="0" w:space="0" w:color="auto"/>
        <w:left w:val="none" w:sz="0" w:space="0" w:color="auto"/>
        <w:bottom w:val="none" w:sz="0" w:space="0" w:color="auto"/>
        <w:right w:val="none" w:sz="0" w:space="0" w:color="auto"/>
      </w:divBdr>
    </w:div>
    <w:div w:id="1131241058">
      <w:bodyDiv w:val="1"/>
      <w:marLeft w:val="0"/>
      <w:marRight w:val="0"/>
      <w:marTop w:val="0"/>
      <w:marBottom w:val="0"/>
      <w:divBdr>
        <w:top w:val="none" w:sz="0" w:space="0" w:color="auto"/>
        <w:left w:val="none" w:sz="0" w:space="0" w:color="auto"/>
        <w:bottom w:val="none" w:sz="0" w:space="0" w:color="auto"/>
        <w:right w:val="none" w:sz="0" w:space="0" w:color="auto"/>
      </w:divBdr>
    </w:div>
    <w:div w:id="1131706145">
      <w:bodyDiv w:val="1"/>
      <w:marLeft w:val="0"/>
      <w:marRight w:val="0"/>
      <w:marTop w:val="0"/>
      <w:marBottom w:val="0"/>
      <w:divBdr>
        <w:top w:val="none" w:sz="0" w:space="0" w:color="auto"/>
        <w:left w:val="none" w:sz="0" w:space="0" w:color="auto"/>
        <w:bottom w:val="none" w:sz="0" w:space="0" w:color="auto"/>
        <w:right w:val="none" w:sz="0" w:space="0" w:color="auto"/>
      </w:divBdr>
    </w:div>
    <w:div w:id="1133329082">
      <w:bodyDiv w:val="1"/>
      <w:marLeft w:val="0"/>
      <w:marRight w:val="0"/>
      <w:marTop w:val="0"/>
      <w:marBottom w:val="0"/>
      <w:divBdr>
        <w:top w:val="none" w:sz="0" w:space="0" w:color="auto"/>
        <w:left w:val="none" w:sz="0" w:space="0" w:color="auto"/>
        <w:bottom w:val="none" w:sz="0" w:space="0" w:color="auto"/>
        <w:right w:val="none" w:sz="0" w:space="0" w:color="auto"/>
      </w:divBdr>
    </w:div>
    <w:div w:id="1133910313">
      <w:bodyDiv w:val="1"/>
      <w:marLeft w:val="0"/>
      <w:marRight w:val="0"/>
      <w:marTop w:val="0"/>
      <w:marBottom w:val="0"/>
      <w:divBdr>
        <w:top w:val="none" w:sz="0" w:space="0" w:color="auto"/>
        <w:left w:val="none" w:sz="0" w:space="0" w:color="auto"/>
        <w:bottom w:val="none" w:sz="0" w:space="0" w:color="auto"/>
        <w:right w:val="none" w:sz="0" w:space="0" w:color="auto"/>
      </w:divBdr>
    </w:div>
    <w:div w:id="1136071207">
      <w:bodyDiv w:val="1"/>
      <w:marLeft w:val="0"/>
      <w:marRight w:val="0"/>
      <w:marTop w:val="0"/>
      <w:marBottom w:val="0"/>
      <w:divBdr>
        <w:top w:val="none" w:sz="0" w:space="0" w:color="auto"/>
        <w:left w:val="none" w:sz="0" w:space="0" w:color="auto"/>
        <w:bottom w:val="none" w:sz="0" w:space="0" w:color="auto"/>
        <w:right w:val="none" w:sz="0" w:space="0" w:color="auto"/>
      </w:divBdr>
    </w:div>
    <w:div w:id="1137605990">
      <w:bodyDiv w:val="1"/>
      <w:marLeft w:val="0"/>
      <w:marRight w:val="0"/>
      <w:marTop w:val="0"/>
      <w:marBottom w:val="0"/>
      <w:divBdr>
        <w:top w:val="none" w:sz="0" w:space="0" w:color="auto"/>
        <w:left w:val="none" w:sz="0" w:space="0" w:color="auto"/>
        <w:bottom w:val="none" w:sz="0" w:space="0" w:color="auto"/>
        <w:right w:val="none" w:sz="0" w:space="0" w:color="auto"/>
      </w:divBdr>
    </w:div>
    <w:div w:id="1137795973">
      <w:bodyDiv w:val="1"/>
      <w:marLeft w:val="0"/>
      <w:marRight w:val="0"/>
      <w:marTop w:val="0"/>
      <w:marBottom w:val="0"/>
      <w:divBdr>
        <w:top w:val="none" w:sz="0" w:space="0" w:color="auto"/>
        <w:left w:val="none" w:sz="0" w:space="0" w:color="auto"/>
        <w:bottom w:val="none" w:sz="0" w:space="0" w:color="auto"/>
        <w:right w:val="none" w:sz="0" w:space="0" w:color="auto"/>
      </w:divBdr>
    </w:div>
    <w:div w:id="1138500475">
      <w:bodyDiv w:val="1"/>
      <w:marLeft w:val="0"/>
      <w:marRight w:val="0"/>
      <w:marTop w:val="0"/>
      <w:marBottom w:val="0"/>
      <w:divBdr>
        <w:top w:val="none" w:sz="0" w:space="0" w:color="auto"/>
        <w:left w:val="none" w:sz="0" w:space="0" w:color="auto"/>
        <w:bottom w:val="none" w:sz="0" w:space="0" w:color="auto"/>
        <w:right w:val="none" w:sz="0" w:space="0" w:color="auto"/>
      </w:divBdr>
    </w:div>
    <w:div w:id="1139879522">
      <w:bodyDiv w:val="1"/>
      <w:marLeft w:val="0"/>
      <w:marRight w:val="0"/>
      <w:marTop w:val="0"/>
      <w:marBottom w:val="0"/>
      <w:divBdr>
        <w:top w:val="none" w:sz="0" w:space="0" w:color="auto"/>
        <w:left w:val="none" w:sz="0" w:space="0" w:color="auto"/>
        <w:bottom w:val="none" w:sz="0" w:space="0" w:color="auto"/>
        <w:right w:val="none" w:sz="0" w:space="0" w:color="auto"/>
      </w:divBdr>
    </w:div>
    <w:div w:id="1141728580">
      <w:bodyDiv w:val="1"/>
      <w:marLeft w:val="0"/>
      <w:marRight w:val="0"/>
      <w:marTop w:val="0"/>
      <w:marBottom w:val="0"/>
      <w:divBdr>
        <w:top w:val="none" w:sz="0" w:space="0" w:color="auto"/>
        <w:left w:val="none" w:sz="0" w:space="0" w:color="auto"/>
        <w:bottom w:val="none" w:sz="0" w:space="0" w:color="auto"/>
        <w:right w:val="none" w:sz="0" w:space="0" w:color="auto"/>
      </w:divBdr>
    </w:div>
    <w:div w:id="1141967092">
      <w:bodyDiv w:val="1"/>
      <w:marLeft w:val="0"/>
      <w:marRight w:val="0"/>
      <w:marTop w:val="0"/>
      <w:marBottom w:val="0"/>
      <w:divBdr>
        <w:top w:val="none" w:sz="0" w:space="0" w:color="auto"/>
        <w:left w:val="none" w:sz="0" w:space="0" w:color="auto"/>
        <w:bottom w:val="none" w:sz="0" w:space="0" w:color="auto"/>
        <w:right w:val="none" w:sz="0" w:space="0" w:color="auto"/>
      </w:divBdr>
    </w:div>
    <w:div w:id="1148472214">
      <w:bodyDiv w:val="1"/>
      <w:marLeft w:val="0"/>
      <w:marRight w:val="0"/>
      <w:marTop w:val="0"/>
      <w:marBottom w:val="0"/>
      <w:divBdr>
        <w:top w:val="none" w:sz="0" w:space="0" w:color="auto"/>
        <w:left w:val="none" w:sz="0" w:space="0" w:color="auto"/>
        <w:bottom w:val="none" w:sz="0" w:space="0" w:color="auto"/>
        <w:right w:val="none" w:sz="0" w:space="0" w:color="auto"/>
      </w:divBdr>
    </w:div>
    <w:div w:id="1153568259">
      <w:bodyDiv w:val="1"/>
      <w:marLeft w:val="0"/>
      <w:marRight w:val="0"/>
      <w:marTop w:val="0"/>
      <w:marBottom w:val="0"/>
      <w:divBdr>
        <w:top w:val="none" w:sz="0" w:space="0" w:color="auto"/>
        <w:left w:val="none" w:sz="0" w:space="0" w:color="auto"/>
        <w:bottom w:val="none" w:sz="0" w:space="0" w:color="auto"/>
        <w:right w:val="none" w:sz="0" w:space="0" w:color="auto"/>
      </w:divBdr>
    </w:div>
    <w:div w:id="1154679529">
      <w:bodyDiv w:val="1"/>
      <w:marLeft w:val="0"/>
      <w:marRight w:val="0"/>
      <w:marTop w:val="0"/>
      <w:marBottom w:val="0"/>
      <w:divBdr>
        <w:top w:val="none" w:sz="0" w:space="0" w:color="auto"/>
        <w:left w:val="none" w:sz="0" w:space="0" w:color="auto"/>
        <w:bottom w:val="none" w:sz="0" w:space="0" w:color="auto"/>
        <w:right w:val="none" w:sz="0" w:space="0" w:color="auto"/>
      </w:divBdr>
    </w:div>
    <w:div w:id="1155419167">
      <w:bodyDiv w:val="1"/>
      <w:marLeft w:val="0"/>
      <w:marRight w:val="0"/>
      <w:marTop w:val="0"/>
      <w:marBottom w:val="0"/>
      <w:divBdr>
        <w:top w:val="none" w:sz="0" w:space="0" w:color="auto"/>
        <w:left w:val="none" w:sz="0" w:space="0" w:color="auto"/>
        <w:bottom w:val="none" w:sz="0" w:space="0" w:color="auto"/>
        <w:right w:val="none" w:sz="0" w:space="0" w:color="auto"/>
      </w:divBdr>
    </w:div>
    <w:div w:id="1155533815">
      <w:bodyDiv w:val="1"/>
      <w:marLeft w:val="0"/>
      <w:marRight w:val="0"/>
      <w:marTop w:val="0"/>
      <w:marBottom w:val="0"/>
      <w:divBdr>
        <w:top w:val="none" w:sz="0" w:space="0" w:color="auto"/>
        <w:left w:val="none" w:sz="0" w:space="0" w:color="auto"/>
        <w:bottom w:val="none" w:sz="0" w:space="0" w:color="auto"/>
        <w:right w:val="none" w:sz="0" w:space="0" w:color="auto"/>
      </w:divBdr>
    </w:div>
    <w:div w:id="1157263565">
      <w:bodyDiv w:val="1"/>
      <w:marLeft w:val="0"/>
      <w:marRight w:val="0"/>
      <w:marTop w:val="0"/>
      <w:marBottom w:val="0"/>
      <w:divBdr>
        <w:top w:val="none" w:sz="0" w:space="0" w:color="auto"/>
        <w:left w:val="none" w:sz="0" w:space="0" w:color="auto"/>
        <w:bottom w:val="none" w:sz="0" w:space="0" w:color="auto"/>
        <w:right w:val="none" w:sz="0" w:space="0" w:color="auto"/>
      </w:divBdr>
    </w:div>
    <w:div w:id="1157956024">
      <w:bodyDiv w:val="1"/>
      <w:marLeft w:val="0"/>
      <w:marRight w:val="0"/>
      <w:marTop w:val="0"/>
      <w:marBottom w:val="0"/>
      <w:divBdr>
        <w:top w:val="none" w:sz="0" w:space="0" w:color="auto"/>
        <w:left w:val="none" w:sz="0" w:space="0" w:color="auto"/>
        <w:bottom w:val="none" w:sz="0" w:space="0" w:color="auto"/>
        <w:right w:val="none" w:sz="0" w:space="0" w:color="auto"/>
      </w:divBdr>
    </w:div>
    <w:div w:id="1160192432">
      <w:bodyDiv w:val="1"/>
      <w:marLeft w:val="0"/>
      <w:marRight w:val="0"/>
      <w:marTop w:val="0"/>
      <w:marBottom w:val="0"/>
      <w:divBdr>
        <w:top w:val="none" w:sz="0" w:space="0" w:color="auto"/>
        <w:left w:val="none" w:sz="0" w:space="0" w:color="auto"/>
        <w:bottom w:val="none" w:sz="0" w:space="0" w:color="auto"/>
        <w:right w:val="none" w:sz="0" w:space="0" w:color="auto"/>
      </w:divBdr>
    </w:div>
    <w:div w:id="1164786622">
      <w:bodyDiv w:val="1"/>
      <w:marLeft w:val="0"/>
      <w:marRight w:val="0"/>
      <w:marTop w:val="0"/>
      <w:marBottom w:val="0"/>
      <w:divBdr>
        <w:top w:val="none" w:sz="0" w:space="0" w:color="auto"/>
        <w:left w:val="none" w:sz="0" w:space="0" w:color="auto"/>
        <w:bottom w:val="none" w:sz="0" w:space="0" w:color="auto"/>
        <w:right w:val="none" w:sz="0" w:space="0" w:color="auto"/>
      </w:divBdr>
    </w:div>
    <w:div w:id="1166365696">
      <w:bodyDiv w:val="1"/>
      <w:marLeft w:val="0"/>
      <w:marRight w:val="0"/>
      <w:marTop w:val="0"/>
      <w:marBottom w:val="0"/>
      <w:divBdr>
        <w:top w:val="none" w:sz="0" w:space="0" w:color="auto"/>
        <w:left w:val="none" w:sz="0" w:space="0" w:color="auto"/>
        <w:bottom w:val="none" w:sz="0" w:space="0" w:color="auto"/>
        <w:right w:val="none" w:sz="0" w:space="0" w:color="auto"/>
      </w:divBdr>
    </w:div>
    <w:div w:id="1168061513">
      <w:bodyDiv w:val="1"/>
      <w:marLeft w:val="0"/>
      <w:marRight w:val="0"/>
      <w:marTop w:val="0"/>
      <w:marBottom w:val="0"/>
      <w:divBdr>
        <w:top w:val="none" w:sz="0" w:space="0" w:color="auto"/>
        <w:left w:val="none" w:sz="0" w:space="0" w:color="auto"/>
        <w:bottom w:val="none" w:sz="0" w:space="0" w:color="auto"/>
        <w:right w:val="none" w:sz="0" w:space="0" w:color="auto"/>
      </w:divBdr>
    </w:div>
    <w:div w:id="1170028763">
      <w:bodyDiv w:val="1"/>
      <w:marLeft w:val="0"/>
      <w:marRight w:val="0"/>
      <w:marTop w:val="0"/>
      <w:marBottom w:val="0"/>
      <w:divBdr>
        <w:top w:val="none" w:sz="0" w:space="0" w:color="auto"/>
        <w:left w:val="none" w:sz="0" w:space="0" w:color="auto"/>
        <w:bottom w:val="none" w:sz="0" w:space="0" w:color="auto"/>
        <w:right w:val="none" w:sz="0" w:space="0" w:color="auto"/>
      </w:divBdr>
    </w:div>
    <w:div w:id="1170296250">
      <w:bodyDiv w:val="1"/>
      <w:marLeft w:val="0"/>
      <w:marRight w:val="0"/>
      <w:marTop w:val="0"/>
      <w:marBottom w:val="0"/>
      <w:divBdr>
        <w:top w:val="none" w:sz="0" w:space="0" w:color="auto"/>
        <w:left w:val="none" w:sz="0" w:space="0" w:color="auto"/>
        <w:bottom w:val="none" w:sz="0" w:space="0" w:color="auto"/>
        <w:right w:val="none" w:sz="0" w:space="0" w:color="auto"/>
      </w:divBdr>
    </w:div>
    <w:div w:id="1173105997">
      <w:bodyDiv w:val="1"/>
      <w:marLeft w:val="0"/>
      <w:marRight w:val="0"/>
      <w:marTop w:val="0"/>
      <w:marBottom w:val="0"/>
      <w:divBdr>
        <w:top w:val="none" w:sz="0" w:space="0" w:color="auto"/>
        <w:left w:val="none" w:sz="0" w:space="0" w:color="auto"/>
        <w:bottom w:val="none" w:sz="0" w:space="0" w:color="auto"/>
        <w:right w:val="none" w:sz="0" w:space="0" w:color="auto"/>
      </w:divBdr>
    </w:div>
    <w:div w:id="1178735895">
      <w:bodyDiv w:val="1"/>
      <w:marLeft w:val="0"/>
      <w:marRight w:val="0"/>
      <w:marTop w:val="0"/>
      <w:marBottom w:val="0"/>
      <w:divBdr>
        <w:top w:val="none" w:sz="0" w:space="0" w:color="auto"/>
        <w:left w:val="none" w:sz="0" w:space="0" w:color="auto"/>
        <w:bottom w:val="none" w:sz="0" w:space="0" w:color="auto"/>
        <w:right w:val="none" w:sz="0" w:space="0" w:color="auto"/>
      </w:divBdr>
    </w:div>
    <w:div w:id="1180585546">
      <w:bodyDiv w:val="1"/>
      <w:marLeft w:val="0"/>
      <w:marRight w:val="0"/>
      <w:marTop w:val="0"/>
      <w:marBottom w:val="0"/>
      <w:divBdr>
        <w:top w:val="none" w:sz="0" w:space="0" w:color="auto"/>
        <w:left w:val="none" w:sz="0" w:space="0" w:color="auto"/>
        <w:bottom w:val="none" w:sz="0" w:space="0" w:color="auto"/>
        <w:right w:val="none" w:sz="0" w:space="0" w:color="auto"/>
      </w:divBdr>
    </w:div>
    <w:div w:id="1180847673">
      <w:bodyDiv w:val="1"/>
      <w:marLeft w:val="0"/>
      <w:marRight w:val="0"/>
      <w:marTop w:val="0"/>
      <w:marBottom w:val="0"/>
      <w:divBdr>
        <w:top w:val="none" w:sz="0" w:space="0" w:color="auto"/>
        <w:left w:val="none" w:sz="0" w:space="0" w:color="auto"/>
        <w:bottom w:val="none" w:sz="0" w:space="0" w:color="auto"/>
        <w:right w:val="none" w:sz="0" w:space="0" w:color="auto"/>
      </w:divBdr>
    </w:div>
    <w:div w:id="1182891967">
      <w:bodyDiv w:val="1"/>
      <w:marLeft w:val="0"/>
      <w:marRight w:val="0"/>
      <w:marTop w:val="0"/>
      <w:marBottom w:val="0"/>
      <w:divBdr>
        <w:top w:val="none" w:sz="0" w:space="0" w:color="auto"/>
        <w:left w:val="none" w:sz="0" w:space="0" w:color="auto"/>
        <w:bottom w:val="none" w:sz="0" w:space="0" w:color="auto"/>
        <w:right w:val="none" w:sz="0" w:space="0" w:color="auto"/>
      </w:divBdr>
    </w:div>
    <w:div w:id="1183326599">
      <w:bodyDiv w:val="1"/>
      <w:marLeft w:val="0"/>
      <w:marRight w:val="0"/>
      <w:marTop w:val="0"/>
      <w:marBottom w:val="0"/>
      <w:divBdr>
        <w:top w:val="none" w:sz="0" w:space="0" w:color="auto"/>
        <w:left w:val="none" w:sz="0" w:space="0" w:color="auto"/>
        <w:bottom w:val="none" w:sz="0" w:space="0" w:color="auto"/>
        <w:right w:val="none" w:sz="0" w:space="0" w:color="auto"/>
      </w:divBdr>
    </w:div>
    <w:div w:id="1183781308">
      <w:bodyDiv w:val="1"/>
      <w:marLeft w:val="0"/>
      <w:marRight w:val="0"/>
      <w:marTop w:val="0"/>
      <w:marBottom w:val="0"/>
      <w:divBdr>
        <w:top w:val="none" w:sz="0" w:space="0" w:color="auto"/>
        <w:left w:val="none" w:sz="0" w:space="0" w:color="auto"/>
        <w:bottom w:val="none" w:sz="0" w:space="0" w:color="auto"/>
        <w:right w:val="none" w:sz="0" w:space="0" w:color="auto"/>
      </w:divBdr>
    </w:div>
    <w:div w:id="1183858817">
      <w:bodyDiv w:val="1"/>
      <w:marLeft w:val="0"/>
      <w:marRight w:val="0"/>
      <w:marTop w:val="0"/>
      <w:marBottom w:val="0"/>
      <w:divBdr>
        <w:top w:val="none" w:sz="0" w:space="0" w:color="auto"/>
        <w:left w:val="none" w:sz="0" w:space="0" w:color="auto"/>
        <w:bottom w:val="none" w:sz="0" w:space="0" w:color="auto"/>
        <w:right w:val="none" w:sz="0" w:space="0" w:color="auto"/>
      </w:divBdr>
    </w:div>
    <w:div w:id="1184053037">
      <w:bodyDiv w:val="1"/>
      <w:marLeft w:val="0"/>
      <w:marRight w:val="0"/>
      <w:marTop w:val="0"/>
      <w:marBottom w:val="0"/>
      <w:divBdr>
        <w:top w:val="none" w:sz="0" w:space="0" w:color="auto"/>
        <w:left w:val="none" w:sz="0" w:space="0" w:color="auto"/>
        <w:bottom w:val="none" w:sz="0" w:space="0" w:color="auto"/>
        <w:right w:val="none" w:sz="0" w:space="0" w:color="auto"/>
      </w:divBdr>
    </w:div>
    <w:div w:id="1185902448">
      <w:bodyDiv w:val="1"/>
      <w:marLeft w:val="0"/>
      <w:marRight w:val="0"/>
      <w:marTop w:val="0"/>
      <w:marBottom w:val="0"/>
      <w:divBdr>
        <w:top w:val="none" w:sz="0" w:space="0" w:color="auto"/>
        <w:left w:val="none" w:sz="0" w:space="0" w:color="auto"/>
        <w:bottom w:val="none" w:sz="0" w:space="0" w:color="auto"/>
        <w:right w:val="none" w:sz="0" w:space="0" w:color="auto"/>
      </w:divBdr>
    </w:div>
    <w:div w:id="1186334662">
      <w:bodyDiv w:val="1"/>
      <w:marLeft w:val="0"/>
      <w:marRight w:val="0"/>
      <w:marTop w:val="0"/>
      <w:marBottom w:val="0"/>
      <w:divBdr>
        <w:top w:val="none" w:sz="0" w:space="0" w:color="auto"/>
        <w:left w:val="none" w:sz="0" w:space="0" w:color="auto"/>
        <w:bottom w:val="none" w:sz="0" w:space="0" w:color="auto"/>
        <w:right w:val="none" w:sz="0" w:space="0" w:color="auto"/>
      </w:divBdr>
    </w:div>
    <w:div w:id="1186938616">
      <w:bodyDiv w:val="1"/>
      <w:marLeft w:val="0"/>
      <w:marRight w:val="0"/>
      <w:marTop w:val="0"/>
      <w:marBottom w:val="0"/>
      <w:divBdr>
        <w:top w:val="none" w:sz="0" w:space="0" w:color="auto"/>
        <w:left w:val="none" w:sz="0" w:space="0" w:color="auto"/>
        <w:bottom w:val="none" w:sz="0" w:space="0" w:color="auto"/>
        <w:right w:val="none" w:sz="0" w:space="0" w:color="auto"/>
      </w:divBdr>
    </w:div>
    <w:div w:id="1189488553">
      <w:bodyDiv w:val="1"/>
      <w:marLeft w:val="0"/>
      <w:marRight w:val="0"/>
      <w:marTop w:val="0"/>
      <w:marBottom w:val="0"/>
      <w:divBdr>
        <w:top w:val="none" w:sz="0" w:space="0" w:color="auto"/>
        <w:left w:val="none" w:sz="0" w:space="0" w:color="auto"/>
        <w:bottom w:val="none" w:sz="0" w:space="0" w:color="auto"/>
        <w:right w:val="none" w:sz="0" w:space="0" w:color="auto"/>
      </w:divBdr>
    </w:div>
    <w:div w:id="1191451748">
      <w:bodyDiv w:val="1"/>
      <w:marLeft w:val="0"/>
      <w:marRight w:val="0"/>
      <w:marTop w:val="0"/>
      <w:marBottom w:val="0"/>
      <w:divBdr>
        <w:top w:val="none" w:sz="0" w:space="0" w:color="auto"/>
        <w:left w:val="none" w:sz="0" w:space="0" w:color="auto"/>
        <w:bottom w:val="none" w:sz="0" w:space="0" w:color="auto"/>
        <w:right w:val="none" w:sz="0" w:space="0" w:color="auto"/>
      </w:divBdr>
    </w:div>
    <w:div w:id="1192231551">
      <w:bodyDiv w:val="1"/>
      <w:marLeft w:val="0"/>
      <w:marRight w:val="0"/>
      <w:marTop w:val="0"/>
      <w:marBottom w:val="0"/>
      <w:divBdr>
        <w:top w:val="none" w:sz="0" w:space="0" w:color="auto"/>
        <w:left w:val="none" w:sz="0" w:space="0" w:color="auto"/>
        <w:bottom w:val="none" w:sz="0" w:space="0" w:color="auto"/>
        <w:right w:val="none" w:sz="0" w:space="0" w:color="auto"/>
      </w:divBdr>
    </w:div>
    <w:div w:id="1198278721">
      <w:bodyDiv w:val="1"/>
      <w:marLeft w:val="0"/>
      <w:marRight w:val="0"/>
      <w:marTop w:val="0"/>
      <w:marBottom w:val="0"/>
      <w:divBdr>
        <w:top w:val="none" w:sz="0" w:space="0" w:color="auto"/>
        <w:left w:val="none" w:sz="0" w:space="0" w:color="auto"/>
        <w:bottom w:val="none" w:sz="0" w:space="0" w:color="auto"/>
        <w:right w:val="none" w:sz="0" w:space="0" w:color="auto"/>
      </w:divBdr>
    </w:div>
    <w:div w:id="1199125233">
      <w:bodyDiv w:val="1"/>
      <w:marLeft w:val="0"/>
      <w:marRight w:val="0"/>
      <w:marTop w:val="0"/>
      <w:marBottom w:val="0"/>
      <w:divBdr>
        <w:top w:val="none" w:sz="0" w:space="0" w:color="auto"/>
        <w:left w:val="none" w:sz="0" w:space="0" w:color="auto"/>
        <w:bottom w:val="none" w:sz="0" w:space="0" w:color="auto"/>
        <w:right w:val="none" w:sz="0" w:space="0" w:color="auto"/>
      </w:divBdr>
    </w:div>
    <w:div w:id="1199470622">
      <w:bodyDiv w:val="1"/>
      <w:marLeft w:val="0"/>
      <w:marRight w:val="0"/>
      <w:marTop w:val="0"/>
      <w:marBottom w:val="0"/>
      <w:divBdr>
        <w:top w:val="none" w:sz="0" w:space="0" w:color="auto"/>
        <w:left w:val="none" w:sz="0" w:space="0" w:color="auto"/>
        <w:bottom w:val="none" w:sz="0" w:space="0" w:color="auto"/>
        <w:right w:val="none" w:sz="0" w:space="0" w:color="auto"/>
      </w:divBdr>
    </w:div>
    <w:div w:id="1201669175">
      <w:bodyDiv w:val="1"/>
      <w:marLeft w:val="0"/>
      <w:marRight w:val="0"/>
      <w:marTop w:val="0"/>
      <w:marBottom w:val="0"/>
      <w:divBdr>
        <w:top w:val="none" w:sz="0" w:space="0" w:color="auto"/>
        <w:left w:val="none" w:sz="0" w:space="0" w:color="auto"/>
        <w:bottom w:val="none" w:sz="0" w:space="0" w:color="auto"/>
        <w:right w:val="none" w:sz="0" w:space="0" w:color="auto"/>
      </w:divBdr>
    </w:div>
    <w:div w:id="1202402751">
      <w:bodyDiv w:val="1"/>
      <w:marLeft w:val="0"/>
      <w:marRight w:val="0"/>
      <w:marTop w:val="0"/>
      <w:marBottom w:val="0"/>
      <w:divBdr>
        <w:top w:val="none" w:sz="0" w:space="0" w:color="auto"/>
        <w:left w:val="none" w:sz="0" w:space="0" w:color="auto"/>
        <w:bottom w:val="none" w:sz="0" w:space="0" w:color="auto"/>
        <w:right w:val="none" w:sz="0" w:space="0" w:color="auto"/>
      </w:divBdr>
    </w:div>
    <w:div w:id="1202743063">
      <w:bodyDiv w:val="1"/>
      <w:marLeft w:val="0"/>
      <w:marRight w:val="0"/>
      <w:marTop w:val="0"/>
      <w:marBottom w:val="0"/>
      <w:divBdr>
        <w:top w:val="none" w:sz="0" w:space="0" w:color="auto"/>
        <w:left w:val="none" w:sz="0" w:space="0" w:color="auto"/>
        <w:bottom w:val="none" w:sz="0" w:space="0" w:color="auto"/>
        <w:right w:val="none" w:sz="0" w:space="0" w:color="auto"/>
      </w:divBdr>
    </w:div>
    <w:div w:id="1203206709">
      <w:bodyDiv w:val="1"/>
      <w:marLeft w:val="0"/>
      <w:marRight w:val="0"/>
      <w:marTop w:val="0"/>
      <w:marBottom w:val="0"/>
      <w:divBdr>
        <w:top w:val="none" w:sz="0" w:space="0" w:color="auto"/>
        <w:left w:val="none" w:sz="0" w:space="0" w:color="auto"/>
        <w:bottom w:val="none" w:sz="0" w:space="0" w:color="auto"/>
        <w:right w:val="none" w:sz="0" w:space="0" w:color="auto"/>
      </w:divBdr>
    </w:div>
    <w:div w:id="1203444839">
      <w:bodyDiv w:val="1"/>
      <w:marLeft w:val="0"/>
      <w:marRight w:val="0"/>
      <w:marTop w:val="0"/>
      <w:marBottom w:val="0"/>
      <w:divBdr>
        <w:top w:val="none" w:sz="0" w:space="0" w:color="auto"/>
        <w:left w:val="none" w:sz="0" w:space="0" w:color="auto"/>
        <w:bottom w:val="none" w:sz="0" w:space="0" w:color="auto"/>
        <w:right w:val="none" w:sz="0" w:space="0" w:color="auto"/>
      </w:divBdr>
    </w:div>
    <w:div w:id="1204252067">
      <w:bodyDiv w:val="1"/>
      <w:marLeft w:val="0"/>
      <w:marRight w:val="0"/>
      <w:marTop w:val="0"/>
      <w:marBottom w:val="0"/>
      <w:divBdr>
        <w:top w:val="none" w:sz="0" w:space="0" w:color="auto"/>
        <w:left w:val="none" w:sz="0" w:space="0" w:color="auto"/>
        <w:bottom w:val="none" w:sz="0" w:space="0" w:color="auto"/>
        <w:right w:val="none" w:sz="0" w:space="0" w:color="auto"/>
      </w:divBdr>
    </w:div>
    <w:div w:id="1211072437">
      <w:bodyDiv w:val="1"/>
      <w:marLeft w:val="0"/>
      <w:marRight w:val="0"/>
      <w:marTop w:val="0"/>
      <w:marBottom w:val="0"/>
      <w:divBdr>
        <w:top w:val="none" w:sz="0" w:space="0" w:color="auto"/>
        <w:left w:val="none" w:sz="0" w:space="0" w:color="auto"/>
        <w:bottom w:val="none" w:sz="0" w:space="0" w:color="auto"/>
        <w:right w:val="none" w:sz="0" w:space="0" w:color="auto"/>
      </w:divBdr>
    </w:div>
    <w:div w:id="1216544793">
      <w:bodyDiv w:val="1"/>
      <w:marLeft w:val="0"/>
      <w:marRight w:val="0"/>
      <w:marTop w:val="0"/>
      <w:marBottom w:val="0"/>
      <w:divBdr>
        <w:top w:val="none" w:sz="0" w:space="0" w:color="auto"/>
        <w:left w:val="none" w:sz="0" w:space="0" w:color="auto"/>
        <w:bottom w:val="none" w:sz="0" w:space="0" w:color="auto"/>
        <w:right w:val="none" w:sz="0" w:space="0" w:color="auto"/>
      </w:divBdr>
    </w:div>
    <w:div w:id="1217543602">
      <w:bodyDiv w:val="1"/>
      <w:marLeft w:val="0"/>
      <w:marRight w:val="0"/>
      <w:marTop w:val="0"/>
      <w:marBottom w:val="0"/>
      <w:divBdr>
        <w:top w:val="none" w:sz="0" w:space="0" w:color="auto"/>
        <w:left w:val="none" w:sz="0" w:space="0" w:color="auto"/>
        <w:bottom w:val="none" w:sz="0" w:space="0" w:color="auto"/>
        <w:right w:val="none" w:sz="0" w:space="0" w:color="auto"/>
      </w:divBdr>
    </w:div>
    <w:div w:id="1220748559">
      <w:bodyDiv w:val="1"/>
      <w:marLeft w:val="0"/>
      <w:marRight w:val="0"/>
      <w:marTop w:val="0"/>
      <w:marBottom w:val="0"/>
      <w:divBdr>
        <w:top w:val="none" w:sz="0" w:space="0" w:color="auto"/>
        <w:left w:val="none" w:sz="0" w:space="0" w:color="auto"/>
        <w:bottom w:val="none" w:sz="0" w:space="0" w:color="auto"/>
        <w:right w:val="none" w:sz="0" w:space="0" w:color="auto"/>
      </w:divBdr>
    </w:div>
    <w:div w:id="1222213344">
      <w:bodyDiv w:val="1"/>
      <w:marLeft w:val="0"/>
      <w:marRight w:val="0"/>
      <w:marTop w:val="0"/>
      <w:marBottom w:val="0"/>
      <w:divBdr>
        <w:top w:val="none" w:sz="0" w:space="0" w:color="auto"/>
        <w:left w:val="none" w:sz="0" w:space="0" w:color="auto"/>
        <w:bottom w:val="none" w:sz="0" w:space="0" w:color="auto"/>
        <w:right w:val="none" w:sz="0" w:space="0" w:color="auto"/>
      </w:divBdr>
    </w:div>
    <w:div w:id="1224637660">
      <w:bodyDiv w:val="1"/>
      <w:marLeft w:val="0"/>
      <w:marRight w:val="0"/>
      <w:marTop w:val="0"/>
      <w:marBottom w:val="0"/>
      <w:divBdr>
        <w:top w:val="none" w:sz="0" w:space="0" w:color="auto"/>
        <w:left w:val="none" w:sz="0" w:space="0" w:color="auto"/>
        <w:bottom w:val="none" w:sz="0" w:space="0" w:color="auto"/>
        <w:right w:val="none" w:sz="0" w:space="0" w:color="auto"/>
      </w:divBdr>
    </w:div>
    <w:div w:id="1237859456">
      <w:bodyDiv w:val="1"/>
      <w:marLeft w:val="0"/>
      <w:marRight w:val="0"/>
      <w:marTop w:val="0"/>
      <w:marBottom w:val="0"/>
      <w:divBdr>
        <w:top w:val="none" w:sz="0" w:space="0" w:color="auto"/>
        <w:left w:val="none" w:sz="0" w:space="0" w:color="auto"/>
        <w:bottom w:val="none" w:sz="0" w:space="0" w:color="auto"/>
        <w:right w:val="none" w:sz="0" w:space="0" w:color="auto"/>
      </w:divBdr>
    </w:div>
    <w:div w:id="1241326551">
      <w:bodyDiv w:val="1"/>
      <w:marLeft w:val="0"/>
      <w:marRight w:val="0"/>
      <w:marTop w:val="0"/>
      <w:marBottom w:val="0"/>
      <w:divBdr>
        <w:top w:val="none" w:sz="0" w:space="0" w:color="auto"/>
        <w:left w:val="none" w:sz="0" w:space="0" w:color="auto"/>
        <w:bottom w:val="none" w:sz="0" w:space="0" w:color="auto"/>
        <w:right w:val="none" w:sz="0" w:space="0" w:color="auto"/>
      </w:divBdr>
    </w:div>
    <w:div w:id="1244606554">
      <w:bodyDiv w:val="1"/>
      <w:marLeft w:val="0"/>
      <w:marRight w:val="0"/>
      <w:marTop w:val="0"/>
      <w:marBottom w:val="0"/>
      <w:divBdr>
        <w:top w:val="none" w:sz="0" w:space="0" w:color="auto"/>
        <w:left w:val="none" w:sz="0" w:space="0" w:color="auto"/>
        <w:bottom w:val="none" w:sz="0" w:space="0" w:color="auto"/>
        <w:right w:val="none" w:sz="0" w:space="0" w:color="auto"/>
      </w:divBdr>
    </w:div>
    <w:div w:id="1249341508">
      <w:bodyDiv w:val="1"/>
      <w:marLeft w:val="0"/>
      <w:marRight w:val="0"/>
      <w:marTop w:val="0"/>
      <w:marBottom w:val="0"/>
      <w:divBdr>
        <w:top w:val="none" w:sz="0" w:space="0" w:color="auto"/>
        <w:left w:val="none" w:sz="0" w:space="0" w:color="auto"/>
        <w:bottom w:val="none" w:sz="0" w:space="0" w:color="auto"/>
        <w:right w:val="none" w:sz="0" w:space="0" w:color="auto"/>
      </w:divBdr>
    </w:div>
    <w:div w:id="1250385899">
      <w:bodyDiv w:val="1"/>
      <w:marLeft w:val="0"/>
      <w:marRight w:val="0"/>
      <w:marTop w:val="0"/>
      <w:marBottom w:val="0"/>
      <w:divBdr>
        <w:top w:val="none" w:sz="0" w:space="0" w:color="auto"/>
        <w:left w:val="none" w:sz="0" w:space="0" w:color="auto"/>
        <w:bottom w:val="none" w:sz="0" w:space="0" w:color="auto"/>
        <w:right w:val="none" w:sz="0" w:space="0" w:color="auto"/>
      </w:divBdr>
    </w:div>
    <w:div w:id="1257666647">
      <w:bodyDiv w:val="1"/>
      <w:marLeft w:val="0"/>
      <w:marRight w:val="0"/>
      <w:marTop w:val="0"/>
      <w:marBottom w:val="0"/>
      <w:divBdr>
        <w:top w:val="none" w:sz="0" w:space="0" w:color="auto"/>
        <w:left w:val="none" w:sz="0" w:space="0" w:color="auto"/>
        <w:bottom w:val="none" w:sz="0" w:space="0" w:color="auto"/>
        <w:right w:val="none" w:sz="0" w:space="0" w:color="auto"/>
      </w:divBdr>
    </w:div>
    <w:div w:id="1267008843">
      <w:bodyDiv w:val="1"/>
      <w:marLeft w:val="0"/>
      <w:marRight w:val="0"/>
      <w:marTop w:val="0"/>
      <w:marBottom w:val="0"/>
      <w:divBdr>
        <w:top w:val="none" w:sz="0" w:space="0" w:color="auto"/>
        <w:left w:val="none" w:sz="0" w:space="0" w:color="auto"/>
        <w:bottom w:val="none" w:sz="0" w:space="0" w:color="auto"/>
        <w:right w:val="none" w:sz="0" w:space="0" w:color="auto"/>
      </w:divBdr>
    </w:div>
    <w:div w:id="1267495177">
      <w:bodyDiv w:val="1"/>
      <w:marLeft w:val="0"/>
      <w:marRight w:val="0"/>
      <w:marTop w:val="0"/>
      <w:marBottom w:val="0"/>
      <w:divBdr>
        <w:top w:val="none" w:sz="0" w:space="0" w:color="auto"/>
        <w:left w:val="none" w:sz="0" w:space="0" w:color="auto"/>
        <w:bottom w:val="none" w:sz="0" w:space="0" w:color="auto"/>
        <w:right w:val="none" w:sz="0" w:space="0" w:color="auto"/>
      </w:divBdr>
    </w:div>
    <w:div w:id="1267687194">
      <w:bodyDiv w:val="1"/>
      <w:marLeft w:val="0"/>
      <w:marRight w:val="0"/>
      <w:marTop w:val="0"/>
      <w:marBottom w:val="0"/>
      <w:divBdr>
        <w:top w:val="none" w:sz="0" w:space="0" w:color="auto"/>
        <w:left w:val="none" w:sz="0" w:space="0" w:color="auto"/>
        <w:bottom w:val="none" w:sz="0" w:space="0" w:color="auto"/>
        <w:right w:val="none" w:sz="0" w:space="0" w:color="auto"/>
      </w:divBdr>
    </w:div>
    <w:div w:id="1267805028">
      <w:bodyDiv w:val="1"/>
      <w:marLeft w:val="0"/>
      <w:marRight w:val="0"/>
      <w:marTop w:val="0"/>
      <w:marBottom w:val="0"/>
      <w:divBdr>
        <w:top w:val="none" w:sz="0" w:space="0" w:color="auto"/>
        <w:left w:val="none" w:sz="0" w:space="0" w:color="auto"/>
        <w:bottom w:val="none" w:sz="0" w:space="0" w:color="auto"/>
        <w:right w:val="none" w:sz="0" w:space="0" w:color="auto"/>
      </w:divBdr>
    </w:div>
    <w:div w:id="1268122361">
      <w:bodyDiv w:val="1"/>
      <w:marLeft w:val="0"/>
      <w:marRight w:val="0"/>
      <w:marTop w:val="0"/>
      <w:marBottom w:val="0"/>
      <w:divBdr>
        <w:top w:val="none" w:sz="0" w:space="0" w:color="auto"/>
        <w:left w:val="none" w:sz="0" w:space="0" w:color="auto"/>
        <w:bottom w:val="none" w:sz="0" w:space="0" w:color="auto"/>
        <w:right w:val="none" w:sz="0" w:space="0" w:color="auto"/>
      </w:divBdr>
    </w:div>
    <w:div w:id="1270772598">
      <w:bodyDiv w:val="1"/>
      <w:marLeft w:val="0"/>
      <w:marRight w:val="0"/>
      <w:marTop w:val="0"/>
      <w:marBottom w:val="0"/>
      <w:divBdr>
        <w:top w:val="none" w:sz="0" w:space="0" w:color="auto"/>
        <w:left w:val="none" w:sz="0" w:space="0" w:color="auto"/>
        <w:bottom w:val="none" w:sz="0" w:space="0" w:color="auto"/>
        <w:right w:val="none" w:sz="0" w:space="0" w:color="auto"/>
      </w:divBdr>
    </w:div>
    <w:div w:id="1273634491">
      <w:bodyDiv w:val="1"/>
      <w:marLeft w:val="0"/>
      <w:marRight w:val="0"/>
      <w:marTop w:val="0"/>
      <w:marBottom w:val="0"/>
      <w:divBdr>
        <w:top w:val="none" w:sz="0" w:space="0" w:color="auto"/>
        <w:left w:val="none" w:sz="0" w:space="0" w:color="auto"/>
        <w:bottom w:val="none" w:sz="0" w:space="0" w:color="auto"/>
        <w:right w:val="none" w:sz="0" w:space="0" w:color="auto"/>
      </w:divBdr>
    </w:div>
    <w:div w:id="1274629220">
      <w:bodyDiv w:val="1"/>
      <w:marLeft w:val="0"/>
      <w:marRight w:val="0"/>
      <w:marTop w:val="0"/>
      <w:marBottom w:val="0"/>
      <w:divBdr>
        <w:top w:val="none" w:sz="0" w:space="0" w:color="auto"/>
        <w:left w:val="none" w:sz="0" w:space="0" w:color="auto"/>
        <w:bottom w:val="none" w:sz="0" w:space="0" w:color="auto"/>
        <w:right w:val="none" w:sz="0" w:space="0" w:color="auto"/>
      </w:divBdr>
    </w:div>
    <w:div w:id="1280066409">
      <w:bodyDiv w:val="1"/>
      <w:marLeft w:val="0"/>
      <w:marRight w:val="0"/>
      <w:marTop w:val="0"/>
      <w:marBottom w:val="0"/>
      <w:divBdr>
        <w:top w:val="none" w:sz="0" w:space="0" w:color="auto"/>
        <w:left w:val="none" w:sz="0" w:space="0" w:color="auto"/>
        <w:bottom w:val="none" w:sz="0" w:space="0" w:color="auto"/>
        <w:right w:val="none" w:sz="0" w:space="0" w:color="auto"/>
      </w:divBdr>
    </w:div>
    <w:div w:id="1280917707">
      <w:bodyDiv w:val="1"/>
      <w:marLeft w:val="0"/>
      <w:marRight w:val="0"/>
      <w:marTop w:val="0"/>
      <w:marBottom w:val="0"/>
      <w:divBdr>
        <w:top w:val="none" w:sz="0" w:space="0" w:color="auto"/>
        <w:left w:val="none" w:sz="0" w:space="0" w:color="auto"/>
        <w:bottom w:val="none" w:sz="0" w:space="0" w:color="auto"/>
        <w:right w:val="none" w:sz="0" w:space="0" w:color="auto"/>
      </w:divBdr>
    </w:div>
    <w:div w:id="1283465366">
      <w:bodyDiv w:val="1"/>
      <w:marLeft w:val="0"/>
      <w:marRight w:val="0"/>
      <w:marTop w:val="0"/>
      <w:marBottom w:val="0"/>
      <w:divBdr>
        <w:top w:val="none" w:sz="0" w:space="0" w:color="auto"/>
        <w:left w:val="none" w:sz="0" w:space="0" w:color="auto"/>
        <w:bottom w:val="none" w:sz="0" w:space="0" w:color="auto"/>
        <w:right w:val="none" w:sz="0" w:space="0" w:color="auto"/>
      </w:divBdr>
    </w:div>
    <w:div w:id="1285818306">
      <w:bodyDiv w:val="1"/>
      <w:marLeft w:val="0"/>
      <w:marRight w:val="0"/>
      <w:marTop w:val="0"/>
      <w:marBottom w:val="0"/>
      <w:divBdr>
        <w:top w:val="none" w:sz="0" w:space="0" w:color="auto"/>
        <w:left w:val="none" w:sz="0" w:space="0" w:color="auto"/>
        <w:bottom w:val="none" w:sz="0" w:space="0" w:color="auto"/>
        <w:right w:val="none" w:sz="0" w:space="0" w:color="auto"/>
      </w:divBdr>
    </w:div>
    <w:div w:id="1285889201">
      <w:bodyDiv w:val="1"/>
      <w:marLeft w:val="0"/>
      <w:marRight w:val="0"/>
      <w:marTop w:val="0"/>
      <w:marBottom w:val="0"/>
      <w:divBdr>
        <w:top w:val="none" w:sz="0" w:space="0" w:color="auto"/>
        <w:left w:val="none" w:sz="0" w:space="0" w:color="auto"/>
        <w:bottom w:val="none" w:sz="0" w:space="0" w:color="auto"/>
        <w:right w:val="none" w:sz="0" w:space="0" w:color="auto"/>
      </w:divBdr>
    </w:div>
    <w:div w:id="1286353557">
      <w:bodyDiv w:val="1"/>
      <w:marLeft w:val="0"/>
      <w:marRight w:val="0"/>
      <w:marTop w:val="0"/>
      <w:marBottom w:val="0"/>
      <w:divBdr>
        <w:top w:val="none" w:sz="0" w:space="0" w:color="auto"/>
        <w:left w:val="none" w:sz="0" w:space="0" w:color="auto"/>
        <w:bottom w:val="none" w:sz="0" w:space="0" w:color="auto"/>
        <w:right w:val="none" w:sz="0" w:space="0" w:color="auto"/>
      </w:divBdr>
    </w:div>
    <w:div w:id="1288705195">
      <w:bodyDiv w:val="1"/>
      <w:marLeft w:val="0"/>
      <w:marRight w:val="0"/>
      <w:marTop w:val="0"/>
      <w:marBottom w:val="0"/>
      <w:divBdr>
        <w:top w:val="none" w:sz="0" w:space="0" w:color="auto"/>
        <w:left w:val="none" w:sz="0" w:space="0" w:color="auto"/>
        <w:bottom w:val="none" w:sz="0" w:space="0" w:color="auto"/>
        <w:right w:val="none" w:sz="0" w:space="0" w:color="auto"/>
      </w:divBdr>
    </w:div>
    <w:div w:id="1289318160">
      <w:bodyDiv w:val="1"/>
      <w:marLeft w:val="0"/>
      <w:marRight w:val="0"/>
      <w:marTop w:val="0"/>
      <w:marBottom w:val="0"/>
      <w:divBdr>
        <w:top w:val="none" w:sz="0" w:space="0" w:color="auto"/>
        <w:left w:val="none" w:sz="0" w:space="0" w:color="auto"/>
        <w:bottom w:val="none" w:sz="0" w:space="0" w:color="auto"/>
        <w:right w:val="none" w:sz="0" w:space="0" w:color="auto"/>
      </w:divBdr>
    </w:div>
    <w:div w:id="1289556150">
      <w:bodyDiv w:val="1"/>
      <w:marLeft w:val="0"/>
      <w:marRight w:val="0"/>
      <w:marTop w:val="0"/>
      <w:marBottom w:val="0"/>
      <w:divBdr>
        <w:top w:val="none" w:sz="0" w:space="0" w:color="auto"/>
        <w:left w:val="none" w:sz="0" w:space="0" w:color="auto"/>
        <w:bottom w:val="none" w:sz="0" w:space="0" w:color="auto"/>
        <w:right w:val="none" w:sz="0" w:space="0" w:color="auto"/>
      </w:divBdr>
    </w:div>
    <w:div w:id="1290092201">
      <w:bodyDiv w:val="1"/>
      <w:marLeft w:val="0"/>
      <w:marRight w:val="0"/>
      <w:marTop w:val="0"/>
      <w:marBottom w:val="0"/>
      <w:divBdr>
        <w:top w:val="none" w:sz="0" w:space="0" w:color="auto"/>
        <w:left w:val="none" w:sz="0" w:space="0" w:color="auto"/>
        <w:bottom w:val="none" w:sz="0" w:space="0" w:color="auto"/>
        <w:right w:val="none" w:sz="0" w:space="0" w:color="auto"/>
      </w:divBdr>
    </w:div>
    <w:div w:id="1291745977">
      <w:bodyDiv w:val="1"/>
      <w:marLeft w:val="0"/>
      <w:marRight w:val="0"/>
      <w:marTop w:val="0"/>
      <w:marBottom w:val="0"/>
      <w:divBdr>
        <w:top w:val="none" w:sz="0" w:space="0" w:color="auto"/>
        <w:left w:val="none" w:sz="0" w:space="0" w:color="auto"/>
        <w:bottom w:val="none" w:sz="0" w:space="0" w:color="auto"/>
        <w:right w:val="none" w:sz="0" w:space="0" w:color="auto"/>
      </w:divBdr>
    </w:div>
    <w:div w:id="1291935003">
      <w:bodyDiv w:val="1"/>
      <w:marLeft w:val="0"/>
      <w:marRight w:val="0"/>
      <w:marTop w:val="0"/>
      <w:marBottom w:val="0"/>
      <w:divBdr>
        <w:top w:val="none" w:sz="0" w:space="0" w:color="auto"/>
        <w:left w:val="none" w:sz="0" w:space="0" w:color="auto"/>
        <w:bottom w:val="none" w:sz="0" w:space="0" w:color="auto"/>
        <w:right w:val="none" w:sz="0" w:space="0" w:color="auto"/>
      </w:divBdr>
    </w:div>
    <w:div w:id="1293562419">
      <w:bodyDiv w:val="1"/>
      <w:marLeft w:val="0"/>
      <w:marRight w:val="0"/>
      <w:marTop w:val="0"/>
      <w:marBottom w:val="0"/>
      <w:divBdr>
        <w:top w:val="none" w:sz="0" w:space="0" w:color="auto"/>
        <w:left w:val="none" w:sz="0" w:space="0" w:color="auto"/>
        <w:bottom w:val="none" w:sz="0" w:space="0" w:color="auto"/>
        <w:right w:val="none" w:sz="0" w:space="0" w:color="auto"/>
      </w:divBdr>
    </w:div>
    <w:div w:id="1298102211">
      <w:bodyDiv w:val="1"/>
      <w:marLeft w:val="0"/>
      <w:marRight w:val="0"/>
      <w:marTop w:val="0"/>
      <w:marBottom w:val="0"/>
      <w:divBdr>
        <w:top w:val="none" w:sz="0" w:space="0" w:color="auto"/>
        <w:left w:val="none" w:sz="0" w:space="0" w:color="auto"/>
        <w:bottom w:val="none" w:sz="0" w:space="0" w:color="auto"/>
        <w:right w:val="none" w:sz="0" w:space="0" w:color="auto"/>
      </w:divBdr>
    </w:div>
    <w:div w:id="1298338890">
      <w:bodyDiv w:val="1"/>
      <w:marLeft w:val="0"/>
      <w:marRight w:val="0"/>
      <w:marTop w:val="0"/>
      <w:marBottom w:val="0"/>
      <w:divBdr>
        <w:top w:val="none" w:sz="0" w:space="0" w:color="auto"/>
        <w:left w:val="none" w:sz="0" w:space="0" w:color="auto"/>
        <w:bottom w:val="none" w:sz="0" w:space="0" w:color="auto"/>
        <w:right w:val="none" w:sz="0" w:space="0" w:color="auto"/>
      </w:divBdr>
    </w:div>
    <w:div w:id="1299343103">
      <w:bodyDiv w:val="1"/>
      <w:marLeft w:val="0"/>
      <w:marRight w:val="0"/>
      <w:marTop w:val="0"/>
      <w:marBottom w:val="0"/>
      <w:divBdr>
        <w:top w:val="none" w:sz="0" w:space="0" w:color="auto"/>
        <w:left w:val="none" w:sz="0" w:space="0" w:color="auto"/>
        <w:bottom w:val="none" w:sz="0" w:space="0" w:color="auto"/>
        <w:right w:val="none" w:sz="0" w:space="0" w:color="auto"/>
      </w:divBdr>
    </w:div>
    <w:div w:id="1300648980">
      <w:bodyDiv w:val="1"/>
      <w:marLeft w:val="0"/>
      <w:marRight w:val="0"/>
      <w:marTop w:val="0"/>
      <w:marBottom w:val="0"/>
      <w:divBdr>
        <w:top w:val="none" w:sz="0" w:space="0" w:color="auto"/>
        <w:left w:val="none" w:sz="0" w:space="0" w:color="auto"/>
        <w:bottom w:val="none" w:sz="0" w:space="0" w:color="auto"/>
        <w:right w:val="none" w:sz="0" w:space="0" w:color="auto"/>
      </w:divBdr>
    </w:div>
    <w:div w:id="1304386987">
      <w:bodyDiv w:val="1"/>
      <w:marLeft w:val="0"/>
      <w:marRight w:val="0"/>
      <w:marTop w:val="0"/>
      <w:marBottom w:val="0"/>
      <w:divBdr>
        <w:top w:val="none" w:sz="0" w:space="0" w:color="auto"/>
        <w:left w:val="none" w:sz="0" w:space="0" w:color="auto"/>
        <w:bottom w:val="none" w:sz="0" w:space="0" w:color="auto"/>
        <w:right w:val="none" w:sz="0" w:space="0" w:color="auto"/>
      </w:divBdr>
    </w:div>
    <w:div w:id="1308969358">
      <w:bodyDiv w:val="1"/>
      <w:marLeft w:val="0"/>
      <w:marRight w:val="0"/>
      <w:marTop w:val="0"/>
      <w:marBottom w:val="0"/>
      <w:divBdr>
        <w:top w:val="none" w:sz="0" w:space="0" w:color="auto"/>
        <w:left w:val="none" w:sz="0" w:space="0" w:color="auto"/>
        <w:bottom w:val="none" w:sz="0" w:space="0" w:color="auto"/>
        <w:right w:val="none" w:sz="0" w:space="0" w:color="auto"/>
      </w:divBdr>
    </w:div>
    <w:div w:id="1312755117">
      <w:bodyDiv w:val="1"/>
      <w:marLeft w:val="0"/>
      <w:marRight w:val="0"/>
      <w:marTop w:val="0"/>
      <w:marBottom w:val="0"/>
      <w:divBdr>
        <w:top w:val="none" w:sz="0" w:space="0" w:color="auto"/>
        <w:left w:val="none" w:sz="0" w:space="0" w:color="auto"/>
        <w:bottom w:val="none" w:sz="0" w:space="0" w:color="auto"/>
        <w:right w:val="none" w:sz="0" w:space="0" w:color="auto"/>
      </w:divBdr>
    </w:div>
    <w:div w:id="1312906277">
      <w:bodyDiv w:val="1"/>
      <w:marLeft w:val="0"/>
      <w:marRight w:val="0"/>
      <w:marTop w:val="0"/>
      <w:marBottom w:val="0"/>
      <w:divBdr>
        <w:top w:val="none" w:sz="0" w:space="0" w:color="auto"/>
        <w:left w:val="none" w:sz="0" w:space="0" w:color="auto"/>
        <w:bottom w:val="none" w:sz="0" w:space="0" w:color="auto"/>
        <w:right w:val="none" w:sz="0" w:space="0" w:color="auto"/>
      </w:divBdr>
    </w:div>
    <w:div w:id="1312906745">
      <w:bodyDiv w:val="1"/>
      <w:marLeft w:val="0"/>
      <w:marRight w:val="0"/>
      <w:marTop w:val="0"/>
      <w:marBottom w:val="0"/>
      <w:divBdr>
        <w:top w:val="none" w:sz="0" w:space="0" w:color="auto"/>
        <w:left w:val="none" w:sz="0" w:space="0" w:color="auto"/>
        <w:bottom w:val="none" w:sz="0" w:space="0" w:color="auto"/>
        <w:right w:val="none" w:sz="0" w:space="0" w:color="auto"/>
      </w:divBdr>
    </w:div>
    <w:div w:id="1315797443">
      <w:bodyDiv w:val="1"/>
      <w:marLeft w:val="0"/>
      <w:marRight w:val="0"/>
      <w:marTop w:val="0"/>
      <w:marBottom w:val="0"/>
      <w:divBdr>
        <w:top w:val="none" w:sz="0" w:space="0" w:color="auto"/>
        <w:left w:val="none" w:sz="0" w:space="0" w:color="auto"/>
        <w:bottom w:val="none" w:sz="0" w:space="0" w:color="auto"/>
        <w:right w:val="none" w:sz="0" w:space="0" w:color="auto"/>
      </w:divBdr>
    </w:div>
    <w:div w:id="1319383886">
      <w:bodyDiv w:val="1"/>
      <w:marLeft w:val="0"/>
      <w:marRight w:val="0"/>
      <w:marTop w:val="0"/>
      <w:marBottom w:val="0"/>
      <w:divBdr>
        <w:top w:val="none" w:sz="0" w:space="0" w:color="auto"/>
        <w:left w:val="none" w:sz="0" w:space="0" w:color="auto"/>
        <w:bottom w:val="none" w:sz="0" w:space="0" w:color="auto"/>
        <w:right w:val="none" w:sz="0" w:space="0" w:color="auto"/>
      </w:divBdr>
    </w:div>
    <w:div w:id="1320501755">
      <w:bodyDiv w:val="1"/>
      <w:marLeft w:val="0"/>
      <w:marRight w:val="0"/>
      <w:marTop w:val="0"/>
      <w:marBottom w:val="0"/>
      <w:divBdr>
        <w:top w:val="none" w:sz="0" w:space="0" w:color="auto"/>
        <w:left w:val="none" w:sz="0" w:space="0" w:color="auto"/>
        <w:bottom w:val="none" w:sz="0" w:space="0" w:color="auto"/>
        <w:right w:val="none" w:sz="0" w:space="0" w:color="auto"/>
      </w:divBdr>
    </w:div>
    <w:div w:id="1323000283">
      <w:bodyDiv w:val="1"/>
      <w:marLeft w:val="0"/>
      <w:marRight w:val="0"/>
      <w:marTop w:val="0"/>
      <w:marBottom w:val="0"/>
      <w:divBdr>
        <w:top w:val="none" w:sz="0" w:space="0" w:color="auto"/>
        <w:left w:val="none" w:sz="0" w:space="0" w:color="auto"/>
        <w:bottom w:val="none" w:sz="0" w:space="0" w:color="auto"/>
        <w:right w:val="none" w:sz="0" w:space="0" w:color="auto"/>
      </w:divBdr>
    </w:div>
    <w:div w:id="1325626168">
      <w:bodyDiv w:val="1"/>
      <w:marLeft w:val="0"/>
      <w:marRight w:val="0"/>
      <w:marTop w:val="0"/>
      <w:marBottom w:val="0"/>
      <w:divBdr>
        <w:top w:val="none" w:sz="0" w:space="0" w:color="auto"/>
        <w:left w:val="none" w:sz="0" w:space="0" w:color="auto"/>
        <w:bottom w:val="none" w:sz="0" w:space="0" w:color="auto"/>
        <w:right w:val="none" w:sz="0" w:space="0" w:color="auto"/>
      </w:divBdr>
    </w:div>
    <w:div w:id="1325669597">
      <w:bodyDiv w:val="1"/>
      <w:marLeft w:val="0"/>
      <w:marRight w:val="0"/>
      <w:marTop w:val="0"/>
      <w:marBottom w:val="0"/>
      <w:divBdr>
        <w:top w:val="none" w:sz="0" w:space="0" w:color="auto"/>
        <w:left w:val="none" w:sz="0" w:space="0" w:color="auto"/>
        <w:bottom w:val="none" w:sz="0" w:space="0" w:color="auto"/>
        <w:right w:val="none" w:sz="0" w:space="0" w:color="auto"/>
      </w:divBdr>
    </w:div>
    <w:div w:id="1325671134">
      <w:bodyDiv w:val="1"/>
      <w:marLeft w:val="0"/>
      <w:marRight w:val="0"/>
      <w:marTop w:val="0"/>
      <w:marBottom w:val="0"/>
      <w:divBdr>
        <w:top w:val="none" w:sz="0" w:space="0" w:color="auto"/>
        <w:left w:val="none" w:sz="0" w:space="0" w:color="auto"/>
        <w:bottom w:val="none" w:sz="0" w:space="0" w:color="auto"/>
        <w:right w:val="none" w:sz="0" w:space="0" w:color="auto"/>
      </w:divBdr>
    </w:div>
    <w:div w:id="1326937202">
      <w:bodyDiv w:val="1"/>
      <w:marLeft w:val="0"/>
      <w:marRight w:val="0"/>
      <w:marTop w:val="0"/>
      <w:marBottom w:val="0"/>
      <w:divBdr>
        <w:top w:val="none" w:sz="0" w:space="0" w:color="auto"/>
        <w:left w:val="none" w:sz="0" w:space="0" w:color="auto"/>
        <w:bottom w:val="none" w:sz="0" w:space="0" w:color="auto"/>
        <w:right w:val="none" w:sz="0" w:space="0" w:color="auto"/>
      </w:divBdr>
    </w:div>
    <w:div w:id="1327437429">
      <w:bodyDiv w:val="1"/>
      <w:marLeft w:val="0"/>
      <w:marRight w:val="0"/>
      <w:marTop w:val="0"/>
      <w:marBottom w:val="0"/>
      <w:divBdr>
        <w:top w:val="none" w:sz="0" w:space="0" w:color="auto"/>
        <w:left w:val="none" w:sz="0" w:space="0" w:color="auto"/>
        <w:bottom w:val="none" w:sz="0" w:space="0" w:color="auto"/>
        <w:right w:val="none" w:sz="0" w:space="0" w:color="auto"/>
      </w:divBdr>
    </w:div>
    <w:div w:id="1328943280">
      <w:bodyDiv w:val="1"/>
      <w:marLeft w:val="0"/>
      <w:marRight w:val="0"/>
      <w:marTop w:val="0"/>
      <w:marBottom w:val="0"/>
      <w:divBdr>
        <w:top w:val="none" w:sz="0" w:space="0" w:color="auto"/>
        <w:left w:val="none" w:sz="0" w:space="0" w:color="auto"/>
        <w:bottom w:val="none" w:sz="0" w:space="0" w:color="auto"/>
        <w:right w:val="none" w:sz="0" w:space="0" w:color="auto"/>
      </w:divBdr>
    </w:div>
    <w:div w:id="1329866807">
      <w:bodyDiv w:val="1"/>
      <w:marLeft w:val="0"/>
      <w:marRight w:val="0"/>
      <w:marTop w:val="0"/>
      <w:marBottom w:val="0"/>
      <w:divBdr>
        <w:top w:val="none" w:sz="0" w:space="0" w:color="auto"/>
        <w:left w:val="none" w:sz="0" w:space="0" w:color="auto"/>
        <w:bottom w:val="none" w:sz="0" w:space="0" w:color="auto"/>
        <w:right w:val="none" w:sz="0" w:space="0" w:color="auto"/>
      </w:divBdr>
    </w:div>
    <w:div w:id="1330018135">
      <w:bodyDiv w:val="1"/>
      <w:marLeft w:val="0"/>
      <w:marRight w:val="0"/>
      <w:marTop w:val="0"/>
      <w:marBottom w:val="0"/>
      <w:divBdr>
        <w:top w:val="none" w:sz="0" w:space="0" w:color="auto"/>
        <w:left w:val="none" w:sz="0" w:space="0" w:color="auto"/>
        <w:bottom w:val="none" w:sz="0" w:space="0" w:color="auto"/>
        <w:right w:val="none" w:sz="0" w:space="0" w:color="auto"/>
      </w:divBdr>
    </w:div>
    <w:div w:id="1330407160">
      <w:bodyDiv w:val="1"/>
      <w:marLeft w:val="0"/>
      <w:marRight w:val="0"/>
      <w:marTop w:val="0"/>
      <w:marBottom w:val="0"/>
      <w:divBdr>
        <w:top w:val="none" w:sz="0" w:space="0" w:color="auto"/>
        <w:left w:val="none" w:sz="0" w:space="0" w:color="auto"/>
        <w:bottom w:val="none" w:sz="0" w:space="0" w:color="auto"/>
        <w:right w:val="none" w:sz="0" w:space="0" w:color="auto"/>
      </w:divBdr>
    </w:div>
    <w:div w:id="1332219936">
      <w:bodyDiv w:val="1"/>
      <w:marLeft w:val="0"/>
      <w:marRight w:val="0"/>
      <w:marTop w:val="0"/>
      <w:marBottom w:val="0"/>
      <w:divBdr>
        <w:top w:val="none" w:sz="0" w:space="0" w:color="auto"/>
        <w:left w:val="none" w:sz="0" w:space="0" w:color="auto"/>
        <w:bottom w:val="none" w:sz="0" w:space="0" w:color="auto"/>
        <w:right w:val="none" w:sz="0" w:space="0" w:color="auto"/>
      </w:divBdr>
    </w:div>
    <w:div w:id="1332417716">
      <w:bodyDiv w:val="1"/>
      <w:marLeft w:val="0"/>
      <w:marRight w:val="0"/>
      <w:marTop w:val="0"/>
      <w:marBottom w:val="0"/>
      <w:divBdr>
        <w:top w:val="none" w:sz="0" w:space="0" w:color="auto"/>
        <w:left w:val="none" w:sz="0" w:space="0" w:color="auto"/>
        <w:bottom w:val="none" w:sz="0" w:space="0" w:color="auto"/>
        <w:right w:val="none" w:sz="0" w:space="0" w:color="auto"/>
      </w:divBdr>
    </w:div>
    <w:div w:id="1332565660">
      <w:bodyDiv w:val="1"/>
      <w:marLeft w:val="0"/>
      <w:marRight w:val="0"/>
      <w:marTop w:val="0"/>
      <w:marBottom w:val="0"/>
      <w:divBdr>
        <w:top w:val="none" w:sz="0" w:space="0" w:color="auto"/>
        <w:left w:val="none" w:sz="0" w:space="0" w:color="auto"/>
        <w:bottom w:val="none" w:sz="0" w:space="0" w:color="auto"/>
        <w:right w:val="none" w:sz="0" w:space="0" w:color="auto"/>
      </w:divBdr>
    </w:div>
    <w:div w:id="1336107405">
      <w:bodyDiv w:val="1"/>
      <w:marLeft w:val="0"/>
      <w:marRight w:val="0"/>
      <w:marTop w:val="0"/>
      <w:marBottom w:val="0"/>
      <w:divBdr>
        <w:top w:val="none" w:sz="0" w:space="0" w:color="auto"/>
        <w:left w:val="none" w:sz="0" w:space="0" w:color="auto"/>
        <w:bottom w:val="none" w:sz="0" w:space="0" w:color="auto"/>
        <w:right w:val="none" w:sz="0" w:space="0" w:color="auto"/>
      </w:divBdr>
    </w:div>
    <w:div w:id="1336609807">
      <w:bodyDiv w:val="1"/>
      <w:marLeft w:val="0"/>
      <w:marRight w:val="0"/>
      <w:marTop w:val="0"/>
      <w:marBottom w:val="0"/>
      <w:divBdr>
        <w:top w:val="none" w:sz="0" w:space="0" w:color="auto"/>
        <w:left w:val="none" w:sz="0" w:space="0" w:color="auto"/>
        <w:bottom w:val="none" w:sz="0" w:space="0" w:color="auto"/>
        <w:right w:val="none" w:sz="0" w:space="0" w:color="auto"/>
      </w:divBdr>
    </w:div>
    <w:div w:id="1338194773">
      <w:bodyDiv w:val="1"/>
      <w:marLeft w:val="0"/>
      <w:marRight w:val="0"/>
      <w:marTop w:val="0"/>
      <w:marBottom w:val="0"/>
      <w:divBdr>
        <w:top w:val="none" w:sz="0" w:space="0" w:color="auto"/>
        <w:left w:val="none" w:sz="0" w:space="0" w:color="auto"/>
        <w:bottom w:val="none" w:sz="0" w:space="0" w:color="auto"/>
        <w:right w:val="none" w:sz="0" w:space="0" w:color="auto"/>
      </w:divBdr>
    </w:div>
    <w:div w:id="1338465207">
      <w:bodyDiv w:val="1"/>
      <w:marLeft w:val="0"/>
      <w:marRight w:val="0"/>
      <w:marTop w:val="0"/>
      <w:marBottom w:val="0"/>
      <w:divBdr>
        <w:top w:val="none" w:sz="0" w:space="0" w:color="auto"/>
        <w:left w:val="none" w:sz="0" w:space="0" w:color="auto"/>
        <w:bottom w:val="none" w:sz="0" w:space="0" w:color="auto"/>
        <w:right w:val="none" w:sz="0" w:space="0" w:color="auto"/>
      </w:divBdr>
    </w:div>
    <w:div w:id="1340156773">
      <w:bodyDiv w:val="1"/>
      <w:marLeft w:val="0"/>
      <w:marRight w:val="0"/>
      <w:marTop w:val="0"/>
      <w:marBottom w:val="0"/>
      <w:divBdr>
        <w:top w:val="none" w:sz="0" w:space="0" w:color="auto"/>
        <w:left w:val="none" w:sz="0" w:space="0" w:color="auto"/>
        <w:bottom w:val="none" w:sz="0" w:space="0" w:color="auto"/>
        <w:right w:val="none" w:sz="0" w:space="0" w:color="auto"/>
      </w:divBdr>
    </w:div>
    <w:div w:id="1340741048">
      <w:bodyDiv w:val="1"/>
      <w:marLeft w:val="0"/>
      <w:marRight w:val="0"/>
      <w:marTop w:val="0"/>
      <w:marBottom w:val="0"/>
      <w:divBdr>
        <w:top w:val="none" w:sz="0" w:space="0" w:color="auto"/>
        <w:left w:val="none" w:sz="0" w:space="0" w:color="auto"/>
        <w:bottom w:val="none" w:sz="0" w:space="0" w:color="auto"/>
        <w:right w:val="none" w:sz="0" w:space="0" w:color="auto"/>
      </w:divBdr>
    </w:div>
    <w:div w:id="1341543686">
      <w:bodyDiv w:val="1"/>
      <w:marLeft w:val="0"/>
      <w:marRight w:val="0"/>
      <w:marTop w:val="0"/>
      <w:marBottom w:val="0"/>
      <w:divBdr>
        <w:top w:val="none" w:sz="0" w:space="0" w:color="auto"/>
        <w:left w:val="none" w:sz="0" w:space="0" w:color="auto"/>
        <w:bottom w:val="none" w:sz="0" w:space="0" w:color="auto"/>
        <w:right w:val="none" w:sz="0" w:space="0" w:color="auto"/>
      </w:divBdr>
    </w:div>
    <w:div w:id="1342245187">
      <w:bodyDiv w:val="1"/>
      <w:marLeft w:val="0"/>
      <w:marRight w:val="0"/>
      <w:marTop w:val="0"/>
      <w:marBottom w:val="0"/>
      <w:divBdr>
        <w:top w:val="none" w:sz="0" w:space="0" w:color="auto"/>
        <w:left w:val="none" w:sz="0" w:space="0" w:color="auto"/>
        <w:bottom w:val="none" w:sz="0" w:space="0" w:color="auto"/>
        <w:right w:val="none" w:sz="0" w:space="0" w:color="auto"/>
      </w:divBdr>
    </w:div>
    <w:div w:id="1344238786">
      <w:bodyDiv w:val="1"/>
      <w:marLeft w:val="0"/>
      <w:marRight w:val="0"/>
      <w:marTop w:val="0"/>
      <w:marBottom w:val="0"/>
      <w:divBdr>
        <w:top w:val="none" w:sz="0" w:space="0" w:color="auto"/>
        <w:left w:val="none" w:sz="0" w:space="0" w:color="auto"/>
        <w:bottom w:val="none" w:sz="0" w:space="0" w:color="auto"/>
        <w:right w:val="none" w:sz="0" w:space="0" w:color="auto"/>
      </w:divBdr>
    </w:div>
    <w:div w:id="1345395994">
      <w:bodyDiv w:val="1"/>
      <w:marLeft w:val="0"/>
      <w:marRight w:val="0"/>
      <w:marTop w:val="0"/>
      <w:marBottom w:val="0"/>
      <w:divBdr>
        <w:top w:val="none" w:sz="0" w:space="0" w:color="auto"/>
        <w:left w:val="none" w:sz="0" w:space="0" w:color="auto"/>
        <w:bottom w:val="none" w:sz="0" w:space="0" w:color="auto"/>
        <w:right w:val="none" w:sz="0" w:space="0" w:color="auto"/>
      </w:divBdr>
    </w:div>
    <w:div w:id="1346131306">
      <w:bodyDiv w:val="1"/>
      <w:marLeft w:val="0"/>
      <w:marRight w:val="0"/>
      <w:marTop w:val="0"/>
      <w:marBottom w:val="0"/>
      <w:divBdr>
        <w:top w:val="none" w:sz="0" w:space="0" w:color="auto"/>
        <w:left w:val="none" w:sz="0" w:space="0" w:color="auto"/>
        <w:bottom w:val="none" w:sz="0" w:space="0" w:color="auto"/>
        <w:right w:val="none" w:sz="0" w:space="0" w:color="auto"/>
      </w:divBdr>
    </w:div>
    <w:div w:id="1347639557">
      <w:bodyDiv w:val="1"/>
      <w:marLeft w:val="0"/>
      <w:marRight w:val="0"/>
      <w:marTop w:val="0"/>
      <w:marBottom w:val="0"/>
      <w:divBdr>
        <w:top w:val="none" w:sz="0" w:space="0" w:color="auto"/>
        <w:left w:val="none" w:sz="0" w:space="0" w:color="auto"/>
        <w:bottom w:val="none" w:sz="0" w:space="0" w:color="auto"/>
        <w:right w:val="none" w:sz="0" w:space="0" w:color="auto"/>
      </w:divBdr>
    </w:div>
    <w:div w:id="1349332108">
      <w:bodyDiv w:val="1"/>
      <w:marLeft w:val="0"/>
      <w:marRight w:val="0"/>
      <w:marTop w:val="0"/>
      <w:marBottom w:val="0"/>
      <w:divBdr>
        <w:top w:val="none" w:sz="0" w:space="0" w:color="auto"/>
        <w:left w:val="none" w:sz="0" w:space="0" w:color="auto"/>
        <w:bottom w:val="none" w:sz="0" w:space="0" w:color="auto"/>
        <w:right w:val="none" w:sz="0" w:space="0" w:color="auto"/>
      </w:divBdr>
    </w:div>
    <w:div w:id="1356496777">
      <w:bodyDiv w:val="1"/>
      <w:marLeft w:val="0"/>
      <w:marRight w:val="0"/>
      <w:marTop w:val="0"/>
      <w:marBottom w:val="0"/>
      <w:divBdr>
        <w:top w:val="none" w:sz="0" w:space="0" w:color="auto"/>
        <w:left w:val="none" w:sz="0" w:space="0" w:color="auto"/>
        <w:bottom w:val="none" w:sz="0" w:space="0" w:color="auto"/>
        <w:right w:val="none" w:sz="0" w:space="0" w:color="auto"/>
      </w:divBdr>
    </w:div>
    <w:div w:id="1356692170">
      <w:bodyDiv w:val="1"/>
      <w:marLeft w:val="0"/>
      <w:marRight w:val="0"/>
      <w:marTop w:val="0"/>
      <w:marBottom w:val="0"/>
      <w:divBdr>
        <w:top w:val="none" w:sz="0" w:space="0" w:color="auto"/>
        <w:left w:val="none" w:sz="0" w:space="0" w:color="auto"/>
        <w:bottom w:val="none" w:sz="0" w:space="0" w:color="auto"/>
        <w:right w:val="none" w:sz="0" w:space="0" w:color="auto"/>
      </w:divBdr>
    </w:div>
    <w:div w:id="1358852178">
      <w:bodyDiv w:val="1"/>
      <w:marLeft w:val="0"/>
      <w:marRight w:val="0"/>
      <w:marTop w:val="0"/>
      <w:marBottom w:val="0"/>
      <w:divBdr>
        <w:top w:val="none" w:sz="0" w:space="0" w:color="auto"/>
        <w:left w:val="none" w:sz="0" w:space="0" w:color="auto"/>
        <w:bottom w:val="none" w:sz="0" w:space="0" w:color="auto"/>
        <w:right w:val="none" w:sz="0" w:space="0" w:color="auto"/>
      </w:divBdr>
    </w:div>
    <w:div w:id="1359969652">
      <w:bodyDiv w:val="1"/>
      <w:marLeft w:val="0"/>
      <w:marRight w:val="0"/>
      <w:marTop w:val="0"/>
      <w:marBottom w:val="0"/>
      <w:divBdr>
        <w:top w:val="none" w:sz="0" w:space="0" w:color="auto"/>
        <w:left w:val="none" w:sz="0" w:space="0" w:color="auto"/>
        <w:bottom w:val="none" w:sz="0" w:space="0" w:color="auto"/>
        <w:right w:val="none" w:sz="0" w:space="0" w:color="auto"/>
      </w:divBdr>
    </w:div>
    <w:div w:id="1360934941">
      <w:bodyDiv w:val="1"/>
      <w:marLeft w:val="0"/>
      <w:marRight w:val="0"/>
      <w:marTop w:val="0"/>
      <w:marBottom w:val="0"/>
      <w:divBdr>
        <w:top w:val="none" w:sz="0" w:space="0" w:color="auto"/>
        <w:left w:val="none" w:sz="0" w:space="0" w:color="auto"/>
        <w:bottom w:val="none" w:sz="0" w:space="0" w:color="auto"/>
        <w:right w:val="none" w:sz="0" w:space="0" w:color="auto"/>
      </w:divBdr>
    </w:div>
    <w:div w:id="1361661247">
      <w:bodyDiv w:val="1"/>
      <w:marLeft w:val="0"/>
      <w:marRight w:val="0"/>
      <w:marTop w:val="0"/>
      <w:marBottom w:val="0"/>
      <w:divBdr>
        <w:top w:val="none" w:sz="0" w:space="0" w:color="auto"/>
        <w:left w:val="none" w:sz="0" w:space="0" w:color="auto"/>
        <w:bottom w:val="none" w:sz="0" w:space="0" w:color="auto"/>
        <w:right w:val="none" w:sz="0" w:space="0" w:color="auto"/>
      </w:divBdr>
    </w:div>
    <w:div w:id="1361935404">
      <w:bodyDiv w:val="1"/>
      <w:marLeft w:val="0"/>
      <w:marRight w:val="0"/>
      <w:marTop w:val="0"/>
      <w:marBottom w:val="0"/>
      <w:divBdr>
        <w:top w:val="none" w:sz="0" w:space="0" w:color="auto"/>
        <w:left w:val="none" w:sz="0" w:space="0" w:color="auto"/>
        <w:bottom w:val="none" w:sz="0" w:space="0" w:color="auto"/>
        <w:right w:val="none" w:sz="0" w:space="0" w:color="auto"/>
      </w:divBdr>
    </w:div>
    <w:div w:id="1363048914">
      <w:bodyDiv w:val="1"/>
      <w:marLeft w:val="0"/>
      <w:marRight w:val="0"/>
      <w:marTop w:val="0"/>
      <w:marBottom w:val="0"/>
      <w:divBdr>
        <w:top w:val="none" w:sz="0" w:space="0" w:color="auto"/>
        <w:left w:val="none" w:sz="0" w:space="0" w:color="auto"/>
        <w:bottom w:val="none" w:sz="0" w:space="0" w:color="auto"/>
        <w:right w:val="none" w:sz="0" w:space="0" w:color="auto"/>
      </w:divBdr>
    </w:div>
    <w:div w:id="1366250534">
      <w:bodyDiv w:val="1"/>
      <w:marLeft w:val="0"/>
      <w:marRight w:val="0"/>
      <w:marTop w:val="0"/>
      <w:marBottom w:val="0"/>
      <w:divBdr>
        <w:top w:val="none" w:sz="0" w:space="0" w:color="auto"/>
        <w:left w:val="none" w:sz="0" w:space="0" w:color="auto"/>
        <w:bottom w:val="none" w:sz="0" w:space="0" w:color="auto"/>
        <w:right w:val="none" w:sz="0" w:space="0" w:color="auto"/>
      </w:divBdr>
    </w:div>
    <w:div w:id="1366910468">
      <w:bodyDiv w:val="1"/>
      <w:marLeft w:val="0"/>
      <w:marRight w:val="0"/>
      <w:marTop w:val="0"/>
      <w:marBottom w:val="0"/>
      <w:divBdr>
        <w:top w:val="none" w:sz="0" w:space="0" w:color="auto"/>
        <w:left w:val="none" w:sz="0" w:space="0" w:color="auto"/>
        <w:bottom w:val="none" w:sz="0" w:space="0" w:color="auto"/>
        <w:right w:val="none" w:sz="0" w:space="0" w:color="auto"/>
      </w:divBdr>
    </w:div>
    <w:div w:id="1368096633">
      <w:bodyDiv w:val="1"/>
      <w:marLeft w:val="0"/>
      <w:marRight w:val="0"/>
      <w:marTop w:val="0"/>
      <w:marBottom w:val="0"/>
      <w:divBdr>
        <w:top w:val="none" w:sz="0" w:space="0" w:color="auto"/>
        <w:left w:val="none" w:sz="0" w:space="0" w:color="auto"/>
        <w:bottom w:val="none" w:sz="0" w:space="0" w:color="auto"/>
        <w:right w:val="none" w:sz="0" w:space="0" w:color="auto"/>
      </w:divBdr>
    </w:div>
    <w:div w:id="1368994389">
      <w:bodyDiv w:val="1"/>
      <w:marLeft w:val="0"/>
      <w:marRight w:val="0"/>
      <w:marTop w:val="0"/>
      <w:marBottom w:val="0"/>
      <w:divBdr>
        <w:top w:val="none" w:sz="0" w:space="0" w:color="auto"/>
        <w:left w:val="none" w:sz="0" w:space="0" w:color="auto"/>
        <w:bottom w:val="none" w:sz="0" w:space="0" w:color="auto"/>
        <w:right w:val="none" w:sz="0" w:space="0" w:color="auto"/>
      </w:divBdr>
    </w:div>
    <w:div w:id="1372152543">
      <w:bodyDiv w:val="1"/>
      <w:marLeft w:val="0"/>
      <w:marRight w:val="0"/>
      <w:marTop w:val="0"/>
      <w:marBottom w:val="0"/>
      <w:divBdr>
        <w:top w:val="none" w:sz="0" w:space="0" w:color="auto"/>
        <w:left w:val="none" w:sz="0" w:space="0" w:color="auto"/>
        <w:bottom w:val="none" w:sz="0" w:space="0" w:color="auto"/>
        <w:right w:val="none" w:sz="0" w:space="0" w:color="auto"/>
      </w:divBdr>
    </w:div>
    <w:div w:id="1376586691">
      <w:bodyDiv w:val="1"/>
      <w:marLeft w:val="0"/>
      <w:marRight w:val="0"/>
      <w:marTop w:val="0"/>
      <w:marBottom w:val="0"/>
      <w:divBdr>
        <w:top w:val="none" w:sz="0" w:space="0" w:color="auto"/>
        <w:left w:val="none" w:sz="0" w:space="0" w:color="auto"/>
        <w:bottom w:val="none" w:sz="0" w:space="0" w:color="auto"/>
        <w:right w:val="none" w:sz="0" w:space="0" w:color="auto"/>
      </w:divBdr>
    </w:div>
    <w:div w:id="1377972756">
      <w:bodyDiv w:val="1"/>
      <w:marLeft w:val="0"/>
      <w:marRight w:val="0"/>
      <w:marTop w:val="0"/>
      <w:marBottom w:val="0"/>
      <w:divBdr>
        <w:top w:val="none" w:sz="0" w:space="0" w:color="auto"/>
        <w:left w:val="none" w:sz="0" w:space="0" w:color="auto"/>
        <w:bottom w:val="none" w:sz="0" w:space="0" w:color="auto"/>
        <w:right w:val="none" w:sz="0" w:space="0" w:color="auto"/>
      </w:divBdr>
    </w:div>
    <w:div w:id="1378814246">
      <w:bodyDiv w:val="1"/>
      <w:marLeft w:val="0"/>
      <w:marRight w:val="0"/>
      <w:marTop w:val="0"/>
      <w:marBottom w:val="0"/>
      <w:divBdr>
        <w:top w:val="none" w:sz="0" w:space="0" w:color="auto"/>
        <w:left w:val="none" w:sz="0" w:space="0" w:color="auto"/>
        <w:bottom w:val="none" w:sz="0" w:space="0" w:color="auto"/>
        <w:right w:val="none" w:sz="0" w:space="0" w:color="auto"/>
      </w:divBdr>
    </w:div>
    <w:div w:id="1380277823">
      <w:bodyDiv w:val="1"/>
      <w:marLeft w:val="0"/>
      <w:marRight w:val="0"/>
      <w:marTop w:val="0"/>
      <w:marBottom w:val="0"/>
      <w:divBdr>
        <w:top w:val="none" w:sz="0" w:space="0" w:color="auto"/>
        <w:left w:val="none" w:sz="0" w:space="0" w:color="auto"/>
        <w:bottom w:val="none" w:sz="0" w:space="0" w:color="auto"/>
        <w:right w:val="none" w:sz="0" w:space="0" w:color="auto"/>
      </w:divBdr>
    </w:div>
    <w:div w:id="1380278300">
      <w:bodyDiv w:val="1"/>
      <w:marLeft w:val="0"/>
      <w:marRight w:val="0"/>
      <w:marTop w:val="0"/>
      <w:marBottom w:val="0"/>
      <w:divBdr>
        <w:top w:val="none" w:sz="0" w:space="0" w:color="auto"/>
        <w:left w:val="none" w:sz="0" w:space="0" w:color="auto"/>
        <w:bottom w:val="none" w:sz="0" w:space="0" w:color="auto"/>
        <w:right w:val="none" w:sz="0" w:space="0" w:color="auto"/>
      </w:divBdr>
    </w:div>
    <w:div w:id="1380472272">
      <w:bodyDiv w:val="1"/>
      <w:marLeft w:val="0"/>
      <w:marRight w:val="0"/>
      <w:marTop w:val="0"/>
      <w:marBottom w:val="0"/>
      <w:divBdr>
        <w:top w:val="none" w:sz="0" w:space="0" w:color="auto"/>
        <w:left w:val="none" w:sz="0" w:space="0" w:color="auto"/>
        <w:bottom w:val="none" w:sz="0" w:space="0" w:color="auto"/>
        <w:right w:val="none" w:sz="0" w:space="0" w:color="auto"/>
      </w:divBdr>
    </w:div>
    <w:div w:id="1382291077">
      <w:bodyDiv w:val="1"/>
      <w:marLeft w:val="0"/>
      <w:marRight w:val="0"/>
      <w:marTop w:val="0"/>
      <w:marBottom w:val="0"/>
      <w:divBdr>
        <w:top w:val="none" w:sz="0" w:space="0" w:color="auto"/>
        <w:left w:val="none" w:sz="0" w:space="0" w:color="auto"/>
        <w:bottom w:val="none" w:sz="0" w:space="0" w:color="auto"/>
        <w:right w:val="none" w:sz="0" w:space="0" w:color="auto"/>
      </w:divBdr>
    </w:div>
    <w:div w:id="1383939123">
      <w:bodyDiv w:val="1"/>
      <w:marLeft w:val="0"/>
      <w:marRight w:val="0"/>
      <w:marTop w:val="0"/>
      <w:marBottom w:val="0"/>
      <w:divBdr>
        <w:top w:val="none" w:sz="0" w:space="0" w:color="auto"/>
        <w:left w:val="none" w:sz="0" w:space="0" w:color="auto"/>
        <w:bottom w:val="none" w:sz="0" w:space="0" w:color="auto"/>
        <w:right w:val="none" w:sz="0" w:space="0" w:color="auto"/>
      </w:divBdr>
    </w:div>
    <w:div w:id="1384405943">
      <w:bodyDiv w:val="1"/>
      <w:marLeft w:val="0"/>
      <w:marRight w:val="0"/>
      <w:marTop w:val="0"/>
      <w:marBottom w:val="0"/>
      <w:divBdr>
        <w:top w:val="none" w:sz="0" w:space="0" w:color="auto"/>
        <w:left w:val="none" w:sz="0" w:space="0" w:color="auto"/>
        <w:bottom w:val="none" w:sz="0" w:space="0" w:color="auto"/>
        <w:right w:val="none" w:sz="0" w:space="0" w:color="auto"/>
      </w:divBdr>
    </w:div>
    <w:div w:id="1385369507">
      <w:bodyDiv w:val="1"/>
      <w:marLeft w:val="0"/>
      <w:marRight w:val="0"/>
      <w:marTop w:val="0"/>
      <w:marBottom w:val="0"/>
      <w:divBdr>
        <w:top w:val="none" w:sz="0" w:space="0" w:color="auto"/>
        <w:left w:val="none" w:sz="0" w:space="0" w:color="auto"/>
        <w:bottom w:val="none" w:sz="0" w:space="0" w:color="auto"/>
        <w:right w:val="none" w:sz="0" w:space="0" w:color="auto"/>
      </w:divBdr>
    </w:div>
    <w:div w:id="1385711346">
      <w:bodyDiv w:val="1"/>
      <w:marLeft w:val="0"/>
      <w:marRight w:val="0"/>
      <w:marTop w:val="0"/>
      <w:marBottom w:val="0"/>
      <w:divBdr>
        <w:top w:val="none" w:sz="0" w:space="0" w:color="auto"/>
        <w:left w:val="none" w:sz="0" w:space="0" w:color="auto"/>
        <w:bottom w:val="none" w:sz="0" w:space="0" w:color="auto"/>
        <w:right w:val="none" w:sz="0" w:space="0" w:color="auto"/>
      </w:divBdr>
    </w:div>
    <w:div w:id="1388841244">
      <w:bodyDiv w:val="1"/>
      <w:marLeft w:val="0"/>
      <w:marRight w:val="0"/>
      <w:marTop w:val="0"/>
      <w:marBottom w:val="0"/>
      <w:divBdr>
        <w:top w:val="none" w:sz="0" w:space="0" w:color="auto"/>
        <w:left w:val="none" w:sz="0" w:space="0" w:color="auto"/>
        <w:bottom w:val="none" w:sz="0" w:space="0" w:color="auto"/>
        <w:right w:val="none" w:sz="0" w:space="0" w:color="auto"/>
      </w:divBdr>
    </w:div>
    <w:div w:id="1390107436">
      <w:bodyDiv w:val="1"/>
      <w:marLeft w:val="0"/>
      <w:marRight w:val="0"/>
      <w:marTop w:val="0"/>
      <w:marBottom w:val="0"/>
      <w:divBdr>
        <w:top w:val="none" w:sz="0" w:space="0" w:color="auto"/>
        <w:left w:val="none" w:sz="0" w:space="0" w:color="auto"/>
        <w:bottom w:val="none" w:sz="0" w:space="0" w:color="auto"/>
        <w:right w:val="none" w:sz="0" w:space="0" w:color="auto"/>
      </w:divBdr>
    </w:div>
    <w:div w:id="1390616409">
      <w:bodyDiv w:val="1"/>
      <w:marLeft w:val="0"/>
      <w:marRight w:val="0"/>
      <w:marTop w:val="0"/>
      <w:marBottom w:val="0"/>
      <w:divBdr>
        <w:top w:val="none" w:sz="0" w:space="0" w:color="auto"/>
        <w:left w:val="none" w:sz="0" w:space="0" w:color="auto"/>
        <w:bottom w:val="none" w:sz="0" w:space="0" w:color="auto"/>
        <w:right w:val="none" w:sz="0" w:space="0" w:color="auto"/>
      </w:divBdr>
    </w:div>
    <w:div w:id="1391418142">
      <w:bodyDiv w:val="1"/>
      <w:marLeft w:val="0"/>
      <w:marRight w:val="0"/>
      <w:marTop w:val="0"/>
      <w:marBottom w:val="0"/>
      <w:divBdr>
        <w:top w:val="none" w:sz="0" w:space="0" w:color="auto"/>
        <w:left w:val="none" w:sz="0" w:space="0" w:color="auto"/>
        <w:bottom w:val="none" w:sz="0" w:space="0" w:color="auto"/>
        <w:right w:val="none" w:sz="0" w:space="0" w:color="auto"/>
      </w:divBdr>
    </w:div>
    <w:div w:id="1391886214">
      <w:bodyDiv w:val="1"/>
      <w:marLeft w:val="0"/>
      <w:marRight w:val="0"/>
      <w:marTop w:val="0"/>
      <w:marBottom w:val="0"/>
      <w:divBdr>
        <w:top w:val="none" w:sz="0" w:space="0" w:color="auto"/>
        <w:left w:val="none" w:sz="0" w:space="0" w:color="auto"/>
        <w:bottom w:val="none" w:sz="0" w:space="0" w:color="auto"/>
        <w:right w:val="none" w:sz="0" w:space="0" w:color="auto"/>
      </w:divBdr>
    </w:div>
    <w:div w:id="1392461172">
      <w:bodyDiv w:val="1"/>
      <w:marLeft w:val="0"/>
      <w:marRight w:val="0"/>
      <w:marTop w:val="0"/>
      <w:marBottom w:val="0"/>
      <w:divBdr>
        <w:top w:val="none" w:sz="0" w:space="0" w:color="auto"/>
        <w:left w:val="none" w:sz="0" w:space="0" w:color="auto"/>
        <w:bottom w:val="none" w:sz="0" w:space="0" w:color="auto"/>
        <w:right w:val="none" w:sz="0" w:space="0" w:color="auto"/>
      </w:divBdr>
    </w:div>
    <w:div w:id="1394430517">
      <w:bodyDiv w:val="1"/>
      <w:marLeft w:val="0"/>
      <w:marRight w:val="0"/>
      <w:marTop w:val="0"/>
      <w:marBottom w:val="0"/>
      <w:divBdr>
        <w:top w:val="none" w:sz="0" w:space="0" w:color="auto"/>
        <w:left w:val="none" w:sz="0" w:space="0" w:color="auto"/>
        <w:bottom w:val="none" w:sz="0" w:space="0" w:color="auto"/>
        <w:right w:val="none" w:sz="0" w:space="0" w:color="auto"/>
      </w:divBdr>
    </w:div>
    <w:div w:id="1394501612">
      <w:bodyDiv w:val="1"/>
      <w:marLeft w:val="0"/>
      <w:marRight w:val="0"/>
      <w:marTop w:val="0"/>
      <w:marBottom w:val="0"/>
      <w:divBdr>
        <w:top w:val="none" w:sz="0" w:space="0" w:color="auto"/>
        <w:left w:val="none" w:sz="0" w:space="0" w:color="auto"/>
        <w:bottom w:val="none" w:sz="0" w:space="0" w:color="auto"/>
        <w:right w:val="none" w:sz="0" w:space="0" w:color="auto"/>
      </w:divBdr>
    </w:div>
    <w:div w:id="1396853471">
      <w:bodyDiv w:val="1"/>
      <w:marLeft w:val="0"/>
      <w:marRight w:val="0"/>
      <w:marTop w:val="0"/>
      <w:marBottom w:val="0"/>
      <w:divBdr>
        <w:top w:val="none" w:sz="0" w:space="0" w:color="auto"/>
        <w:left w:val="none" w:sz="0" w:space="0" w:color="auto"/>
        <w:bottom w:val="none" w:sz="0" w:space="0" w:color="auto"/>
        <w:right w:val="none" w:sz="0" w:space="0" w:color="auto"/>
      </w:divBdr>
    </w:div>
    <w:div w:id="1399015301">
      <w:bodyDiv w:val="1"/>
      <w:marLeft w:val="0"/>
      <w:marRight w:val="0"/>
      <w:marTop w:val="0"/>
      <w:marBottom w:val="0"/>
      <w:divBdr>
        <w:top w:val="none" w:sz="0" w:space="0" w:color="auto"/>
        <w:left w:val="none" w:sz="0" w:space="0" w:color="auto"/>
        <w:bottom w:val="none" w:sz="0" w:space="0" w:color="auto"/>
        <w:right w:val="none" w:sz="0" w:space="0" w:color="auto"/>
      </w:divBdr>
    </w:div>
    <w:div w:id="1401707678">
      <w:bodyDiv w:val="1"/>
      <w:marLeft w:val="0"/>
      <w:marRight w:val="0"/>
      <w:marTop w:val="0"/>
      <w:marBottom w:val="0"/>
      <w:divBdr>
        <w:top w:val="none" w:sz="0" w:space="0" w:color="auto"/>
        <w:left w:val="none" w:sz="0" w:space="0" w:color="auto"/>
        <w:bottom w:val="none" w:sz="0" w:space="0" w:color="auto"/>
        <w:right w:val="none" w:sz="0" w:space="0" w:color="auto"/>
      </w:divBdr>
    </w:div>
    <w:div w:id="1405837670">
      <w:bodyDiv w:val="1"/>
      <w:marLeft w:val="0"/>
      <w:marRight w:val="0"/>
      <w:marTop w:val="0"/>
      <w:marBottom w:val="0"/>
      <w:divBdr>
        <w:top w:val="none" w:sz="0" w:space="0" w:color="auto"/>
        <w:left w:val="none" w:sz="0" w:space="0" w:color="auto"/>
        <w:bottom w:val="none" w:sz="0" w:space="0" w:color="auto"/>
        <w:right w:val="none" w:sz="0" w:space="0" w:color="auto"/>
      </w:divBdr>
    </w:div>
    <w:div w:id="1406492078">
      <w:bodyDiv w:val="1"/>
      <w:marLeft w:val="0"/>
      <w:marRight w:val="0"/>
      <w:marTop w:val="0"/>
      <w:marBottom w:val="0"/>
      <w:divBdr>
        <w:top w:val="none" w:sz="0" w:space="0" w:color="auto"/>
        <w:left w:val="none" w:sz="0" w:space="0" w:color="auto"/>
        <w:bottom w:val="none" w:sz="0" w:space="0" w:color="auto"/>
        <w:right w:val="none" w:sz="0" w:space="0" w:color="auto"/>
      </w:divBdr>
    </w:div>
    <w:div w:id="1406873146">
      <w:bodyDiv w:val="1"/>
      <w:marLeft w:val="0"/>
      <w:marRight w:val="0"/>
      <w:marTop w:val="0"/>
      <w:marBottom w:val="0"/>
      <w:divBdr>
        <w:top w:val="none" w:sz="0" w:space="0" w:color="auto"/>
        <w:left w:val="none" w:sz="0" w:space="0" w:color="auto"/>
        <w:bottom w:val="none" w:sz="0" w:space="0" w:color="auto"/>
        <w:right w:val="none" w:sz="0" w:space="0" w:color="auto"/>
      </w:divBdr>
    </w:div>
    <w:div w:id="1408965629">
      <w:bodyDiv w:val="1"/>
      <w:marLeft w:val="0"/>
      <w:marRight w:val="0"/>
      <w:marTop w:val="0"/>
      <w:marBottom w:val="0"/>
      <w:divBdr>
        <w:top w:val="none" w:sz="0" w:space="0" w:color="auto"/>
        <w:left w:val="none" w:sz="0" w:space="0" w:color="auto"/>
        <w:bottom w:val="none" w:sz="0" w:space="0" w:color="auto"/>
        <w:right w:val="none" w:sz="0" w:space="0" w:color="auto"/>
      </w:divBdr>
    </w:div>
    <w:div w:id="1411388328">
      <w:bodyDiv w:val="1"/>
      <w:marLeft w:val="0"/>
      <w:marRight w:val="0"/>
      <w:marTop w:val="0"/>
      <w:marBottom w:val="0"/>
      <w:divBdr>
        <w:top w:val="none" w:sz="0" w:space="0" w:color="auto"/>
        <w:left w:val="none" w:sz="0" w:space="0" w:color="auto"/>
        <w:bottom w:val="none" w:sz="0" w:space="0" w:color="auto"/>
        <w:right w:val="none" w:sz="0" w:space="0" w:color="auto"/>
      </w:divBdr>
    </w:div>
    <w:div w:id="1415668560">
      <w:bodyDiv w:val="1"/>
      <w:marLeft w:val="0"/>
      <w:marRight w:val="0"/>
      <w:marTop w:val="0"/>
      <w:marBottom w:val="0"/>
      <w:divBdr>
        <w:top w:val="none" w:sz="0" w:space="0" w:color="auto"/>
        <w:left w:val="none" w:sz="0" w:space="0" w:color="auto"/>
        <w:bottom w:val="none" w:sz="0" w:space="0" w:color="auto"/>
        <w:right w:val="none" w:sz="0" w:space="0" w:color="auto"/>
      </w:divBdr>
    </w:div>
    <w:div w:id="1418016174">
      <w:bodyDiv w:val="1"/>
      <w:marLeft w:val="0"/>
      <w:marRight w:val="0"/>
      <w:marTop w:val="0"/>
      <w:marBottom w:val="0"/>
      <w:divBdr>
        <w:top w:val="none" w:sz="0" w:space="0" w:color="auto"/>
        <w:left w:val="none" w:sz="0" w:space="0" w:color="auto"/>
        <w:bottom w:val="none" w:sz="0" w:space="0" w:color="auto"/>
        <w:right w:val="none" w:sz="0" w:space="0" w:color="auto"/>
      </w:divBdr>
    </w:div>
    <w:div w:id="1418867936">
      <w:bodyDiv w:val="1"/>
      <w:marLeft w:val="0"/>
      <w:marRight w:val="0"/>
      <w:marTop w:val="0"/>
      <w:marBottom w:val="0"/>
      <w:divBdr>
        <w:top w:val="none" w:sz="0" w:space="0" w:color="auto"/>
        <w:left w:val="none" w:sz="0" w:space="0" w:color="auto"/>
        <w:bottom w:val="none" w:sz="0" w:space="0" w:color="auto"/>
        <w:right w:val="none" w:sz="0" w:space="0" w:color="auto"/>
      </w:divBdr>
    </w:div>
    <w:div w:id="1423188833">
      <w:bodyDiv w:val="1"/>
      <w:marLeft w:val="0"/>
      <w:marRight w:val="0"/>
      <w:marTop w:val="0"/>
      <w:marBottom w:val="0"/>
      <w:divBdr>
        <w:top w:val="none" w:sz="0" w:space="0" w:color="auto"/>
        <w:left w:val="none" w:sz="0" w:space="0" w:color="auto"/>
        <w:bottom w:val="none" w:sz="0" w:space="0" w:color="auto"/>
        <w:right w:val="none" w:sz="0" w:space="0" w:color="auto"/>
      </w:divBdr>
    </w:div>
    <w:div w:id="1424302670">
      <w:bodyDiv w:val="1"/>
      <w:marLeft w:val="0"/>
      <w:marRight w:val="0"/>
      <w:marTop w:val="0"/>
      <w:marBottom w:val="0"/>
      <w:divBdr>
        <w:top w:val="none" w:sz="0" w:space="0" w:color="auto"/>
        <w:left w:val="none" w:sz="0" w:space="0" w:color="auto"/>
        <w:bottom w:val="none" w:sz="0" w:space="0" w:color="auto"/>
        <w:right w:val="none" w:sz="0" w:space="0" w:color="auto"/>
      </w:divBdr>
    </w:div>
    <w:div w:id="1425688235">
      <w:bodyDiv w:val="1"/>
      <w:marLeft w:val="0"/>
      <w:marRight w:val="0"/>
      <w:marTop w:val="0"/>
      <w:marBottom w:val="0"/>
      <w:divBdr>
        <w:top w:val="none" w:sz="0" w:space="0" w:color="auto"/>
        <w:left w:val="none" w:sz="0" w:space="0" w:color="auto"/>
        <w:bottom w:val="none" w:sz="0" w:space="0" w:color="auto"/>
        <w:right w:val="none" w:sz="0" w:space="0" w:color="auto"/>
      </w:divBdr>
    </w:div>
    <w:div w:id="1431319321">
      <w:bodyDiv w:val="1"/>
      <w:marLeft w:val="0"/>
      <w:marRight w:val="0"/>
      <w:marTop w:val="0"/>
      <w:marBottom w:val="0"/>
      <w:divBdr>
        <w:top w:val="none" w:sz="0" w:space="0" w:color="auto"/>
        <w:left w:val="none" w:sz="0" w:space="0" w:color="auto"/>
        <w:bottom w:val="none" w:sz="0" w:space="0" w:color="auto"/>
        <w:right w:val="none" w:sz="0" w:space="0" w:color="auto"/>
      </w:divBdr>
    </w:div>
    <w:div w:id="1432552542">
      <w:bodyDiv w:val="1"/>
      <w:marLeft w:val="0"/>
      <w:marRight w:val="0"/>
      <w:marTop w:val="0"/>
      <w:marBottom w:val="0"/>
      <w:divBdr>
        <w:top w:val="none" w:sz="0" w:space="0" w:color="auto"/>
        <w:left w:val="none" w:sz="0" w:space="0" w:color="auto"/>
        <w:bottom w:val="none" w:sz="0" w:space="0" w:color="auto"/>
        <w:right w:val="none" w:sz="0" w:space="0" w:color="auto"/>
      </w:divBdr>
    </w:div>
    <w:div w:id="1433814471">
      <w:bodyDiv w:val="1"/>
      <w:marLeft w:val="0"/>
      <w:marRight w:val="0"/>
      <w:marTop w:val="0"/>
      <w:marBottom w:val="0"/>
      <w:divBdr>
        <w:top w:val="none" w:sz="0" w:space="0" w:color="auto"/>
        <w:left w:val="none" w:sz="0" w:space="0" w:color="auto"/>
        <w:bottom w:val="none" w:sz="0" w:space="0" w:color="auto"/>
        <w:right w:val="none" w:sz="0" w:space="0" w:color="auto"/>
      </w:divBdr>
    </w:div>
    <w:div w:id="1433818111">
      <w:bodyDiv w:val="1"/>
      <w:marLeft w:val="0"/>
      <w:marRight w:val="0"/>
      <w:marTop w:val="0"/>
      <w:marBottom w:val="0"/>
      <w:divBdr>
        <w:top w:val="none" w:sz="0" w:space="0" w:color="auto"/>
        <w:left w:val="none" w:sz="0" w:space="0" w:color="auto"/>
        <w:bottom w:val="none" w:sz="0" w:space="0" w:color="auto"/>
        <w:right w:val="none" w:sz="0" w:space="0" w:color="auto"/>
      </w:divBdr>
    </w:div>
    <w:div w:id="1437218193">
      <w:bodyDiv w:val="1"/>
      <w:marLeft w:val="0"/>
      <w:marRight w:val="0"/>
      <w:marTop w:val="0"/>
      <w:marBottom w:val="0"/>
      <w:divBdr>
        <w:top w:val="none" w:sz="0" w:space="0" w:color="auto"/>
        <w:left w:val="none" w:sz="0" w:space="0" w:color="auto"/>
        <w:bottom w:val="none" w:sz="0" w:space="0" w:color="auto"/>
        <w:right w:val="none" w:sz="0" w:space="0" w:color="auto"/>
      </w:divBdr>
    </w:div>
    <w:div w:id="1437410409">
      <w:bodyDiv w:val="1"/>
      <w:marLeft w:val="0"/>
      <w:marRight w:val="0"/>
      <w:marTop w:val="0"/>
      <w:marBottom w:val="0"/>
      <w:divBdr>
        <w:top w:val="none" w:sz="0" w:space="0" w:color="auto"/>
        <w:left w:val="none" w:sz="0" w:space="0" w:color="auto"/>
        <w:bottom w:val="none" w:sz="0" w:space="0" w:color="auto"/>
        <w:right w:val="none" w:sz="0" w:space="0" w:color="auto"/>
      </w:divBdr>
    </w:div>
    <w:div w:id="1437556698">
      <w:bodyDiv w:val="1"/>
      <w:marLeft w:val="0"/>
      <w:marRight w:val="0"/>
      <w:marTop w:val="0"/>
      <w:marBottom w:val="0"/>
      <w:divBdr>
        <w:top w:val="none" w:sz="0" w:space="0" w:color="auto"/>
        <w:left w:val="none" w:sz="0" w:space="0" w:color="auto"/>
        <w:bottom w:val="none" w:sz="0" w:space="0" w:color="auto"/>
        <w:right w:val="none" w:sz="0" w:space="0" w:color="auto"/>
      </w:divBdr>
    </w:div>
    <w:div w:id="1439373775">
      <w:bodyDiv w:val="1"/>
      <w:marLeft w:val="0"/>
      <w:marRight w:val="0"/>
      <w:marTop w:val="0"/>
      <w:marBottom w:val="0"/>
      <w:divBdr>
        <w:top w:val="none" w:sz="0" w:space="0" w:color="auto"/>
        <w:left w:val="none" w:sz="0" w:space="0" w:color="auto"/>
        <w:bottom w:val="none" w:sz="0" w:space="0" w:color="auto"/>
        <w:right w:val="none" w:sz="0" w:space="0" w:color="auto"/>
      </w:divBdr>
    </w:div>
    <w:div w:id="1440874826">
      <w:bodyDiv w:val="1"/>
      <w:marLeft w:val="0"/>
      <w:marRight w:val="0"/>
      <w:marTop w:val="0"/>
      <w:marBottom w:val="0"/>
      <w:divBdr>
        <w:top w:val="none" w:sz="0" w:space="0" w:color="auto"/>
        <w:left w:val="none" w:sz="0" w:space="0" w:color="auto"/>
        <w:bottom w:val="none" w:sz="0" w:space="0" w:color="auto"/>
        <w:right w:val="none" w:sz="0" w:space="0" w:color="auto"/>
      </w:divBdr>
    </w:div>
    <w:div w:id="1442871855">
      <w:bodyDiv w:val="1"/>
      <w:marLeft w:val="0"/>
      <w:marRight w:val="0"/>
      <w:marTop w:val="0"/>
      <w:marBottom w:val="0"/>
      <w:divBdr>
        <w:top w:val="none" w:sz="0" w:space="0" w:color="auto"/>
        <w:left w:val="none" w:sz="0" w:space="0" w:color="auto"/>
        <w:bottom w:val="none" w:sz="0" w:space="0" w:color="auto"/>
        <w:right w:val="none" w:sz="0" w:space="0" w:color="auto"/>
      </w:divBdr>
    </w:div>
    <w:div w:id="1444619246">
      <w:bodyDiv w:val="1"/>
      <w:marLeft w:val="0"/>
      <w:marRight w:val="0"/>
      <w:marTop w:val="0"/>
      <w:marBottom w:val="0"/>
      <w:divBdr>
        <w:top w:val="none" w:sz="0" w:space="0" w:color="auto"/>
        <w:left w:val="none" w:sz="0" w:space="0" w:color="auto"/>
        <w:bottom w:val="none" w:sz="0" w:space="0" w:color="auto"/>
        <w:right w:val="none" w:sz="0" w:space="0" w:color="auto"/>
      </w:divBdr>
    </w:div>
    <w:div w:id="1445345488">
      <w:bodyDiv w:val="1"/>
      <w:marLeft w:val="0"/>
      <w:marRight w:val="0"/>
      <w:marTop w:val="0"/>
      <w:marBottom w:val="0"/>
      <w:divBdr>
        <w:top w:val="none" w:sz="0" w:space="0" w:color="auto"/>
        <w:left w:val="none" w:sz="0" w:space="0" w:color="auto"/>
        <w:bottom w:val="none" w:sz="0" w:space="0" w:color="auto"/>
        <w:right w:val="none" w:sz="0" w:space="0" w:color="auto"/>
      </w:divBdr>
    </w:div>
    <w:div w:id="1449818778">
      <w:bodyDiv w:val="1"/>
      <w:marLeft w:val="0"/>
      <w:marRight w:val="0"/>
      <w:marTop w:val="0"/>
      <w:marBottom w:val="0"/>
      <w:divBdr>
        <w:top w:val="none" w:sz="0" w:space="0" w:color="auto"/>
        <w:left w:val="none" w:sz="0" w:space="0" w:color="auto"/>
        <w:bottom w:val="none" w:sz="0" w:space="0" w:color="auto"/>
        <w:right w:val="none" w:sz="0" w:space="0" w:color="auto"/>
      </w:divBdr>
    </w:div>
    <w:div w:id="1455516130">
      <w:bodyDiv w:val="1"/>
      <w:marLeft w:val="0"/>
      <w:marRight w:val="0"/>
      <w:marTop w:val="0"/>
      <w:marBottom w:val="0"/>
      <w:divBdr>
        <w:top w:val="none" w:sz="0" w:space="0" w:color="auto"/>
        <w:left w:val="none" w:sz="0" w:space="0" w:color="auto"/>
        <w:bottom w:val="none" w:sz="0" w:space="0" w:color="auto"/>
        <w:right w:val="none" w:sz="0" w:space="0" w:color="auto"/>
      </w:divBdr>
    </w:div>
    <w:div w:id="1457600281">
      <w:bodyDiv w:val="1"/>
      <w:marLeft w:val="0"/>
      <w:marRight w:val="0"/>
      <w:marTop w:val="0"/>
      <w:marBottom w:val="0"/>
      <w:divBdr>
        <w:top w:val="none" w:sz="0" w:space="0" w:color="auto"/>
        <w:left w:val="none" w:sz="0" w:space="0" w:color="auto"/>
        <w:bottom w:val="none" w:sz="0" w:space="0" w:color="auto"/>
        <w:right w:val="none" w:sz="0" w:space="0" w:color="auto"/>
      </w:divBdr>
    </w:div>
    <w:div w:id="1459252807">
      <w:bodyDiv w:val="1"/>
      <w:marLeft w:val="0"/>
      <w:marRight w:val="0"/>
      <w:marTop w:val="0"/>
      <w:marBottom w:val="0"/>
      <w:divBdr>
        <w:top w:val="none" w:sz="0" w:space="0" w:color="auto"/>
        <w:left w:val="none" w:sz="0" w:space="0" w:color="auto"/>
        <w:bottom w:val="none" w:sz="0" w:space="0" w:color="auto"/>
        <w:right w:val="none" w:sz="0" w:space="0" w:color="auto"/>
      </w:divBdr>
    </w:div>
    <w:div w:id="1464423904">
      <w:bodyDiv w:val="1"/>
      <w:marLeft w:val="0"/>
      <w:marRight w:val="0"/>
      <w:marTop w:val="0"/>
      <w:marBottom w:val="0"/>
      <w:divBdr>
        <w:top w:val="none" w:sz="0" w:space="0" w:color="auto"/>
        <w:left w:val="none" w:sz="0" w:space="0" w:color="auto"/>
        <w:bottom w:val="none" w:sz="0" w:space="0" w:color="auto"/>
        <w:right w:val="none" w:sz="0" w:space="0" w:color="auto"/>
      </w:divBdr>
    </w:div>
    <w:div w:id="1465853329">
      <w:bodyDiv w:val="1"/>
      <w:marLeft w:val="0"/>
      <w:marRight w:val="0"/>
      <w:marTop w:val="0"/>
      <w:marBottom w:val="0"/>
      <w:divBdr>
        <w:top w:val="none" w:sz="0" w:space="0" w:color="auto"/>
        <w:left w:val="none" w:sz="0" w:space="0" w:color="auto"/>
        <w:bottom w:val="none" w:sz="0" w:space="0" w:color="auto"/>
        <w:right w:val="none" w:sz="0" w:space="0" w:color="auto"/>
      </w:divBdr>
    </w:div>
    <w:div w:id="1466503950">
      <w:bodyDiv w:val="1"/>
      <w:marLeft w:val="0"/>
      <w:marRight w:val="0"/>
      <w:marTop w:val="0"/>
      <w:marBottom w:val="0"/>
      <w:divBdr>
        <w:top w:val="none" w:sz="0" w:space="0" w:color="auto"/>
        <w:left w:val="none" w:sz="0" w:space="0" w:color="auto"/>
        <w:bottom w:val="none" w:sz="0" w:space="0" w:color="auto"/>
        <w:right w:val="none" w:sz="0" w:space="0" w:color="auto"/>
      </w:divBdr>
    </w:div>
    <w:div w:id="1466854242">
      <w:bodyDiv w:val="1"/>
      <w:marLeft w:val="0"/>
      <w:marRight w:val="0"/>
      <w:marTop w:val="0"/>
      <w:marBottom w:val="0"/>
      <w:divBdr>
        <w:top w:val="none" w:sz="0" w:space="0" w:color="auto"/>
        <w:left w:val="none" w:sz="0" w:space="0" w:color="auto"/>
        <w:bottom w:val="none" w:sz="0" w:space="0" w:color="auto"/>
        <w:right w:val="none" w:sz="0" w:space="0" w:color="auto"/>
      </w:divBdr>
    </w:div>
    <w:div w:id="1468476469">
      <w:bodyDiv w:val="1"/>
      <w:marLeft w:val="0"/>
      <w:marRight w:val="0"/>
      <w:marTop w:val="0"/>
      <w:marBottom w:val="0"/>
      <w:divBdr>
        <w:top w:val="none" w:sz="0" w:space="0" w:color="auto"/>
        <w:left w:val="none" w:sz="0" w:space="0" w:color="auto"/>
        <w:bottom w:val="none" w:sz="0" w:space="0" w:color="auto"/>
        <w:right w:val="none" w:sz="0" w:space="0" w:color="auto"/>
      </w:divBdr>
    </w:div>
    <w:div w:id="1468548275">
      <w:bodyDiv w:val="1"/>
      <w:marLeft w:val="0"/>
      <w:marRight w:val="0"/>
      <w:marTop w:val="0"/>
      <w:marBottom w:val="0"/>
      <w:divBdr>
        <w:top w:val="none" w:sz="0" w:space="0" w:color="auto"/>
        <w:left w:val="none" w:sz="0" w:space="0" w:color="auto"/>
        <w:bottom w:val="none" w:sz="0" w:space="0" w:color="auto"/>
        <w:right w:val="none" w:sz="0" w:space="0" w:color="auto"/>
      </w:divBdr>
    </w:div>
    <w:div w:id="1474523603">
      <w:bodyDiv w:val="1"/>
      <w:marLeft w:val="0"/>
      <w:marRight w:val="0"/>
      <w:marTop w:val="0"/>
      <w:marBottom w:val="0"/>
      <w:divBdr>
        <w:top w:val="none" w:sz="0" w:space="0" w:color="auto"/>
        <w:left w:val="none" w:sz="0" w:space="0" w:color="auto"/>
        <w:bottom w:val="none" w:sz="0" w:space="0" w:color="auto"/>
        <w:right w:val="none" w:sz="0" w:space="0" w:color="auto"/>
      </w:divBdr>
    </w:div>
    <w:div w:id="1478184354">
      <w:bodyDiv w:val="1"/>
      <w:marLeft w:val="0"/>
      <w:marRight w:val="0"/>
      <w:marTop w:val="0"/>
      <w:marBottom w:val="0"/>
      <w:divBdr>
        <w:top w:val="none" w:sz="0" w:space="0" w:color="auto"/>
        <w:left w:val="none" w:sz="0" w:space="0" w:color="auto"/>
        <w:bottom w:val="none" w:sz="0" w:space="0" w:color="auto"/>
        <w:right w:val="none" w:sz="0" w:space="0" w:color="auto"/>
      </w:divBdr>
    </w:div>
    <w:div w:id="1478375254">
      <w:bodyDiv w:val="1"/>
      <w:marLeft w:val="0"/>
      <w:marRight w:val="0"/>
      <w:marTop w:val="0"/>
      <w:marBottom w:val="0"/>
      <w:divBdr>
        <w:top w:val="none" w:sz="0" w:space="0" w:color="auto"/>
        <w:left w:val="none" w:sz="0" w:space="0" w:color="auto"/>
        <w:bottom w:val="none" w:sz="0" w:space="0" w:color="auto"/>
        <w:right w:val="none" w:sz="0" w:space="0" w:color="auto"/>
      </w:divBdr>
    </w:div>
    <w:div w:id="1480883048">
      <w:bodyDiv w:val="1"/>
      <w:marLeft w:val="0"/>
      <w:marRight w:val="0"/>
      <w:marTop w:val="0"/>
      <w:marBottom w:val="0"/>
      <w:divBdr>
        <w:top w:val="none" w:sz="0" w:space="0" w:color="auto"/>
        <w:left w:val="none" w:sz="0" w:space="0" w:color="auto"/>
        <w:bottom w:val="none" w:sz="0" w:space="0" w:color="auto"/>
        <w:right w:val="none" w:sz="0" w:space="0" w:color="auto"/>
      </w:divBdr>
    </w:div>
    <w:div w:id="1481314361">
      <w:bodyDiv w:val="1"/>
      <w:marLeft w:val="0"/>
      <w:marRight w:val="0"/>
      <w:marTop w:val="0"/>
      <w:marBottom w:val="0"/>
      <w:divBdr>
        <w:top w:val="none" w:sz="0" w:space="0" w:color="auto"/>
        <w:left w:val="none" w:sz="0" w:space="0" w:color="auto"/>
        <w:bottom w:val="none" w:sz="0" w:space="0" w:color="auto"/>
        <w:right w:val="none" w:sz="0" w:space="0" w:color="auto"/>
      </w:divBdr>
    </w:div>
    <w:div w:id="1482772439">
      <w:bodyDiv w:val="1"/>
      <w:marLeft w:val="0"/>
      <w:marRight w:val="0"/>
      <w:marTop w:val="0"/>
      <w:marBottom w:val="0"/>
      <w:divBdr>
        <w:top w:val="none" w:sz="0" w:space="0" w:color="auto"/>
        <w:left w:val="none" w:sz="0" w:space="0" w:color="auto"/>
        <w:bottom w:val="none" w:sz="0" w:space="0" w:color="auto"/>
        <w:right w:val="none" w:sz="0" w:space="0" w:color="auto"/>
      </w:divBdr>
    </w:div>
    <w:div w:id="1483959432">
      <w:bodyDiv w:val="1"/>
      <w:marLeft w:val="0"/>
      <w:marRight w:val="0"/>
      <w:marTop w:val="0"/>
      <w:marBottom w:val="0"/>
      <w:divBdr>
        <w:top w:val="none" w:sz="0" w:space="0" w:color="auto"/>
        <w:left w:val="none" w:sz="0" w:space="0" w:color="auto"/>
        <w:bottom w:val="none" w:sz="0" w:space="0" w:color="auto"/>
        <w:right w:val="none" w:sz="0" w:space="0" w:color="auto"/>
      </w:divBdr>
    </w:div>
    <w:div w:id="1484160754">
      <w:bodyDiv w:val="1"/>
      <w:marLeft w:val="0"/>
      <w:marRight w:val="0"/>
      <w:marTop w:val="0"/>
      <w:marBottom w:val="0"/>
      <w:divBdr>
        <w:top w:val="none" w:sz="0" w:space="0" w:color="auto"/>
        <w:left w:val="none" w:sz="0" w:space="0" w:color="auto"/>
        <w:bottom w:val="none" w:sz="0" w:space="0" w:color="auto"/>
        <w:right w:val="none" w:sz="0" w:space="0" w:color="auto"/>
      </w:divBdr>
    </w:div>
    <w:div w:id="1486122956">
      <w:bodyDiv w:val="1"/>
      <w:marLeft w:val="0"/>
      <w:marRight w:val="0"/>
      <w:marTop w:val="0"/>
      <w:marBottom w:val="0"/>
      <w:divBdr>
        <w:top w:val="none" w:sz="0" w:space="0" w:color="auto"/>
        <w:left w:val="none" w:sz="0" w:space="0" w:color="auto"/>
        <w:bottom w:val="none" w:sz="0" w:space="0" w:color="auto"/>
        <w:right w:val="none" w:sz="0" w:space="0" w:color="auto"/>
      </w:divBdr>
    </w:div>
    <w:div w:id="1486236624">
      <w:bodyDiv w:val="1"/>
      <w:marLeft w:val="0"/>
      <w:marRight w:val="0"/>
      <w:marTop w:val="0"/>
      <w:marBottom w:val="0"/>
      <w:divBdr>
        <w:top w:val="none" w:sz="0" w:space="0" w:color="auto"/>
        <w:left w:val="none" w:sz="0" w:space="0" w:color="auto"/>
        <w:bottom w:val="none" w:sz="0" w:space="0" w:color="auto"/>
        <w:right w:val="none" w:sz="0" w:space="0" w:color="auto"/>
      </w:divBdr>
    </w:div>
    <w:div w:id="1490437667">
      <w:bodyDiv w:val="1"/>
      <w:marLeft w:val="0"/>
      <w:marRight w:val="0"/>
      <w:marTop w:val="0"/>
      <w:marBottom w:val="0"/>
      <w:divBdr>
        <w:top w:val="none" w:sz="0" w:space="0" w:color="auto"/>
        <w:left w:val="none" w:sz="0" w:space="0" w:color="auto"/>
        <w:bottom w:val="none" w:sz="0" w:space="0" w:color="auto"/>
        <w:right w:val="none" w:sz="0" w:space="0" w:color="auto"/>
      </w:divBdr>
    </w:div>
    <w:div w:id="1490753047">
      <w:bodyDiv w:val="1"/>
      <w:marLeft w:val="0"/>
      <w:marRight w:val="0"/>
      <w:marTop w:val="0"/>
      <w:marBottom w:val="0"/>
      <w:divBdr>
        <w:top w:val="none" w:sz="0" w:space="0" w:color="auto"/>
        <w:left w:val="none" w:sz="0" w:space="0" w:color="auto"/>
        <w:bottom w:val="none" w:sz="0" w:space="0" w:color="auto"/>
        <w:right w:val="none" w:sz="0" w:space="0" w:color="auto"/>
      </w:divBdr>
    </w:div>
    <w:div w:id="1491410378">
      <w:bodyDiv w:val="1"/>
      <w:marLeft w:val="0"/>
      <w:marRight w:val="0"/>
      <w:marTop w:val="0"/>
      <w:marBottom w:val="0"/>
      <w:divBdr>
        <w:top w:val="none" w:sz="0" w:space="0" w:color="auto"/>
        <w:left w:val="none" w:sz="0" w:space="0" w:color="auto"/>
        <w:bottom w:val="none" w:sz="0" w:space="0" w:color="auto"/>
        <w:right w:val="none" w:sz="0" w:space="0" w:color="auto"/>
      </w:divBdr>
    </w:div>
    <w:div w:id="1491672558">
      <w:bodyDiv w:val="1"/>
      <w:marLeft w:val="0"/>
      <w:marRight w:val="0"/>
      <w:marTop w:val="0"/>
      <w:marBottom w:val="0"/>
      <w:divBdr>
        <w:top w:val="none" w:sz="0" w:space="0" w:color="auto"/>
        <w:left w:val="none" w:sz="0" w:space="0" w:color="auto"/>
        <w:bottom w:val="none" w:sz="0" w:space="0" w:color="auto"/>
        <w:right w:val="none" w:sz="0" w:space="0" w:color="auto"/>
      </w:divBdr>
    </w:div>
    <w:div w:id="1491673172">
      <w:bodyDiv w:val="1"/>
      <w:marLeft w:val="0"/>
      <w:marRight w:val="0"/>
      <w:marTop w:val="0"/>
      <w:marBottom w:val="0"/>
      <w:divBdr>
        <w:top w:val="none" w:sz="0" w:space="0" w:color="auto"/>
        <w:left w:val="none" w:sz="0" w:space="0" w:color="auto"/>
        <w:bottom w:val="none" w:sz="0" w:space="0" w:color="auto"/>
        <w:right w:val="none" w:sz="0" w:space="0" w:color="auto"/>
      </w:divBdr>
    </w:div>
    <w:div w:id="1492719368">
      <w:bodyDiv w:val="1"/>
      <w:marLeft w:val="0"/>
      <w:marRight w:val="0"/>
      <w:marTop w:val="0"/>
      <w:marBottom w:val="0"/>
      <w:divBdr>
        <w:top w:val="none" w:sz="0" w:space="0" w:color="auto"/>
        <w:left w:val="none" w:sz="0" w:space="0" w:color="auto"/>
        <w:bottom w:val="none" w:sz="0" w:space="0" w:color="auto"/>
        <w:right w:val="none" w:sz="0" w:space="0" w:color="auto"/>
      </w:divBdr>
    </w:div>
    <w:div w:id="1493444468">
      <w:bodyDiv w:val="1"/>
      <w:marLeft w:val="0"/>
      <w:marRight w:val="0"/>
      <w:marTop w:val="0"/>
      <w:marBottom w:val="0"/>
      <w:divBdr>
        <w:top w:val="none" w:sz="0" w:space="0" w:color="auto"/>
        <w:left w:val="none" w:sz="0" w:space="0" w:color="auto"/>
        <w:bottom w:val="none" w:sz="0" w:space="0" w:color="auto"/>
        <w:right w:val="none" w:sz="0" w:space="0" w:color="auto"/>
      </w:divBdr>
    </w:div>
    <w:div w:id="1494490937">
      <w:bodyDiv w:val="1"/>
      <w:marLeft w:val="0"/>
      <w:marRight w:val="0"/>
      <w:marTop w:val="0"/>
      <w:marBottom w:val="0"/>
      <w:divBdr>
        <w:top w:val="none" w:sz="0" w:space="0" w:color="auto"/>
        <w:left w:val="none" w:sz="0" w:space="0" w:color="auto"/>
        <w:bottom w:val="none" w:sz="0" w:space="0" w:color="auto"/>
        <w:right w:val="none" w:sz="0" w:space="0" w:color="auto"/>
      </w:divBdr>
    </w:div>
    <w:div w:id="1495876842">
      <w:bodyDiv w:val="1"/>
      <w:marLeft w:val="0"/>
      <w:marRight w:val="0"/>
      <w:marTop w:val="0"/>
      <w:marBottom w:val="0"/>
      <w:divBdr>
        <w:top w:val="none" w:sz="0" w:space="0" w:color="auto"/>
        <w:left w:val="none" w:sz="0" w:space="0" w:color="auto"/>
        <w:bottom w:val="none" w:sz="0" w:space="0" w:color="auto"/>
        <w:right w:val="none" w:sz="0" w:space="0" w:color="auto"/>
      </w:divBdr>
    </w:div>
    <w:div w:id="1499077003">
      <w:bodyDiv w:val="1"/>
      <w:marLeft w:val="0"/>
      <w:marRight w:val="0"/>
      <w:marTop w:val="0"/>
      <w:marBottom w:val="0"/>
      <w:divBdr>
        <w:top w:val="none" w:sz="0" w:space="0" w:color="auto"/>
        <w:left w:val="none" w:sz="0" w:space="0" w:color="auto"/>
        <w:bottom w:val="none" w:sz="0" w:space="0" w:color="auto"/>
        <w:right w:val="none" w:sz="0" w:space="0" w:color="auto"/>
      </w:divBdr>
    </w:div>
    <w:div w:id="1499692613">
      <w:bodyDiv w:val="1"/>
      <w:marLeft w:val="0"/>
      <w:marRight w:val="0"/>
      <w:marTop w:val="0"/>
      <w:marBottom w:val="0"/>
      <w:divBdr>
        <w:top w:val="none" w:sz="0" w:space="0" w:color="auto"/>
        <w:left w:val="none" w:sz="0" w:space="0" w:color="auto"/>
        <w:bottom w:val="none" w:sz="0" w:space="0" w:color="auto"/>
        <w:right w:val="none" w:sz="0" w:space="0" w:color="auto"/>
      </w:divBdr>
    </w:div>
    <w:div w:id="1499881543">
      <w:bodyDiv w:val="1"/>
      <w:marLeft w:val="0"/>
      <w:marRight w:val="0"/>
      <w:marTop w:val="0"/>
      <w:marBottom w:val="0"/>
      <w:divBdr>
        <w:top w:val="none" w:sz="0" w:space="0" w:color="auto"/>
        <w:left w:val="none" w:sz="0" w:space="0" w:color="auto"/>
        <w:bottom w:val="none" w:sz="0" w:space="0" w:color="auto"/>
        <w:right w:val="none" w:sz="0" w:space="0" w:color="auto"/>
      </w:divBdr>
    </w:div>
    <w:div w:id="1500922547">
      <w:bodyDiv w:val="1"/>
      <w:marLeft w:val="0"/>
      <w:marRight w:val="0"/>
      <w:marTop w:val="0"/>
      <w:marBottom w:val="0"/>
      <w:divBdr>
        <w:top w:val="none" w:sz="0" w:space="0" w:color="auto"/>
        <w:left w:val="none" w:sz="0" w:space="0" w:color="auto"/>
        <w:bottom w:val="none" w:sz="0" w:space="0" w:color="auto"/>
        <w:right w:val="none" w:sz="0" w:space="0" w:color="auto"/>
      </w:divBdr>
    </w:div>
    <w:div w:id="1503231627">
      <w:bodyDiv w:val="1"/>
      <w:marLeft w:val="0"/>
      <w:marRight w:val="0"/>
      <w:marTop w:val="0"/>
      <w:marBottom w:val="0"/>
      <w:divBdr>
        <w:top w:val="none" w:sz="0" w:space="0" w:color="auto"/>
        <w:left w:val="none" w:sz="0" w:space="0" w:color="auto"/>
        <w:bottom w:val="none" w:sz="0" w:space="0" w:color="auto"/>
        <w:right w:val="none" w:sz="0" w:space="0" w:color="auto"/>
      </w:divBdr>
    </w:div>
    <w:div w:id="1505433028">
      <w:bodyDiv w:val="1"/>
      <w:marLeft w:val="0"/>
      <w:marRight w:val="0"/>
      <w:marTop w:val="0"/>
      <w:marBottom w:val="0"/>
      <w:divBdr>
        <w:top w:val="none" w:sz="0" w:space="0" w:color="auto"/>
        <w:left w:val="none" w:sz="0" w:space="0" w:color="auto"/>
        <w:bottom w:val="none" w:sz="0" w:space="0" w:color="auto"/>
        <w:right w:val="none" w:sz="0" w:space="0" w:color="auto"/>
      </w:divBdr>
    </w:div>
    <w:div w:id="1509363656">
      <w:bodyDiv w:val="1"/>
      <w:marLeft w:val="0"/>
      <w:marRight w:val="0"/>
      <w:marTop w:val="0"/>
      <w:marBottom w:val="0"/>
      <w:divBdr>
        <w:top w:val="none" w:sz="0" w:space="0" w:color="auto"/>
        <w:left w:val="none" w:sz="0" w:space="0" w:color="auto"/>
        <w:bottom w:val="none" w:sz="0" w:space="0" w:color="auto"/>
        <w:right w:val="none" w:sz="0" w:space="0" w:color="auto"/>
      </w:divBdr>
    </w:div>
    <w:div w:id="1509783607">
      <w:bodyDiv w:val="1"/>
      <w:marLeft w:val="0"/>
      <w:marRight w:val="0"/>
      <w:marTop w:val="0"/>
      <w:marBottom w:val="0"/>
      <w:divBdr>
        <w:top w:val="none" w:sz="0" w:space="0" w:color="auto"/>
        <w:left w:val="none" w:sz="0" w:space="0" w:color="auto"/>
        <w:bottom w:val="none" w:sz="0" w:space="0" w:color="auto"/>
        <w:right w:val="none" w:sz="0" w:space="0" w:color="auto"/>
      </w:divBdr>
    </w:div>
    <w:div w:id="1510174279">
      <w:bodyDiv w:val="1"/>
      <w:marLeft w:val="0"/>
      <w:marRight w:val="0"/>
      <w:marTop w:val="0"/>
      <w:marBottom w:val="0"/>
      <w:divBdr>
        <w:top w:val="none" w:sz="0" w:space="0" w:color="auto"/>
        <w:left w:val="none" w:sz="0" w:space="0" w:color="auto"/>
        <w:bottom w:val="none" w:sz="0" w:space="0" w:color="auto"/>
        <w:right w:val="none" w:sz="0" w:space="0" w:color="auto"/>
      </w:divBdr>
    </w:div>
    <w:div w:id="1510214307">
      <w:bodyDiv w:val="1"/>
      <w:marLeft w:val="0"/>
      <w:marRight w:val="0"/>
      <w:marTop w:val="0"/>
      <w:marBottom w:val="0"/>
      <w:divBdr>
        <w:top w:val="none" w:sz="0" w:space="0" w:color="auto"/>
        <w:left w:val="none" w:sz="0" w:space="0" w:color="auto"/>
        <w:bottom w:val="none" w:sz="0" w:space="0" w:color="auto"/>
        <w:right w:val="none" w:sz="0" w:space="0" w:color="auto"/>
      </w:divBdr>
    </w:div>
    <w:div w:id="1512181637">
      <w:bodyDiv w:val="1"/>
      <w:marLeft w:val="0"/>
      <w:marRight w:val="0"/>
      <w:marTop w:val="0"/>
      <w:marBottom w:val="0"/>
      <w:divBdr>
        <w:top w:val="none" w:sz="0" w:space="0" w:color="auto"/>
        <w:left w:val="none" w:sz="0" w:space="0" w:color="auto"/>
        <w:bottom w:val="none" w:sz="0" w:space="0" w:color="auto"/>
        <w:right w:val="none" w:sz="0" w:space="0" w:color="auto"/>
      </w:divBdr>
    </w:div>
    <w:div w:id="1512988543">
      <w:bodyDiv w:val="1"/>
      <w:marLeft w:val="0"/>
      <w:marRight w:val="0"/>
      <w:marTop w:val="0"/>
      <w:marBottom w:val="0"/>
      <w:divBdr>
        <w:top w:val="none" w:sz="0" w:space="0" w:color="auto"/>
        <w:left w:val="none" w:sz="0" w:space="0" w:color="auto"/>
        <w:bottom w:val="none" w:sz="0" w:space="0" w:color="auto"/>
        <w:right w:val="none" w:sz="0" w:space="0" w:color="auto"/>
      </w:divBdr>
    </w:div>
    <w:div w:id="1520897514">
      <w:bodyDiv w:val="1"/>
      <w:marLeft w:val="0"/>
      <w:marRight w:val="0"/>
      <w:marTop w:val="0"/>
      <w:marBottom w:val="0"/>
      <w:divBdr>
        <w:top w:val="none" w:sz="0" w:space="0" w:color="auto"/>
        <w:left w:val="none" w:sz="0" w:space="0" w:color="auto"/>
        <w:bottom w:val="none" w:sz="0" w:space="0" w:color="auto"/>
        <w:right w:val="none" w:sz="0" w:space="0" w:color="auto"/>
      </w:divBdr>
    </w:div>
    <w:div w:id="1522433385">
      <w:bodyDiv w:val="1"/>
      <w:marLeft w:val="0"/>
      <w:marRight w:val="0"/>
      <w:marTop w:val="0"/>
      <w:marBottom w:val="0"/>
      <w:divBdr>
        <w:top w:val="none" w:sz="0" w:space="0" w:color="auto"/>
        <w:left w:val="none" w:sz="0" w:space="0" w:color="auto"/>
        <w:bottom w:val="none" w:sz="0" w:space="0" w:color="auto"/>
        <w:right w:val="none" w:sz="0" w:space="0" w:color="auto"/>
      </w:divBdr>
    </w:div>
    <w:div w:id="1524243838">
      <w:bodyDiv w:val="1"/>
      <w:marLeft w:val="0"/>
      <w:marRight w:val="0"/>
      <w:marTop w:val="0"/>
      <w:marBottom w:val="0"/>
      <w:divBdr>
        <w:top w:val="none" w:sz="0" w:space="0" w:color="auto"/>
        <w:left w:val="none" w:sz="0" w:space="0" w:color="auto"/>
        <w:bottom w:val="none" w:sz="0" w:space="0" w:color="auto"/>
        <w:right w:val="none" w:sz="0" w:space="0" w:color="auto"/>
      </w:divBdr>
    </w:div>
    <w:div w:id="1526603082">
      <w:bodyDiv w:val="1"/>
      <w:marLeft w:val="0"/>
      <w:marRight w:val="0"/>
      <w:marTop w:val="0"/>
      <w:marBottom w:val="0"/>
      <w:divBdr>
        <w:top w:val="none" w:sz="0" w:space="0" w:color="auto"/>
        <w:left w:val="none" w:sz="0" w:space="0" w:color="auto"/>
        <w:bottom w:val="none" w:sz="0" w:space="0" w:color="auto"/>
        <w:right w:val="none" w:sz="0" w:space="0" w:color="auto"/>
      </w:divBdr>
    </w:div>
    <w:div w:id="1526940708">
      <w:bodyDiv w:val="1"/>
      <w:marLeft w:val="0"/>
      <w:marRight w:val="0"/>
      <w:marTop w:val="0"/>
      <w:marBottom w:val="0"/>
      <w:divBdr>
        <w:top w:val="none" w:sz="0" w:space="0" w:color="auto"/>
        <w:left w:val="none" w:sz="0" w:space="0" w:color="auto"/>
        <w:bottom w:val="none" w:sz="0" w:space="0" w:color="auto"/>
        <w:right w:val="none" w:sz="0" w:space="0" w:color="auto"/>
      </w:divBdr>
    </w:div>
    <w:div w:id="1527134015">
      <w:bodyDiv w:val="1"/>
      <w:marLeft w:val="0"/>
      <w:marRight w:val="0"/>
      <w:marTop w:val="0"/>
      <w:marBottom w:val="0"/>
      <w:divBdr>
        <w:top w:val="none" w:sz="0" w:space="0" w:color="auto"/>
        <w:left w:val="none" w:sz="0" w:space="0" w:color="auto"/>
        <w:bottom w:val="none" w:sz="0" w:space="0" w:color="auto"/>
        <w:right w:val="none" w:sz="0" w:space="0" w:color="auto"/>
      </w:divBdr>
    </w:div>
    <w:div w:id="1527525719">
      <w:bodyDiv w:val="1"/>
      <w:marLeft w:val="0"/>
      <w:marRight w:val="0"/>
      <w:marTop w:val="0"/>
      <w:marBottom w:val="0"/>
      <w:divBdr>
        <w:top w:val="none" w:sz="0" w:space="0" w:color="auto"/>
        <w:left w:val="none" w:sz="0" w:space="0" w:color="auto"/>
        <w:bottom w:val="none" w:sz="0" w:space="0" w:color="auto"/>
        <w:right w:val="none" w:sz="0" w:space="0" w:color="auto"/>
      </w:divBdr>
    </w:div>
    <w:div w:id="1532298142">
      <w:bodyDiv w:val="1"/>
      <w:marLeft w:val="0"/>
      <w:marRight w:val="0"/>
      <w:marTop w:val="0"/>
      <w:marBottom w:val="0"/>
      <w:divBdr>
        <w:top w:val="none" w:sz="0" w:space="0" w:color="auto"/>
        <w:left w:val="none" w:sz="0" w:space="0" w:color="auto"/>
        <w:bottom w:val="none" w:sz="0" w:space="0" w:color="auto"/>
        <w:right w:val="none" w:sz="0" w:space="0" w:color="auto"/>
      </w:divBdr>
    </w:div>
    <w:div w:id="1533155768">
      <w:bodyDiv w:val="1"/>
      <w:marLeft w:val="0"/>
      <w:marRight w:val="0"/>
      <w:marTop w:val="0"/>
      <w:marBottom w:val="0"/>
      <w:divBdr>
        <w:top w:val="none" w:sz="0" w:space="0" w:color="auto"/>
        <w:left w:val="none" w:sz="0" w:space="0" w:color="auto"/>
        <w:bottom w:val="none" w:sz="0" w:space="0" w:color="auto"/>
        <w:right w:val="none" w:sz="0" w:space="0" w:color="auto"/>
      </w:divBdr>
    </w:div>
    <w:div w:id="1534225812">
      <w:bodyDiv w:val="1"/>
      <w:marLeft w:val="0"/>
      <w:marRight w:val="0"/>
      <w:marTop w:val="0"/>
      <w:marBottom w:val="0"/>
      <w:divBdr>
        <w:top w:val="none" w:sz="0" w:space="0" w:color="auto"/>
        <w:left w:val="none" w:sz="0" w:space="0" w:color="auto"/>
        <w:bottom w:val="none" w:sz="0" w:space="0" w:color="auto"/>
        <w:right w:val="none" w:sz="0" w:space="0" w:color="auto"/>
      </w:divBdr>
    </w:div>
    <w:div w:id="1534535819">
      <w:bodyDiv w:val="1"/>
      <w:marLeft w:val="0"/>
      <w:marRight w:val="0"/>
      <w:marTop w:val="0"/>
      <w:marBottom w:val="0"/>
      <w:divBdr>
        <w:top w:val="none" w:sz="0" w:space="0" w:color="auto"/>
        <w:left w:val="none" w:sz="0" w:space="0" w:color="auto"/>
        <w:bottom w:val="none" w:sz="0" w:space="0" w:color="auto"/>
        <w:right w:val="none" w:sz="0" w:space="0" w:color="auto"/>
      </w:divBdr>
    </w:div>
    <w:div w:id="1542742940">
      <w:bodyDiv w:val="1"/>
      <w:marLeft w:val="0"/>
      <w:marRight w:val="0"/>
      <w:marTop w:val="0"/>
      <w:marBottom w:val="0"/>
      <w:divBdr>
        <w:top w:val="none" w:sz="0" w:space="0" w:color="auto"/>
        <w:left w:val="none" w:sz="0" w:space="0" w:color="auto"/>
        <w:bottom w:val="none" w:sz="0" w:space="0" w:color="auto"/>
        <w:right w:val="none" w:sz="0" w:space="0" w:color="auto"/>
      </w:divBdr>
    </w:div>
    <w:div w:id="1545940659">
      <w:bodyDiv w:val="1"/>
      <w:marLeft w:val="0"/>
      <w:marRight w:val="0"/>
      <w:marTop w:val="0"/>
      <w:marBottom w:val="0"/>
      <w:divBdr>
        <w:top w:val="none" w:sz="0" w:space="0" w:color="auto"/>
        <w:left w:val="none" w:sz="0" w:space="0" w:color="auto"/>
        <w:bottom w:val="none" w:sz="0" w:space="0" w:color="auto"/>
        <w:right w:val="none" w:sz="0" w:space="0" w:color="auto"/>
      </w:divBdr>
    </w:div>
    <w:div w:id="1547065244">
      <w:bodyDiv w:val="1"/>
      <w:marLeft w:val="0"/>
      <w:marRight w:val="0"/>
      <w:marTop w:val="0"/>
      <w:marBottom w:val="0"/>
      <w:divBdr>
        <w:top w:val="none" w:sz="0" w:space="0" w:color="auto"/>
        <w:left w:val="none" w:sz="0" w:space="0" w:color="auto"/>
        <w:bottom w:val="none" w:sz="0" w:space="0" w:color="auto"/>
        <w:right w:val="none" w:sz="0" w:space="0" w:color="auto"/>
      </w:divBdr>
    </w:div>
    <w:div w:id="1547109338">
      <w:bodyDiv w:val="1"/>
      <w:marLeft w:val="0"/>
      <w:marRight w:val="0"/>
      <w:marTop w:val="0"/>
      <w:marBottom w:val="0"/>
      <w:divBdr>
        <w:top w:val="none" w:sz="0" w:space="0" w:color="auto"/>
        <w:left w:val="none" w:sz="0" w:space="0" w:color="auto"/>
        <w:bottom w:val="none" w:sz="0" w:space="0" w:color="auto"/>
        <w:right w:val="none" w:sz="0" w:space="0" w:color="auto"/>
      </w:divBdr>
    </w:div>
    <w:div w:id="1549534267">
      <w:bodyDiv w:val="1"/>
      <w:marLeft w:val="0"/>
      <w:marRight w:val="0"/>
      <w:marTop w:val="0"/>
      <w:marBottom w:val="0"/>
      <w:divBdr>
        <w:top w:val="none" w:sz="0" w:space="0" w:color="auto"/>
        <w:left w:val="none" w:sz="0" w:space="0" w:color="auto"/>
        <w:bottom w:val="none" w:sz="0" w:space="0" w:color="auto"/>
        <w:right w:val="none" w:sz="0" w:space="0" w:color="auto"/>
      </w:divBdr>
    </w:div>
    <w:div w:id="1552771628">
      <w:bodyDiv w:val="1"/>
      <w:marLeft w:val="0"/>
      <w:marRight w:val="0"/>
      <w:marTop w:val="0"/>
      <w:marBottom w:val="0"/>
      <w:divBdr>
        <w:top w:val="none" w:sz="0" w:space="0" w:color="auto"/>
        <w:left w:val="none" w:sz="0" w:space="0" w:color="auto"/>
        <w:bottom w:val="none" w:sz="0" w:space="0" w:color="auto"/>
        <w:right w:val="none" w:sz="0" w:space="0" w:color="auto"/>
      </w:divBdr>
    </w:div>
    <w:div w:id="1557162942">
      <w:bodyDiv w:val="1"/>
      <w:marLeft w:val="0"/>
      <w:marRight w:val="0"/>
      <w:marTop w:val="0"/>
      <w:marBottom w:val="0"/>
      <w:divBdr>
        <w:top w:val="none" w:sz="0" w:space="0" w:color="auto"/>
        <w:left w:val="none" w:sz="0" w:space="0" w:color="auto"/>
        <w:bottom w:val="none" w:sz="0" w:space="0" w:color="auto"/>
        <w:right w:val="none" w:sz="0" w:space="0" w:color="auto"/>
      </w:divBdr>
    </w:div>
    <w:div w:id="1557860982">
      <w:bodyDiv w:val="1"/>
      <w:marLeft w:val="0"/>
      <w:marRight w:val="0"/>
      <w:marTop w:val="0"/>
      <w:marBottom w:val="0"/>
      <w:divBdr>
        <w:top w:val="none" w:sz="0" w:space="0" w:color="auto"/>
        <w:left w:val="none" w:sz="0" w:space="0" w:color="auto"/>
        <w:bottom w:val="none" w:sz="0" w:space="0" w:color="auto"/>
        <w:right w:val="none" w:sz="0" w:space="0" w:color="auto"/>
      </w:divBdr>
    </w:div>
    <w:div w:id="1560823125">
      <w:bodyDiv w:val="1"/>
      <w:marLeft w:val="0"/>
      <w:marRight w:val="0"/>
      <w:marTop w:val="0"/>
      <w:marBottom w:val="0"/>
      <w:divBdr>
        <w:top w:val="none" w:sz="0" w:space="0" w:color="auto"/>
        <w:left w:val="none" w:sz="0" w:space="0" w:color="auto"/>
        <w:bottom w:val="none" w:sz="0" w:space="0" w:color="auto"/>
        <w:right w:val="none" w:sz="0" w:space="0" w:color="auto"/>
      </w:divBdr>
    </w:div>
    <w:div w:id="1562137407">
      <w:bodyDiv w:val="1"/>
      <w:marLeft w:val="0"/>
      <w:marRight w:val="0"/>
      <w:marTop w:val="0"/>
      <w:marBottom w:val="0"/>
      <w:divBdr>
        <w:top w:val="none" w:sz="0" w:space="0" w:color="auto"/>
        <w:left w:val="none" w:sz="0" w:space="0" w:color="auto"/>
        <w:bottom w:val="none" w:sz="0" w:space="0" w:color="auto"/>
        <w:right w:val="none" w:sz="0" w:space="0" w:color="auto"/>
      </w:divBdr>
    </w:div>
    <w:div w:id="1564171326">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5945751">
      <w:bodyDiv w:val="1"/>
      <w:marLeft w:val="0"/>
      <w:marRight w:val="0"/>
      <w:marTop w:val="0"/>
      <w:marBottom w:val="0"/>
      <w:divBdr>
        <w:top w:val="none" w:sz="0" w:space="0" w:color="auto"/>
        <w:left w:val="none" w:sz="0" w:space="0" w:color="auto"/>
        <w:bottom w:val="none" w:sz="0" w:space="0" w:color="auto"/>
        <w:right w:val="none" w:sz="0" w:space="0" w:color="auto"/>
      </w:divBdr>
    </w:div>
    <w:div w:id="1566259054">
      <w:bodyDiv w:val="1"/>
      <w:marLeft w:val="0"/>
      <w:marRight w:val="0"/>
      <w:marTop w:val="0"/>
      <w:marBottom w:val="0"/>
      <w:divBdr>
        <w:top w:val="none" w:sz="0" w:space="0" w:color="auto"/>
        <w:left w:val="none" w:sz="0" w:space="0" w:color="auto"/>
        <w:bottom w:val="none" w:sz="0" w:space="0" w:color="auto"/>
        <w:right w:val="none" w:sz="0" w:space="0" w:color="auto"/>
      </w:divBdr>
    </w:div>
    <w:div w:id="1567449920">
      <w:bodyDiv w:val="1"/>
      <w:marLeft w:val="0"/>
      <w:marRight w:val="0"/>
      <w:marTop w:val="0"/>
      <w:marBottom w:val="0"/>
      <w:divBdr>
        <w:top w:val="none" w:sz="0" w:space="0" w:color="auto"/>
        <w:left w:val="none" w:sz="0" w:space="0" w:color="auto"/>
        <w:bottom w:val="none" w:sz="0" w:space="0" w:color="auto"/>
        <w:right w:val="none" w:sz="0" w:space="0" w:color="auto"/>
      </w:divBdr>
    </w:div>
    <w:div w:id="1569341179">
      <w:bodyDiv w:val="1"/>
      <w:marLeft w:val="0"/>
      <w:marRight w:val="0"/>
      <w:marTop w:val="0"/>
      <w:marBottom w:val="0"/>
      <w:divBdr>
        <w:top w:val="none" w:sz="0" w:space="0" w:color="auto"/>
        <w:left w:val="none" w:sz="0" w:space="0" w:color="auto"/>
        <w:bottom w:val="none" w:sz="0" w:space="0" w:color="auto"/>
        <w:right w:val="none" w:sz="0" w:space="0" w:color="auto"/>
      </w:divBdr>
    </w:div>
    <w:div w:id="1569415131">
      <w:bodyDiv w:val="1"/>
      <w:marLeft w:val="0"/>
      <w:marRight w:val="0"/>
      <w:marTop w:val="0"/>
      <w:marBottom w:val="0"/>
      <w:divBdr>
        <w:top w:val="none" w:sz="0" w:space="0" w:color="auto"/>
        <w:left w:val="none" w:sz="0" w:space="0" w:color="auto"/>
        <w:bottom w:val="none" w:sz="0" w:space="0" w:color="auto"/>
        <w:right w:val="none" w:sz="0" w:space="0" w:color="auto"/>
      </w:divBdr>
    </w:div>
    <w:div w:id="1572080772">
      <w:bodyDiv w:val="1"/>
      <w:marLeft w:val="0"/>
      <w:marRight w:val="0"/>
      <w:marTop w:val="0"/>
      <w:marBottom w:val="0"/>
      <w:divBdr>
        <w:top w:val="none" w:sz="0" w:space="0" w:color="auto"/>
        <w:left w:val="none" w:sz="0" w:space="0" w:color="auto"/>
        <w:bottom w:val="none" w:sz="0" w:space="0" w:color="auto"/>
        <w:right w:val="none" w:sz="0" w:space="0" w:color="auto"/>
      </w:divBdr>
    </w:div>
    <w:div w:id="1572543511">
      <w:bodyDiv w:val="1"/>
      <w:marLeft w:val="0"/>
      <w:marRight w:val="0"/>
      <w:marTop w:val="0"/>
      <w:marBottom w:val="0"/>
      <w:divBdr>
        <w:top w:val="none" w:sz="0" w:space="0" w:color="auto"/>
        <w:left w:val="none" w:sz="0" w:space="0" w:color="auto"/>
        <w:bottom w:val="none" w:sz="0" w:space="0" w:color="auto"/>
        <w:right w:val="none" w:sz="0" w:space="0" w:color="auto"/>
      </w:divBdr>
    </w:div>
    <w:div w:id="1574269685">
      <w:bodyDiv w:val="1"/>
      <w:marLeft w:val="0"/>
      <w:marRight w:val="0"/>
      <w:marTop w:val="0"/>
      <w:marBottom w:val="0"/>
      <w:divBdr>
        <w:top w:val="none" w:sz="0" w:space="0" w:color="auto"/>
        <w:left w:val="none" w:sz="0" w:space="0" w:color="auto"/>
        <w:bottom w:val="none" w:sz="0" w:space="0" w:color="auto"/>
        <w:right w:val="none" w:sz="0" w:space="0" w:color="auto"/>
      </w:divBdr>
    </w:div>
    <w:div w:id="1575697515">
      <w:bodyDiv w:val="1"/>
      <w:marLeft w:val="0"/>
      <w:marRight w:val="0"/>
      <w:marTop w:val="0"/>
      <w:marBottom w:val="0"/>
      <w:divBdr>
        <w:top w:val="none" w:sz="0" w:space="0" w:color="auto"/>
        <w:left w:val="none" w:sz="0" w:space="0" w:color="auto"/>
        <w:bottom w:val="none" w:sz="0" w:space="0" w:color="auto"/>
        <w:right w:val="none" w:sz="0" w:space="0" w:color="auto"/>
      </w:divBdr>
    </w:div>
    <w:div w:id="1576353195">
      <w:bodyDiv w:val="1"/>
      <w:marLeft w:val="0"/>
      <w:marRight w:val="0"/>
      <w:marTop w:val="0"/>
      <w:marBottom w:val="0"/>
      <w:divBdr>
        <w:top w:val="none" w:sz="0" w:space="0" w:color="auto"/>
        <w:left w:val="none" w:sz="0" w:space="0" w:color="auto"/>
        <w:bottom w:val="none" w:sz="0" w:space="0" w:color="auto"/>
        <w:right w:val="none" w:sz="0" w:space="0" w:color="auto"/>
      </w:divBdr>
    </w:div>
    <w:div w:id="1577207171">
      <w:bodyDiv w:val="1"/>
      <w:marLeft w:val="0"/>
      <w:marRight w:val="0"/>
      <w:marTop w:val="0"/>
      <w:marBottom w:val="0"/>
      <w:divBdr>
        <w:top w:val="none" w:sz="0" w:space="0" w:color="auto"/>
        <w:left w:val="none" w:sz="0" w:space="0" w:color="auto"/>
        <w:bottom w:val="none" w:sz="0" w:space="0" w:color="auto"/>
        <w:right w:val="none" w:sz="0" w:space="0" w:color="auto"/>
      </w:divBdr>
    </w:div>
    <w:div w:id="1577519916">
      <w:bodyDiv w:val="1"/>
      <w:marLeft w:val="0"/>
      <w:marRight w:val="0"/>
      <w:marTop w:val="0"/>
      <w:marBottom w:val="0"/>
      <w:divBdr>
        <w:top w:val="none" w:sz="0" w:space="0" w:color="auto"/>
        <w:left w:val="none" w:sz="0" w:space="0" w:color="auto"/>
        <w:bottom w:val="none" w:sz="0" w:space="0" w:color="auto"/>
        <w:right w:val="none" w:sz="0" w:space="0" w:color="auto"/>
      </w:divBdr>
    </w:div>
    <w:div w:id="1580216865">
      <w:bodyDiv w:val="1"/>
      <w:marLeft w:val="0"/>
      <w:marRight w:val="0"/>
      <w:marTop w:val="0"/>
      <w:marBottom w:val="0"/>
      <w:divBdr>
        <w:top w:val="none" w:sz="0" w:space="0" w:color="auto"/>
        <w:left w:val="none" w:sz="0" w:space="0" w:color="auto"/>
        <w:bottom w:val="none" w:sz="0" w:space="0" w:color="auto"/>
        <w:right w:val="none" w:sz="0" w:space="0" w:color="auto"/>
      </w:divBdr>
    </w:div>
    <w:div w:id="1582135585">
      <w:bodyDiv w:val="1"/>
      <w:marLeft w:val="0"/>
      <w:marRight w:val="0"/>
      <w:marTop w:val="0"/>
      <w:marBottom w:val="0"/>
      <w:divBdr>
        <w:top w:val="none" w:sz="0" w:space="0" w:color="auto"/>
        <w:left w:val="none" w:sz="0" w:space="0" w:color="auto"/>
        <w:bottom w:val="none" w:sz="0" w:space="0" w:color="auto"/>
        <w:right w:val="none" w:sz="0" w:space="0" w:color="auto"/>
      </w:divBdr>
    </w:div>
    <w:div w:id="1583492492">
      <w:bodyDiv w:val="1"/>
      <w:marLeft w:val="0"/>
      <w:marRight w:val="0"/>
      <w:marTop w:val="0"/>
      <w:marBottom w:val="0"/>
      <w:divBdr>
        <w:top w:val="none" w:sz="0" w:space="0" w:color="auto"/>
        <w:left w:val="none" w:sz="0" w:space="0" w:color="auto"/>
        <w:bottom w:val="none" w:sz="0" w:space="0" w:color="auto"/>
        <w:right w:val="none" w:sz="0" w:space="0" w:color="auto"/>
      </w:divBdr>
    </w:div>
    <w:div w:id="1583905502">
      <w:bodyDiv w:val="1"/>
      <w:marLeft w:val="0"/>
      <w:marRight w:val="0"/>
      <w:marTop w:val="0"/>
      <w:marBottom w:val="0"/>
      <w:divBdr>
        <w:top w:val="none" w:sz="0" w:space="0" w:color="auto"/>
        <w:left w:val="none" w:sz="0" w:space="0" w:color="auto"/>
        <w:bottom w:val="none" w:sz="0" w:space="0" w:color="auto"/>
        <w:right w:val="none" w:sz="0" w:space="0" w:color="auto"/>
      </w:divBdr>
    </w:div>
    <w:div w:id="1584145213">
      <w:bodyDiv w:val="1"/>
      <w:marLeft w:val="0"/>
      <w:marRight w:val="0"/>
      <w:marTop w:val="0"/>
      <w:marBottom w:val="0"/>
      <w:divBdr>
        <w:top w:val="none" w:sz="0" w:space="0" w:color="auto"/>
        <w:left w:val="none" w:sz="0" w:space="0" w:color="auto"/>
        <w:bottom w:val="none" w:sz="0" w:space="0" w:color="auto"/>
        <w:right w:val="none" w:sz="0" w:space="0" w:color="auto"/>
      </w:divBdr>
    </w:div>
    <w:div w:id="1585265363">
      <w:bodyDiv w:val="1"/>
      <w:marLeft w:val="0"/>
      <w:marRight w:val="0"/>
      <w:marTop w:val="0"/>
      <w:marBottom w:val="0"/>
      <w:divBdr>
        <w:top w:val="none" w:sz="0" w:space="0" w:color="auto"/>
        <w:left w:val="none" w:sz="0" w:space="0" w:color="auto"/>
        <w:bottom w:val="none" w:sz="0" w:space="0" w:color="auto"/>
        <w:right w:val="none" w:sz="0" w:space="0" w:color="auto"/>
      </w:divBdr>
    </w:div>
    <w:div w:id="1586573807">
      <w:bodyDiv w:val="1"/>
      <w:marLeft w:val="0"/>
      <w:marRight w:val="0"/>
      <w:marTop w:val="0"/>
      <w:marBottom w:val="0"/>
      <w:divBdr>
        <w:top w:val="none" w:sz="0" w:space="0" w:color="auto"/>
        <w:left w:val="none" w:sz="0" w:space="0" w:color="auto"/>
        <w:bottom w:val="none" w:sz="0" w:space="0" w:color="auto"/>
        <w:right w:val="none" w:sz="0" w:space="0" w:color="auto"/>
      </w:divBdr>
    </w:div>
    <w:div w:id="1586645852">
      <w:bodyDiv w:val="1"/>
      <w:marLeft w:val="0"/>
      <w:marRight w:val="0"/>
      <w:marTop w:val="0"/>
      <w:marBottom w:val="0"/>
      <w:divBdr>
        <w:top w:val="none" w:sz="0" w:space="0" w:color="auto"/>
        <w:left w:val="none" w:sz="0" w:space="0" w:color="auto"/>
        <w:bottom w:val="none" w:sz="0" w:space="0" w:color="auto"/>
        <w:right w:val="none" w:sz="0" w:space="0" w:color="auto"/>
      </w:divBdr>
    </w:div>
    <w:div w:id="1591425391">
      <w:bodyDiv w:val="1"/>
      <w:marLeft w:val="0"/>
      <w:marRight w:val="0"/>
      <w:marTop w:val="0"/>
      <w:marBottom w:val="0"/>
      <w:divBdr>
        <w:top w:val="none" w:sz="0" w:space="0" w:color="auto"/>
        <w:left w:val="none" w:sz="0" w:space="0" w:color="auto"/>
        <w:bottom w:val="none" w:sz="0" w:space="0" w:color="auto"/>
        <w:right w:val="none" w:sz="0" w:space="0" w:color="auto"/>
      </w:divBdr>
    </w:div>
    <w:div w:id="1591890822">
      <w:bodyDiv w:val="1"/>
      <w:marLeft w:val="0"/>
      <w:marRight w:val="0"/>
      <w:marTop w:val="0"/>
      <w:marBottom w:val="0"/>
      <w:divBdr>
        <w:top w:val="none" w:sz="0" w:space="0" w:color="auto"/>
        <w:left w:val="none" w:sz="0" w:space="0" w:color="auto"/>
        <w:bottom w:val="none" w:sz="0" w:space="0" w:color="auto"/>
        <w:right w:val="none" w:sz="0" w:space="0" w:color="auto"/>
      </w:divBdr>
    </w:div>
    <w:div w:id="1592197369">
      <w:bodyDiv w:val="1"/>
      <w:marLeft w:val="0"/>
      <w:marRight w:val="0"/>
      <w:marTop w:val="0"/>
      <w:marBottom w:val="0"/>
      <w:divBdr>
        <w:top w:val="none" w:sz="0" w:space="0" w:color="auto"/>
        <w:left w:val="none" w:sz="0" w:space="0" w:color="auto"/>
        <w:bottom w:val="none" w:sz="0" w:space="0" w:color="auto"/>
        <w:right w:val="none" w:sz="0" w:space="0" w:color="auto"/>
      </w:divBdr>
    </w:div>
    <w:div w:id="1592932450">
      <w:bodyDiv w:val="1"/>
      <w:marLeft w:val="0"/>
      <w:marRight w:val="0"/>
      <w:marTop w:val="0"/>
      <w:marBottom w:val="0"/>
      <w:divBdr>
        <w:top w:val="none" w:sz="0" w:space="0" w:color="auto"/>
        <w:left w:val="none" w:sz="0" w:space="0" w:color="auto"/>
        <w:bottom w:val="none" w:sz="0" w:space="0" w:color="auto"/>
        <w:right w:val="none" w:sz="0" w:space="0" w:color="auto"/>
      </w:divBdr>
    </w:div>
    <w:div w:id="1594894899">
      <w:bodyDiv w:val="1"/>
      <w:marLeft w:val="0"/>
      <w:marRight w:val="0"/>
      <w:marTop w:val="0"/>
      <w:marBottom w:val="0"/>
      <w:divBdr>
        <w:top w:val="none" w:sz="0" w:space="0" w:color="auto"/>
        <w:left w:val="none" w:sz="0" w:space="0" w:color="auto"/>
        <w:bottom w:val="none" w:sz="0" w:space="0" w:color="auto"/>
        <w:right w:val="none" w:sz="0" w:space="0" w:color="auto"/>
      </w:divBdr>
    </w:div>
    <w:div w:id="1595818322">
      <w:bodyDiv w:val="1"/>
      <w:marLeft w:val="0"/>
      <w:marRight w:val="0"/>
      <w:marTop w:val="0"/>
      <w:marBottom w:val="0"/>
      <w:divBdr>
        <w:top w:val="none" w:sz="0" w:space="0" w:color="auto"/>
        <w:left w:val="none" w:sz="0" w:space="0" w:color="auto"/>
        <w:bottom w:val="none" w:sz="0" w:space="0" w:color="auto"/>
        <w:right w:val="none" w:sz="0" w:space="0" w:color="auto"/>
      </w:divBdr>
    </w:div>
    <w:div w:id="1596090785">
      <w:bodyDiv w:val="1"/>
      <w:marLeft w:val="0"/>
      <w:marRight w:val="0"/>
      <w:marTop w:val="0"/>
      <w:marBottom w:val="0"/>
      <w:divBdr>
        <w:top w:val="none" w:sz="0" w:space="0" w:color="auto"/>
        <w:left w:val="none" w:sz="0" w:space="0" w:color="auto"/>
        <w:bottom w:val="none" w:sz="0" w:space="0" w:color="auto"/>
        <w:right w:val="none" w:sz="0" w:space="0" w:color="auto"/>
      </w:divBdr>
    </w:div>
    <w:div w:id="1597203895">
      <w:bodyDiv w:val="1"/>
      <w:marLeft w:val="0"/>
      <w:marRight w:val="0"/>
      <w:marTop w:val="0"/>
      <w:marBottom w:val="0"/>
      <w:divBdr>
        <w:top w:val="none" w:sz="0" w:space="0" w:color="auto"/>
        <w:left w:val="none" w:sz="0" w:space="0" w:color="auto"/>
        <w:bottom w:val="none" w:sz="0" w:space="0" w:color="auto"/>
        <w:right w:val="none" w:sz="0" w:space="0" w:color="auto"/>
      </w:divBdr>
    </w:div>
    <w:div w:id="1597593407">
      <w:bodyDiv w:val="1"/>
      <w:marLeft w:val="0"/>
      <w:marRight w:val="0"/>
      <w:marTop w:val="0"/>
      <w:marBottom w:val="0"/>
      <w:divBdr>
        <w:top w:val="none" w:sz="0" w:space="0" w:color="auto"/>
        <w:left w:val="none" w:sz="0" w:space="0" w:color="auto"/>
        <w:bottom w:val="none" w:sz="0" w:space="0" w:color="auto"/>
        <w:right w:val="none" w:sz="0" w:space="0" w:color="auto"/>
      </w:divBdr>
    </w:div>
    <w:div w:id="1598126570">
      <w:bodyDiv w:val="1"/>
      <w:marLeft w:val="0"/>
      <w:marRight w:val="0"/>
      <w:marTop w:val="0"/>
      <w:marBottom w:val="0"/>
      <w:divBdr>
        <w:top w:val="none" w:sz="0" w:space="0" w:color="auto"/>
        <w:left w:val="none" w:sz="0" w:space="0" w:color="auto"/>
        <w:bottom w:val="none" w:sz="0" w:space="0" w:color="auto"/>
        <w:right w:val="none" w:sz="0" w:space="0" w:color="auto"/>
      </w:divBdr>
    </w:div>
    <w:div w:id="1598365046">
      <w:bodyDiv w:val="1"/>
      <w:marLeft w:val="0"/>
      <w:marRight w:val="0"/>
      <w:marTop w:val="0"/>
      <w:marBottom w:val="0"/>
      <w:divBdr>
        <w:top w:val="none" w:sz="0" w:space="0" w:color="auto"/>
        <w:left w:val="none" w:sz="0" w:space="0" w:color="auto"/>
        <w:bottom w:val="none" w:sz="0" w:space="0" w:color="auto"/>
        <w:right w:val="none" w:sz="0" w:space="0" w:color="auto"/>
      </w:divBdr>
    </w:div>
    <w:div w:id="1601597845">
      <w:bodyDiv w:val="1"/>
      <w:marLeft w:val="0"/>
      <w:marRight w:val="0"/>
      <w:marTop w:val="0"/>
      <w:marBottom w:val="0"/>
      <w:divBdr>
        <w:top w:val="none" w:sz="0" w:space="0" w:color="auto"/>
        <w:left w:val="none" w:sz="0" w:space="0" w:color="auto"/>
        <w:bottom w:val="none" w:sz="0" w:space="0" w:color="auto"/>
        <w:right w:val="none" w:sz="0" w:space="0" w:color="auto"/>
      </w:divBdr>
    </w:div>
    <w:div w:id="1601720141">
      <w:bodyDiv w:val="1"/>
      <w:marLeft w:val="0"/>
      <w:marRight w:val="0"/>
      <w:marTop w:val="0"/>
      <w:marBottom w:val="0"/>
      <w:divBdr>
        <w:top w:val="none" w:sz="0" w:space="0" w:color="auto"/>
        <w:left w:val="none" w:sz="0" w:space="0" w:color="auto"/>
        <w:bottom w:val="none" w:sz="0" w:space="0" w:color="auto"/>
        <w:right w:val="none" w:sz="0" w:space="0" w:color="auto"/>
      </w:divBdr>
    </w:div>
    <w:div w:id="1603340191">
      <w:bodyDiv w:val="1"/>
      <w:marLeft w:val="0"/>
      <w:marRight w:val="0"/>
      <w:marTop w:val="0"/>
      <w:marBottom w:val="0"/>
      <w:divBdr>
        <w:top w:val="none" w:sz="0" w:space="0" w:color="auto"/>
        <w:left w:val="none" w:sz="0" w:space="0" w:color="auto"/>
        <w:bottom w:val="none" w:sz="0" w:space="0" w:color="auto"/>
        <w:right w:val="none" w:sz="0" w:space="0" w:color="auto"/>
      </w:divBdr>
    </w:div>
    <w:div w:id="1605334103">
      <w:bodyDiv w:val="1"/>
      <w:marLeft w:val="0"/>
      <w:marRight w:val="0"/>
      <w:marTop w:val="0"/>
      <w:marBottom w:val="0"/>
      <w:divBdr>
        <w:top w:val="none" w:sz="0" w:space="0" w:color="auto"/>
        <w:left w:val="none" w:sz="0" w:space="0" w:color="auto"/>
        <w:bottom w:val="none" w:sz="0" w:space="0" w:color="auto"/>
        <w:right w:val="none" w:sz="0" w:space="0" w:color="auto"/>
      </w:divBdr>
    </w:div>
    <w:div w:id="1606427886">
      <w:bodyDiv w:val="1"/>
      <w:marLeft w:val="0"/>
      <w:marRight w:val="0"/>
      <w:marTop w:val="0"/>
      <w:marBottom w:val="0"/>
      <w:divBdr>
        <w:top w:val="none" w:sz="0" w:space="0" w:color="auto"/>
        <w:left w:val="none" w:sz="0" w:space="0" w:color="auto"/>
        <w:bottom w:val="none" w:sz="0" w:space="0" w:color="auto"/>
        <w:right w:val="none" w:sz="0" w:space="0" w:color="auto"/>
      </w:divBdr>
    </w:div>
    <w:div w:id="1606764150">
      <w:bodyDiv w:val="1"/>
      <w:marLeft w:val="0"/>
      <w:marRight w:val="0"/>
      <w:marTop w:val="0"/>
      <w:marBottom w:val="0"/>
      <w:divBdr>
        <w:top w:val="none" w:sz="0" w:space="0" w:color="auto"/>
        <w:left w:val="none" w:sz="0" w:space="0" w:color="auto"/>
        <w:bottom w:val="none" w:sz="0" w:space="0" w:color="auto"/>
        <w:right w:val="none" w:sz="0" w:space="0" w:color="auto"/>
      </w:divBdr>
    </w:div>
    <w:div w:id="1607687445">
      <w:bodyDiv w:val="1"/>
      <w:marLeft w:val="0"/>
      <w:marRight w:val="0"/>
      <w:marTop w:val="0"/>
      <w:marBottom w:val="0"/>
      <w:divBdr>
        <w:top w:val="none" w:sz="0" w:space="0" w:color="auto"/>
        <w:left w:val="none" w:sz="0" w:space="0" w:color="auto"/>
        <w:bottom w:val="none" w:sz="0" w:space="0" w:color="auto"/>
        <w:right w:val="none" w:sz="0" w:space="0" w:color="auto"/>
      </w:divBdr>
    </w:div>
    <w:div w:id="1608928668">
      <w:bodyDiv w:val="1"/>
      <w:marLeft w:val="0"/>
      <w:marRight w:val="0"/>
      <w:marTop w:val="0"/>
      <w:marBottom w:val="0"/>
      <w:divBdr>
        <w:top w:val="none" w:sz="0" w:space="0" w:color="auto"/>
        <w:left w:val="none" w:sz="0" w:space="0" w:color="auto"/>
        <w:bottom w:val="none" w:sz="0" w:space="0" w:color="auto"/>
        <w:right w:val="none" w:sz="0" w:space="0" w:color="auto"/>
      </w:divBdr>
    </w:div>
    <w:div w:id="1610235119">
      <w:bodyDiv w:val="1"/>
      <w:marLeft w:val="0"/>
      <w:marRight w:val="0"/>
      <w:marTop w:val="0"/>
      <w:marBottom w:val="0"/>
      <w:divBdr>
        <w:top w:val="none" w:sz="0" w:space="0" w:color="auto"/>
        <w:left w:val="none" w:sz="0" w:space="0" w:color="auto"/>
        <w:bottom w:val="none" w:sz="0" w:space="0" w:color="auto"/>
        <w:right w:val="none" w:sz="0" w:space="0" w:color="auto"/>
      </w:divBdr>
    </w:div>
    <w:div w:id="1611668623">
      <w:bodyDiv w:val="1"/>
      <w:marLeft w:val="0"/>
      <w:marRight w:val="0"/>
      <w:marTop w:val="0"/>
      <w:marBottom w:val="0"/>
      <w:divBdr>
        <w:top w:val="none" w:sz="0" w:space="0" w:color="auto"/>
        <w:left w:val="none" w:sz="0" w:space="0" w:color="auto"/>
        <w:bottom w:val="none" w:sz="0" w:space="0" w:color="auto"/>
        <w:right w:val="none" w:sz="0" w:space="0" w:color="auto"/>
      </w:divBdr>
    </w:div>
    <w:div w:id="1611938380">
      <w:bodyDiv w:val="1"/>
      <w:marLeft w:val="0"/>
      <w:marRight w:val="0"/>
      <w:marTop w:val="0"/>
      <w:marBottom w:val="0"/>
      <w:divBdr>
        <w:top w:val="none" w:sz="0" w:space="0" w:color="auto"/>
        <w:left w:val="none" w:sz="0" w:space="0" w:color="auto"/>
        <w:bottom w:val="none" w:sz="0" w:space="0" w:color="auto"/>
        <w:right w:val="none" w:sz="0" w:space="0" w:color="auto"/>
      </w:divBdr>
    </w:div>
    <w:div w:id="1616254282">
      <w:bodyDiv w:val="1"/>
      <w:marLeft w:val="0"/>
      <w:marRight w:val="0"/>
      <w:marTop w:val="0"/>
      <w:marBottom w:val="0"/>
      <w:divBdr>
        <w:top w:val="none" w:sz="0" w:space="0" w:color="auto"/>
        <w:left w:val="none" w:sz="0" w:space="0" w:color="auto"/>
        <w:bottom w:val="none" w:sz="0" w:space="0" w:color="auto"/>
        <w:right w:val="none" w:sz="0" w:space="0" w:color="auto"/>
      </w:divBdr>
    </w:div>
    <w:div w:id="1617716524">
      <w:bodyDiv w:val="1"/>
      <w:marLeft w:val="0"/>
      <w:marRight w:val="0"/>
      <w:marTop w:val="0"/>
      <w:marBottom w:val="0"/>
      <w:divBdr>
        <w:top w:val="none" w:sz="0" w:space="0" w:color="auto"/>
        <w:left w:val="none" w:sz="0" w:space="0" w:color="auto"/>
        <w:bottom w:val="none" w:sz="0" w:space="0" w:color="auto"/>
        <w:right w:val="none" w:sz="0" w:space="0" w:color="auto"/>
      </w:divBdr>
    </w:div>
    <w:div w:id="1617827403">
      <w:bodyDiv w:val="1"/>
      <w:marLeft w:val="0"/>
      <w:marRight w:val="0"/>
      <w:marTop w:val="0"/>
      <w:marBottom w:val="0"/>
      <w:divBdr>
        <w:top w:val="none" w:sz="0" w:space="0" w:color="auto"/>
        <w:left w:val="none" w:sz="0" w:space="0" w:color="auto"/>
        <w:bottom w:val="none" w:sz="0" w:space="0" w:color="auto"/>
        <w:right w:val="none" w:sz="0" w:space="0" w:color="auto"/>
      </w:divBdr>
    </w:div>
    <w:div w:id="1622147370">
      <w:bodyDiv w:val="1"/>
      <w:marLeft w:val="0"/>
      <w:marRight w:val="0"/>
      <w:marTop w:val="0"/>
      <w:marBottom w:val="0"/>
      <w:divBdr>
        <w:top w:val="none" w:sz="0" w:space="0" w:color="auto"/>
        <w:left w:val="none" w:sz="0" w:space="0" w:color="auto"/>
        <w:bottom w:val="none" w:sz="0" w:space="0" w:color="auto"/>
        <w:right w:val="none" w:sz="0" w:space="0" w:color="auto"/>
      </w:divBdr>
    </w:div>
    <w:div w:id="1622148074">
      <w:bodyDiv w:val="1"/>
      <w:marLeft w:val="0"/>
      <w:marRight w:val="0"/>
      <w:marTop w:val="0"/>
      <w:marBottom w:val="0"/>
      <w:divBdr>
        <w:top w:val="none" w:sz="0" w:space="0" w:color="auto"/>
        <w:left w:val="none" w:sz="0" w:space="0" w:color="auto"/>
        <w:bottom w:val="none" w:sz="0" w:space="0" w:color="auto"/>
        <w:right w:val="none" w:sz="0" w:space="0" w:color="auto"/>
      </w:divBdr>
    </w:div>
    <w:div w:id="1623536567">
      <w:bodyDiv w:val="1"/>
      <w:marLeft w:val="0"/>
      <w:marRight w:val="0"/>
      <w:marTop w:val="0"/>
      <w:marBottom w:val="0"/>
      <w:divBdr>
        <w:top w:val="none" w:sz="0" w:space="0" w:color="auto"/>
        <w:left w:val="none" w:sz="0" w:space="0" w:color="auto"/>
        <w:bottom w:val="none" w:sz="0" w:space="0" w:color="auto"/>
        <w:right w:val="none" w:sz="0" w:space="0" w:color="auto"/>
      </w:divBdr>
    </w:div>
    <w:div w:id="1629358007">
      <w:bodyDiv w:val="1"/>
      <w:marLeft w:val="0"/>
      <w:marRight w:val="0"/>
      <w:marTop w:val="0"/>
      <w:marBottom w:val="0"/>
      <w:divBdr>
        <w:top w:val="none" w:sz="0" w:space="0" w:color="auto"/>
        <w:left w:val="none" w:sz="0" w:space="0" w:color="auto"/>
        <w:bottom w:val="none" w:sz="0" w:space="0" w:color="auto"/>
        <w:right w:val="none" w:sz="0" w:space="0" w:color="auto"/>
      </w:divBdr>
    </w:div>
    <w:div w:id="1631590578">
      <w:bodyDiv w:val="1"/>
      <w:marLeft w:val="0"/>
      <w:marRight w:val="0"/>
      <w:marTop w:val="0"/>
      <w:marBottom w:val="0"/>
      <w:divBdr>
        <w:top w:val="none" w:sz="0" w:space="0" w:color="auto"/>
        <w:left w:val="none" w:sz="0" w:space="0" w:color="auto"/>
        <w:bottom w:val="none" w:sz="0" w:space="0" w:color="auto"/>
        <w:right w:val="none" w:sz="0" w:space="0" w:color="auto"/>
      </w:divBdr>
    </w:div>
    <w:div w:id="1631740962">
      <w:bodyDiv w:val="1"/>
      <w:marLeft w:val="0"/>
      <w:marRight w:val="0"/>
      <w:marTop w:val="0"/>
      <w:marBottom w:val="0"/>
      <w:divBdr>
        <w:top w:val="none" w:sz="0" w:space="0" w:color="auto"/>
        <w:left w:val="none" w:sz="0" w:space="0" w:color="auto"/>
        <w:bottom w:val="none" w:sz="0" w:space="0" w:color="auto"/>
        <w:right w:val="none" w:sz="0" w:space="0" w:color="auto"/>
      </w:divBdr>
    </w:div>
    <w:div w:id="1633095989">
      <w:bodyDiv w:val="1"/>
      <w:marLeft w:val="0"/>
      <w:marRight w:val="0"/>
      <w:marTop w:val="0"/>
      <w:marBottom w:val="0"/>
      <w:divBdr>
        <w:top w:val="none" w:sz="0" w:space="0" w:color="auto"/>
        <w:left w:val="none" w:sz="0" w:space="0" w:color="auto"/>
        <w:bottom w:val="none" w:sz="0" w:space="0" w:color="auto"/>
        <w:right w:val="none" w:sz="0" w:space="0" w:color="auto"/>
      </w:divBdr>
    </w:div>
    <w:div w:id="1635215561">
      <w:bodyDiv w:val="1"/>
      <w:marLeft w:val="0"/>
      <w:marRight w:val="0"/>
      <w:marTop w:val="0"/>
      <w:marBottom w:val="0"/>
      <w:divBdr>
        <w:top w:val="none" w:sz="0" w:space="0" w:color="auto"/>
        <w:left w:val="none" w:sz="0" w:space="0" w:color="auto"/>
        <w:bottom w:val="none" w:sz="0" w:space="0" w:color="auto"/>
        <w:right w:val="none" w:sz="0" w:space="0" w:color="auto"/>
      </w:divBdr>
    </w:div>
    <w:div w:id="1637880951">
      <w:bodyDiv w:val="1"/>
      <w:marLeft w:val="0"/>
      <w:marRight w:val="0"/>
      <w:marTop w:val="0"/>
      <w:marBottom w:val="0"/>
      <w:divBdr>
        <w:top w:val="none" w:sz="0" w:space="0" w:color="auto"/>
        <w:left w:val="none" w:sz="0" w:space="0" w:color="auto"/>
        <w:bottom w:val="none" w:sz="0" w:space="0" w:color="auto"/>
        <w:right w:val="none" w:sz="0" w:space="0" w:color="auto"/>
      </w:divBdr>
    </w:div>
    <w:div w:id="1638952928">
      <w:bodyDiv w:val="1"/>
      <w:marLeft w:val="0"/>
      <w:marRight w:val="0"/>
      <w:marTop w:val="0"/>
      <w:marBottom w:val="0"/>
      <w:divBdr>
        <w:top w:val="none" w:sz="0" w:space="0" w:color="auto"/>
        <w:left w:val="none" w:sz="0" w:space="0" w:color="auto"/>
        <w:bottom w:val="none" w:sz="0" w:space="0" w:color="auto"/>
        <w:right w:val="none" w:sz="0" w:space="0" w:color="auto"/>
      </w:divBdr>
    </w:div>
    <w:div w:id="1640265030">
      <w:bodyDiv w:val="1"/>
      <w:marLeft w:val="0"/>
      <w:marRight w:val="0"/>
      <w:marTop w:val="0"/>
      <w:marBottom w:val="0"/>
      <w:divBdr>
        <w:top w:val="none" w:sz="0" w:space="0" w:color="auto"/>
        <w:left w:val="none" w:sz="0" w:space="0" w:color="auto"/>
        <w:bottom w:val="none" w:sz="0" w:space="0" w:color="auto"/>
        <w:right w:val="none" w:sz="0" w:space="0" w:color="auto"/>
      </w:divBdr>
    </w:div>
    <w:div w:id="1642660485">
      <w:bodyDiv w:val="1"/>
      <w:marLeft w:val="0"/>
      <w:marRight w:val="0"/>
      <w:marTop w:val="0"/>
      <w:marBottom w:val="0"/>
      <w:divBdr>
        <w:top w:val="none" w:sz="0" w:space="0" w:color="auto"/>
        <w:left w:val="none" w:sz="0" w:space="0" w:color="auto"/>
        <w:bottom w:val="none" w:sz="0" w:space="0" w:color="auto"/>
        <w:right w:val="none" w:sz="0" w:space="0" w:color="auto"/>
      </w:divBdr>
    </w:div>
    <w:div w:id="1643999097">
      <w:bodyDiv w:val="1"/>
      <w:marLeft w:val="0"/>
      <w:marRight w:val="0"/>
      <w:marTop w:val="0"/>
      <w:marBottom w:val="0"/>
      <w:divBdr>
        <w:top w:val="none" w:sz="0" w:space="0" w:color="auto"/>
        <w:left w:val="none" w:sz="0" w:space="0" w:color="auto"/>
        <w:bottom w:val="none" w:sz="0" w:space="0" w:color="auto"/>
        <w:right w:val="none" w:sz="0" w:space="0" w:color="auto"/>
      </w:divBdr>
    </w:div>
    <w:div w:id="1644046766">
      <w:bodyDiv w:val="1"/>
      <w:marLeft w:val="0"/>
      <w:marRight w:val="0"/>
      <w:marTop w:val="0"/>
      <w:marBottom w:val="0"/>
      <w:divBdr>
        <w:top w:val="none" w:sz="0" w:space="0" w:color="auto"/>
        <w:left w:val="none" w:sz="0" w:space="0" w:color="auto"/>
        <w:bottom w:val="none" w:sz="0" w:space="0" w:color="auto"/>
        <w:right w:val="none" w:sz="0" w:space="0" w:color="auto"/>
      </w:divBdr>
    </w:div>
    <w:div w:id="1646277838">
      <w:bodyDiv w:val="1"/>
      <w:marLeft w:val="0"/>
      <w:marRight w:val="0"/>
      <w:marTop w:val="0"/>
      <w:marBottom w:val="0"/>
      <w:divBdr>
        <w:top w:val="none" w:sz="0" w:space="0" w:color="auto"/>
        <w:left w:val="none" w:sz="0" w:space="0" w:color="auto"/>
        <w:bottom w:val="none" w:sz="0" w:space="0" w:color="auto"/>
        <w:right w:val="none" w:sz="0" w:space="0" w:color="auto"/>
      </w:divBdr>
    </w:div>
    <w:div w:id="1646618801">
      <w:bodyDiv w:val="1"/>
      <w:marLeft w:val="0"/>
      <w:marRight w:val="0"/>
      <w:marTop w:val="0"/>
      <w:marBottom w:val="0"/>
      <w:divBdr>
        <w:top w:val="none" w:sz="0" w:space="0" w:color="auto"/>
        <w:left w:val="none" w:sz="0" w:space="0" w:color="auto"/>
        <w:bottom w:val="none" w:sz="0" w:space="0" w:color="auto"/>
        <w:right w:val="none" w:sz="0" w:space="0" w:color="auto"/>
      </w:divBdr>
    </w:div>
    <w:div w:id="1646619600">
      <w:bodyDiv w:val="1"/>
      <w:marLeft w:val="0"/>
      <w:marRight w:val="0"/>
      <w:marTop w:val="0"/>
      <w:marBottom w:val="0"/>
      <w:divBdr>
        <w:top w:val="none" w:sz="0" w:space="0" w:color="auto"/>
        <w:left w:val="none" w:sz="0" w:space="0" w:color="auto"/>
        <w:bottom w:val="none" w:sz="0" w:space="0" w:color="auto"/>
        <w:right w:val="none" w:sz="0" w:space="0" w:color="auto"/>
      </w:divBdr>
    </w:div>
    <w:div w:id="1647781791">
      <w:bodyDiv w:val="1"/>
      <w:marLeft w:val="0"/>
      <w:marRight w:val="0"/>
      <w:marTop w:val="0"/>
      <w:marBottom w:val="0"/>
      <w:divBdr>
        <w:top w:val="none" w:sz="0" w:space="0" w:color="auto"/>
        <w:left w:val="none" w:sz="0" w:space="0" w:color="auto"/>
        <w:bottom w:val="none" w:sz="0" w:space="0" w:color="auto"/>
        <w:right w:val="none" w:sz="0" w:space="0" w:color="auto"/>
      </w:divBdr>
    </w:div>
    <w:div w:id="1652322689">
      <w:bodyDiv w:val="1"/>
      <w:marLeft w:val="0"/>
      <w:marRight w:val="0"/>
      <w:marTop w:val="0"/>
      <w:marBottom w:val="0"/>
      <w:divBdr>
        <w:top w:val="none" w:sz="0" w:space="0" w:color="auto"/>
        <w:left w:val="none" w:sz="0" w:space="0" w:color="auto"/>
        <w:bottom w:val="none" w:sz="0" w:space="0" w:color="auto"/>
        <w:right w:val="none" w:sz="0" w:space="0" w:color="auto"/>
      </w:divBdr>
    </w:div>
    <w:div w:id="1653098327">
      <w:bodyDiv w:val="1"/>
      <w:marLeft w:val="0"/>
      <w:marRight w:val="0"/>
      <w:marTop w:val="0"/>
      <w:marBottom w:val="0"/>
      <w:divBdr>
        <w:top w:val="none" w:sz="0" w:space="0" w:color="auto"/>
        <w:left w:val="none" w:sz="0" w:space="0" w:color="auto"/>
        <w:bottom w:val="none" w:sz="0" w:space="0" w:color="auto"/>
        <w:right w:val="none" w:sz="0" w:space="0" w:color="auto"/>
      </w:divBdr>
    </w:div>
    <w:div w:id="1655645976">
      <w:bodyDiv w:val="1"/>
      <w:marLeft w:val="0"/>
      <w:marRight w:val="0"/>
      <w:marTop w:val="0"/>
      <w:marBottom w:val="0"/>
      <w:divBdr>
        <w:top w:val="none" w:sz="0" w:space="0" w:color="auto"/>
        <w:left w:val="none" w:sz="0" w:space="0" w:color="auto"/>
        <w:bottom w:val="none" w:sz="0" w:space="0" w:color="auto"/>
        <w:right w:val="none" w:sz="0" w:space="0" w:color="auto"/>
      </w:divBdr>
    </w:div>
    <w:div w:id="1659915012">
      <w:bodyDiv w:val="1"/>
      <w:marLeft w:val="0"/>
      <w:marRight w:val="0"/>
      <w:marTop w:val="0"/>
      <w:marBottom w:val="0"/>
      <w:divBdr>
        <w:top w:val="none" w:sz="0" w:space="0" w:color="auto"/>
        <w:left w:val="none" w:sz="0" w:space="0" w:color="auto"/>
        <w:bottom w:val="none" w:sz="0" w:space="0" w:color="auto"/>
        <w:right w:val="none" w:sz="0" w:space="0" w:color="auto"/>
      </w:divBdr>
    </w:div>
    <w:div w:id="1660696875">
      <w:bodyDiv w:val="1"/>
      <w:marLeft w:val="0"/>
      <w:marRight w:val="0"/>
      <w:marTop w:val="0"/>
      <w:marBottom w:val="0"/>
      <w:divBdr>
        <w:top w:val="none" w:sz="0" w:space="0" w:color="auto"/>
        <w:left w:val="none" w:sz="0" w:space="0" w:color="auto"/>
        <w:bottom w:val="none" w:sz="0" w:space="0" w:color="auto"/>
        <w:right w:val="none" w:sz="0" w:space="0" w:color="auto"/>
      </w:divBdr>
    </w:div>
    <w:div w:id="1661075753">
      <w:bodyDiv w:val="1"/>
      <w:marLeft w:val="0"/>
      <w:marRight w:val="0"/>
      <w:marTop w:val="0"/>
      <w:marBottom w:val="0"/>
      <w:divBdr>
        <w:top w:val="none" w:sz="0" w:space="0" w:color="auto"/>
        <w:left w:val="none" w:sz="0" w:space="0" w:color="auto"/>
        <w:bottom w:val="none" w:sz="0" w:space="0" w:color="auto"/>
        <w:right w:val="none" w:sz="0" w:space="0" w:color="auto"/>
      </w:divBdr>
    </w:div>
    <w:div w:id="1661234844">
      <w:bodyDiv w:val="1"/>
      <w:marLeft w:val="0"/>
      <w:marRight w:val="0"/>
      <w:marTop w:val="0"/>
      <w:marBottom w:val="0"/>
      <w:divBdr>
        <w:top w:val="none" w:sz="0" w:space="0" w:color="auto"/>
        <w:left w:val="none" w:sz="0" w:space="0" w:color="auto"/>
        <w:bottom w:val="none" w:sz="0" w:space="0" w:color="auto"/>
        <w:right w:val="none" w:sz="0" w:space="0" w:color="auto"/>
      </w:divBdr>
    </w:div>
    <w:div w:id="1664506485">
      <w:bodyDiv w:val="1"/>
      <w:marLeft w:val="0"/>
      <w:marRight w:val="0"/>
      <w:marTop w:val="0"/>
      <w:marBottom w:val="0"/>
      <w:divBdr>
        <w:top w:val="none" w:sz="0" w:space="0" w:color="auto"/>
        <w:left w:val="none" w:sz="0" w:space="0" w:color="auto"/>
        <w:bottom w:val="none" w:sz="0" w:space="0" w:color="auto"/>
        <w:right w:val="none" w:sz="0" w:space="0" w:color="auto"/>
      </w:divBdr>
    </w:div>
    <w:div w:id="1666545738">
      <w:bodyDiv w:val="1"/>
      <w:marLeft w:val="0"/>
      <w:marRight w:val="0"/>
      <w:marTop w:val="0"/>
      <w:marBottom w:val="0"/>
      <w:divBdr>
        <w:top w:val="none" w:sz="0" w:space="0" w:color="auto"/>
        <w:left w:val="none" w:sz="0" w:space="0" w:color="auto"/>
        <w:bottom w:val="none" w:sz="0" w:space="0" w:color="auto"/>
        <w:right w:val="none" w:sz="0" w:space="0" w:color="auto"/>
      </w:divBdr>
    </w:div>
    <w:div w:id="1666669159">
      <w:bodyDiv w:val="1"/>
      <w:marLeft w:val="0"/>
      <w:marRight w:val="0"/>
      <w:marTop w:val="0"/>
      <w:marBottom w:val="0"/>
      <w:divBdr>
        <w:top w:val="none" w:sz="0" w:space="0" w:color="auto"/>
        <w:left w:val="none" w:sz="0" w:space="0" w:color="auto"/>
        <w:bottom w:val="none" w:sz="0" w:space="0" w:color="auto"/>
        <w:right w:val="none" w:sz="0" w:space="0" w:color="auto"/>
      </w:divBdr>
    </w:div>
    <w:div w:id="1667172923">
      <w:bodyDiv w:val="1"/>
      <w:marLeft w:val="0"/>
      <w:marRight w:val="0"/>
      <w:marTop w:val="0"/>
      <w:marBottom w:val="0"/>
      <w:divBdr>
        <w:top w:val="none" w:sz="0" w:space="0" w:color="auto"/>
        <w:left w:val="none" w:sz="0" w:space="0" w:color="auto"/>
        <w:bottom w:val="none" w:sz="0" w:space="0" w:color="auto"/>
        <w:right w:val="none" w:sz="0" w:space="0" w:color="auto"/>
      </w:divBdr>
    </w:div>
    <w:div w:id="1672028684">
      <w:bodyDiv w:val="1"/>
      <w:marLeft w:val="0"/>
      <w:marRight w:val="0"/>
      <w:marTop w:val="0"/>
      <w:marBottom w:val="0"/>
      <w:divBdr>
        <w:top w:val="none" w:sz="0" w:space="0" w:color="auto"/>
        <w:left w:val="none" w:sz="0" w:space="0" w:color="auto"/>
        <w:bottom w:val="none" w:sz="0" w:space="0" w:color="auto"/>
        <w:right w:val="none" w:sz="0" w:space="0" w:color="auto"/>
      </w:divBdr>
    </w:div>
    <w:div w:id="1673483086">
      <w:bodyDiv w:val="1"/>
      <w:marLeft w:val="0"/>
      <w:marRight w:val="0"/>
      <w:marTop w:val="0"/>
      <w:marBottom w:val="0"/>
      <w:divBdr>
        <w:top w:val="none" w:sz="0" w:space="0" w:color="auto"/>
        <w:left w:val="none" w:sz="0" w:space="0" w:color="auto"/>
        <w:bottom w:val="none" w:sz="0" w:space="0" w:color="auto"/>
        <w:right w:val="none" w:sz="0" w:space="0" w:color="auto"/>
      </w:divBdr>
    </w:div>
    <w:div w:id="1675065901">
      <w:bodyDiv w:val="1"/>
      <w:marLeft w:val="0"/>
      <w:marRight w:val="0"/>
      <w:marTop w:val="0"/>
      <w:marBottom w:val="0"/>
      <w:divBdr>
        <w:top w:val="none" w:sz="0" w:space="0" w:color="auto"/>
        <w:left w:val="none" w:sz="0" w:space="0" w:color="auto"/>
        <w:bottom w:val="none" w:sz="0" w:space="0" w:color="auto"/>
        <w:right w:val="none" w:sz="0" w:space="0" w:color="auto"/>
      </w:divBdr>
    </w:div>
    <w:div w:id="1675914977">
      <w:bodyDiv w:val="1"/>
      <w:marLeft w:val="0"/>
      <w:marRight w:val="0"/>
      <w:marTop w:val="0"/>
      <w:marBottom w:val="0"/>
      <w:divBdr>
        <w:top w:val="none" w:sz="0" w:space="0" w:color="auto"/>
        <w:left w:val="none" w:sz="0" w:space="0" w:color="auto"/>
        <w:bottom w:val="none" w:sz="0" w:space="0" w:color="auto"/>
        <w:right w:val="none" w:sz="0" w:space="0" w:color="auto"/>
      </w:divBdr>
    </w:div>
    <w:div w:id="1676029527">
      <w:bodyDiv w:val="1"/>
      <w:marLeft w:val="0"/>
      <w:marRight w:val="0"/>
      <w:marTop w:val="0"/>
      <w:marBottom w:val="0"/>
      <w:divBdr>
        <w:top w:val="none" w:sz="0" w:space="0" w:color="auto"/>
        <w:left w:val="none" w:sz="0" w:space="0" w:color="auto"/>
        <w:bottom w:val="none" w:sz="0" w:space="0" w:color="auto"/>
        <w:right w:val="none" w:sz="0" w:space="0" w:color="auto"/>
      </w:divBdr>
    </w:div>
    <w:div w:id="1677613800">
      <w:bodyDiv w:val="1"/>
      <w:marLeft w:val="0"/>
      <w:marRight w:val="0"/>
      <w:marTop w:val="0"/>
      <w:marBottom w:val="0"/>
      <w:divBdr>
        <w:top w:val="none" w:sz="0" w:space="0" w:color="auto"/>
        <w:left w:val="none" w:sz="0" w:space="0" w:color="auto"/>
        <w:bottom w:val="none" w:sz="0" w:space="0" w:color="auto"/>
        <w:right w:val="none" w:sz="0" w:space="0" w:color="auto"/>
      </w:divBdr>
    </w:div>
    <w:div w:id="1678189061">
      <w:bodyDiv w:val="1"/>
      <w:marLeft w:val="0"/>
      <w:marRight w:val="0"/>
      <w:marTop w:val="0"/>
      <w:marBottom w:val="0"/>
      <w:divBdr>
        <w:top w:val="none" w:sz="0" w:space="0" w:color="auto"/>
        <w:left w:val="none" w:sz="0" w:space="0" w:color="auto"/>
        <w:bottom w:val="none" w:sz="0" w:space="0" w:color="auto"/>
        <w:right w:val="none" w:sz="0" w:space="0" w:color="auto"/>
      </w:divBdr>
    </w:div>
    <w:div w:id="1679693187">
      <w:bodyDiv w:val="1"/>
      <w:marLeft w:val="0"/>
      <w:marRight w:val="0"/>
      <w:marTop w:val="0"/>
      <w:marBottom w:val="0"/>
      <w:divBdr>
        <w:top w:val="none" w:sz="0" w:space="0" w:color="auto"/>
        <w:left w:val="none" w:sz="0" w:space="0" w:color="auto"/>
        <w:bottom w:val="none" w:sz="0" w:space="0" w:color="auto"/>
        <w:right w:val="none" w:sz="0" w:space="0" w:color="auto"/>
      </w:divBdr>
    </w:div>
    <w:div w:id="1680154534">
      <w:bodyDiv w:val="1"/>
      <w:marLeft w:val="0"/>
      <w:marRight w:val="0"/>
      <w:marTop w:val="0"/>
      <w:marBottom w:val="0"/>
      <w:divBdr>
        <w:top w:val="none" w:sz="0" w:space="0" w:color="auto"/>
        <w:left w:val="none" w:sz="0" w:space="0" w:color="auto"/>
        <w:bottom w:val="none" w:sz="0" w:space="0" w:color="auto"/>
        <w:right w:val="none" w:sz="0" w:space="0" w:color="auto"/>
      </w:divBdr>
    </w:div>
    <w:div w:id="1681158002">
      <w:bodyDiv w:val="1"/>
      <w:marLeft w:val="0"/>
      <w:marRight w:val="0"/>
      <w:marTop w:val="0"/>
      <w:marBottom w:val="0"/>
      <w:divBdr>
        <w:top w:val="none" w:sz="0" w:space="0" w:color="auto"/>
        <w:left w:val="none" w:sz="0" w:space="0" w:color="auto"/>
        <w:bottom w:val="none" w:sz="0" w:space="0" w:color="auto"/>
        <w:right w:val="none" w:sz="0" w:space="0" w:color="auto"/>
      </w:divBdr>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2469265">
      <w:bodyDiv w:val="1"/>
      <w:marLeft w:val="0"/>
      <w:marRight w:val="0"/>
      <w:marTop w:val="0"/>
      <w:marBottom w:val="0"/>
      <w:divBdr>
        <w:top w:val="none" w:sz="0" w:space="0" w:color="auto"/>
        <w:left w:val="none" w:sz="0" w:space="0" w:color="auto"/>
        <w:bottom w:val="none" w:sz="0" w:space="0" w:color="auto"/>
        <w:right w:val="none" w:sz="0" w:space="0" w:color="auto"/>
      </w:divBdr>
    </w:div>
    <w:div w:id="1682774259">
      <w:bodyDiv w:val="1"/>
      <w:marLeft w:val="0"/>
      <w:marRight w:val="0"/>
      <w:marTop w:val="0"/>
      <w:marBottom w:val="0"/>
      <w:divBdr>
        <w:top w:val="none" w:sz="0" w:space="0" w:color="auto"/>
        <w:left w:val="none" w:sz="0" w:space="0" w:color="auto"/>
        <w:bottom w:val="none" w:sz="0" w:space="0" w:color="auto"/>
        <w:right w:val="none" w:sz="0" w:space="0" w:color="auto"/>
      </w:divBdr>
    </w:div>
    <w:div w:id="1684430907">
      <w:bodyDiv w:val="1"/>
      <w:marLeft w:val="0"/>
      <w:marRight w:val="0"/>
      <w:marTop w:val="0"/>
      <w:marBottom w:val="0"/>
      <w:divBdr>
        <w:top w:val="none" w:sz="0" w:space="0" w:color="auto"/>
        <w:left w:val="none" w:sz="0" w:space="0" w:color="auto"/>
        <w:bottom w:val="none" w:sz="0" w:space="0" w:color="auto"/>
        <w:right w:val="none" w:sz="0" w:space="0" w:color="auto"/>
      </w:divBdr>
    </w:div>
    <w:div w:id="1685204760">
      <w:bodyDiv w:val="1"/>
      <w:marLeft w:val="0"/>
      <w:marRight w:val="0"/>
      <w:marTop w:val="0"/>
      <w:marBottom w:val="0"/>
      <w:divBdr>
        <w:top w:val="none" w:sz="0" w:space="0" w:color="auto"/>
        <w:left w:val="none" w:sz="0" w:space="0" w:color="auto"/>
        <w:bottom w:val="none" w:sz="0" w:space="0" w:color="auto"/>
        <w:right w:val="none" w:sz="0" w:space="0" w:color="auto"/>
      </w:divBdr>
    </w:div>
    <w:div w:id="1690183219">
      <w:bodyDiv w:val="1"/>
      <w:marLeft w:val="0"/>
      <w:marRight w:val="0"/>
      <w:marTop w:val="0"/>
      <w:marBottom w:val="0"/>
      <w:divBdr>
        <w:top w:val="none" w:sz="0" w:space="0" w:color="auto"/>
        <w:left w:val="none" w:sz="0" w:space="0" w:color="auto"/>
        <w:bottom w:val="none" w:sz="0" w:space="0" w:color="auto"/>
        <w:right w:val="none" w:sz="0" w:space="0" w:color="auto"/>
      </w:divBdr>
    </w:div>
    <w:div w:id="1694651878">
      <w:bodyDiv w:val="1"/>
      <w:marLeft w:val="0"/>
      <w:marRight w:val="0"/>
      <w:marTop w:val="0"/>
      <w:marBottom w:val="0"/>
      <w:divBdr>
        <w:top w:val="none" w:sz="0" w:space="0" w:color="auto"/>
        <w:left w:val="none" w:sz="0" w:space="0" w:color="auto"/>
        <w:bottom w:val="none" w:sz="0" w:space="0" w:color="auto"/>
        <w:right w:val="none" w:sz="0" w:space="0" w:color="auto"/>
      </w:divBdr>
    </w:div>
    <w:div w:id="1695113850">
      <w:bodyDiv w:val="1"/>
      <w:marLeft w:val="0"/>
      <w:marRight w:val="0"/>
      <w:marTop w:val="0"/>
      <w:marBottom w:val="0"/>
      <w:divBdr>
        <w:top w:val="none" w:sz="0" w:space="0" w:color="auto"/>
        <w:left w:val="none" w:sz="0" w:space="0" w:color="auto"/>
        <w:bottom w:val="none" w:sz="0" w:space="0" w:color="auto"/>
        <w:right w:val="none" w:sz="0" w:space="0" w:color="auto"/>
      </w:divBdr>
    </w:div>
    <w:div w:id="1695230076">
      <w:bodyDiv w:val="1"/>
      <w:marLeft w:val="0"/>
      <w:marRight w:val="0"/>
      <w:marTop w:val="0"/>
      <w:marBottom w:val="0"/>
      <w:divBdr>
        <w:top w:val="none" w:sz="0" w:space="0" w:color="auto"/>
        <w:left w:val="none" w:sz="0" w:space="0" w:color="auto"/>
        <w:bottom w:val="none" w:sz="0" w:space="0" w:color="auto"/>
        <w:right w:val="none" w:sz="0" w:space="0" w:color="auto"/>
      </w:divBdr>
    </w:div>
    <w:div w:id="1697003085">
      <w:bodyDiv w:val="1"/>
      <w:marLeft w:val="0"/>
      <w:marRight w:val="0"/>
      <w:marTop w:val="0"/>
      <w:marBottom w:val="0"/>
      <w:divBdr>
        <w:top w:val="none" w:sz="0" w:space="0" w:color="auto"/>
        <w:left w:val="none" w:sz="0" w:space="0" w:color="auto"/>
        <w:bottom w:val="none" w:sz="0" w:space="0" w:color="auto"/>
        <w:right w:val="none" w:sz="0" w:space="0" w:color="auto"/>
      </w:divBdr>
    </w:div>
    <w:div w:id="1699967656">
      <w:bodyDiv w:val="1"/>
      <w:marLeft w:val="0"/>
      <w:marRight w:val="0"/>
      <w:marTop w:val="0"/>
      <w:marBottom w:val="0"/>
      <w:divBdr>
        <w:top w:val="none" w:sz="0" w:space="0" w:color="auto"/>
        <w:left w:val="none" w:sz="0" w:space="0" w:color="auto"/>
        <w:bottom w:val="none" w:sz="0" w:space="0" w:color="auto"/>
        <w:right w:val="none" w:sz="0" w:space="0" w:color="auto"/>
      </w:divBdr>
    </w:div>
    <w:div w:id="1700157404">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17774957">
      <w:bodyDiv w:val="1"/>
      <w:marLeft w:val="0"/>
      <w:marRight w:val="0"/>
      <w:marTop w:val="0"/>
      <w:marBottom w:val="0"/>
      <w:divBdr>
        <w:top w:val="none" w:sz="0" w:space="0" w:color="auto"/>
        <w:left w:val="none" w:sz="0" w:space="0" w:color="auto"/>
        <w:bottom w:val="none" w:sz="0" w:space="0" w:color="auto"/>
        <w:right w:val="none" w:sz="0" w:space="0" w:color="auto"/>
      </w:divBdr>
    </w:div>
    <w:div w:id="1717776577">
      <w:bodyDiv w:val="1"/>
      <w:marLeft w:val="0"/>
      <w:marRight w:val="0"/>
      <w:marTop w:val="0"/>
      <w:marBottom w:val="0"/>
      <w:divBdr>
        <w:top w:val="none" w:sz="0" w:space="0" w:color="auto"/>
        <w:left w:val="none" w:sz="0" w:space="0" w:color="auto"/>
        <w:bottom w:val="none" w:sz="0" w:space="0" w:color="auto"/>
        <w:right w:val="none" w:sz="0" w:space="0" w:color="auto"/>
      </w:divBdr>
    </w:div>
    <w:div w:id="1718965355">
      <w:bodyDiv w:val="1"/>
      <w:marLeft w:val="0"/>
      <w:marRight w:val="0"/>
      <w:marTop w:val="0"/>
      <w:marBottom w:val="0"/>
      <w:divBdr>
        <w:top w:val="none" w:sz="0" w:space="0" w:color="auto"/>
        <w:left w:val="none" w:sz="0" w:space="0" w:color="auto"/>
        <w:bottom w:val="none" w:sz="0" w:space="0" w:color="auto"/>
        <w:right w:val="none" w:sz="0" w:space="0" w:color="auto"/>
      </w:divBdr>
    </w:div>
    <w:div w:id="1720741662">
      <w:bodyDiv w:val="1"/>
      <w:marLeft w:val="0"/>
      <w:marRight w:val="0"/>
      <w:marTop w:val="0"/>
      <w:marBottom w:val="0"/>
      <w:divBdr>
        <w:top w:val="none" w:sz="0" w:space="0" w:color="auto"/>
        <w:left w:val="none" w:sz="0" w:space="0" w:color="auto"/>
        <w:bottom w:val="none" w:sz="0" w:space="0" w:color="auto"/>
        <w:right w:val="none" w:sz="0" w:space="0" w:color="auto"/>
      </w:divBdr>
    </w:div>
    <w:div w:id="1723751757">
      <w:bodyDiv w:val="1"/>
      <w:marLeft w:val="0"/>
      <w:marRight w:val="0"/>
      <w:marTop w:val="0"/>
      <w:marBottom w:val="0"/>
      <w:divBdr>
        <w:top w:val="none" w:sz="0" w:space="0" w:color="auto"/>
        <w:left w:val="none" w:sz="0" w:space="0" w:color="auto"/>
        <w:bottom w:val="none" w:sz="0" w:space="0" w:color="auto"/>
        <w:right w:val="none" w:sz="0" w:space="0" w:color="auto"/>
      </w:divBdr>
    </w:div>
    <w:div w:id="1724602827">
      <w:bodyDiv w:val="1"/>
      <w:marLeft w:val="0"/>
      <w:marRight w:val="0"/>
      <w:marTop w:val="0"/>
      <w:marBottom w:val="0"/>
      <w:divBdr>
        <w:top w:val="none" w:sz="0" w:space="0" w:color="auto"/>
        <w:left w:val="none" w:sz="0" w:space="0" w:color="auto"/>
        <w:bottom w:val="none" w:sz="0" w:space="0" w:color="auto"/>
        <w:right w:val="none" w:sz="0" w:space="0" w:color="auto"/>
      </w:divBdr>
    </w:div>
    <w:div w:id="1726101471">
      <w:bodyDiv w:val="1"/>
      <w:marLeft w:val="0"/>
      <w:marRight w:val="0"/>
      <w:marTop w:val="0"/>
      <w:marBottom w:val="0"/>
      <w:divBdr>
        <w:top w:val="none" w:sz="0" w:space="0" w:color="auto"/>
        <w:left w:val="none" w:sz="0" w:space="0" w:color="auto"/>
        <w:bottom w:val="none" w:sz="0" w:space="0" w:color="auto"/>
        <w:right w:val="none" w:sz="0" w:space="0" w:color="auto"/>
      </w:divBdr>
    </w:div>
    <w:div w:id="1727609733">
      <w:bodyDiv w:val="1"/>
      <w:marLeft w:val="0"/>
      <w:marRight w:val="0"/>
      <w:marTop w:val="0"/>
      <w:marBottom w:val="0"/>
      <w:divBdr>
        <w:top w:val="none" w:sz="0" w:space="0" w:color="auto"/>
        <w:left w:val="none" w:sz="0" w:space="0" w:color="auto"/>
        <w:bottom w:val="none" w:sz="0" w:space="0" w:color="auto"/>
        <w:right w:val="none" w:sz="0" w:space="0" w:color="auto"/>
      </w:divBdr>
    </w:div>
    <w:div w:id="1727871165">
      <w:bodyDiv w:val="1"/>
      <w:marLeft w:val="0"/>
      <w:marRight w:val="0"/>
      <w:marTop w:val="0"/>
      <w:marBottom w:val="0"/>
      <w:divBdr>
        <w:top w:val="none" w:sz="0" w:space="0" w:color="auto"/>
        <w:left w:val="none" w:sz="0" w:space="0" w:color="auto"/>
        <w:bottom w:val="none" w:sz="0" w:space="0" w:color="auto"/>
        <w:right w:val="none" w:sz="0" w:space="0" w:color="auto"/>
      </w:divBdr>
    </w:div>
    <w:div w:id="1728147157">
      <w:bodyDiv w:val="1"/>
      <w:marLeft w:val="0"/>
      <w:marRight w:val="0"/>
      <w:marTop w:val="0"/>
      <w:marBottom w:val="0"/>
      <w:divBdr>
        <w:top w:val="none" w:sz="0" w:space="0" w:color="auto"/>
        <w:left w:val="none" w:sz="0" w:space="0" w:color="auto"/>
        <w:bottom w:val="none" w:sz="0" w:space="0" w:color="auto"/>
        <w:right w:val="none" w:sz="0" w:space="0" w:color="auto"/>
      </w:divBdr>
    </w:div>
    <w:div w:id="1728216314">
      <w:bodyDiv w:val="1"/>
      <w:marLeft w:val="0"/>
      <w:marRight w:val="0"/>
      <w:marTop w:val="0"/>
      <w:marBottom w:val="0"/>
      <w:divBdr>
        <w:top w:val="none" w:sz="0" w:space="0" w:color="auto"/>
        <w:left w:val="none" w:sz="0" w:space="0" w:color="auto"/>
        <w:bottom w:val="none" w:sz="0" w:space="0" w:color="auto"/>
        <w:right w:val="none" w:sz="0" w:space="0" w:color="auto"/>
      </w:divBdr>
    </w:div>
    <w:div w:id="1728990114">
      <w:bodyDiv w:val="1"/>
      <w:marLeft w:val="0"/>
      <w:marRight w:val="0"/>
      <w:marTop w:val="0"/>
      <w:marBottom w:val="0"/>
      <w:divBdr>
        <w:top w:val="none" w:sz="0" w:space="0" w:color="auto"/>
        <w:left w:val="none" w:sz="0" w:space="0" w:color="auto"/>
        <w:bottom w:val="none" w:sz="0" w:space="0" w:color="auto"/>
        <w:right w:val="none" w:sz="0" w:space="0" w:color="auto"/>
      </w:divBdr>
    </w:div>
    <w:div w:id="1738355675">
      <w:bodyDiv w:val="1"/>
      <w:marLeft w:val="0"/>
      <w:marRight w:val="0"/>
      <w:marTop w:val="0"/>
      <w:marBottom w:val="0"/>
      <w:divBdr>
        <w:top w:val="none" w:sz="0" w:space="0" w:color="auto"/>
        <w:left w:val="none" w:sz="0" w:space="0" w:color="auto"/>
        <w:bottom w:val="none" w:sz="0" w:space="0" w:color="auto"/>
        <w:right w:val="none" w:sz="0" w:space="0" w:color="auto"/>
      </w:divBdr>
    </w:div>
    <w:div w:id="1740708711">
      <w:bodyDiv w:val="1"/>
      <w:marLeft w:val="0"/>
      <w:marRight w:val="0"/>
      <w:marTop w:val="0"/>
      <w:marBottom w:val="0"/>
      <w:divBdr>
        <w:top w:val="none" w:sz="0" w:space="0" w:color="auto"/>
        <w:left w:val="none" w:sz="0" w:space="0" w:color="auto"/>
        <w:bottom w:val="none" w:sz="0" w:space="0" w:color="auto"/>
        <w:right w:val="none" w:sz="0" w:space="0" w:color="auto"/>
      </w:divBdr>
    </w:div>
    <w:div w:id="1741512134">
      <w:bodyDiv w:val="1"/>
      <w:marLeft w:val="0"/>
      <w:marRight w:val="0"/>
      <w:marTop w:val="0"/>
      <w:marBottom w:val="0"/>
      <w:divBdr>
        <w:top w:val="none" w:sz="0" w:space="0" w:color="auto"/>
        <w:left w:val="none" w:sz="0" w:space="0" w:color="auto"/>
        <w:bottom w:val="none" w:sz="0" w:space="0" w:color="auto"/>
        <w:right w:val="none" w:sz="0" w:space="0" w:color="auto"/>
      </w:divBdr>
    </w:div>
    <w:div w:id="1742217607">
      <w:bodyDiv w:val="1"/>
      <w:marLeft w:val="0"/>
      <w:marRight w:val="0"/>
      <w:marTop w:val="0"/>
      <w:marBottom w:val="0"/>
      <w:divBdr>
        <w:top w:val="none" w:sz="0" w:space="0" w:color="auto"/>
        <w:left w:val="none" w:sz="0" w:space="0" w:color="auto"/>
        <w:bottom w:val="none" w:sz="0" w:space="0" w:color="auto"/>
        <w:right w:val="none" w:sz="0" w:space="0" w:color="auto"/>
      </w:divBdr>
    </w:div>
    <w:div w:id="1744448063">
      <w:bodyDiv w:val="1"/>
      <w:marLeft w:val="0"/>
      <w:marRight w:val="0"/>
      <w:marTop w:val="0"/>
      <w:marBottom w:val="0"/>
      <w:divBdr>
        <w:top w:val="none" w:sz="0" w:space="0" w:color="auto"/>
        <w:left w:val="none" w:sz="0" w:space="0" w:color="auto"/>
        <w:bottom w:val="none" w:sz="0" w:space="0" w:color="auto"/>
        <w:right w:val="none" w:sz="0" w:space="0" w:color="auto"/>
      </w:divBdr>
    </w:div>
    <w:div w:id="1745882399">
      <w:bodyDiv w:val="1"/>
      <w:marLeft w:val="0"/>
      <w:marRight w:val="0"/>
      <w:marTop w:val="0"/>
      <w:marBottom w:val="0"/>
      <w:divBdr>
        <w:top w:val="none" w:sz="0" w:space="0" w:color="auto"/>
        <w:left w:val="none" w:sz="0" w:space="0" w:color="auto"/>
        <w:bottom w:val="none" w:sz="0" w:space="0" w:color="auto"/>
        <w:right w:val="none" w:sz="0" w:space="0" w:color="auto"/>
      </w:divBdr>
    </w:div>
    <w:div w:id="1747804299">
      <w:bodyDiv w:val="1"/>
      <w:marLeft w:val="0"/>
      <w:marRight w:val="0"/>
      <w:marTop w:val="0"/>
      <w:marBottom w:val="0"/>
      <w:divBdr>
        <w:top w:val="none" w:sz="0" w:space="0" w:color="auto"/>
        <w:left w:val="none" w:sz="0" w:space="0" w:color="auto"/>
        <w:bottom w:val="none" w:sz="0" w:space="0" w:color="auto"/>
        <w:right w:val="none" w:sz="0" w:space="0" w:color="auto"/>
      </w:divBdr>
    </w:div>
    <w:div w:id="1748115742">
      <w:bodyDiv w:val="1"/>
      <w:marLeft w:val="0"/>
      <w:marRight w:val="0"/>
      <w:marTop w:val="0"/>
      <w:marBottom w:val="0"/>
      <w:divBdr>
        <w:top w:val="none" w:sz="0" w:space="0" w:color="auto"/>
        <w:left w:val="none" w:sz="0" w:space="0" w:color="auto"/>
        <w:bottom w:val="none" w:sz="0" w:space="0" w:color="auto"/>
        <w:right w:val="none" w:sz="0" w:space="0" w:color="auto"/>
      </w:divBdr>
    </w:div>
    <w:div w:id="1750231740">
      <w:bodyDiv w:val="1"/>
      <w:marLeft w:val="0"/>
      <w:marRight w:val="0"/>
      <w:marTop w:val="0"/>
      <w:marBottom w:val="0"/>
      <w:divBdr>
        <w:top w:val="none" w:sz="0" w:space="0" w:color="auto"/>
        <w:left w:val="none" w:sz="0" w:space="0" w:color="auto"/>
        <w:bottom w:val="none" w:sz="0" w:space="0" w:color="auto"/>
        <w:right w:val="none" w:sz="0" w:space="0" w:color="auto"/>
      </w:divBdr>
    </w:div>
    <w:div w:id="1751346424">
      <w:bodyDiv w:val="1"/>
      <w:marLeft w:val="0"/>
      <w:marRight w:val="0"/>
      <w:marTop w:val="0"/>
      <w:marBottom w:val="0"/>
      <w:divBdr>
        <w:top w:val="none" w:sz="0" w:space="0" w:color="auto"/>
        <w:left w:val="none" w:sz="0" w:space="0" w:color="auto"/>
        <w:bottom w:val="none" w:sz="0" w:space="0" w:color="auto"/>
        <w:right w:val="none" w:sz="0" w:space="0" w:color="auto"/>
      </w:divBdr>
    </w:div>
    <w:div w:id="1751350407">
      <w:bodyDiv w:val="1"/>
      <w:marLeft w:val="0"/>
      <w:marRight w:val="0"/>
      <w:marTop w:val="0"/>
      <w:marBottom w:val="0"/>
      <w:divBdr>
        <w:top w:val="none" w:sz="0" w:space="0" w:color="auto"/>
        <w:left w:val="none" w:sz="0" w:space="0" w:color="auto"/>
        <w:bottom w:val="none" w:sz="0" w:space="0" w:color="auto"/>
        <w:right w:val="none" w:sz="0" w:space="0" w:color="auto"/>
      </w:divBdr>
    </w:div>
    <w:div w:id="1752462713">
      <w:bodyDiv w:val="1"/>
      <w:marLeft w:val="0"/>
      <w:marRight w:val="0"/>
      <w:marTop w:val="0"/>
      <w:marBottom w:val="0"/>
      <w:divBdr>
        <w:top w:val="none" w:sz="0" w:space="0" w:color="auto"/>
        <w:left w:val="none" w:sz="0" w:space="0" w:color="auto"/>
        <w:bottom w:val="none" w:sz="0" w:space="0" w:color="auto"/>
        <w:right w:val="none" w:sz="0" w:space="0" w:color="auto"/>
      </w:divBdr>
    </w:div>
    <w:div w:id="1753970475">
      <w:bodyDiv w:val="1"/>
      <w:marLeft w:val="0"/>
      <w:marRight w:val="0"/>
      <w:marTop w:val="0"/>
      <w:marBottom w:val="0"/>
      <w:divBdr>
        <w:top w:val="none" w:sz="0" w:space="0" w:color="auto"/>
        <w:left w:val="none" w:sz="0" w:space="0" w:color="auto"/>
        <w:bottom w:val="none" w:sz="0" w:space="0" w:color="auto"/>
        <w:right w:val="none" w:sz="0" w:space="0" w:color="auto"/>
      </w:divBdr>
    </w:div>
    <w:div w:id="1757239793">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0449116">
      <w:bodyDiv w:val="1"/>
      <w:marLeft w:val="0"/>
      <w:marRight w:val="0"/>
      <w:marTop w:val="0"/>
      <w:marBottom w:val="0"/>
      <w:divBdr>
        <w:top w:val="none" w:sz="0" w:space="0" w:color="auto"/>
        <w:left w:val="none" w:sz="0" w:space="0" w:color="auto"/>
        <w:bottom w:val="none" w:sz="0" w:space="0" w:color="auto"/>
        <w:right w:val="none" w:sz="0" w:space="0" w:color="auto"/>
      </w:divBdr>
    </w:div>
    <w:div w:id="1761639153">
      <w:bodyDiv w:val="1"/>
      <w:marLeft w:val="0"/>
      <w:marRight w:val="0"/>
      <w:marTop w:val="0"/>
      <w:marBottom w:val="0"/>
      <w:divBdr>
        <w:top w:val="none" w:sz="0" w:space="0" w:color="auto"/>
        <w:left w:val="none" w:sz="0" w:space="0" w:color="auto"/>
        <w:bottom w:val="none" w:sz="0" w:space="0" w:color="auto"/>
        <w:right w:val="none" w:sz="0" w:space="0" w:color="auto"/>
      </w:divBdr>
    </w:div>
    <w:div w:id="1763258643">
      <w:bodyDiv w:val="1"/>
      <w:marLeft w:val="0"/>
      <w:marRight w:val="0"/>
      <w:marTop w:val="0"/>
      <w:marBottom w:val="0"/>
      <w:divBdr>
        <w:top w:val="none" w:sz="0" w:space="0" w:color="auto"/>
        <w:left w:val="none" w:sz="0" w:space="0" w:color="auto"/>
        <w:bottom w:val="none" w:sz="0" w:space="0" w:color="auto"/>
        <w:right w:val="none" w:sz="0" w:space="0" w:color="auto"/>
      </w:divBdr>
    </w:div>
    <w:div w:id="1763600679">
      <w:bodyDiv w:val="1"/>
      <w:marLeft w:val="0"/>
      <w:marRight w:val="0"/>
      <w:marTop w:val="0"/>
      <w:marBottom w:val="0"/>
      <w:divBdr>
        <w:top w:val="none" w:sz="0" w:space="0" w:color="auto"/>
        <w:left w:val="none" w:sz="0" w:space="0" w:color="auto"/>
        <w:bottom w:val="none" w:sz="0" w:space="0" w:color="auto"/>
        <w:right w:val="none" w:sz="0" w:space="0" w:color="auto"/>
      </w:divBdr>
    </w:div>
    <w:div w:id="1764181588">
      <w:bodyDiv w:val="1"/>
      <w:marLeft w:val="0"/>
      <w:marRight w:val="0"/>
      <w:marTop w:val="0"/>
      <w:marBottom w:val="0"/>
      <w:divBdr>
        <w:top w:val="none" w:sz="0" w:space="0" w:color="auto"/>
        <w:left w:val="none" w:sz="0" w:space="0" w:color="auto"/>
        <w:bottom w:val="none" w:sz="0" w:space="0" w:color="auto"/>
        <w:right w:val="none" w:sz="0" w:space="0" w:color="auto"/>
      </w:divBdr>
    </w:div>
    <w:div w:id="1765808952">
      <w:bodyDiv w:val="1"/>
      <w:marLeft w:val="0"/>
      <w:marRight w:val="0"/>
      <w:marTop w:val="0"/>
      <w:marBottom w:val="0"/>
      <w:divBdr>
        <w:top w:val="none" w:sz="0" w:space="0" w:color="auto"/>
        <w:left w:val="none" w:sz="0" w:space="0" w:color="auto"/>
        <w:bottom w:val="none" w:sz="0" w:space="0" w:color="auto"/>
        <w:right w:val="none" w:sz="0" w:space="0" w:color="auto"/>
      </w:divBdr>
    </w:div>
    <w:div w:id="1766683623">
      <w:bodyDiv w:val="1"/>
      <w:marLeft w:val="0"/>
      <w:marRight w:val="0"/>
      <w:marTop w:val="0"/>
      <w:marBottom w:val="0"/>
      <w:divBdr>
        <w:top w:val="none" w:sz="0" w:space="0" w:color="auto"/>
        <w:left w:val="none" w:sz="0" w:space="0" w:color="auto"/>
        <w:bottom w:val="none" w:sz="0" w:space="0" w:color="auto"/>
        <w:right w:val="none" w:sz="0" w:space="0" w:color="auto"/>
      </w:divBdr>
    </w:div>
    <w:div w:id="1767533760">
      <w:bodyDiv w:val="1"/>
      <w:marLeft w:val="0"/>
      <w:marRight w:val="0"/>
      <w:marTop w:val="0"/>
      <w:marBottom w:val="0"/>
      <w:divBdr>
        <w:top w:val="none" w:sz="0" w:space="0" w:color="auto"/>
        <w:left w:val="none" w:sz="0" w:space="0" w:color="auto"/>
        <w:bottom w:val="none" w:sz="0" w:space="0" w:color="auto"/>
        <w:right w:val="none" w:sz="0" w:space="0" w:color="auto"/>
      </w:divBdr>
    </w:div>
    <w:div w:id="1768887998">
      <w:bodyDiv w:val="1"/>
      <w:marLeft w:val="0"/>
      <w:marRight w:val="0"/>
      <w:marTop w:val="0"/>
      <w:marBottom w:val="0"/>
      <w:divBdr>
        <w:top w:val="none" w:sz="0" w:space="0" w:color="auto"/>
        <w:left w:val="none" w:sz="0" w:space="0" w:color="auto"/>
        <w:bottom w:val="none" w:sz="0" w:space="0" w:color="auto"/>
        <w:right w:val="none" w:sz="0" w:space="0" w:color="auto"/>
      </w:divBdr>
    </w:div>
    <w:div w:id="1771470226">
      <w:bodyDiv w:val="1"/>
      <w:marLeft w:val="0"/>
      <w:marRight w:val="0"/>
      <w:marTop w:val="0"/>
      <w:marBottom w:val="0"/>
      <w:divBdr>
        <w:top w:val="none" w:sz="0" w:space="0" w:color="auto"/>
        <w:left w:val="none" w:sz="0" w:space="0" w:color="auto"/>
        <w:bottom w:val="none" w:sz="0" w:space="0" w:color="auto"/>
        <w:right w:val="none" w:sz="0" w:space="0" w:color="auto"/>
      </w:divBdr>
    </w:div>
    <w:div w:id="1772437322">
      <w:bodyDiv w:val="1"/>
      <w:marLeft w:val="0"/>
      <w:marRight w:val="0"/>
      <w:marTop w:val="0"/>
      <w:marBottom w:val="0"/>
      <w:divBdr>
        <w:top w:val="none" w:sz="0" w:space="0" w:color="auto"/>
        <w:left w:val="none" w:sz="0" w:space="0" w:color="auto"/>
        <w:bottom w:val="none" w:sz="0" w:space="0" w:color="auto"/>
        <w:right w:val="none" w:sz="0" w:space="0" w:color="auto"/>
      </w:divBdr>
    </w:div>
    <w:div w:id="1772969526">
      <w:bodyDiv w:val="1"/>
      <w:marLeft w:val="0"/>
      <w:marRight w:val="0"/>
      <w:marTop w:val="0"/>
      <w:marBottom w:val="0"/>
      <w:divBdr>
        <w:top w:val="none" w:sz="0" w:space="0" w:color="auto"/>
        <w:left w:val="none" w:sz="0" w:space="0" w:color="auto"/>
        <w:bottom w:val="none" w:sz="0" w:space="0" w:color="auto"/>
        <w:right w:val="none" w:sz="0" w:space="0" w:color="auto"/>
      </w:divBdr>
    </w:div>
    <w:div w:id="1774746966">
      <w:bodyDiv w:val="1"/>
      <w:marLeft w:val="0"/>
      <w:marRight w:val="0"/>
      <w:marTop w:val="0"/>
      <w:marBottom w:val="0"/>
      <w:divBdr>
        <w:top w:val="none" w:sz="0" w:space="0" w:color="auto"/>
        <w:left w:val="none" w:sz="0" w:space="0" w:color="auto"/>
        <w:bottom w:val="none" w:sz="0" w:space="0" w:color="auto"/>
        <w:right w:val="none" w:sz="0" w:space="0" w:color="auto"/>
      </w:divBdr>
    </w:div>
    <w:div w:id="1778208355">
      <w:bodyDiv w:val="1"/>
      <w:marLeft w:val="0"/>
      <w:marRight w:val="0"/>
      <w:marTop w:val="0"/>
      <w:marBottom w:val="0"/>
      <w:divBdr>
        <w:top w:val="none" w:sz="0" w:space="0" w:color="auto"/>
        <w:left w:val="none" w:sz="0" w:space="0" w:color="auto"/>
        <w:bottom w:val="none" w:sz="0" w:space="0" w:color="auto"/>
        <w:right w:val="none" w:sz="0" w:space="0" w:color="auto"/>
      </w:divBdr>
    </w:div>
    <w:div w:id="1778283780">
      <w:bodyDiv w:val="1"/>
      <w:marLeft w:val="0"/>
      <w:marRight w:val="0"/>
      <w:marTop w:val="0"/>
      <w:marBottom w:val="0"/>
      <w:divBdr>
        <w:top w:val="none" w:sz="0" w:space="0" w:color="auto"/>
        <w:left w:val="none" w:sz="0" w:space="0" w:color="auto"/>
        <w:bottom w:val="none" w:sz="0" w:space="0" w:color="auto"/>
        <w:right w:val="none" w:sz="0" w:space="0" w:color="auto"/>
      </w:divBdr>
    </w:div>
    <w:div w:id="1780447151">
      <w:bodyDiv w:val="1"/>
      <w:marLeft w:val="0"/>
      <w:marRight w:val="0"/>
      <w:marTop w:val="0"/>
      <w:marBottom w:val="0"/>
      <w:divBdr>
        <w:top w:val="none" w:sz="0" w:space="0" w:color="auto"/>
        <w:left w:val="none" w:sz="0" w:space="0" w:color="auto"/>
        <w:bottom w:val="none" w:sz="0" w:space="0" w:color="auto"/>
        <w:right w:val="none" w:sz="0" w:space="0" w:color="auto"/>
      </w:divBdr>
    </w:div>
    <w:div w:id="1780486778">
      <w:bodyDiv w:val="1"/>
      <w:marLeft w:val="0"/>
      <w:marRight w:val="0"/>
      <w:marTop w:val="0"/>
      <w:marBottom w:val="0"/>
      <w:divBdr>
        <w:top w:val="none" w:sz="0" w:space="0" w:color="auto"/>
        <w:left w:val="none" w:sz="0" w:space="0" w:color="auto"/>
        <w:bottom w:val="none" w:sz="0" w:space="0" w:color="auto"/>
        <w:right w:val="none" w:sz="0" w:space="0" w:color="auto"/>
      </w:divBdr>
    </w:div>
    <w:div w:id="1781680123">
      <w:bodyDiv w:val="1"/>
      <w:marLeft w:val="0"/>
      <w:marRight w:val="0"/>
      <w:marTop w:val="0"/>
      <w:marBottom w:val="0"/>
      <w:divBdr>
        <w:top w:val="none" w:sz="0" w:space="0" w:color="auto"/>
        <w:left w:val="none" w:sz="0" w:space="0" w:color="auto"/>
        <w:bottom w:val="none" w:sz="0" w:space="0" w:color="auto"/>
        <w:right w:val="none" w:sz="0" w:space="0" w:color="auto"/>
      </w:divBdr>
    </w:div>
    <w:div w:id="1784498411">
      <w:bodyDiv w:val="1"/>
      <w:marLeft w:val="0"/>
      <w:marRight w:val="0"/>
      <w:marTop w:val="0"/>
      <w:marBottom w:val="0"/>
      <w:divBdr>
        <w:top w:val="none" w:sz="0" w:space="0" w:color="auto"/>
        <w:left w:val="none" w:sz="0" w:space="0" w:color="auto"/>
        <w:bottom w:val="none" w:sz="0" w:space="0" w:color="auto"/>
        <w:right w:val="none" w:sz="0" w:space="0" w:color="auto"/>
      </w:divBdr>
    </w:div>
    <w:div w:id="1788237879">
      <w:bodyDiv w:val="1"/>
      <w:marLeft w:val="0"/>
      <w:marRight w:val="0"/>
      <w:marTop w:val="0"/>
      <w:marBottom w:val="0"/>
      <w:divBdr>
        <w:top w:val="none" w:sz="0" w:space="0" w:color="auto"/>
        <w:left w:val="none" w:sz="0" w:space="0" w:color="auto"/>
        <w:bottom w:val="none" w:sz="0" w:space="0" w:color="auto"/>
        <w:right w:val="none" w:sz="0" w:space="0" w:color="auto"/>
      </w:divBdr>
    </w:div>
    <w:div w:id="1789741446">
      <w:bodyDiv w:val="1"/>
      <w:marLeft w:val="0"/>
      <w:marRight w:val="0"/>
      <w:marTop w:val="0"/>
      <w:marBottom w:val="0"/>
      <w:divBdr>
        <w:top w:val="none" w:sz="0" w:space="0" w:color="auto"/>
        <w:left w:val="none" w:sz="0" w:space="0" w:color="auto"/>
        <w:bottom w:val="none" w:sz="0" w:space="0" w:color="auto"/>
        <w:right w:val="none" w:sz="0" w:space="0" w:color="auto"/>
      </w:divBdr>
    </w:div>
    <w:div w:id="1792507380">
      <w:bodyDiv w:val="1"/>
      <w:marLeft w:val="0"/>
      <w:marRight w:val="0"/>
      <w:marTop w:val="0"/>
      <w:marBottom w:val="0"/>
      <w:divBdr>
        <w:top w:val="none" w:sz="0" w:space="0" w:color="auto"/>
        <w:left w:val="none" w:sz="0" w:space="0" w:color="auto"/>
        <w:bottom w:val="none" w:sz="0" w:space="0" w:color="auto"/>
        <w:right w:val="none" w:sz="0" w:space="0" w:color="auto"/>
      </w:divBdr>
    </w:div>
    <w:div w:id="1792891912">
      <w:bodyDiv w:val="1"/>
      <w:marLeft w:val="0"/>
      <w:marRight w:val="0"/>
      <w:marTop w:val="0"/>
      <w:marBottom w:val="0"/>
      <w:divBdr>
        <w:top w:val="none" w:sz="0" w:space="0" w:color="auto"/>
        <w:left w:val="none" w:sz="0" w:space="0" w:color="auto"/>
        <w:bottom w:val="none" w:sz="0" w:space="0" w:color="auto"/>
        <w:right w:val="none" w:sz="0" w:space="0" w:color="auto"/>
      </w:divBdr>
    </w:div>
    <w:div w:id="1793011470">
      <w:bodyDiv w:val="1"/>
      <w:marLeft w:val="0"/>
      <w:marRight w:val="0"/>
      <w:marTop w:val="0"/>
      <w:marBottom w:val="0"/>
      <w:divBdr>
        <w:top w:val="none" w:sz="0" w:space="0" w:color="auto"/>
        <w:left w:val="none" w:sz="0" w:space="0" w:color="auto"/>
        <w:bottom w:val="none" w:sz="0" w:space="0" w:color="auto"/>
        <w:right w:val="none" w:sz="0" w:space="0" w:color="auto"/>
      </w:divBdr>
    </w:div>
    <w:div w:id="1794057020">
      <w:bodyDiv w:val="1"/>
      <w:marLeft w:val="0"/>
      <w:marRight w:val="0"/>
      <w:marTop w:val="0"/>
      <w:marBottom w:val="0"/>
      <w:divBdr>
        <w:top w:val="none" w:sz="0" w:space="0" w:color="auto"/>
        <w:left w:val="none" w:sz="0" w:space="0" w:color="auto"/>
        <w:bottom w:val="none" w:sz="0" w:space="0" w:color="auto"/>
        <w:right w:val="none" w:sz="0" w:space="0" w:color="auto"/>
      </w:divBdr>
    </w:div>
    <w:div w:id="1795364121">
      <w:bodyDiv w:val="1"/>
      <w:marLeft w:val="0"/>
      <w:marRight w:val="0"/>
      <w:marTop w:val="0"/>
      <w:marBottom w:val="0"/>
      <w:divBdr>
        <w:top w:val="none" w:sz="0" w:space="0" w:color="auto"/>
        <w:left w:val="none" w:sz="0" w:space="0" w:color="auto"/>
        <w:bottom w:val="none" w:sz="0" w:space="0" w:color="auto"/>
        <w:right w:val="none" w:sz="0" w:space="0" w:color="auto"/>
      </w:divBdr>
    </w:div>
    <w:div w:id="1795827308">
      <w:bodyDiv w:val="1"/>
      <w:marLeft w:val="0"/>
      <w:marRight w:val="0"/>
      <w:marTop w:val="0"/>
      <w:marBottom w:val="0"/>
      <w:divBdr>
        <w:top w:val="none" w:sz="0" w:space="0" w:color="auto"/>
        <w:left w:val="none" w:sz="0" w:space="0" w:color="auto"/>
        <w:bottom w:val="none" w:sz="0" w:space="0" w:color="auto"/>
        <w:right w:val="none" w:sz="0" w:space="0" w:color="auto"/>
      </w:divBdr>
    </w:div>
    <w:div w:id="1795830734">
      <w:bodyDiv w:val="1"/>
      <w:marLeft w:val="0"/>
      <w:marRight w:val="0"/>
      <w:marTop w:val="0"/>
      <w:marBottom w:val="0"/>
      <w:divBdr>
        <w:top w:val="none" w:sz="0" w:space="0" w:color="auto"/>
        <w:left w:val="none" w:sz="0" w:space="0" w:color="auto"/>
        <w:bottom w:val="none" w:sz="0" w:space="0" w:color="auto"/>
        <w:right w:val="none" w:sz="0" w:space="0" w:color="auto"/>
      </w:divBdr>
    </w:div>
    <w:div w:id="1797721456">
      <w:bodyDiv w:val="1"/>
      <w:marLeft w:val="0"/>
      <w:marRight w:val="0"/>
      <w:marTop w:val="0"/>
      <w:marBottom w:val="0"/>
      <w:divBdr>
        <w:top w:val="none" w:sz="0" w:space="0" w:color="auto"/>
        <w:left w:val="none" w:sz="0" w:space="0" w:color="auto"/>
        <w:bottom w:val="none" w:sz="0" w:space="0" w:color="auto"/>
        <w:right w:val="none" w:sz="0" w:space="0" w:color="auto"/>
      </w:divBdr>
    </w:div>
    <w:div w:id="1801417800">
      <w:bodyDiv w:val="1"/>
      <w:marLeft w:val="0"/>
      <w:marRight w:val="0"/>
      <w:marTop w:val="0"/>
      <w:marBottom w:val="0"/>
      <w:divBdr>
        <w:top w:val="none" w:sz="0" w:space="0" w:color="auto"/>
        <w:left w:val="none" w:sz="0" w:space="0" w:color="auto"/>
        <w:bottom w:val="none" w:sz="0" w:space="0" w:color="auto"/>
        <w:right w:val="none" w:sz="0" w:space="0" w:color="auto"/>
      </w:divBdr>
    </w:div>
    <w:div w:id="1801612839">
      <w:bodyDiv w:val="1"/>
      <w:marLeft w:val="0"/>
      <w:marRight w:val="0"/>
      <w:marTop w:val="0"/>
      <w:marBottom w:val="0"/>
      <w:divBdr>
        <w:top w:val="none" w:sz="0" w:space="0" w:color="auto"/>
        <w:left w:val="none" w:sz="0" w:space="0" w:color="auto"/>
        <w:bottom w:val="none" w:sz="0" w:space="0" w:color="auto"/>
        <w:right w:val="none" w:sz="0" w:space="0" w:color="auto"/>
      </w:divBdr>
    </w:div>
    <w:div w:id="1801680370">
      <w:bodyDiv w:val="1"/>
      <w:marLeft w:val="0"/>
      <w:marRight w:val="0"/>
      <w:marTop w:val="0"/>
      <w:marBottom w:val="0"/>
      <w:divBdr>
        <w:top w:val="none" w:sz="0" w:space="0" w:color="auto"/>
        <w:left w:val="none" w:sz="0" w:space="0" w:color="auto"/>
        <w:bottom w:val="none" w:sz="0" w:space="0" w:color="auto"/>
        <w:right w:val="none" w:sz="0" w:space="0" w:color="auto"/>
      </w:divBdr>
    </w:div>
    <w:div w:id="1801874588">
      <w:bodyDiv w:val="1"/>
      <w:marLeft w:val="0"/>
      <w:marRight w:val="0"/>
      <w:marTop w:val="0"/>
      <w:marBottom w:val="0"/>
      <w:divBdr>
        <w:top w:val="none" w:sz="0" w:space="0" w:color="auto"/>
        <w:left w:val="none" w:sz="0" w:space="0" w:color="auto"/>
        <w:bottom w:val="none" w:sz="0" w:space="0" w:color="auto"/>
        <w:right w:val="none" w:sz="0" w:space="0" w:color="auto"/>
      </w:divBdr>
    </w:div>
    <w:div w:id="1803183814">
      <w:bodyDiv w:val="1"/>
      <w:marLeft w:val="0"/>
      <w:marRight w:val="0"/>
      <w:marTop w:val="0"/>
      <w:marBottom w:val="0"/>
      <w:divBdr>
        <w:top w:val="none" w:sz="0" w:space="0" w:color="auto"/>
        <w:left w:val="none" w:sz="0" w:space="0" w:color="auto"/>
        <w:bottom w:val="none" w:sz="0" w:space="0" w:color="auto"/>
        <w:right w:val="none" w:sz="0" w:space="0" w:color="auto"/>
      </w:divBdr>
    </w:div>
    <w:div w:id="1804158230">
      <w:bodyDiv w:val="1"/>
      <w:marLeft w:val="0"/>
      <w:marRight w:val="0"/>
      <w:marTop w:val="0"/>
      <w:marBottom w:val="0"/>
      <w:divBdr>
        <w:top w:val="none" w:sz="0" w:space="0" w:color="auto"/>
        <w:left w:val="none" w:sz="0" w:space="0" w:color="auto"/>
        <w:bottom w:val="none" w:sz="0" w:space="0" w:color="auto"/>
        <w:right w:val="none" w:sz="0" w:space="0" w:color="auto"/>
      </w:divBdr>
    </w:div>
    <w:div w:id="1804810704">
      <w:bodyDiv w:val="1"/>
      <w:marLeft w:val="0"/>
      <w:marRight w:val="0"/>
      <w:marTop w:val="0"/>
      <w:marBottom w:val="0"/>
      <w:divBdr>
        <w:top w:val="none" w:sz="0" w:space="0" w:color="auto"/>
        <w:left w:val="none" w:sz="0" w:space="0" w:color="auto"/>
        <w:bottom w:val="none" w:sz="0" w:space="0" w:color="auto"/>
        <w:right w:val="none" w:sz="0" w:space="0" w:color="auto"/>
      </w:divBdr>
    </w:div>
    <w:div w:id="1806896754">
      <w:bodyDiv w:val="1"/>
      <w:marLeft w:val="0"/>
      <w:marRight w:val="0"/>
      <w:marTop w:val="0"/>
      <w:marBottom w:val="0"/>
      <w:divBdr>
        <w:top w:val="none" w:sz="0" w:space="0" w:color="auto"/>
        <w:left w:val="none" w:sz="0" w:space="0" w:color="auto"/>
        <w:bottom w:val="none" w:sz="0" w:space="0" w:color="auto"/>
        <w:right w:val="none" w:sz="0" w:space="0" w:color="auto"/>
      </w:divBdr>
    </w:div>
    <w:div w:id="1815248029">
      <w:bodyDiv w:val="1"/>
      <w:marLeft w:val="0"/>
      <w:marRight w:val="0"/>
      <w:marTop w:val="0"/>
      <w:marBottom w:val="0"/>
      <w:divBdr>
        <w:top w:val="none" w:sz="0" w:space="0" w:color="auto"/>
        <w:left w:val="none" w:sz="0" w:space="0" w:color="auto"/>
        <w:bottom w:val="none" w:sz="0" w:space="0" w:color="auto"/>
        <w:right w:val="none" w:sz="0" w:space="0" w:color="auto"/>
      </w:divBdr>
    </w:div>
    <w:div w:id="1817528776">
      <w:bodyDiv w:val="1"/>
      <w:marLeft w:val="0"/>
      <w:marRight w:val="0"/>
      <w:marTop w:val="0"/>
      <w:marBottom w:val="0"/>
      <w:divBdr>
        <w:top w:val="none" w:sz="0" w:space="0" w:color="auto"/>
        <w:left w:val="none" w:sz="0" w:space="0" w:color="auto"/>
        <w:bottom w:val="none" w:sz="0" w:space="0" w:color="auto"/>
        <w:right w:val="none" w:sz="0" w:space="0" w:color="auto"/>
      </w:divBdr>
    </w:div>
    <w:div w:id="1817910489">
      <w:bodyDiv w:val="1"/>
      <w:marLeft w:val="0"/>
      <w:marRight w:val="0"/>
      <w:marTop w:val="0"/>
      <w:marBottom w:val="0"/>
      <w:divBdr>
        <w:top w:val="none" w:sz="0" w:space="0" w:color="auto"/>
        <w:left w:val="none" w:sz="0" w:space="0" w:color="auto"/>
        <w:bottom w:val="none" w:sz="0" w:space="0" w:color="auto"/>
        <w:right w:val="none" w:sz="0" w:space="0" w:color="auto"/>
      </w:divBdr>
    </w:div>
    <w:div w:id="1819108908">
      <w:bodyDiv w:val="1"/>
      <w:marLeft w:val="0"/>
      <w:marRight w:val="0"/>
      <w:marTop w:val="0"/>
      <w:marBottom w:val="0"/>
      <w:divBdr>
        <w:top w:val="none" w:sz="0" w:space="0" w:color="auto"/>
        <w:left w:val="none" w:sz="0" w:space="0" w:color="auto"/>
        <w:bottom w:val="none" w:sz="0" w:space="0" w:color="auto"/>
        <w:right w:val="none" w:sz="0" w:space="0" w:color="auto"/>
      </w:divBdr>
    </w:div>
    <w:div w:id="1821530648">
      <w:bodyDiv w:val="1"/>
      <w:marLeft w:val="0"/>
      <w:marRight w:val="0"/>
      <w:marTop w:val="0"/>
      <w:marBottom w:val="0"/>
      <w:divBdr>
        <w:top w:val="none" w:sz="0" w:space="0" w:color="auto"/>
        <w:left w:val="none" w:sz="0" w:space="0" w:color="auto"/>
        <w:bottom w:val="none" w:sz="0" w:space="0" w:color="auto"/>
        <w:right w:val="none" w:sz="0" w:space="0" w:color="auto"/>
      </w:divBdr>
    </w:div>
    <w:div w:id="1823308270">
      <w:bodyDiv w:val="1"/>
      <w:marLeft w:val="0"/>
      <w:marRight w:val="0"/>
      <w:marTop w:val="0"/>
      <w:marBottom w:val="0"/>
      <w:divBdr>
        <w:top w:val="none" w:sz="0" w:space="0" w:color="auto"/>
        <w:left w:val="none" w:sz="0" w:space="0" w:color="auto"/>
        <w:bottom w:val="none" w:sz="0" w:space="0" w:color="auto"/>
        <w:right w:val="none" w:sz="0" w:space="0" w:color="auto"/>
      </w:divBdr>
    </w:div>
    <w:div w:id="1828747511">
      <w:bodyDiv w:val="1"/>
      <w:marLeft w:val="0"/>
      <w:marRight w:val="0"/>
      <w:marTop w:val="0"/>
      <w:marBottom w:val="0"/>
      <w:divBdr>
        <w:top w:val="none" w:sz="0" w:space="0" w:color="auto"/>
        <w:left w:val="none" w:sz="0" w:space="0" w:color="auto"/>
        <w:bottom w:val="none" w:sz="0" w:space="0" w:color="auto"/>
        <w:right w:val="none" w:sz="0" w:space="0" w:color="auto"/>
      </w:divBdr>
    </w:div>
    <w:div w:id="1830630734">
      <w:bodyDiv w:val="1"/>
      <w:marLeft w:val="0"/>
      <w:marRight w:val="0"/>
      <w:marTop w:val="0"/>
      <w:marBottom w:val="0"/>
      <w:divBdr>
        <w:top w:val="none" w:sz="0" w:space="0" w:color="auto"/>
        <w:left w:val="none" w:sz="0" w:space="0" w:color="auto"/>
        <w:bottom w:val="none" w:sz="0" w:space="0" w:color="auto"/>
        <w:right w:val="none" w:sz="0" w:space="0" w:color="auto"/>
      </w:divBdr>
    </w:div>
    <w:div w:id="1831288773">
      <w:bodyDiv w:val="1"/>
      <w:marLeft w:val="0"/>
      <w:marRight w:val="0"/>
      <w:marTop w:val="0"/>
      <w:marBottom w:val="0"/>
      <w:divBdr>
        <w:top w:val="none" w:sz="0" w:space="0" w:color="auto"/>
        <w:left w:val="none" w:sz="0" w:space="0" w:color="auto"/>
        <w:bottom w:val="none" w:sz="0" w:space="0" w:color="auto"/>
        <w:right w:val="none" w:sz="0" w:space="0" w:color="auto"/>
      </w:divBdr>
    </w:div>
    <w:div w:id="1832913871">
      <w:bodyDiv w:val="1"/>
      <w:marLeft w:val="0"/>
      <w:marRight w:val="0"/>
      <w:marTop w:val="0"/>
      <w:marBottom w:val="0"/>
      <w:divBdr>
        <w:top w:val="none" w:sz="0" w:space="0" w:color="auto"/>
        <w:left w:val="none" w:sz="0" w:space="0" w:color="auto"/>
        <w:bottom w:val="none" w:sz="0" w:space="0" w:color="auto"/>
        <w:right w:val="none" w:sz="0" w:space="0" w:color="auto"/>
      </w:divBdr>
    </w:div>
    <w:div w:id="1834099978">
      <w:bodyDiv w:val="1"/>
      <w:marLeft w:val="0"/>
      <w:marRight w:val="0"/>
      <w:marTop w:val="0"/>
      <w:marBottom w:val="0"/>
      <w:divBdr>
        <w:top w:val="none" w:sz="0" w:space="0" w:color="auto"/>
        <w:left w:val="none" w:sz="0" w:space="0" w:color="auto"/>
        <w:bottom w:val="none" w:sz="0" w:space="0" w:color="auto"/>
        <w:right w:val="none" w:sz="0" w:space="0" w:color="auto"/>
      </w:divBdr>
    </w:div>
    <w:div w:id="1834953337">
      <w:bodyDiv w:val="1"/>
      <w:marLeft w:val="0"/>
      <w:marRight w:val="0"/>
      <w:marTop w:val="0"/>
      <w:marBottom w:val="0"/>
      <w:divBdr>
        <w:top w:val="none" w:sz="0" w:space="0" w:color="auto"/>
        <w:left w:val="none" w:sz="0" w:space="0" w:color="auto"/>
        <w:bottom w:val="none" w:sz="0" w:space="0" w:color="auto"/>
        <w:right w:val="none" w:sz="0" w:space="0" w:color="auto"/>
      </w:divBdr>
    </w:div>
    <w:div w:id="1835342640">
      <w:bodyDiv w:val="1"/>
      <w:marLeft w:val="0"/>
      <w:marRight w:val="0"/>
      <w:marTop w:val="0"/>
      <w:marBottom w:val="0"/>
      <w:divBdr>
        <w:top w:val="none" w:sz="0" w:space="0" w:color="auto"/>
        <w:left w:val="none" w:sz="0" w:space="0" w:color="auto"/>
        <w:bottom w:val="none" w:sz="0" w:space="0" w:color="auto"/>
        <w:right w:val="none" w:sz="0" w:space="0" w:color="auto"/>
      </w:divBdr>
    </w:div>
    <w:div w:id="1836874969">
      <w:bodyDiv w:val="1"/>
      <w:marLeft w:val="0"/>
      <w:marRight w:val="0"/>
      <w:marTop w:val="0"/>
      <w:marBottom w:val="0"/>
      <w:divBdr>
        <w:top w:val="none" w:sz="0" w:space="0" w:color="auto"/>
        <w:left w:val="none" w:sz="0" w:space="0" w:color="auto"/>
        <w:bottom w:val="none" w:sz="0" w:space="0" w:color="auto"/>
        <w:right w:val="none" w:sz="0" w:space="0" w:color="auto"/>
      </w:divBdr>
    </w:div>
    <w:div w:id="1836920445">
      <w:bodyDiv w:val="1"/>
      <w:marLeft w:val="0"/>
      <w:marRight w:val="0"/>
      <w:marTop w:val="0"/>
      <w:marBottom w:val="0"/>
      <w:divBdr>
        <w:top w:val="none" w:sz="0" w:space="0" w:color="auto"/>
        <w:left w:val="none" w:sz="0" w:space="0" w:color="auto"/>
        <w:bottom w:val="none" w:sz="0" w:space="0" w:color="auto"/>
        <w:right w:val="none" w:sz="0" w:space="0" w:color="auto"/>
      </w:divBdr>
    </w:div>
    <w:div w:id="1837960399">
      <w:bodyDiv w:val="1"/>
      <w:marLeft w:val="0"/>
      <w:marRight w:val="0"/>
      <w:marTop w:val="0"/>
      <w:marBottom w:val="0"/>
      <w:divBdr>
        <w:top w:val="none" w:sz="0" w:space="0" w:color="auto"/>
        <w:left w:val="none" w:sz="0" w:space="0" w:color="auto"/>
        <w:bottom w:val="none" w:sz="0" w:space="0" w:color="auto"/>
        <w:right w:val="none" w:sz="0" w:space="0" w:color="auto"/>
      </w:divBdr>
    </w:div>
    <w:div w:id="1838299065">
      <w:bodyDiv w:val="1"/>
      <w:marLeft w:val="0"/>
      <w:marRight w:val="0"/>
      <w:marTop w:val="0"/>
      <w:marBottom w:val="0"/>
      <w:divBdr>
        <w:top w:val="none" w:sz="0" w:space="0" w:color="auto"/>
        <w:left w:val="none" w:sz="0" w:space="0" w:color="auto"/>
        <w:bottom w:val="none" w:sz="0" w:space="0" w:color="auto"/>
        <w:right w:val="none" w:sz="0" w:space="0" w:color="auto"/>
      </w:divBdr>
    </w:div>
    <w:div w:id="1839464565">
      <w:bodyDiv w:val="1"/>
      <w:marLeft w:val="0"/>
      <w:marRight w:val="0"/>
      <w:marTop w:val="0"/>
      <w:marBottom w:val="0"/>
      <w:divBdr>
        <w:top w:val="none" w:sz="0" w:space="0" w:color="auto"/>
        <w:left w:val="none" w:sz="0" w:space="0" w:color="auto"/>
        <w:bottom w:val="none" w:sz="0" w:space="0" w:color="auto"/>
        <w:right w:val="none" w:sz="0" w:space="0" w:color="auto"/>
      </w:divBdr>
    </w:div>
    <w:div w:id="1844931715">
      <w:bodyDiv w:val="1"/>
      <w:marLeft w:val="0"/>
      <w:marRight w:val="0"/>
      <w:marTop w:val="0"/>
      <w:marBottom w:val="0"/>
      <w:divBdr>
        <w:top w:val="none" w:sz="0" w:space="0" w:color="auto"/>
        <w:left w:val="none" w:sz="0" w:space="0" w:color="auto"/>
        <w:bottom w:val="none" w:sz="0" w:space="0" w:color="auto"/>
        <w:right w:val="none" w:sz="0" w:space="0" w:color="auto"/>
      </w:divBdr>
    </w:div>
    <w:div w:id="1845127406">
      <w:bodyDiv w:val="1"/>
      <w:marLeft w:val="0"/>
      <w:marRight w:val="0"/>
      <w:marTop w:val="0"/>
      <w:marBottom w:val="0"/>
      <w:divBdr>
        <w:top w:val="none" w:sz="0" w:space="0" w:color="auto"/>
        <w:left w:val="none" w:sz="0" w:space="0" w:color="auto"/>
        <w:bottom w:val="none" w:sz="0" w:space="0" w:color="auto"/>
        <w:right w:val="none" w:sz="0" w:space="0" w:color="auto"/>
      </w:divBdr>
    </w:div>
    <w:div w:id="1846822796">
      <w:bodyDiv w:val="1"/>
      <w:marLeft w:val="0"/>
      <w:marRight w:val="0"/>
      <w:marTop w:val="0"/>
      <w:marBottom w:val="0"/>
      <w:divBdr>
        <w:top w:val="none" w:sz="0" w:space="0" w:color="auto"/>
        <w:left w:val="none" w:sz="0" w:space="0" w:color="auto"/>
        <w:bottom w:val="none" w:sz="0" w:space="0" w:color="auto"/>
        <w:right w:val="none" w:sz="0" w:space="0" w:color="auto"/>
      </w:divBdr>
    </w:div>
    <w:div w:id="1851138840">
      <w:bodyDiv w:val="1"/>
      <w:marLeft w:val="0"/>
      <w:marRight w:val="0"/>
      <w:marTop w:val="0"/>
      <w:marBottom w:val="0"/>
      <w:divBdr>
        <w:top w:val="none" w:sz="0" w:space="0" w:color="auto"/>
        <w:left w:val="none" w:sz="0" w:space="0" w:color="auto"/>
        <w:bottom w:val="none" w:sz="0" w:space="0" w:color="auto"/>
        <w:right w:val="none" w:sz="0" w:space="0" w:color="auto"/>
      </w:divBdr>
    </w:div>
    <w:div w:id="1851678161">
      <w:bodyDiv w:val="1"/>
      <w:marLeft w:val="0"/>
      <w:marRight w:val="0"/>
      <w:marTop w:val="0"/>
      <w:marBottom w:val="0"/>
      <w:divBdr>
        <w:top w:val="none" w:sz="0" w:space="0" w:color="auto"/>
        <w:left w:val="none" w:sz="0" w:space="0" w:color="auto"/>
        <w:bottom w:val="none" w:sz="0" w:space="0" w:color="auto"/>
        <w:right w:val="none" w:sz="0" w:space="0" w:color="auto"/>
      </w:divBdr>
    </w:div>
    <w:div w:id="1851985489">
      <w:bodyDiv w:val="1"/>
      <w:marLeft w:val="0"/>
      <w:marRight w:val="0"/>
      <w:marTop w:val="0"/>
      <w:marBottom w:val="0"/>
      <w:divBdr>
        <w:top w:val="none" w:sz="0" w:space="0" w:color="auto"/>
        <w:left w:val="none" w:sz="0" w:space="0" w:color="auto"/>
        <w:bottom w:val="none" w:sz="0" w:space="0" w:color="auto"/>
        <w:right w:val="none" w:sz="0" w:space="0" w:color="auto"/>
      </w:divBdr>
    </w:div>
    <w:div w:id="1854759296">
      <w:bodyDiv w:val="1"/>
      <w:marLeft w:val="0"/>
      <w:marRight w:val="0"/>
      <w:marTop w:val="0"/>
      <w:marBottom w:val="0"/>
      <w:divBdr>
        <w:top w:val="none" w:sz="0" w:space="0" w:color="auto"/>
        <w:left w:val="none" w:sz="0" w:space="0" w:color="auto"/>
        <w:bottom w:val="none" w:sz="0" w:space="0" w:color="auto"/>
        <w:right w:val="none" w:sz="0" w:space="0" w:color="auto"/>
      </w:divBdr>
    </w:div>
    <w:div w:id="1855877343">
      <w:bodyDiv w:val="1"/>
      <w:marLeft w:val="0"/>
      <w:marRight w:val="0"/>
      <w:marTop w:val="0"/>
      <w:marBottom w:val="0"/>
      <w:divBdr>
        <w:top w:val="none" w:sz="0" w:space="0" w:color="auto"/>
        <w:left w:val="none" w:sz="0" w:space="0" w:color="auto"/>
        <w:bottom w:val="none" w:sz="0" w:space="0" w:color="auto"/>
        <w:right w:val="none" w:sz="0" w:space="0" w:color="auto"/>
      </w:divBdr>
    </w:div>
    <w:div w:id="1858346381">
      <w:bodyDiv w:val="1"/>
      <w:marLeft w:val="0"/>
      <w:marRight w:val="0"/>
      <w:marTop w:val="0"/>
      <w:marBottom w:val="0"/>
      <w:divBdr>
        <w:top w:val="none" w:sz="0" w:space="0" w:color="auto"/>
        <w:left w:val="none" w:sz="0" w:space="0" w:color="auto"/>
        <w:bottom w:val="none" w:sz="0" w:space="0" w:color="auto"/>
        <w:right w:val="none" w:sz="0" w:space="0" w:color="auto"/>
      </w:divBdr>
    </w:div>
    <w:div w:id="1858881046">
      <w:bodyDiv w:val="1"/>
      <w:marLeft w:val="0"/>
      <w:marRight w:val="0"/>
      <w:marTop w:val="0"/>
      <w:marBottom w:val="0"/>
      <w:divBdr>
        <w:top w:val="none" w:sz="0" w:space="0" w:color="auto"/>
        <w:left w:val="none" w:sz="0" w:space="0" w:color="auto"/>
        <w:bottom w:val="none" w:sz="0" w:space="0" w:color="auto"/>
        <w:right w:val="none" w:sz="0" w:space="0" w:color="auto"/>
      </w:divBdr>
    </w:div>
    <w:div w:id="1861160557">
      <w:bodyDiv w:val="1"/>
      <w:marLeft w:val="0"/>
      <w:marRight w:val="0"/>
      <w:marTop w:val="0"/>
      <w:marBottom w:val="0"/>
      <w:divBdr>
        <w:top w:val="none" w:sz="0" w:space="0" w:color="auto"/>
        <w:left w:val="none" w:sz="0" w:space="0" w:color="auto"/>
        <w:bottom w:val="none" w:sz="0" w:space="0" w:color="auto"/>
        <w:right w:val="none" w:sz="0" w:space="0" w:color="auto"/>
      </w:divBdr>
    </w:div>
    <w:div w:id="1866014527">
      <w:bodyDiv w:val="1"/>
      <w:marLeft w:val="0"/>
      <w:marRight w:val="0"/>
      <w:marTop w:val="0"/>
      <w:marBottom w:val="0"/>
      <w:divBdr>
        <w:top w:val="none" w:sz="0" w:space="0" w:color="auto"/>
        <w:left w:val="none" w:sz="0" w:space="0" w:color="auto"/>
        <w:bottom w:val="none" w:sz="0" w:space="0" w:color="auto"/>
        <w:right w:val="none" w:sz="0" w:space="0" w:color="auto"/>
      </w:divBdr>
    </w:div>
    <w:div w:id="1867212679">
      <w:bodyDiv w:val="1"/>
      <w:marLeft w:val="0"/>
      <w:marRight w:val="0"/>
      <w:marTop w:val="0"/>
      <w:marBottom w:val="0"/>
      <w:divBdr>
        <w:top w:val="none" w:sz="0" w:space="0" w:color="auto"/>
        <w:left w:val="none" w:sz="0" w:space="0" w:color="auto"/>
        <w:bottom w:val="none" w:sz="0" w:space="0" w:color="auto"/>
        <w:right w:val="none" w:sz="0" w:space="0" w:color="auto"/>
      </w:divBdr>
    </w:div>
    <w:div w:id="1869757765">
      <w:bodyDiv w:val="1"/>
      <w:marLeft w:val="0"/>
      <w:marRight w:val="0"/>
      <w:marTop w:val="0"/>
      <w:marBottom w:val="0"/>
      <w:divBdr>
        <w:top w:val="none" w:sz="0" w:space="0" w:color="auto"/>
        <w:left w:val="none" w:sz="0" w:space="0" w:color="auto"/>
        <w:bottom w:val="none" w:sz="0" w:space="0" w:color="auto"/>
        <w:right w:val="none" w:sz="0" w:space="0" w:color="auto"/>
      </w:divBdr>
    </w:div>
    <w:div w:id="1870408752">
      <w:bodyDiv w:val="1"/>
      <w:marLeft w:val="0"/>
      <w:marRight w:val="0"/>
      <w:marTop w:val="0"/>
      <w:marBottom w:val="0"/>
      <w:divBdr>
        <w:top w:val="none" w:sz="0" w:space="0" w:color="auto"/>
        <w:left w:val="none" w:sz="0" w:space="0" w:color="auto"/>
        <w:bottom w:val="none" w:sz="0" w:space="0" w:color="auto"/>
        <w:right w:val="none" w:sz="0" w:space="0" w:color="auto"/>
      </w:divBdr>
    </w:div>
    <w:div w:id="1875534930">
      <w:bodyDiv w:val="1"/>
      <w:marLeft w:val="0"/>
      <w:marRight w:val="0"/>
      <w:marTop w:val="0"/>
      <w:marBottom w:val="0"/>
      <w:divBdr>
        <w:top w:val="none" w:sz="0" w:space="0" w:color="auto"/>
        <w:left w:val="none" w:sz="0" w:space="0" w:color="auto"/>
        <w:bottom w:val="none" w:sz="0" w:space="0" w:color="auto"/>
        <w:right w:val="none" w:sz="0" w:space="0" w:color="auto"/>
      </w:divBdr>
    </w:div>
    <w:div w:id="1877228624">
      <w:bodyDiv w:val="1"/>
      <w:marLeft w:val="0"/>
      <w:marRight w:val="0"/>
      <w:marTop w:val="0"/>
      <w:marBottom w:val="0"/>
      <w:divBdr>
        <w:top w:val="none" w:sz="0" w:space="0" w:color="auto"/>
        <w:left w:val="none" w:sz="0" w:space="0" w:color="auto"/>
        <w:bottom w:val="none" w:sz="0" w:space="0" w:color="auto"/>
        <w:right w:val="none" w:sz="0" w:space="0" w:color="auto"/>
      </w:divBdr>
    </w:div>
    <w:div w:id="1877695708">
      <w:bodyDiv w:val="1"/>
      <w:marLeft w:val="0"/>
      <w:marRight w:val="0"/>
      <w:marTop w:val="0"/>
      <w:marBottom w:val="0"/>
      <w:divBdr>
        <w:top w:val="none" w:sz="0" w:space="0" w:color="auto"/>
        <w:left w:val="none" w:sz="0" w:space="0" w:color="auto"/>
        <w:bottom w:val="none" w:sz="0" w:space="0" w:color="auto"/>
        <w:right w:val="none" w:sz="0" w:space="0" w:color="auto"/>
      </w:divBdr>
    </w:div>
    <w:div w:id="1879244985">
      <w:bodyDiv w:val="1"/>
      <w:marLeft w:val="0"/>
      <w:marRight w:val="0"/>
      <w:marTop w:val="0"/>
      <w:marBottom w:val="0"/>
      <w:divBdr>
        <w:top w:val="none" w:sz="0" w:space="0" w:color="auto"/>
        <w:left w:val="none" w:sz="0" w:space="0" w:color="auto"/>
        <w:bottom w:val="none" w:sz="0" w:space="0" w:color="auto"/>
        <w:right w:val="none" w:sz="0" w:space="0" w:color="auto"/>
      </w:divBdr>
    </w:div>
    <w:div w:id="1879273375">
      <w:bodyDiv w:val="1"/>
      <w:marLeft w:val="0"/>
      <w:marRight w:val="0"/>
      <w:marTop w:val="0"/>
      <w:marBottom w:val="0"/>
      <w:divBdr>
        <w:top w:val="none" w:sz="0" w:space="0" w:color="auto"/>
        <w:left w:val="none" w:sz="0" w:space="0" w:color="auto"/>
        <w:bottom w:val="none" w:sz="0" w:space="0" w:color="auto"/>
        <w:right w:val="none" w:sz="0" w:space="0" w:color="auto"/>
      </w:divBdr>
    </w:div>
    <w:div w:id="1879660692">
      <w:bodyDiv w:val="1"/>
      <w:marLeft w:val="0"/>
      <w:marRight w:val="0"/>
      <w:marTop w:val="0"/>
      <w:marBottom w:val="0"/>
      <w:divBdr>
        <w:top w:val="none" w:sz="0" w:space="0" w:color="auto"/>
        <w:left w:val="none" w:sz="0" w:space="0" w:color="auto"/>
        <w:bottom w:val="none" w:sz="0" w:space="0" w:color="auto"/>
        <w:right w:val="none" w:sz="0" w:space="0" w:color="auto"/>
      </w:divBdr>
    </w:div>
    <w:div w:id="1879855031">
      <w:bodyDiv w:val="1"/>
      <w:marLeft w:val="0"/>
      <w:marRight w:val="0"/>
      <w:marTop w:val="0"/>
      <w:marBottom w:val="0"/>
      <w:divBdr>
        <w:top w:val="none" w:sz="0" w:space="0" w:color="auto"/>
        <w:left w:val="none" w:sz="0" w:space="0" w:color="auto"/>
        <w:bottom w:val="none" w:sz="0" w:space="0" w:color="auto"/>
        <w:right w:val="none" w:sz="0" w:space="0" w:color="auto"/>
      </w:divBdr>
    </w:div>
    <w:div w:id="1889413917">
      <w:bodyDiv w:val="1"/>
      <w:marLeft w:val="0"/>
      <w:marRight w:val="0"/>
      <w:marTop w:val="0"/>
      <w:marBottom w:val="0"/>
      <w:divBdr>
        <w:top w:val="none" w:sz="0" w:space="0" w:color="auto"/>
        <w:left w:val="none" w:sz="0" w:space="0" w:color="auto"/>
        <w:bottom w:val="none" w:sz="0" w:space="0" w:color="auto"/>
        <w:right w:val="none" w:sz="0" w:space="0" w:color="auto"/>
      </w:divBdr>
    </w:div>
    <w:div w:id="1895042796">
      <w:bodyDiv w:val="1"/>
      <w:marLeft w:val="0"/>
      <w:marRight w:val="0"/>
      <w:marTop w:val="0"/>
      <w:marBottom w:val="0"/>
      <w:divBdr>
        <w:top w:val="none" w:sz="0" w:space="0" w:color="auto"/>
        <w:left w:val="none" w:sz="0" w:space="0" w:color="auto"/>
        <w:bottom w:val="none" w:sz="0" w:space="0" w:color="auto"/>
        <w:right w:val="none" w:sz="0" w:space="0" w:color="auto"/>
      </w:divBdr>
    </w:div>
    <w:div w:id="1895853079">
      <w:bodyDiv w:val="1"/>
      <w:marLeft w:val="0"/>
      <w:marRight w:val="0"/>
      <w:marTop w:val="0"/>
      <w:marBottom w:val="0"/>
      <w:divBdr>
        <w:top w:val="none" w:sz="0" w:space="0" w:color="auto"/>
        <w:left w:val="none" w:sz="0" w:space="0" w:color="auto"/>
        <w:bottom w:val="none" w:sz="0" w:space="0" w:color="auto"/>
        <w:right w:val="none" w:sz="0" w:space="0" w:color="auto"/>
      </w:divBdr>
    </w:div>
    <w:div w:id="1895922685">
      <w:bodyDiv w:val="1"/>
      <w:marLeft w:val="0"/>
      <w:marRight w:val="0"/>
      <w:marTop w:val="0"/>
      <w:marBottom w:val="0"/>
      <w:divBdr>
        <w:top w:val="none" w:sz="0" w:space="0" w:color="auto"/>
        <w:left w:val="none" w:sz="0" w:space="0" w:color="auto"/>
        <w:bottom w:val="none" w:sz="0" w:space="0" w:color="auto"/>
        <w:right w:val="none" w:sz="0" w:space="0" w:color="auto"/>
      </w:divBdr>
    </w:div>
    <w:div w:id="1896355546">
      <w:bodyDiv w:val="1"/>
      <w:marLeft w:val="0"/>
      <w:marRight w:val="0"/>
      <w:marTop w:val="0"/>
      <w:marBottom w:val="0"/>
      <w:divBdr>
        <w:top w:val="none" w:sz="0" w:space="0" w:color="auto"/>
        <w:left w:val="none" w:sz="0" w:space="0" w:color="auto"/>
        <w:bottom w:val="none" w:sz="0" w:space="0" w:color="auto"/>
        <w:right w:val="none" w:sz="0" w:space="0" w:color="auto"/>
      </w:divBdr>
    </w:div>
    <w:div w:id="1896549352">
      <w:bodyDiv w:val="1"/>
      <w:marLeft w:val="0"/>
      <w:marRight w:val="0"/>
      <w:marTop w:val="0"/>
      <w:marBottom w:val="0"/>
      <w:divBdr>
        <w:top w:val="none" w:sz="0" w:space="0" w:color="auto"/>
        <w:left w:val="none" w:sz="0" w:space="0" w:color="auto"/>
        <w:bottom w:val="none" w:sz="0" w:space="0" w:color="auto"/>
        <w:right w:val="none" w:sz="0" w:space="0" w:color="auto"/>
      </w:divBdr>
    </w:div>
    <w:div w:id="1901134002">
      <w:bodyDiv w:val="1"/>
      <w:marLeft w:val="0"/>
      <w:marRight w:val="0"/>
      <w:marTop w:val="0"/>
      <w:marBottom w:val="0"/>
      <w:divBdr>
        <w:top w:val="none" w:sz="0" w:space="0" w:color="auto"/>
        <w:left w:val="none" w:sz="0" w:space="0" w:color="auto"/>
        <w:bottom w:val="none" w:sz="0" w:space="0" w:color="auto"/>
        <w:right w:val="none" w:sz="0" w:space="0" w:color="auto"/>
      </w:divBdr>
    </w:div>
    <w:div w:id="1902325046">
      <w:bodyDiv w:val="1"/>
      <w:marLeft w:val="0"/>
      <w:marRight w:val="0"/>
      <w:marTop w:val="0"/>
      <w:marBottom w:val="0"/>
      <w:divBdr>
        <w:top w:val="none" w:sz="0" w:space="0" w:color="auto"/>
        <w:left w:val="none" w:sz="0" w:space="0" w:color="auto"/>
        <w:bottom w:val="none" w:sz="0" w:space="0" w:color="auto"/>
        <w:right w:val="none" w:sz="0" w:space="0" w:color="auto"/>
      </w:divBdr>
    </w:div>
    <w:div w:id="1902518251">
      <w:bodyDiv w:val="1"/>
      <w:marLeft w:val="0"/>
      <w:marRight w:val="0"/>
      <w:marTop w:val="0"/>
      <w:marBottom w:val="0"/>
      <w:divBdr>
        <w:top w:val="none" w:sz="0" w:space="0" w:color="auto"/>
        <w:left w:val="none" w:sz="0" w:space="0" w:color="auto"/>
        <w:bottom w:val="none" w:sz="0" w:space="0" w:color="auto"/>
        <w:right w:val="none" w:sz="0" w:space="0" w:color="auto"/>
      </w:divBdr>
    </w:div>
    <w:div w:id="1902665865">
      <w:bodyDiv w:val="1"/>
      <w:marLeft w:val="0"/>
      <w:marRight w:val="0"/>
      <w:marTop w:val="0"/>
      <w:marBottom w:val="0"/>
      <w:divBdr>
        <w:top w:val="none" w:sz="0" w:space="0" w:color="auto"/>
        <w:left w:val="none" w:sz="0" w:space="0" w:color="auto"/>
        <w:bottom w:val="none" w:sz="0" w:space="0" w:color="auto"/>
        <w:right w:val="none" w:sz="0" w:space="0" w:color="auto"/>
      </w:divBdr>
    </w:div>
    <w:div w:id="1903365269">
      <w:bodyDiv w:val="1"/>
      <w:marLeft w:val="0"/>
      <w:marRight w:val="0"/>
      <w:marTop w:val="0"/>
      <w:marBottom w:val="0"/>
      <w:divBdr>
        <w:top w:val="none" w:sz="0" w:space="0" w:color="auto"/>
        <w:left w:val="none" w:sz="0" w:space="0" w:color="auto"/>
        <w:bottom w:val="none" w:sz="0" w:space="0" w:color="auto"/>
        <w:right w:val="none" w:sz="0" w:space="0" w:color="auto"/>
      </w:divBdr>
    </w:div>
    <w:div w:id="1906640030">
      <w:bodyDiv w:val="1"/>
      <w:marLeft w:val="0"/>
      <w:marRight w:val="0"/>
      <w:marTop w:val="0"/>
      <w:marBottom w:val="0"/>
      <w:divBdr>
        <w:top w:val="none" w:sz="0" w:space="0" w:color="auto"/>
        <w:left w:val="none" w:sz="0" w:space="0" w:color="auto"/>
        <w:bottom w:val="none" w:sz="0" w:space="0" w:color="auto"/>
        <w:right w:val="none" w:sz="0" w:space="0" w:color="auto"/>
      </w:divBdr>
    </w:div>
    <w:div w:id="1907107350">
      <w:bodyDiv w:val="1"/>
      <w:marLeft w:val="0"/>
      <w:marRight w:val="0"/>
      <w:marTop w:val="0"/>
      <w:marBottom w:val="0"/>
      <w:divBdr>
        <w:top w:val="none" w:sz="0" w:space="0" w:color="auto"/>
        <w:left w:val="none" w:sz="0" w:space="0" w:color="auto"/>
        <w:bottom w:val="none" w:sz="0" w:space="0" w:color="auto"/>
        <w:right w:val="none" w:sz="0" w:space="0" w:color="auto"/>
      </w:divBdr>
    </w:div>
    <w:div w:id="1907569395">
      <w:bodyDiv w:val="1"/>
      <w:marLeft w:val="0"/>
      <w:marRight w:val="0"/>
      <w:marTop w:val="0"/>
      <w:marBottom w:val="0"/>
      <w:divBdr>
        <w:top w:val="none" w:sz="0" w:space="0" w:color="auto"/>
        <w:left w:val="none" w:sz="0" w:space="0" w:color="auto"/>
        <w:bottom w:val="none" w:sz="0" w:space="0" w:color="auto"/>
        <w:right w:val="none" w:sz="0" w:space="0" w:color="auto"/>
      </w:divBdr>
    </w:div>
    <w:div w:id="1909875867">
      <w:bodyDiv w:val="1"/>
      <w:marLeft w:val="0"/>
      <w:marRight w:val="0"/>
      <w:marTop w:val="0"/>
      <w:marBottom w:val="0"/>
      <w:divBdr>
        <w:top w:val="none" w:sz="0" w:space="0" w:color="auto"/>
        <w:left w:val="none" w:sz="0" w:space="0" w:color="auto"/>
        <w:bottom w:val="none" w:sz="0" w:space="0" w:color="auto"/>
        <w:right w:val="none" w:sz="0" w:space="0" w:color="auto"/>
      </w:divBdr>
    </w:div>
    <w:div w:id="1912305787">
      <w:bodyDiv w:val="1"/>
      <w:marLeft w:val="0"/>
      <w:marRight w:val="0"/>
      <w:marTop w:val="0"/>
      <w:marBottom w:val="0"/>
      <w:divBdr>
        <w:top w:val="none" w:sz="0" w:space="0" w:color="auto"/>
        <w:left w:val="none" w:sz="0" w:space="0" w:color="auto"/>
        <w:bottom w:val="none" w:sz="0" w:space="0" w:color="auto"/>
        <w:right w:val="none" w:sz="0" w:space="0" w:color="auto"/>
      </w:divBdr>
    </w:div>
    <w:div w:id="1915508449">
      <w:bodyDiv w:val="1"/>
      <w:marLeft w:val="0"/>
      <w:marRight w:val="0"/>
      <w:marTop w:val="0"/>
      <w:marBottom w:val="0"/>
      <w:divBdr>
        <w:top w:val="none" w:sz="0" w:space="0" w:color="auto"/>
        <w:left w:val="none" w:sz="0" w:space="0" w:color="auto"/>
        <w:bottom w:val="none" w:sz="0" w:space="0" w:color="auto"/>
        <w:right w:val="none" w:sz="0" w:space="0" w:color="auto"/>
      </w:divBdr>
    </w:div>
    <w:div w:id="1918200071">
      <w:bodyDiv w:val="1"/>
      <w:marLeft w:val="0"/>
      <w:marRight w:val="0"/>
      <w:marTop w:val="0"/>
      <w:marBottom w:val="0"/>
      <w:divBdr>
        <w:top w:val="none" w:sz="0" w:space="0" w:color="auto"/>
        <w:left w:val="none" w:sz="0" w:space="0" w:color="auto"/>
        <w:bottom w:val="none" w:sz="0" w:space="0" w:color="auto"/>
        <w:right w:val="none" w:sz="0" w:space="0" w:color="auto"/>
      </w:divBdr>
    </w:div>
    <w:div w:id="1918467682">
      <w:bodyDiv w:val="1"/>
      <w:marLeft w:val="0"/>
      <w:marRight w:val="0"/>
      <w:marTop w:val="0"/>
      <w:marBottom w:val="0"/>
      <w:divBdr>
        <w:top w:val="none" w:sz="0" w:space="0" w:color="auto"/>
        <w:left w:val="none" w:sz="0" w:space="0" w:color="auto"/>
        <w:bottom w:val="none" w:sz="0" w:space="0" w:color="auto"/>
        <w:right w:val="none" w:sz="0" w:space="0" w:color="auto"/>
      </w:divBdr>
    </w:div>
    <w:div w:id="1919091570">
      <w:bodyDiv w:val="1"/>
      <w:marLeft w:val="0"/>
      <w:marRight w:val="0"/>
      <w:marTop w:val="0"/>
      <w:marBottom w:val="0"/>
      <w:divBdr>
        <w:top w:val="none" w:sz="0" w:space="0" w:color="auto"/>
        <w:left w:val="none" w:sz="0" w:space="0" w:color="auto"/>
        <w:bottom w:val="none" w:sz="0" w:space="0" w:color="auto"/>
        <w:right w:val="none" w:sz="0" w:space="0" w:color="auto"/>
      </w:divBdr>
    </w:div>
    <w:div w:id="1923946888">
      <w:bodyDiv w:val="1"/>
      <w:marLeft w:val="0"/>
      <w:marRight w:val="0"/>
      <w:marTop w:val="0"/>
      <w:marBottom w:val="0"/>
      <w:divBdr>
        <w:top w:val="none" w:sz="0" w:space="0" w:color="auto"/>
        <w:left w:val="none" w:sz="0" w:space="0" w:color="auto"/>
        <w:bottom w:val="none" w:sz="0" w:space="0" w:color="auto"/>
        <w:right w:val="none" w:sz="0" w:space="0" w:color="auto"/>
      </w:divBdr>
    </w:div>
    <w:div w:id="1925069737">
      <w:bodyDiv w:val="1"/>
      <w:marLeft w:val="0"/>
      <w:marRight w:val="0"/>
      <w:marTop w:val="0"/>
      <w:marBottom w:val="0"/>
      <w:divBdr>
        <w:top w:val="none" w:sz="0" w:space="0" w:color="auto"/>
        <w:left w:val="none" w:sz="0" w:space="0" w:color="auto"/>
        <w:bottom w:val="none" w:sz="0" w:space="0" w:color="auto"/>
        <w:right w:val="none" w:sz="0" w:space="0" w:color="auto"/>
      </w:divBdr>
    </w:div>
    <w:div w:id="1925799750">
      <w:bodyDiv w:val="1"/>
      <w:marLeft w:val="0"/>
      <w:marRight w:val="0"/>
      <w:marTop w:val="0"/>
      <w:marBottom w:val="0"/>
      <w:divBdr>
        <w:top w:val="none" w:sz="0" w:space="0" w:color="auto"/>
        <w:left w:val="none" w:sz="0" w:space="0" w:color="auto"/>
        <w:bottom w:val="none" w:sz="0" w:space="0" w:color="auto"/>
        <w:right w:val="none" w:sz="0" w:space="0" w:color="auto"/>
      </w:divBdr>
    </w:div>
    <w:div w:id="1939486003">
      <w:bodyDiv w:val="1"/>
      <w:marLeft w:val="0"/>
      <w:marRight w:val="0"/>
      <w:marTop w:val="0"/>
      <w:marBottom w:val="0"/>
      <w:divBdr>
        <w:top w:val="none" w:sz="0" w:space="0" w:color="auto"/>
        <w:left w:val="none" w:sz="0" w:space="0" w:color="auto"/>
        <w:bottom w:val="none" w:sz="0" w:space="0" w:color="auto"/>
        <w:right w:val="none" w:sz="0" w:space="0" w:color="auto"/>
      </w:divBdr>
    </w:div>
    <w:div w:id="1947303459">
      <w:bodyDiv w:val="1"/>
      <w:marLeft w:val="0"/>
      <w:marRight w:val="0"/>
      <w:marTop w:val="0"/>
      <w:marBottom w:val="0"/>
      <w:divBdr>
        <w:top w:val="none" w:sz="0" w:space="0" w:color="auto"/>
        <w:left w:val="none" w:sz="0" w:space="0" w:color="auto"/>
        <w:bottom w:val="none" w:sz="0" w:space="0" w:color="auto"/>
        <w:right w:val="none" w:sz="0" w:space="0" w:color="auto"/>
      </w:divBdr>
    </w:div>
    <w:div w:id="1949965841">
      <w:bodyDiv w:val="1"/>
      <w:marLeft w:val="0"/>
      <w:marRight w:val="0"/>
      <w:marTop w:val="0"/>
      <w:marBottom w:val="0"/>
      <w:divBdr>
        <w:top w:val="none" w:sz="0" w:space="0" w:color="auto"/>
        <w:left w:val="none" w:sz="0" w:space="0" w:color="auto"/>
        <w:bottom w:val="none" w:sz="0" w:space="0" w:color="auto"/>
        <w:right w:val="none" w:sz="0" w:space="0" w:color="auto"/>
      </w:divBdr>
    </w:div>
    <w:div w:id="1955210604">
      <w:bodyDiv w:val="1"/>
      <w:marLeft w:val="0"/>
      <w:marRight w:val="0"/>
      <w:marTop w:val="0"/>
      <w:marBottom w:val="0"/>
      <w:divBdr>
        <w:top w:val="none" w:sz="0" w:space="0" w:color="auto"/>
        <w:left w:val="none" w:sz="0" w:space="0" w:color="auto"/>
        <w:bottom w:val="none" w:sz="0" w:space="0" w:color="auto"/>
        <w:right w:val="none" w:sz="0" w:space="0" w:color="auto"/>
      </w:divBdr>
    </w:div>
    <w:div w:id="1963685145">
      <w:bodyDiv w:val="1"/>
      <w:marLeft w:val="0"/>
      <w:marRight w:val="0"/>
      <w:marTop w:val="0"/>
      <w:marBottom w:val="0"/>
      <w:divBdr>
        <w:top w:val="none" w:sz="0" w:space="0" w:color="auto"/>
        <w:left w:val="none" w:sz="0" w:space="0" w:color="auto"/>
        <w:bottom w:val="none" w:sz="0" w:space="0" w:color="auto"/>
        <w:right w:val="none" w:sz="0" w:space="0" w:color="auto"/>
      </w:divBdr>
    </w:div>
    <w:div w:id="1964382620">
      <w:bodyDiv w:val="1"/>
      <w:marLeft w:val="0"/>
      <w:marRight w:val="0"/>
      <w:marTop w:val="0"/>
      <w:marBottom w:val="0"/>
      <w:divBdr>
        <w:top w:val="none" w:sz="0" w:space="0" w:color="auto"/>
        <w:left w:val="none" w:sz="0" w:space="0" w:color="auto"/>
        <w:bottom w:val="none" w:sz="0" w:space="0" w:color="auto"/>
        <w:right w:val="none" w:sz="0" w:space="0" w:color="auto"/>
      </w:divBdr>
    </w:div>
    <w:div w:id="1965770627">
      <w:bodyDiv w:val="1"/>
      <w:marLeft w:val="0"/>
      <w:marRight w:val="0"/>
      <w:marTop w:val="0"/>
      <w:marBottom w:val="0"/>
      <w:divBdr>
        <w:top w:val="none" w:sz="0" w:space="0" w:color="auto"/>
        <w:left w:val="none" w:sz="0" w:space="0" w:color="auto"/>
        <w:bottom w:val="none" w:sz="0" w:space="0" w:color="auto"/>
        <w:right w:val="none" w:sz="0" w:space="0" w:color="auto"/>
      </w:divBdr>
    </w:div>
    <w:div w:id="1966345677">
      <w:bodyDiv w:val="1"/>
      <w:marLeft w:val="0"/>
      <w:marRight w:val="0"/>
      <w:marTop w:val="0"/>
      <w:marBottom w:val="0"/>
      <w:divBdr>
        <w:top w:val="none" w:sz="0" w:space="0" w:color="auto"/>
        <w:left w:val="none" w:sz="0" w:space="0" w:color="auto"/>
        <w:bottom w:val="none" w:sz="0" w:space="0" w:color="auto"/>
        <w:right w:val="none" w:sz="0" w:space="0" w:color="auto"/>
      </w:divBdr>
    </w:div>
    <w:div w:id="1968772833">
      <w:bodyDiv w:val="1"/>
      <w:marLeft w:val="0"/>
      <w:marRight w:val="0"/>
      <w:marTop w:val="0"/>
      <w:marBottom w:val="0"/>
      <w:divBdr>
        <w:top w:val="none" w:sz="0" w:space="0" w:color="auto"/>
        <w:left w:val="none" w:sz="0" w:space="0" w:color="auto"/>
        <w:bottom w:val="none" w:sz="0" w:space="0" w:color="auto"/>
        <w:right w:val="none" w:sz="0" w:space="0" w:color="auto"/>
      </w:divBdr>
    </w:div>
    <w:div w:id="1974822546">
      <w:bodyDiv w:val="1"/>
      <w:marLeft w:val="0"/>
      <w:marRight w:val="0"/>
      <w:marTop w:val="0"/>
      <w:marBottom w:val="0"/>
      <w:divBdr>
        <w:top w:val="none" w:sz="0" w:space="0" w:color="auto"/>
        <w:left w:val="none" w:sz="0" w:space="0" w:color="auto"/>
        <w:bottom w:val="none" w:sz="0" w:space="0" w:color="auto"/>
        <w:right w:val="none" w:sz="0" w:space="0" w:color="auto"/>
      </w:divBdr>
    </w:div>
    <w:div w:id="1975520080">
      <w:bodyDiv w:val="1"/>
      <w:marLeft w:val="0"/>
      <w:marRight w:val="0"/>
      <w:marTop w:val="0"/>
      <w:marBottom w:val="0"/>
      <w:divBdr>
        <w:top w:val="none" w:sz="0" w:space="0" w:color="auto"/>
        <w:left w:val="none" w:sz="0" w:space="0" w:color="auto"/>
        <w:bottom w:val="none" w:sz="0" w:space="0" w:color="auto"/>
        <w:right w:val="none" w:sz="0" w:space="0" w:color="auto"/>
      </w:divBdr>
    </w:div>
    <w:div w:id="1976374418">
      <w:bodyDiv w:val="1"/>
      <w:marLeft w:val="0"/>
      <w:marRight w:val="0"/>
      <w:marTop w:val="0"/>
      <w:marBottom w:val="0"/>
      <w:divBdr>
        <w:top w:val="none" w:sz="0" w:space="0" w:color="auto"/>
        <w:left w:val="none" w:sz="0" w:space="0" w:color="auto"/>
        <w:bottom w:val="none" w:sz="0" w:space="0" w:color="auto"/>
        <w:right w:val="none" w:sz="0" w:space="0" w:color="auto"/>
      </w:divBdr>
    </w:div>
    <w:div w:id="1978295562">
      <w:bodyDiv w:val="1"/>
      <w:marLeft w:val="0"/>
      <w:marRight w:val="0"/>
      <w:marTop w:val="0"/>
      <w:marBottom w:val="0"/>
      <w:divBdr>
        <w:top w:val="none" w:sz="0" w:space="0" w:color="auto"/>
        <w:left w:val="none" w:sz="0" w:space="0" w:color="auto"/>
        <w:bottom w:val="none" w:sz="0" w:space="0" w:color="auto"/>
        <w:right w:val="none" w:sz="0" w:space="0" w:color="auto"/>
      </w:divBdr>
    </w:div>
    <w:div w:id="1978533578">
      <w:bodyDiv w:val="1"/>
      <w:marLeft w:val="0"/>
      <w:marRight w:val="0"/>
      <w:marTop w:val="0"/>
      <w:marBottom w:val="0"/>
      <w:divBdr>
        <w:top w:val="none" w:sz="0" w:space="0" w:color="auto"/>
        <w:left w:val="none" w:sz="0" w:space="0" w:color="auto"/>
        <w:bottom w:val="none" w:sz="0" w:space="0" w:color="auto"/>
        <w:right w:val="none" w:sz="0" w:space="0" w:color="auto"/>
      </w:divBdr>
    </w:div>
    <w:div w:id="1978875012">
      <w:bodyDiv w:val="1"/>
      <w:marLeft w:val="0"/>
      <w:marRight w:val="0"/>
      <w:marTop w:val="0"/>
      <w:marBottom w:val="0"/>
      <w:divBdr>
        <w:top w:val="none" w:sz="0" w:space="0" w:color="auto"/>
        <w:left w:val="none" w:sz="0" w:space="0" w:color="auto"/>
        <w:bottom w:val="none" w:sz="0" w:space="0" w:color="auto"/>
        <w:right w:val="none" w:sz="0" w:space="0" w:color="auto"/>
      </w:divBdr>
    </w:div>
    <w:div w:id="1983384475">
      <w:bodyDiv w:val="1"/>
      <w:marLeft w:val="0"/>
      <w:marRight w:val="0"/>
      <w:marTop w:val="0"/>
      <w:marBottom w:val="0"/>
      <w:divBdr>
        <w:top w:val="none" w:sz="0" w:space="0" w:color="auto"/>
        <w:left w:val="none" w:sz="0" w:space="0" w:color="auto"/>
        <w:bottom w:val="none" w:sz="0" w:space="0" w:color="auto"/>
        <w:right w:val="none" w:sz="0" w:space="0" w:color="auto"/>
      </w:divBdr>
    </w:div>
    <w:div w:id="1984578835">
      <w:bodyDiv w:val="1"/>
      <w:marLeft w:val="0"/>
      <w:marRight w:val="0"/>
      <w:marTop w:val="0"/>
      <w:marBottom w:val="0"/>
      <w:divBdr>
        <w:top w:val="none" w:sz="0" w:space="0" w:color="auto"/>
        <w:left w:val="none" w:sz="0" w:space="0" w:color="auto"/>
        <w:bottom w:val="none" w:sz="0" w:space="0" w:color="auto"/>
        <w:right w:val="none" w:sz="0" w:space="0" w:color="auto"/>
      </w:divBdr>
    </w:div>
    <w:div w:id="1984768570">
      <w:bodyDiv w:val="1"/>
      <w:marLeft w:val="0"/>
      <w:marRight w:val="0"/>
      <w:marTop w:val="0"/>
      <w:marBottom w:val="0"/>
      <w:divBdr>
        <w:top w:val="none" w:sz="0" w:space="0" w:color="auto"/>
        <w:left w:val="none" w:sz="0" w:space="0" w:color="auto"/>
        <w:bottom w:val="none" w:sz="0" w:space="0" w:color="auto"/>
        <w:right w:val="none" w:sz="0" w:space="0" w:color="auto"/>
      </w:divBdr>
    </w:div>
    <w:div w:id="1988315376">
      <w:bodyDiv w:val="1"/>
      <w:marLeft w:val="0"/>
      <w:marRight w:val="0"/>
      <w:marTop w:val="0"/>
      <w:marBottom w:val="0"/>
      <w:divBdr>
        <w:top w:val="none" w:sz="0" w:space="0" w:color="auto"/>
        <w:left w:val="none" w:sz="0" w:space="0" w:color="auto"/>
        <w:bottom w:val="none" w:sz="0" w:space="0" w:color="auto"/>
        <w:right w:val="none" w:sz="0" w:space="0" w:color="auto"/>
      </w:divBdr>
    </w:div>
    <w:div w:id="1988821143">
      <w:bodyDiv w:val="1"/>
      <w:marLeft w:val="0"/>
      <w:marRight w:val="0"/>
      <w:marTop w:val="0"/>
      <w:marBottom w:val="0"/>
      <w:divBdr>
        <w:top w:val="none" w:sz="0" w:space="0" w:color="auto"/>
        <w:left w:val="none" w:sz="0" w:space="0" w:color="auto"/>
        <w:bottom w:val="none" w:sz="0" w:space="0" w:color="auto"/>
        <w:right w:val="none" w:sz="0" w:space="0" w:color="auto"/>
      </w:divBdr>
    </w:div>
    <w:div w:id="1989938591">
      <w:bodyDiv w:val="1"/>
      <w:marLeft w:val="0"/>
      <w:marRight w:val="0"/>
      <w:marTop w:val="0"/>
      <w:marBottom w:val="0"/>
      <w:divBdr>
        <w:top w:val="none" w:sz="0" w:space="0" w:color="auto"/>
        <w:left w:val="none" w:sz="0" w:space="0" w:color="auto"/>
        <w:bottom w:val="none" w:sz="0" w:space="0" w:color="auto"/>
        <w:right w:val="none" w:sz="0" w:space="0" w:color="auto"/>
      </w:divBdr>
    </w:div>
    <w:div w:id="1990792569">
      <w:bodyDiv w:val="1"/>
      <w:marLeft w:val="0"/>
      <w:marRight w:val="0"/>
      <w:marTop w:val="0"/>
      <w:marBottom w:val="0"/>
      <w:divBdr>
        <w:top w:val="none" w:sz="0" w:space="0" w:color="auto"/>
        <w:left w:val="none" w:sz="0" w:space="0" w:color="auto"/>
        <w:bottom w:val="none" w:sz="0" w:space="0" w:color="auto"/>
        <w:right w:val="none" w:sz="0" w:space="0" w:color="auto"/>
      </w:divBdr>
    </w:div>
    <w:div w:id="1998412176">
      <w:bodyDiv w:val="1"/>
      <w:marLeft w:val="0"/>
      <w:marRight w:val="0"/>
      <w:marTop w:val="0"/>
      <w:marBottom w:val="0"/>
      <w:divBdr>
        <w:top w:val="none" w:sz="0" w:space="0" w:color="auto"/>
        <w:left w:val="none" w:sz="0" w:space="0" w:color="auto"/>
        <w:bottom w:val="none" w:sz="0" w:space="0" w:color="auto"/>
        <w:right w:val="none" w:sz="0" w:space="0" w:color="auto"/>
      </w:divBdr>
    </w:div>
    <w:div w:id="2001077491">
      <w:bodyDiv w:val="1"/>
      <w:marLeft w:val="0"/>
      <w:marRight w:val="0"/>
      <w:marTop w:val="0"/>
      <w:marBottom w:val="0"/>
      <w:divBdr>
        <w:top w:val="none" w:sz="0" w:space="0" w:color="auto"/>
        <w:left w:val="none" w:sz="0" w:space="0" w:color="auto"/>
        <w:bottom w:val="none" w:sz="0" w:space="0" w:color="auto"/>
        <w:right w:val="none" w:sz="0" w:space="0" w:color="auto"/>
      </w:divBdr>
    </w:div>
    <w:div w:id="2006665465">
      <w:bodyDiv w:val="1"/>
      <w:marLeft w:val="0"/>
      <w:marRight w:val="0"/>
      <w:marTop w:val="0"/>
      <w:marBottom w:val="0"/>
      <w:divBdr>
        <w:top w:val="none" w:sz="0" w:space="0" w:color="auto"/>
        <w:left w:val="none" w:sz="0" w:space="0" w:color="auto"/>
        <w:bottom w:val="none" w:sz="0" w:space="0" w:color="auto"/>
        <w:right w:val="none" w:sz="0" w:space="0" w:color="auto"/>
      </w:divBdr>
    </w:div>
    <w:div w:id="2009819711">
      <w:bodyDiv w:val="1"/>
      <w:marLeft w:val="0"/>
      <w:marRight w:val="0"/>
      <w:marTop w:val="0"/>
      <w:marBottom w:val="0"/>
      <w:divBdr>
        <w:top w:val="none" w:sz="0" w:space="0" w:color="auto"/>
        <w:left w:val="none" w:sz="0" w:space="0" w:color="auto"/>
        <w:bottom w:val="none" w:sz="0" w:space="0" w:color="auto"/>
        <w:right w:val="none" w:sz="0" w:space="0" w:color="auto"/>
      </w:divBdr>
    </w:div>
    <w:div w:id="2010130436">
      <w:bodyDiv w:val="1"/>
      <w:marLeft w:val="0"/>
      <w:marRight w:val="0"/>
      <w:marTop w:val="0"/>
      <w:marBottom w:val="0"/>
      <w:divBdr>
        <w:top w:val="none" w:sz="0" w:space="0" w:color="auto"/>
        <w:left w:val="none" w:sz="0" w:space="0" w:color="auto"/>
        <w:bottom w:val="none" w:sz="0" w:space="0" w:color="auto"/>
        <w:right w:val="none" w:sz="0" w:space="0" w:color="auto"/>
      </w:divBdr>
    </w:div>
    <w:div w:id="2010598297">
      <w:bodyDiv w:val="1"/>
      <w:marLeft w:val="0"/>
      <w:marRight w:val="0"/>
      <w:marTop w:val="0"/>
      <w:marBottom w:val="0"/>
      <w:divBdr>
        <w:top w:val="none" w:sz="0" w:space="0" w:color="auto"/>
        <w:left w:val="none" w:sz="0" w:space="0" w:color="auto"/>
        <w:bottom w:val="none" w:sz="0" w:space="0" w:color="auto"/>
        <w:right w:val="none" w:sz="0" w:space="0" w:color="auto"/>
      </w:divBdr>
    </w:div>
    <w:div w:id="2012831874">
      <w:bodyDiv w:val="1"/>
      <w:marLeft w:val="0"/>
      <w:marRight w:val="0"/>
      <w:marTop w:val="0"/>
      <w:marBottom w:val="0"/>
      <w:divBdr>
        <w:top w:val="none" w:sz="0" w:space="0" w:color="auto"/>
        <w:left w:val="none" w:sz="0" w:space="0" w:color="auto"/>
        <w:bottom w:val="none" w:sz="0" w:space="0" w:color="auto"/>
        <w:right w:val="none" w:sz="0" w:space="0" w:color="auto"/>
      </w:divBdr>
    </w:div>
    <w:div w:id="2017540332">
      <w:bodyDiv w:val="1"/>
      <w:marLeft w:val="0"/>
      <w:marRight w:val="0"/>
      <w:marTop w:val="0"/>
      <w:marBottom w:val="0"/>
      <w:divBdr>
        <w:top w:val="none" w:sz="0" w:space="0" w:color="auto"/>
        <w:left w:val="none" w:sz="0" w:space="0" w:color="auto"/>
        <w:bottom w:val="none" w:sz="0" w:space="0" w:color="auto"/>
        <w:right w:val="none" w:sz="0" w:space="0" w:color="auto"/>
      </w:divBdr>
    </w:div>
    <w:div w:id="2019188970">
      <w:bodyDiv w:val="1"/>
      <w:marLeft w:val="0"/>
      <w:marRight w:val="0"/>
      <w:marTop w:val="0"/>
      <w:marBottom w:val="0"/>
      <w:divBdr>
        <w:top w:val="none" w:sz="0" w:space="0" w:color="auto"/>
        <w:left w:val="none" w:sz="0" w:space="0" w:color="auto"/>
        <w:bottom w:val="none" w:sz="0" w:space="0" w:color="auto"/>
        <w:right w:val="none" w:sz="0" w:space="0" w:color="auto"/>
      </w:divBdr>
    </w:div>
    <w:div w:id="2019236599">
      <w:bodyDiv w:val="1"/>
      <w:marLeft w:val="0"/>
      <w:marRight w:val="0"/>
      <w:marTop w:val="0"/>
      <w:marBottom w:val="0"/>
      <w:divBdr>
        <w:top w:val="none" w:sz="0" w:space="0" w:color="auto"/>
        <w:left w:val="none" w:sz="0" w:space="0" w:color="auto"/>
        <w:bottom w:val="none" w:sz="0" w:space="0" w:color="auto"/>
        <w:right w:val="none" w:sz="0" w:space="0" w:color="auto"/>
      </w:divBdr>
    </w:div>
    <w:div w:id="2022269881">
      <w:bodyDiv w:val="1"/>
      <w:marLeft w:val="0"/>
      <w:marRight w:val="0"/>
      <w:marTop w:val="0"/>
      <w:marBottom w:val="0"/>
      <w:divBdr>
        <w:top w:val="none" w:sz="0" w:space="0" w:color="auto"/>
        <w:left w:val="none" w:sz="0" w:space="0" w:color="auto"/>
        <w:bottom w:val="none" w:sz="0" w:space="0" w:color="auto"/>
        <w:right w:val="none" w:sz="0" w:space="0" w:color="auto"/>
      </w:divBdr>
    </w:div>
    <w:div w:id="2023240411">
      <w:bodyDiv w:val="1"/>
      <w:marLeft w:val="0"/>
      <w:marRight w:val="0"/>
      <w:marTop w:val="0"/>
      <w:marBottom w:val="0"/>
      <w:divBdr>
        <w:top w:val="none" w:sz="0" w:space="0" w:color="auto"/>
        <w:left w:val="none" w:sz="0" w:space="0" w:color="auto"/>
        <w:bottom w:val="none" w:sz="0" w:space="0" w:color="auto"/>
        <w:right w:val="none" w:sz="0" w:space="0" w:color="auto"/>
      </w:divBdr>
    </w:div>
    <w:div w:id="2024086868">
      <w:bodyDiv w:val="1"/>
      <w:marLeft w:val="0"/>
      <w:marRight w:val="0"/>
      <w:marTop w:val="0"/>
      <w:marBottom w:val="0"/>
      <w:divBdr>
        <w:top w:val="none" w:sz="0" w:space="0" w:color="auto"/>
        <w:left w:val="none" w:sz="0" w:space="0" w:color="auto"/>
        <w:bottom w:val="none" w:sz="0" w:space="0" w:color="auto"/>
        <w:right w:val="none" w:sz="0" w:space="0" w:color="auto"/>
      </w:divBdr>
    </w:div>
    <w:div w:id="2026207131">
      <w:bodyDiv w:val="1"/>
      <w:marLeft w:val="0"/>
      <w:marRight w:val="0"/>
      <w:marTop w:val="0"/>
      <w:marBottom w:val="0"/>
      <w:divBdr>
        <w:top w:val="none" w:sz="0" w:space="0" w:color="auto"/>
        <w:left w:val="none" w:sz="0" w:space="0" w:color="auto"/>
        <w:bottom w:val="none" w:sz="0" w:space="0" w:color="auto"/>
        <w:right w:val="none" w:sz="0" w:space="0" w:color="auto"/>
      </w:divBdr>
    </w:div>
    <w:div w:id="2027904816">
      <w:bodyDiv w:val="1"/>
      <w:marLeft w:val="0"/>
      <w:marRight w:val="0"/>
      <w:marTop w:val="0"/>
      <w:marBottom w:val="0"/>
      <w:divBdr>
        <w:top w:val="none" w:sz="0" w:space="0" w:color="auto"/>
        <w:left w:val="none" w:sz="0" w:space="0" w:color="auto"/>
        <w:bottom w:val="none" w:sz="0" w:space="0" w:color="auto"/>
        <w:right w:val="none" w:sz="0" w:space="0" w:color="auto"/>
      </w:divBdr>
    </w:div>
    <w:div w:id="2027906594">
      <w:bodyDiv w:val="1"/>
      <w:marLeft w:val="0"/>
      <w:marRight w:val="0"/>
      <w:marTop w:val="0"/>
      <w:marBottom w:val="0"/>
      <w:divBdr>
        <w:top w:val="none" w:sz="0" w:space="0" w:color="auto"/>
        <w:left w:val="none" w:sz="0" w:space="0" w:color="auto"/>
        <w:bottom w:val="none" w:sz="0" w:space="0" w:color="auto"/>
        <w:right w:val="none" w:sz="0" w:space="0" w:color="auto"/>
      </w:divBdr>
    </w:div>
    <w:div w:id="2028483406">
      <w:bodyDiv w:val="1"/>
      <w:marLeft w:val="0"/>
      <w:marRight w:val="0"/>
      <w:marTop w:val="0"/>
      <w:marBottom w:val="0"/>
      <w:divBdr>
        <w:top w:val="none" w:sz="0" w:space="0" w:color="auto"/>
        <w:left w:val="none" w:sz="0" w:space="0" w:color="auto"/>
        <w:bottom w:val="none" w:sz="0" w:space="0" w:color="auto"/>
        <w:right w:val="none" w:sz="0" w:space="0" w:color="auto"/>
      </w:divBdr>
    </w:div>
    <w:div w:id="2031949025">
      <w:bodyDiv w:val="1"/>
      <w:marLeft w:val="0"/>
      <w:marRight w:val="0"/>
      <w:marTop w:val="0"/>
      <w:marBottom w:val="0"/>
      <w:divBdr>
        <w:top w:val="none" w:sz="0" w:space="0" w:color="auto"/>
        <w:left w:val="none" w:sz="0" w:space="0" w:color="auto"/>
        <w:bottom w:val="none" w:sz="0" w:space="0" w:color="auto"/>
        <w:right w:val="none" w:sz="0" w:space="0" w:color="auto"/>
      </w:divBdr>
    </w:div>
    <w:div w:id="2032755116">
      <w:bodyDiv w:val="1"/>
      <w:marLeft w:val="0"/>
      <w:marRight w:val="0"/>
      <w:marTop w:val="0"/>
      <w:marBottom w:val="0"/>
      <w:divBdr>
        <w:top w:val="none" w:sz="0" w:space="0" w:color="auto"/>
        <w:left w:val="none" w:sz="0" w:space="0" w:color="auto"/>
        <w:bottom w:val="none" w:sz="0" w:space="0" w:color="auto"/>
        <w:right w:val="none" w:sz="0" w:space="0" w:color="auto"/>
      </w:divBdr>
    </w:div>
    <w:div w:id="2038043436">
      <w:bodyDiv w:val="1"/>
      <w:marLeft w:val="0"/>
      <w:marRight w:val="0"/>
      <w:marTop w:val="0"/>
      <w:marBottom w:val="0"/>
      <w:divBdr>
        <w:top w:val="none" w:sz="0" w:space="0" w:color="auto"/>
        <w:left w:val="none" w:sz="0" w:space="0" w:color="auto"/>
        <w:bottom w:val="none" w:sz="0" w:space="0" w:color="auto"/>
        <w:right w:val="none" w:sz="0" w:space="0" w:color="auto"/>
      </w:divBdr>
    </w:div>
    <w:div w:id="2038652814">
      <w:bodyDiv w:val="1"/>
      <w:marLeft w:val="0"/>
      <w:marRight w:val="0"/>
      <w:marTop w:val="0"/>
      <w:marBottom w:val="0"/>
      <w:divBdr>
        <w:top w:val="none" w:sz="0" w:space="0" w:color="auto"/>
        <w:left w:val="none" w:sz="0" w:space="0" w:color="auto"/>
        <w:bottom w:val="none" w:sz="0" w:space="0" w:color="auto"/>
        <w:right w:val="none" w:sz="0" w:space="0" w:color="auto"/>
      </w:divBdr>
    </w:div>
    <w:div w:id="2043744208">
      <w:bodyDiv w:val="1"/>
      <w:marLeft w:val="0"/>
      <w:marRight w:val="0"/>
      <w:marTop w:val="0"/>
      <w:marBottom w:val="0"/>
      <w:divBdr>
        <w:top w:val="none" w:sz="0" w:space="0" w:color="auto"/>
        <w:left w:val="none" w:sz="0" w:space="0" w:color="auto"/>
        <w:bottom w:val="none" w:sz="0" w:space="0" w:color="auto"/>
        <w:right w:val="none" w:sz="0" w:space="0" w:color="auto"/>
      </w:divBdr>
    </w:div>
    <w:div w:id="2044673933">
      <w:bodyDiv w:val="1"/>
      <w:marLeft w:val="0"/>
      <w:marRight w:val="0"/>
      <w:marTop w:val="0"/>
      <w:marBottom w:val="0"/>
      <w:divBdr>
        <w:top w:val="none" w:sz="0" w:space="0" w:color="auto"/>
        <w:left w:val="none" w:sz="0" w:space="0" w:color="auto"/>
        <w:bottom w:val="none" w:sz="0" w:space="0" w:color="auto"/>
        <w:right w:val="none" w:sz="0" w:space="0" w:color="auto"/>
      </w:divBdr>
    </w:div>
    <w:div w:id="2046442632">
      <w:bodyDiv w:val="1"/>
      <w:marLeft w:val="0"/>
      <w:marRight w:val="0"/>
      <w:marTop w:val="0"/>
      <w:marBottom w:val="0"/>
      <w:divBdr>
        <w:top w:val="none" w:sz="0" w:space="0" w:color="auto"/>
        <w:left w:val="none" w:sz="0" w:space="0" w:color="auto"/>
        <w:bottom w:val="none" w:sz="0" w:space="0" w:color="auto"/>
        <w:right w:val="none" w:sz="0" w:space="0" w:color="auto"/>
      </w:divBdr>
    </w:div>
    <w:div w:id="2047561303">
      <w:bodyDiv w:val="1"/>
      <w:marLeft w:val="0"/>
      <w:marRight w:val="0"/>
      <w:marTop w:val="0"/>
      <w:marBottom w:val="0"/>
      <w:divBdr>
        <w:top w:val="none" w:sz="0" w:space="0" w:color="auto"/>
        <w:left w:val="none" w:sz="0" w:space="0" w:color="auto"/>
        <w:bottom w:val="none" w:sz="0" w:space="0" w:color="auto"/>
        <w:right w:val="none" w:sz="0" w:space="0" w:color="auto"/>
      </w:divBdr>
    </w:div>
    <w:div w:id="2051878573">
      <w:bodyDiv w:val="1"/>
      <w:marLeft w:val="0"/>
      <w:marRight w:val="0"/>
      <w:marTop w:val="0"/>
      <w:marBottom w:val="0"/>
      <w:divBdr>
        <w:top w:val="none" w:sz="0" w:space="0" w:color="auto"/>
        <w:left w:val="none" w:sz="0" w:space="0" w:color="auto"/>
        <w:bottom w:val="none" w:sz="0" w:space="0" w:color="auto"/>
        <w:right w:val="none" w:sz="0" w:space="0" w:color="auto"/>
      </w:divBdr>
    </w:div>
    <w:div w:id="2053260462">
      <w:bodyDiv w:val="1"/>
      <w:marLeft w:val="0"/>
      <w:marRight w:val="0"/>
      <w:marTop w:val="0"/>
      <w:marBottom w:val="0"/>
      <w:divBdr>
        <w:top w:val="none" w:sz="0" w:space="0" w:color="auto"/>
        <w:left w:val="none" w:sz="0" w:space="0" w:color="auto"/>
        <w:bottom w:val="none" w:sz="0" w:space="0" w:color="auto"/>
        <w:right w:val="none" w:sz="0" w:space="0" w:color="auto"/>
      </w:divBdr>
    </w:div>
    <w:div w:id="2053767218">
      <w:bodyDiv w:val="1"/>
      <w:marLeft w:val="0"/>
      <w:marRight w:val="0"/>
      <w:marTop w:val="0"/>
      <w:marBottom w:val="0"/>
      <w:divBdr>
        <w:top w:val="none" w:sz="0" w:space="0" w:color="auto"/>
        <w:left w:val="none" w:sz="0" w:space="0" w:color="auto"/>
        <w:bottom w:val="none" w:sz="0" w:space="0" w:color="auto"/>
        <w:right w:val="none" w:sz="0" w:space="0" w:color="auto"/>
      </w:divBdr>
    </w:div>
    <w:div w:id="2057507082">
      <w:bodyDiv w:val="1"/>
      <w:marLeft w:val="0"/>
      <w:marRight w:val="0"/>
      <w:marTop w:val="0"/>
      <w:marBottom w:val="0"/>
      <w:divBdr>
        <w:top w:val="none" w:sz="0" w:space="0" w:color="auto"/>
        <w:left w:val="none" w:sz="0" w:space="0" w:color="auto"/>
        <w:bottom w:val="none" w:sz="0" w:space="0" w:color="auto"/>
        <w:right w:val="none" w:sz="0" w:space="0" w:color="auto"/>
      </w:divBdr>
    </w:div>
    <w:div w:id="2061054793">
      <w:bodyDiv w:val="1"/>
      <w:marLeft w:val="0"/>
      <w:marRight w:val="0"/>
      <w:marTop w:val="0"/>
      <w:marBottom w:val="0"/>
      <w:divBdr>
        <w:top w:val="none" w:sz="0" w:space="0" w:color="auto"/>
        <w:left w:val="none" w:sz="0" w:space="0" w:color="auto"/>
        <w:bottom w:val="none" w:sz="0" w:space="0" w:color="auto"/>
        <w:right w:val="none" w:sz="0" w:space="0" w:color="auto"/>
      </w:divBdr>
    </w:div>
    <w:div w:id="2062362979">
      <w:bodyDiv w:val="1"/>
      <w:marLeft w:val="0"/>
      <w:marRight w:val="0"/>
      <w:marTop w:val="0"/>
      <w:marBottom w:val="0"/>
      <w:divBdr>
        <w:top w:val="none" w:sz="0" w:space="0" w:color="auto"/>
        <w:left w:val="none" w:sz="0" w:space="0" w:color="auto"/>
        <w:bottom w:val="none" w:sz="0" w:space="0" w:color="auto"/>
        <w:right w:val="none" w:sz="0" w:space="0" w:color="auto"/>
      </w:divBdr>
    </w:div>
    <w:div w:id="2062702536">
      <w:bodyDiv w:val="1"/>
      <w:marLeft w:val="0"/>
      <w:marRight w:val="0"/>
      <w:marTop w:val="0"/>
      <w:marBottom w:val="0"/>
      <w:divBdr>
        <w:top w:val="none" w:sz="0" w:space="0" w:color="auto"/>
        <w:left w:val="none" w:sz="0" w:space="0" w:color="auto"/>
        <w:bottom w:val="none" w:sz="0" w:space="0" w:color="auto"/>
        <w:right w:val="none" w:sz="0" w:space="0" w:color="auto"/>
      </w:divBdr>
    </w:div>
    <w:div w:id="2064713281">
      <w:bodyDiv w:val="1"/>
      <w:marLeft w:val="0"/>
      <w:marRight w:val="0"/>
      <w:marTop w:val="0"/>
      <w:marBottom w:val="0"/>
      <w:divBdr>
        <w:top w:val="none" w:sz="0" w:space="0" w:color="auto"/>
        <w:left w:val="none" w:sz="0" w:space="0" w:color="auto"/>
        <w:bottom w:val="none" w:sz="0" w:space="0" w:color="auto"/>
        <w:right w:val="none" w:sz="0" w:space="0" w:color="auto"/>
      </w:divBdr>
    </w:div>
    <w:div w:id="2064983333">
      <w:bodyDiv w:val="1"/>
      <w:marLeft w:val="0"/>
      <w:marRight w:val="0"/>
      <w:marTop w:val="0"/>
      <w:marBottom w:val="0"/>
      <w:divBdr>
        <w:top w:val="none" w:sz="0" w:space="0" w:color="auto"/>
        <w:left w:val="none" w:sz="0" w:space="0" w:color="auto"/>
        <w:bottom w:val="none" w:sz="0" w:space="0" w:color="auto"/>
        <w:right w:val="none" w:sz="0" w:space="0" w:color="auto"/>
      </w:divBdr>
    </w:div>
    <w:div w:id="2069187635">
      <w:bodyDiv w:val="1"/>
      <w:marLeft w:val="0"/>
      <w:marRight w:val="0"/>
      <w:marTop w:val="0"/>
      <w:marBottom w:val="0"/>
      <w:divBdr>
        <w:top w:val="none" w:sz="0" w:space="0" w:color="auto"/>
        <w:left w:val="none" w:sz="0" w:space="0" w:color="auto"/>
        <w:bottom w:val="none" w:sz="0" w:space="0" w:color="auto"/>
        <w:right w:val="none" w:sz="0" w:space="0" w:color="auto"/>
      </w:divBdr>
    </w:div>
    <w:div w:id="2073655059">
      <w:bodyDiv w:val="1"/>
      <w:marLeft w:val="0"/>
      <w:marRight w:val="0"/>
      <w:marTop w:val="0"/>
      <w:marBottom w:val="0"/>
      <w:divBdr>
        <w:top w:val="none" w:sz="0" w:space="0" w:color="auto"/>
        <w:left w:val="none" w:sz="0" w:space="0" w:color="auto"/>
        <w:bottom w:val="none" w:sz="0" w:space="0" w:color="auto"/>
        <w:right w:val="none" w:sz="0" w:space="0" w:color="auto"/>
      </w:divBdr>
    </w:div>
    <w:div w:id="2074036113">
      <w:bodyDiv w:val="1"/>
      <w:marLeft w:val="0"/>
      <w:marRight w:val="0"/>
      <w:marTop w:val="0"/>
      <w:marBottom w:val="0"/>
      <w:divBdr>
        <w:top w:val="none" w:sz="0" w:space="0" w:color="auto"/>
        <w:left w:val="none" w:sz="0" w:space="0" w:color="auto"/>
        <w:bottom w:val="none" w:sz="0" w:space="0" w:color="auto"/>
        <w:right w:val="none" w:sz="0" w:space="0" w:color="auto"/>
      </w:divBdr>
    </w:div>
    <w:div w:id="2078436206">
      <w:bodyDiv w:val="1"/>
      <w:marLeft w:val="0"/>
      <w:marRight w:val="0"/>
      <w:marTop w:val="0"/>
      <w:marBottom w:val="0"/>
      <w:divBdr>
        <w:top w:val="none" w:sz="0" w:space="0" w:color="auto"/>
        <w:left w:val="none" w:sz="0" w:space="0" w:color="auto"/>
        <w:bottom w:val="none" w:sz="0" w:space="0" w:color="auto"/>
        <w:right w:val="none" w:sz="0" w:space="0" w:color="auto"/>
      </w:divBdr>
    </w:div>
    <w:div w:id="2080245674">
      <w:bodyDiv w:val="1"/>
      <w:marLeft w:val="0"/>
      <w:marRight w:val="0"/>
      <w:marTop w:val="0"/>
      <w:marBottom w:val="0"/>
      <w:divBdr>
        <w:top w:val="none" w:sz="0" w:space="0" w:color="auto"/>
        <w:left w:val="none" w:sz="0" w:space="0" w:color="auto"/>
        <w:bottom w:val="none" w:sz="0" w:space="0" w:color="auto"/>
        <w:right w:val="none" w:sz="0" w:space="0" w:color="auto"/>
      </w:divBdr>
    </w:div>
    <w:div w:id="2082947038">
      <w:bodyDiv w:val="1"/>
      <w:marLeft w:val="0"/>
      <w:marRight w:val="0"/>
      <w:marTop w:val="0"/>
      <w:marBottom w:val="0"/>
      <w:divBdr>
        <w:top w:val="none" w:sz="0" w:space="0" w:color="auto"/>
        <w:left w:val="none" w:sz="0" w:space="0" w:color="auto"/>
        <w:bottom w:val="none" w:sz="0" w:space="0" w:color="auto"/>
        <w:right w:val="none" w:sz="0" w:space="0" w:color="auto"/>
      </w:divBdr>
    </w:div>
    <w:div w:id="2084715873">
      <w:bodyDiv w:val="1"/>
      <w:marLeft w:val="0"/>
      <w:marRight w:val="0"/>
      <w:marTop w:val="0"/>
      <w:marBottom w:val="0"/>
      <w:divBdr>
        <w:top w:val="none" w:sz="0" w:space="0" w:color="auto"/>
        <w:left w:val="none" w:sz="0" w:space="0" w:color="auto"/>
        <w:bottom w:val="none" w:sz="0" w:space="0" w:color="auto"/>
        <w:right w:val="none" w:sz="0" w:space="0" w:color="auto"/>
      </w:divBdr>
    </w:div>
    <w:div w:id="2084982276">
      <w:bodyDiv w:val="1"/>
      <w:marLeft w:val="0"/>
      <w:marRight w:val="0"/>
      <w:marTop w:val="0"/>
      <w:marBottom w:val="0"/>
      <w:divBdr>
        <w:top w:val="none" w:sz="0" w:space="0" w:color="auto"/>
        <w:left w:val="none" w:sz="0" w:space="0" w:color="auto"/>
        <w:bottom w:val="none" w:sz="0" w:space="0" w:color="auto"/>
        <w:right w:val="none" w:sz="0" w:space="0" w:color="auto"/>
      </w:divBdr>
    </w:div>
    <w:div w:id="2087410258">
      <w:bodyDiv w:val="1"/>
      <w:marLeft w:val="0"/>
      <w:marRight w:val="0"/>
      <w:marTop w:val="0"/>
      <w:marBottom w:val="0"/>
      <w:divBdr>
        <w:top w:val="none" w:sz="0" w:space="0" w:color="auto"/>
        <w:left w:val="none" w:sz="0" w:space="0" w:color="auto"/>
        <w:bottom w:val="none" w:sz="0" w:space="0" w:color="auto"/>
        <w:right w:val="none" w:sz="0" w:space="0" w:color="auto"/>
      </w:divBdr>
    </w:div>
    <w:div w:id="2089114751">
      <w:bodyDiv w:val="1"/>
      <w:marLeft w:val="0"/>
      <w:marRight w:val="0"/>
      <w:marTop w:val="0"/>
      <w:marBottom w:val="0"/>
      <w:divBdr>
        <w:top w:val="none" w:sz="0" w:space="0" w:color="auto"/>
        <w:left w:val="none" w:sz="0" w:space="0" w:color="auto"/>
        <w:bottom w:val="none" w:sz="0" w:space="0" w:color="auto"/>
        <w:right w:val="none" w:sz="0" w:space="0" w:color="auto"/>
      </w:divBdr>
    </w:div>
    <w:div w:id="2091005425">
      <w:bodyDiv w:val="1"/>
      <w:marLeft w:val="0"/>
      <w:marRight w:val="0"/>
      <w:marTop w:val="0"/>
      <w:marBottom w:val="0"/>
      <w:divBdr>
        <w:top w:val="none" w:sz="0" w:space="0" w:color="auto"/>
        <w:left w:val="none" w:sz="0" w:space="0" w:color="auto"/>
        <w:bottom w:val="none" w:sz="0" w:space="0" w:color="auto"/>
        <w:right w:val="none" w:sz="0" w:space="0" w:color="auto"/>
      </w:divBdr>
    </w:div>
    <w:div w:id="2093158950">
      <w:bodyDiv w:val="1"/>
      <w:marLeft w:val="0"/>
      <w:marRight w:val="0"/>
      <w:marTop w:val="0"/>
      <w:marBottom w:val="0"/>
      <w:divBdr>
        <w:top w:val="none" w:sz="0" w:space="0" w:color="auto"/>
        <w:left w:val="none" w:sz="0" w:space="0" w:color="auto"/>
        <w:bottom w:val="none" w:sz="0" w:space="0" w:color="auto"/>
        <w:right w:val="none" w:sz="0" w:space="0" w:color="auto"/>
      </w:divBdr>
    </w:div>
    <w:div w:id="2095587654">
      <w:bodyDiv w:val="1"/>
      <w:marLeft w:val="0"/>
      <w:marRight w:val="0"/>
      <w:marTop w:val="0"/>
      <w:marBottom w:val="0"/>
      <w:divBdr>
        <w:top w:val="none" w:sz="0" w:space="0" w:color="auto"/>
        <w:left w:val="none" w:sz="0" w:space="0" w:color="auto"/>
        <w:bottom w:val="none" w:sz="0" w:space="0" w:color="auto"/>
        <w:right w:val="none" w:sz="0" w:space="0" w:color="auto"/>
      </w:divBdr>
    </w:div>
    <w:div w:id="2097241622">
      <w:bodyDiv w:val="1"/>
      <w:marLeft w:val="0"/>
      <w:marRight w:val="0"/>
      <w:marTop w:val="0"/>
      <w:marBottom w:val="0"/>
      <w:divBdr>
        <w:top w:val="none" w:sz="0" w:space="0" w:color="auto"/>
        <w:left w:val="none" w:sz="0" w:space="0" w:color="auto"/>
        <w:bottom w:val="none" w:sz="0" w:space="0" w:color="auto"/>
        <w:right w:val="none" w:sz="0" w:space="0" w:color="auto"/>
      </w:divBdr>
    </w:div>
    <w:div w:id="2099785857">
      <w:bodyDiv w:val="1"/>
      <w:marLeft w:val="0"/>
      <w:marRight w:val="0"/>
      <w:marTop w:val="0"/>
      <w:marBottom w:val="0"/>
      <w:divBdr>
        <w:top w:val="none" w:sz="0" w:space="0" w:color="auto"/>
        <w:left w:val="none" w:sz="0" w:space="0" w:color="auto"/>
        <w:bottom w:val="none" w:sz="0" w:space="0" w:color="auto"/>
        <w:right w:val="none" w:sz="0" w:space="0" w:color="auto"/>
      </w:divBdr>
    </w:div>
    <w:div w:id="2099935913">
      <w:bodyDiv w:val="1"/>
      <w:marLeft w:val="0"/>
      <w:marRight w:val="0"/>
      <w:marTop w:val="0"/>
      <w:marBottom w:val="0"/>
      <w:divBdr>
        <w:top w:val="none" w:sz="0" w:space="0" w:color="auto"/>
        <w:left w:val="none" w:sz="0" w:space="0" w:color="auto"/>
        <w:bottom w:val="none" w:sz="0" w:space="0" w:color="auto"/>
        <w:right w:val="none" w:sz="0" w:space="0" w:color="auto"/>
      </w:divBdr>
    </w:div>
    <w:div w:id="2105221847">
      <w:bodyDiv w:val="1"/>
      <w:marLeft w:val="0"/>
      <w:marRight w:val="0"/>
      <w:marTop w:val="0"/>
      <w:marBottom w:val="0"/>
      <w:divBdr>
        <w:top w:val="none" w:sz="0" w:space="0" w:color="auto"/>
        <w:left w:val="none" w:sz="0" w:space="0" w:color="auto"/>
        <w:bottom w:val="none" w:sz="0" w:space="0" w:color="auto"/>
        <w:right w:val="none" w:sz="0" w:space="0" w:color="auto"/>
      </w:divBdr>
    </w:div>
    <w:div w:id="2109082098">
      <w:bodyDiv w:val="1"/>
      <w:marLeft w:val="0"/>
      <w:marRight w:val="0"/>
      <w:marTop w:val="0"/>
      <w:marBottom w:val="0"/>
      <w:divBdr>
        <w:top w:val="none" w:sz="0" w:space="0" w:color="auto"/>
        <w:left w:val="none" w:sz="0" w:space="0" w:color="auto"/>
        <w:bottom w:val="none" w:sz="0" w:space="0" w:color="auto"/>
        <w:right w:val="none" w:sz="0" w:space="0" w:color="auto"/>
      </w:divBdr>
    </w:div>
    <w:div w:id="2112164555">
      <w:bodyDiv w:val="1"/>
      <w:marLeft w:val="0"/>
      <w:marRight w:val="0"/>
      <w:marTop w:val="0"/>
      <w:marBottom w:val="0"/>
      <w:divBdr>
        <w:top w:val="none" w:sz="0" w:space="0" w:color="auto"/>
        <w:left w:val="none" w:sz="0" w:space="0" w:color="auto"/>
        <w:bottom w:val="none" w:sz="0" w:space="0" w:color="auto"/>
        <w:right w:val="none" w:sz="0" w:space="0" w:color="auto"/>
      </w:divBdr>
    </w:div>
    <w:div w:id="2112239064">
      <w:bodyDiv w:val="1"/>
      <w:marLeft w:val="0"/>
      <w:marRight w:val="0"/>
      <w:marTop w:val="0"/>
      <w:marBottom w:val="0"/>
      <w:divBdr>
        <w:top w:val="none" w:sz="0" w:space="0" w:color="auto"/>
        <w:left w:val="none" w:sz="0" w:space="0" w:color="auto"/>
        <w:bottom w:val="none" w:sz="0" w:space="0" w:color="auto"/>
        <w:right w:val="none" w:sz="0" w:space="0" w:color="auto"/>
      </w:divBdr>
    </w:div>
    <w:div w:id="2113279307">
      <w:bodyDiv w:val="1"/>
      <w:marLeft w:val="0"/>
      <w:marRight w:val="0"/>
      <w:marTop w:val="0"/>
      <w:marBottom w:val="0"/>
      <w:divBdr>
        <w:top w:val="none" w:sz="0" w:space="0" w:color="auto"/>
        <w:left w:val="none" w:sz="0" w:space="0" w:color="auto"/>
        <w:bottom w:val="none" w:sz="0" w:space="0" w:color="auto"/>
        <w:right w:val="none" w:sz="0" w:space="0" w:color="auto"/>
      </w:divBdr>
    </w:div>
    <w:div w:id="2115595153">
      <w:bodyDiv w:val="1"/>
      <w:marLeft w:val="0"/>
      <w:marRight w:val="0"/>
      <w:marTop w:val="0"/>
      <w:marBottom w:val="0"/>
      <w:divBdr>
        <w:top w:val="none" w:sz="0" w:space="0" w:color="auto"/>
        <w:left w:val="none" w:sz="0" w:space="0" w:color="auto"/>
        <w:bottom w:val="none" w:sz="0" w:space="0" w:color="auto"/>
        <w:right w:val="none" w:sz="0" w:space="0" w:color="auto"/>
      </w:divBdr>
    </w:div>
    <w:div w:id="2115786123">
      <w:bodyDiv w:val="1"/>
      <w:marLeft w:val="0"/>
      <w:marRight w:val="0"/>
      <w:marTop w:val="0"/>
      <w:marBottom w:val="0"/>
      <w:divBdr>
        <w:top w:val="none" w:sz="0" w:space="0" w:color="auto"/>
        <w:left w:val="none" w:sz="0" w:space="0" w:color="auto"/>
        <w:bottom w:val="none" w:sz="0" w:space="0" w:color="auto"/>
        <w:right w:val="none" w:sz="0" w:space="0" w:color="auto"/>
      </w:divBdr>
    </w:div>
    <w:div w:id="2116165508">
      <w:bodyDiv w:val="1"/>
      <w:marLeft w:val="0"/>
      <w:marRight w:val="0"/>
      <w:marTop w:val="0"/>
      <w:marBottom w:val="0"/>
      <w:divBdr>
        <w:top w:val="none" w:sz="0" w:space="0" w:color="auto"/>
        <w:left w:val="none" w:sz="0" w:space="0" w:color="auto"/>
        <w:bottom w:val="none" w:sz="0" w:space="0" w:color="auto"/>
        <w:right w:val="none" w:sz="0" w:space="0" w:color="auto"/>
      </w:divBdr>
    </w:div>
    <w:div w:id="2116442029">
      <w:bodyDiv w:val="1"/>
      <w:marLeft w:val="0"/>
      <w:marRight w:val="0"/>
      <w:marTop w:val="0"/>
      <w:marBottom w:val="0"/>
      <w:divBdr>
        <w:top w:val="none" w:sz="0" w:space="0" w:color="auto"/>
        <w:left w:val="none" w:sz="0" w:space="0" w:color="auto"/>
        <w:bottom w:val="none" w:sz="0" w:space="0" w:color="auto"/>
        <w:right w:val="none" w:sz="0" w:space="0" w:color="auto"/>
      </w:divBdr>
    </w:div>
    <w:div w:id="2120290711">
      <w:bodyDiv w:val="1"/>
      <w:marLeft w:val="0"/>
      <w:marRight w:val="0"/>
      <w:marTop w:val="0"/>
      <w:marBottom w:val="0"/>
      <w:divBdr>
        <w:top w:val="none" w:sz="0" w:space="0" w:color="auto"/>
        <w:left w:val="none" w:sz="0" w:space="0" w:color="auto"/>
        <w:bottom w:val="none" w:sz="0" w:space="0" w:color="auto"/>
        <w:right w:val="none" w:sz="0" w:space="0" w:color="auto"/>
      </w:divBdr>
    </w:div>
    <w:div w:id="2120831063">
      <w:bodyDiv w:val="1"/>
      <w:marLeft w:val="0"/>
      <w:marRight w:val="0"/>
      <w:marTop w:val="0"/>
      <w:marBottom w:val="0"/>
      <w:divBdr>
        <w:top w:val="none" w:sz="0" w:space="0" w:color="auto"/>
        <w:left w:val="none" w:sz="0" w:space="0" w:color="auto"/>
        <w:bottom w:val="none" w:sz="0" w:space="0" w:color="auto"/>
        <w:right w:val="none" w:sz="0" w:space="0" w:color="auto"/>
      </w:divBdr>
    </w:div>
    <w:div w:id="2125886206">
      <w:bodyDiv w:val="1"/>
      <w:marLeft w:val="0"/>
      <w:marRight w:val="0"/>
      <w:marTop w:val="0"/>
      <w:marBottom w:val="0"/>
      <w:divBdr>
        <w:top w:val="none" w:sz="0" w:space="0" w:color="auto"/>
        <w:left w:val="none" w:sz="0" w:space="0" w:color="auto"/>
        <w:bottom w:val="none" w:sz="0" w:space="0" w:color="auto"/>
        <w:right w:val="none" w:sz="0" w:space="0" w:color="auto"/>
      </w:divBdr>
    </w:div>
    <w:div w:id="2126187883">
      <w:bodyDiv w:val="1"/>
      <w:marLeft w:val="0"/>
      <w:marRight w:val="0"/>
      <w:marTop w:val="0"/>
      <w:marBottom w:val="0"/>
      <w:divBdr>
        <w:top w:val="none" w:sz="0" w:space="0" w:color="auto"/>
        <w:left w:val="none" w:sz="0" w:space="0" w:color="auto"/>
        <w:bottom w:val="none" w:sz="0" w:space="0" w:color="auto"/>
        <w:right w:val="none" w:sz="0" w:space="0" w:color="auto"/>
      </w:divBdr>
    </w:div>
    <w:div w:id="2128424795">
      <w:bodyDiv w:val="1"/>
      <w:marLeft w:val="0"/>
      <w:marRight w:val="0"/>
      <w:marTop w:val="0"/>
      <w:marBottom w:val="0"/>
      <w:divBdr>
        <w:top w:val="none" w:sz="0" w:space="0" w:color="auto"/>
        <w:left w:val="none" w:sz="0" w:space="0" w:color="auto"/>
        <w:bottom w:val="none" w:sz="0" w:space="0" w:color="auto"/>
        <w:right w:val="none" w:sz="0" w:space="0" w:color="auto"/>
      </w:divBdr>
    </w:div>
    <w:div w:id="2128543952">
      <w:bodyDiv w:val="1"/>
      <w:marLeft w:val="0"/>
      <w:marRight w:val="0"/>
      <w:marTop w:val="0"/>
      <w:marBottom w:val="0"/>
      <w:divBdr>
        <w:top w:val="none" w:sz="0" w:space="0" w:color="auto"/>
        <w:left w:val="none" w:sz="0" w:space="0" w:color="auto"/>
        <w:bottom w:val="none" w:sz="0" w:space="0" w:color="auto"/>
        <w:right w:val="none" w:sz="0" w:space="0" w:color="auto"/>
      </w:divBdr>
    </w:div>
    <w:div w:id="2130472907">
      <w:bodyDiv w:val="1"/>
      <w:marLeft w:val="0"/>
      <w:marRight w:val="0"/>
      <w:marTop w:val="0"/>
      <w:marBottom w:val="0"/>
      <w:divBdr>
        <w:top w:val="none" w:sz="0" w:space="0" w:color="auto"/>
        <w:left w:val="none" w:sz="0" w:space="0" w:color="auto"/>
        <w:bottom w:val="none" w:sz="0" w:space="0" w:color="auto"/>
        <w:right w:val="none" w:sz="0" w:space="0" w:color="auto"/>
      </w:divBdr>
    </w:div>
    <w:div w:id="2134785141">
      <w:bodyDiv w:val="1"/>
      <w:marLeft w:val="0"/>
      <w:marRight w:val="0"/>
      <w:marTop w:val="0"/>
      <w:marBottom w:val="0"/>
      <w:divBdr>
        <w:top w:val="none" w:sz="0" w:space="0" w:color="auto"/>
        <w:left w:val="none" w:sz="0" w:space="0" w:color="auto"/>
        <w:bottom w:val="none" w:sz="0" w:space="0" w:color="auto"/>
        <w:right w:val="none" w:sz="0" w:space="0" w:color="auto"/>
      </w:divBdr>
    </w:div>
    <w:div w:id="2136556567">
      <w:bodyDiv w:val="1"/>
      <w:marLeft w:val="0"/>
      <w:marRight w:val="0"/>
      <w:marTop w:val="0"/>
      <w:marBottom w:val="0"/>
      <w:divBdr>
        <w:top w:val="none" w:sz="0" w:space="0" w:color="auto"/>
        <w:left w:val="none" w:sz="0" w:space="0" w:color="auto"/>
        <w:bottom w:val="none" w:sz="0" w:space="0" w:color="auto"/>
        <w:right w:val="none" w:sz="0" w:space="0" w:color="auto"/>
      </w:divBdr>
    </w:div>
    <w:div w:id="2139491647">
      <w:bodyDiv w:val="1"/>
      <w:marLeft w:val="0"/>
      <w:marRight w:val="0"/>
      <w:marTop w:val="0"/>
      <w:marBottom w:val="0"/>
      <w:divBdr>
        <w:top w:val="none" w:sz="0" w:space="0" w:color="auto"/>
        <w:left w:val="none" w:sz="0" w:space="0" w:color="auto"/>
        <w:bottom w:val="none" w:sz="0" w:space="0" w:color="auto"/>
        <w:right w:val="none" w:sz="0" w:space="0" w:color="auto"/>
      </w:divBdr>
    </w:div>
    <w:div w:id="214237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zzara.abderrahim@gmail.com" TargetMode="External"/><Relationship Id="rId13" Type="http://schemas.openxmlformats.org/officeDocument/2006/relationships/image" Target="media/image3.png"/><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tif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image" Target="media/image13.tif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tiff"/><Relationship Id="rId10" Type="http://schemas.openxmlformats.org/officeDocument/2006/relationships/hyperlink" Target="mailto:a.y.ouadine@gmail.com" TargetMode="Externa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hyperlink" Target="mailto:ayad.ha@gmail.com" TargetMode="External"/><Relationship Id="rId14" Type="http://schemas.openxmlformats.org/officeDocument/2006/relationships/image" Target="media/image4.wmf"/><Relationship Id="rId22" Type="http://schemas.openxmlformats.org/officeDocument/2006/relationships/image" Target="media/image11.tif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Th&#232;se\10_Conference\1_Corrections\12_06_2023\Article\Article_13_06_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Freddi</b:Tag>
    <b:SourceType>JournalArticle</b:SourceType>
    <b:Guid>{B762C9BC-21D1-4475-98D7-9731535EA746}</b:Guid>
    <b:Title>Actuator fault detection system for a mini-quadrotor</b:Title>
    <b:Year>2010</b:Year>
    <b:Author>
      <b:Author>
        <b:NameList>
          <b:Person>
            <b:Last>Freddi</b:Last>
            <b:First>Alessandro</b:First>
          </b:Person>
          <b:Person>
            <b:Last>Longhi</b:Last>
            <b:First>Sauro</b:First>
          </b:Person>
          <b:Person>
            <b:Last>Monteriù</b:Last>
            <b:First>Andrea</b:First>
          </b:Person>
        </b:NameList>
      </b:Author>
    </b:Author>
    <b:JournalName>IEEE International Symposium on Industrial Electronics</b:JournalName>
    <b:Pages>2055-2060</b:Pages>
    <b:DOI>10.1109/ISIE.2010.5637750</b:DOI>
    <b:RefOrder>18</b:RefOrder>
  </b:Source>
  <b:Source>
    <b:Tag>Xul</b:Tag>
    <b:SourceType>JournalArticle</b:SourceType>
    <b:Guid>{54EC2F3D-6AF6-4757-B5F9-68C1833D17CB}</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DOI>10.1109/CCDC.2018.8407422</b:DOI>
    <b:RefOrder>2</b:RefOrder>
  </b:Source>
  <b:Source>
    <b:Tag>Oua20</b:Tag>
    <b:SourceType>JournalArticle</b:SourceType>
    <b:Guid>{3F7ACAB3-7AE5-4997-8C55-C749E06E3195}</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Pages>317-328</b:Pages>
    <b:Volume>29</b:Volume>
    <b:Issue>3</b:Issue>
    <b:DOI>10.24846/v29i3y202005</b:DOI>
    <b:RefOrder>19</b:RefOrder>
  </b:Source>
  <b:Source>
    <b:Tag>Xia20</b:Tag>
    <b:SourceType>JournalArticle</b:SourceType>
    <b:Guid>{C324FAB6-A4AC-473C-83BB-2B63785A1280}</b:Guid>
    <b:Title>Observer Design for Actuator Failure of a Quadrotor</b:Title>
    <b:JournalName>IEEE Access</b:JournalName>
    <b:Year>2020</b:Year>
    <b:Pages>152742-152750</b:Pages>
    <b:Volume>8</b:Volume>
    <b:Author>
      <b:Author>
        <b:NameList>
          <b:Person>
            <b:Last>Ren</b:Last>
            <b:First>Xiao-Lu</b:First>
          </b:Person>
        </b:NameList>
      </b:Author>
    </b:Author>
    <b:DOI>10.1109/ACCESS.2020.3017522</b:DOI>
    <b:RefOrder>20</b:RefOrder>
  </b:Source>
  <b:Source>
    <b:Tag>AVR18</b:Tag>
    <b:SourceType>JournalArticle</b:SourceType>
    <b:Guid>{D88DD521-68CD-4FC5-9464-8CD0EBDE3375}</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Volume>26</b:Volume>
    <b:Issue>2</b:Issue>
    <b:DOI>10.1109/TCST.2017.2670522</b:DOI>
    <b:RefOrder>1</b:RefOrder>
  </b:Source>
  <b:Source>
    <b:Tag>Zho19</b:Tag>
    <b:SourceType>JournalArticle</b:SourceType>
    <b:Guid>{302A3195-13D5-4DA8-AB40-611DE6B65053}</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Person>
            <b:Last>Zhang</b:Last>
            <b:First>Wei</b:First>
          </b:Person>
          <b:Person>
            <b:Last>Zuo</b:Last>
            <b:First>Junyi</b:First>
          </b:Person>
        </b:NameList>
      </b:Author>
    </b:Author>
    <b:DOI>10.1631/FITEE.1800570</b:DOI>
    <b:RefOrder>3</b:RefOrder>
  </b:Source>
  <b:Source>
    <b:Tag>Has19</b:Tag>
    <b:SourceType>JournalArticle</b:SourceType>
    <b:Guid>{B8411940-306B-49C9-9309-1B23CB689769}</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DOI>10.1109/ICCIA49288.2019.9030838</b:DOI>
    <b:RefOrder>4</b:RefOrder>
  </b:Source>
  <b:Source>
    <b:Tag>Hon19</b:Tag>
    <b:SourceType>JournalArticle</b:SourceType>
    <b:Guid>{7CCD9703-25BE-453A-9B6D-C63887C8D24F}</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Issue>1</b:Issue>
    <b:DOI>10.1109/TII.2018.2865522</b:DOI>
    <b:RefOrder>5</b:RefOrder>
  </b:Source>
  <b:Source>
    <b:Tag>Lie20</b:Tag>
    <b:SourceType>JournalArticle</b:SourceType>
    <b:Guid>{E7841DDA-FC82-4314-8231-B6E5AEA0F877}</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Volume>10</b:Volume>
    <b:Issue>10</b:Issue>
    <b:DOI>10.3390/app10103503</b:DOI>
    <b:RefOrder>21</b:RefOrder>
  </b:Source>
  <b:Source>
    <b:Tag>Yuj18</b:Tag>
    <b:SourceType>JournalArticle</b:SourceType>
    <b:Guid>{BC6E4899-F7F2-4DA7-97AC-16F951A2DC63}</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DOI>10.1109/ACCESS.2018.2867574</b:DOI>
    <b:RefOrder>22</b:RefOrder>
  </b:Source>
  <b:Source>
    <b:Tag>Ouc16</b:Tag>
    <b:SourceType>JournalArticle</b:SourceType>
    <b:Guid>{70191C7B-E8C3-44E1-AD9B-363421A885AD}</b:Guid>
    <b:Title>A new methodology for an adaptive state observer design for a class of nonlinear systems with unknown parameters in unmeasured state dynamics</b:Title>
    <b:JournalName>Transactions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DOI>10.1177/0142331216680288</b:DOI>
    <b:RefOrder>7</b:RefOrder>
  </b:Source>
  <b:Source>
    <b:Tag>SystematicApproach</b:Tag>
    <b:SourceType>JournalArticle</b:SourceType>
    <b:Guid>{E3C6DB18-7D16-44FC-8686-E60DA3CE3710}</b:Guid>
    <b:Title>A Systematic Approach to Adaptive Observer Synthesis for Nonlinear Systems</b:Title>
    <b:Year>1995</b:Year>
    <b:JournalName>Proceedings of Tenth International Symposium on Intelligent Control</b:JournalName>
    <b:Author>
      <b:Author>
        <b:NameList>
          <b:Person>
            <b:Last>Cho</b:Last>
            <b:First>Young Man</b:First>
          </b:Person>
          <b:Person>
            <b:Last>Raramani</b:Last>
            <b:First>Rajesh</b:First>
          </b:Person>
        </b:NameList>
      </b:Author>
    </b:Author>
    <b:DOI>10.1109/isic.1995.525102</b:DOI>
    <b:Pages>487-482</b:Pages>
    <b:RefOrder>10</b:RefOrder>
  </b:Source>
  <b:Source>
    <b:Tag>COR98</b:Tag>
    <b:SourceType>JournalArticle</b:SourceType>
    <b:Guid>{F69C110F-A8D6-442C-A5C6-F02920944477}</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10.1016/S0005-1098(98)00013-2</b:DOI>
    <b:RefOrder>14</b:RefOrder>
  </b:Source>
  <b:Source>
    <b:Tag>Rao10</b:Tag>
    <b:SourceType>JournalArticle</b:SourceType>
    <b:Guid>{E058B84D-F9A7-492A-977A-31324BD16FA5}</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Pages> 1785-1801</b:Pages>
    <b:Issue>16</b:Issue>
    <b:RefOrder>23</b:RefOrder>
  </b:Source>
  <b:Source>
    <b:Tag>Gra20</b:Tag>
    <b:SourceType>InternetSite</b:SourceType>
    <b:Guid>{C339A26A-077F-49D2-9AFE-16BEC1541A27}</b:Guid>
    <b:Title>CVX: Matlab Software for Disciplined Convex Programming</b:Title>
    <b:JournalName>Available at: http://cvxr.com/cvx/</b:JournalName>
    <b:Year>2014</b:Year>
    <b:Author>
      <b:Author>
        <b:NameList>
          <b:Person>
            <b:Last>Grant</b:Last>
            <b:First>Michael</b:First>
          </b:Person>
          <b:Person>
            <b:Last>Boyd</b:Last>
            <b:First>Stephen </b:First>
          </b:Person>
        </b:NameList>
      </b:Author>
    </b:Author>
    <b:Month>March</b:Month>
    <b:YearAccessed>2023</b:YearAccessed>
    <b:MonthAccessed>06</b:MonthAccessed>
    <b:DayAccessed>16</b:DayAccessed>
    <b:URL>http://cvxr.com/cvx/</b:URL>
    <b:RefOrder>15</b:RefOrder>
  </b:Source>
  <b:Source>
    <b:Tag>Sta11</b:Tag>
    <b:SourceType>JournalArticle</b:SourceType>
    <b:Guid>{7D69360A-F336-403F-BC04-E761EBA72DBB}</b:Guid>
    <b:Title>Redesign of adaptive observers for improved parameter identification in nonlinear systems</b:Title>
    <b:Year>2011</b:Year>
    <b:JournalName>Automatica</b:JournalName>
    <b:Pages>403-410</b:Pages>
    <b:Volume>47</b:Volume>
    <b:Issue>2</b:Issue>
    <b:Author>
      <b:Author>
        <b:NameList>
          <b:Person>
            <b:Last>Stamnes</b:Last>
            <b:First>Oyvind Nistad</b:First>
          </b:Person>
          <b:Person>
            <b:Last> Aamo</b:Last>
            <b:First>Ole Morten</b:First>
          </b:Person>
          <b:Person>
            <b:Last>Kaasa</b:Last>
            <b:First> Glenn-Ole </b:First>
          </b:Person>
        </b:NameList>
      </b:Author>
    </b:Author>
    <b:DOI>10.1016/j.automatica.2010.11.005</b:DOI>
    <b:RefOrder>17</b:RefOrder>
  </b:Source>
  <b:Source>
    <b:Tag>Bou07</b:Tag>
    <b:SourceType>JournalArticle</b:SourceType>
    <b:Guid>{CE21DEF5-60E4-49AC-9582-5F419837FAE6}</b:Guid>
    <b:Author>
      <b:Author>
        <b:NameList>
          <b:Person>
            <b:Last>Bouadi</b:Last>
            <b:First>Hakim</b:First>
          </b:Person>
          <b:Person>
            <b:Last>Tadjine</b:Last>
            <b:First>Mohamed </b:First>
          </b:Person>
          <b:Person>
            <b:Last>Bouchoucha</b:Last>
            <b:First>Mohamed </b:First>
          </b:Person>
        </b:NameList>
      </b:Author>
    </b:Author>
    <b:Title>Modelling and stabilizing control laws design based on backstepping for an UAV type-quadrotor</b:Title>
    <b:JournalName>IFAC Proceedings Volumes</b:JournalName>
    <b:Year>2007</b:Year>
    <b:Pages>245-250</b:Pages>
    <b:Volume>40</b:Volume>
    <b:Issue>15</b:Issue>
    <b:DOI>10.3182/20070903-3-FR-2921.00043</b:DOI>
    <b:RefOrder>8</b:RefOrder>
  </b:Source>
  <b:Source>
    <b:Tag>Der06</b:Tag>
    <b:SourceType>JournalArticle</b:SourceType>
    <b:Guid>{97D99397-A3D0-4172-A5BF-2580E64BF8C3}</b:Guid>
    <b:Title>Dynamic modelling and experimental identification of four rotor helicopter parameters</b:Title>
    <b:JournalName>2006 IEEE International Conference on Industrial Technology</b:JournalName>
    <b:Year>2006</b:Year>
    <b:Author>
      <b:Author>
        <b:NameList>
          <b:Person>
            <b:Last>Derafa</b:Last>
            <b:First>Laloui </b:First>
          </b:Person>
          <b:Person>
            <b:Last> Madani</b:Last>
            <b:First>Tarek</b:First>
          </b:Person>
          <b:Person>
            <b:Last>Benallegue</b:Last>
            <b:First>Abdelaziz</b:First>
          </b:Person>
        </b:NameList>
      </b:Author>
    </b:Author>
    <b:Pages>1834-1839</b:Pages>
    <b:DOI>10.1109/ICIT.2006.372515</b:DOI>
    <b:RefOrder>9</b:RefOrder>
  </b:Source>
  <b:Source>
    <b:Tag>Flo07</b:Tag>
    <b:SourceType>JournalArticle</b:SourceType>
    <b:Guid>{88EB207F-3C7B-451C-ABBE-4478A047F829}</b:Guid>
    <b:Title>On Sliding Mode Observers for Systems with Unknown Inputs</b:Title>
    <b:JournalName>International Journal of Adaptive Control and Signal Processing</b:JournalName>
    <b:Year>2007</b:Year>
    <b:Pages>638-656</b:Pages>
    <b:Author>
      <b:Author>
        <b:NameList>
          <b:Person>
            <b:Last>Floquet</b:Last>
            <b:First>Thierry</b:First>
          </b:Person>
          <b:Person>
            <b:Last>Edwards</b:Last>
            <b:First>Chris</b:First>
          </b:Person>
          <b:Person>
            <b:Last>Spurgeon</b:Last>
            <b:First>Sarah K</b:First>
          </b:Person>
        </b:NameList>
      </b:Author>
    </b:Author>
    <b:Volume>21</b:Volume>
    <b:Issue>8-9</b:Issue>
    <b:DOI>10.1002/acs.958</b:DOI>
    <b:RefOrder>11</b:RefOrder>
  </b:Source>
  <b:Source>
    <b:Tag>MFa09</b:Tag>
    <b:SourceType>JournalArticle</b:SourceType>
    <b:Guid>{43D9ADCA-F170-42BC-B89C-6B5DB353F50A}</b:Guid>
    <b:Title>Adaptive observers for nonlinearly parameterized class of nonlinear systems</b:Title>
    <b:JournalName>Automatica</b:JournalName>
    <b:Year>2009</b:Year>
    <b:Pages>2292-2299</b:Pages>
    <b:Author>
      <b:Author>
        <b:NameList>
          <b:Person>
            <b:Last>Farza</b:Last>
            <b:First>Mondher</b:First>
          </b:Person>
          <b:Person>
            <b:Last>M’SAAD</b:Last>
            <b:First>Mohammed</b:First>
          </b:Person>
          <b:Person>
            <b:Last>Maatoug</b:Last>
            <b:First>Tarek</b:First>
          </b:Person>
          <b:Person>
            <b:Last>Kamoun</b:Last>
            <b:First>Mohammed</b:First>
          </b:Person>
        </b:NameList>
      </b:Author>
    </b:Author>
    <b:Volume>45</b:Volume>
    <b:Issue>10</b:Issue>
    <b:DOI>10.1016/j.automatica.2009.06.008</b:DOI>
    <b:RefOrder>12</b:RefOrder>
  </b:Source>
  <b:Source>
    <b:Tag>Boy97</b:Tag>
    <b:SourceType>Book</b:SourceType>
    <b:Guid>{227FC155-E459-4591-84F9-6392164CC4A2}</b:Guid>
    <b:Title>Linear Matrix Inequalities in System and Control Theory</b:Title>
    <b:JournalName>Philadelphia: Society for Industrial Mathematics</b:JournalName>
    <b:Year>1994</b:Year>
    <b:Author>
      <b:Author>
        <b:NameList>
          <b:Person>
            <b:Last>Boyd</b:Last>
            <b:First>Stephen</b:First>
          </b:Person>
          <b:Person>
            <b:Last>El Ghaoui</b:Last>
            <b:First>Laurent </b:First>
          </b:Person>
          <b:Person>
            <b:Last>Feron</b:Last>
            <b:First>Eric</b:First>
          </b:Person>
          <b:Person>
            <b:Last>Balakrishnan</b:Last>
            <b:First>Venkataramanan</b:First>
          </b:Person>
        </b:NameList>
      </b:Author>
    </b:Author>
    <b:Publisher>Philadelphia : Society for Industrial and Applied Mathematics</b:Publisher>
    <b:RefOrder>13</b:RefOrder>
  </b:Source>
  <b:Source>
    <b:Tag>Jai18</b:Tag>
    <b:SourceType>Book</b:SourceType>
    <b:Guid>{8621499E-C138-4695-BCD8-47C323B1C3E2}</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Edition>1</b:Edition>
    <b:DOI>10.1007/978-3-319-68829-9</b:DOI>
    <b:RefOrder>16</b:RefOrder>
  </b:Source>
  <b:Source>
    <b:Tag>Naj22</b:Tag>
    <b:SourceType>JournalArticle</b:SourceType>
    <b:Guid>{42AE3789-ABDE-42AF-A45F-1E8F1E4CCBDB}</b:Guid>
    <b:Title>Adaptive Barrier Fast Terminal Sliding Mode Actuator Fault Tolerant Control Approach for Quadrotor UAVs</b:Title>
    <b:JournalName>Mathematics</b:JournalName>
    <b:Year>2022</b:Year>
    <b:Pages>3009</b:Pages>
    <b:Author>
      <b:Author>
        <b:NameList>
          <b:Person>
            <b:Last>Najafi </b:Last>
            <b:First>Amin </b:First>
          </b:Person>
          <b:Person>
            <b:Last>The Vu</b:Last>
            <b:First>Mai </b:First>
          </b:Person>
          <b:Person>
            <b:Last>Mobayen</b:Last>
            <b:First>Saleh </b:First>
          </b:Person>
          <b:Person>
            <b:Last> H. Asad</b:Last>
            <b:First>Jihad </b:First>
          </b:Person>
          <b:Person>
            <b:Last>Fekih</b:Last>
            <b:First>Afef </b:First>
          </b:Person>
        </b:NameList>
      </b:Author>
    </b:Author>
    <b:Volume>10</b:Volume>
    <b:Issue>16</b:Issue>
    <b:DOI>10.3390/math10163009</b:DOI>
    <b:RefOrder>24</b:RefOrder>
  </b:Source>
  <b:Source>
    <b:Tag>Bal23</b:Tag>
    <b:SourceType>JournalArticle</b:SourceType>
    <b:Guid>{AD10AC30-B260-4F2F-86DF-BA959AB31A54}</b:Guid>
    <b:Title>Fault-Tolerant Control of a Variable-Pitch Quadrotor under Actuator Loss of Effectiveness and Wind Perturbations</b:Title>
    <b:JournalName>Sensors</b:JournalName>
    <b:Year>2023</b:Year>
    <b:Pages>4907</b:Pages>
    <b:Author>
      <b:Author>
        <b:NameList>
          <b:Person>
            <b:Last>Baldini</b:Last>
            <b:First>Alessandro </b:First>
          </b:Person>
          <b:Person>
            <b:Last>Felicetti</b:Last>
            <b:First>Riccardo </b:First>
          </b:Person>
          <b:Person>
            <b:Last>Freddi</b:Last>
            <b:First>Alessandro </b:First>
          </b:Person>
          <b:Person>
            <b:Last>Monteriù</b:Last>
            <b:First>Andrea </b:First>
          </b:Person>
        </b:NameList>
      </b:Author>
    </b:Author>
    <b:Volume>23</b:Volume>
    <b:Issue>10</b:Issue>
    <b:DOI>10.3390/s23104907</b:DOI>
    <b:RefOrder>25</b:RefOrder>
  </b:Source>
  <b:Source>
    <b:Tag>Lan16</b:Tag>
    <b:SourceType>JournalArticle</b:SourceType>
    <b:Guid>{80CF1833-31AF-4A33-903E-D5D06BE9F10E}</b:Guid>
    <b:Title>Integrated fault estimation and fault-tolerant control for uncertain Lipschitz non-linear systems</b:Title>
    <b:JournalName>International Journal of Robust and Nonlinear Control</b:JournalName>
    <b:Year>2016</b:Year>
    <b:Pages>761-780</b:Pages>
    <b:Author>
      <b:Author>
        <b:NameList>
          <b:Person>
            <b:Last>Lan</b:Last>
            <b:First>Jianglin</b:First>
          </b:Person>
          <b:Person>
            <b:Last>Patton</b:Last>
            <b:First>Ron J. </b:First>
          </b:Person>
        </b:NameList>
      </b:Author>
    </b:Author>
    <b:Volume>27</b:Volume>
    <b:Issue>5</b:Issue>
    <b:DOI>10.1002/rnc.3597</b:DOI>
    <b:RefOrder>6</b:RefOrder>
  </b:Source>
</b:Sources>
</file>

<file path=customXml/itemProps1.xml><?xml version="1.0" encoding="utf-8"?>
<ds:datastoreItem xmlns:ds="http://schemas.openxmlformats.org/officeDocument/2006/customXml" ds:itemID="{E4A07CE5-4573-4816-B689-8B9A93BFD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Article_13_06_2023</Template>
  <TotalTime>122</TotalTime>
  <Pages>1</Pages>
  <Words>5691</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38060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EZZARA Abderrahim</dc:creator>
  <cp:lastModifiedBy>A Youssef OUADINE</cp:lastModifiedBy>
  <cp:revision>5</cp:revision>
  <cp:lastPrinted>2023-07-19T10:52:00Z</cp:lastPrinted>
  <dcterms:created xsi:type="dcterms:W3CDTF">2023-07-19T08:43:00Z</dcterms:created>
  <dcterms:modified xsi:type="dcterms:W3CDTF">2023-07-19T10:52:00Z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